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38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
        <w:gridCol w:w="5310"/>
        <w:gridCol w:w="34"/>
        <w:gridCol w:w="5009"/>
      </w:tblGrid>
      <w:tr w:rsidR="009F3F37" w:rsidRPr="007C2D5D" w14:paraId="269D11F7" w14:textId="77777777" w:rsidTr="005D392C">
        <w:trPr>
          <w:trHeight w:val="12162"/>
        </w:trPr>
        <w:tc>
          <w:tcPr>
            <w:tcW w:w="5371" w:type="dxa"/>
            <w:gridSpan w:val="3"/>
          </w:tcPr>
          <w:p w14:paraId="2DF20CB0" w14:textId="77777777" w:rsidR="004E4399" w:rsidRPr="0073257D" w:rsidRDefault="004E4399" w:rsidP="009F3F37">
            <w:pPr>
              <w:tabs>
                <w:tab w:val="left" w:pos="7797"/>
              </w:tabs>
              <w:ind w:right="33"/>
              <w:jc w:val="center"/>
              <w:rPr>
                <w:rFonts w:ascii="Sylfaen" w:hAnsi="Sylfaen"/>
                <w:b/>
                <w:color w:val="00001E"/>
                <w:sz w:val="28"/>
                <w:szCs w:val="28"/>
                <w:lang w:val="ka-GE"/>
              </w:rPr>
            </w:pPr>
          </w:p>
          <w:p w14:paraId="39DD81EC" w14:textId="77777777" w:rsidR="00687437" w:rsidRDefault="00687437" w:rsidP="009F3F37">
            <w:pPr>
              <w:tabs>
                <w:tab w:val="left" w:pos="7797"/>
              </w:tabs>
              <w:ind w:right="33"/>
              <w:jc w:val="center"/>
              <w:rPr>
                <w:b/>
                <w:color w:val="00001E"/>
                <w:sz w:val="28"/>
                <w:szCs w:val="28"/>
              </w:rPr>
            </w:pPr>
          </w:p>
          <w:p w14:paraId="01CE073E" w14:textId="77777777" w:rsidR="004E4399" w:rsidRDefault="004E4399" w:rsidP="009F3F37">
            <w:pPr>
              <w:tabs>
                <w:tab w:val="left" w:pos="7797"/>
              </w:tabs>
              <w:ind w:right="33"/>
              <w:jc w:val="center"/>
              <w:rPr>
                <w:b/>
                <w:color w:val="00001E"/>
                <w:sz w:val="28"/>
                <w:szCs w:val="28"/>
              </w:rPr>
            </w:pPr>
          </w:p>
          <w:p w14:paraId="57F87418" w14:textId="77777777" w:rsidR="00687437" w:rsidRDefault="009F3F37" w:rsidP="009F3F37">
            <w:pPr>
              <w:tabs>
                <w:tab w:val="left" w:pos="7797"/>
              </w:tabs>
              <w:ind w:right="33"/>
              <w:jc w:val="center"/>
              <w:rPr>
                <w:b/>
                <w:color w:val="00001E"/>
                <w:sz w:val="28"/>
                <w:szCs w:val="28"/>
              </w:rPr>
            </w:pPr>
            <w:r w:rsidRPr="00D908D7">
              <w:rPr>
                <w:b/>
                <w:color w:val="00001E"/>
                <w:sz w:val="28"/>
                <w:szCs w:val="28"/>
              </w:rPr>
              <w:t xml:space="preserve">PRODUCTION SHARING </w:t>
            </w:r>
          </w:p>
          <w:p w14:paraId="718A9AC1" w14:textId="77777777" w:rsidR="009F3F37" w:rsidRDefault="00CB4541" w:rsidP="009F3F37">
            <w:pPr>
              <w:tabs>
                <w:tab w:val="left" w:pos="7797"/>
              </w:tabs>
              <w:ind w:right="33"/>
              <w:jc w:val="center"/>
              <w:rPr>
                <w:b/>
                <w:color w:val="00001E"/>
                <w:sz w:val="28"/>
                <w:szCs w:val="28"/>
              </w:rPr>
            </w:pPr>
            <w:r w:rsidRPr="00CB4541">
              <w:rPr>
                <w:b/>
                <w:i/>
                <w:color w:val="00001E"/>
                <w:sz w:val="28"/>
                <w:szCs w:val="28"/>
              </w:rPr>
              <w:t>CONTRACT</w:t>
            </w:r>
          </w:p>
          <w:p w14:paraId="6D5FCD61" w14:textId="77777777" w:rsidR="00501DAA" w:rsidRDefault="00501DAA" w:rsidP="009F3F37">
            <w:pPr>
              <w:tabs>
                <w:tab w:val="left" w:pos="7797"/>
              </w:tabs>
              <w:ind w:right="33"/>
              <w:jc w:val="center"/>
              <w:rPr>
                <w:b/>
                <w:color w:val="00001E"/>
                <w:sz w:val="28"/>
                <w:szCs w:val="28"/>
              </w:rPr>
            </w:pPr>
          </w:p>
          <w:p w14:paraId="0F56F867" w14:textId="77777777" w:rsidR="00687437" w:rsidRPr="00D908D7" w:rsidRDefault="00687437" w:rsidP="009F3F37">
            <w:pPr>
              <w:tabs>
                <w:tab w:val="left" w:pos="7797"/>
              </w:tabs>
              <w:ind w:right="33"/>
              <w:jc w:val="center"/>
              <w:rPr>
                <w:b/>
                <w:color w:val="00001E"/>
                <w:sz w:val="28"/>
                <w:szCs w:val="28"/>
              </w:rPr>
            </w:pPr>
          </w:p>
          <w:p w14:paraId="16844C21" w14:textId="77777777" w:rsidR="009F3F37" w:rsidRDefault="009F3F37" w:rsidP="009F3F37">
            <w:pPr>
              <w:tabs>
                <w:tab w:val="left" w:pos="7797"/>
              </w:tabs>
              <w:ind w:right="33"/>
              <w:jc w:val="center"/>
              <w:rPr>
                <w:b/>
                <w:color w:val="00001E"/>
                <w:sz w:val="28"/>
                <w:szCs w:val="28"/>
              </w:rPr>
            </w:pPr>
            <w:r w:rsidRPr="00D908D7">
              <w:rPr>
                <w:b/>
                <w:color w:val="00001E"/>
                <w:sz w:val="28"/>
                <w:szCs w:val="28"/>
              </w:rPr>
              <w:t>BETWEEN</w:t>
            </w:r>
          </w:p>
          <w:p w14:paraId="6C69571E" w14:textId="77777777" w:rsidR="00501DAA" w:rsidRDefault="00501DAA" w:rsidP="009F3F37">
            <w:pPr>
              <w:tabs>
                <w:tab w:val="left" w:pos="7797"/>
              </w:tabs>
              <w:ind w:right="33"/>
              <w:jc w:val="center"/>
              <w:rPr>
                <w:b/>
                <w:color w:val="00001E"/>
                <w:sz w:val="28"/>
                <w:szCs w:val="28"/>
              </w:rPr>
            </w:pPr>
          </w:p>
          <w:p w14:paraId="203FFE88" w14:textId="77777777" w:rsidR="00687437" w:rsidRPr="00D908D7" w:rsidRDefault="00687437" w:rsidP="009F3F37">
            <w:pPr>
              <w:tabs>
                <w:tab w:val="left" w:pos="7797"/>
              </w:tabs>
              <w:ind w:right="33"/>
              <w:jc w:val="center"/>
              <w:rPr>
                <w:b/>
                <w:color w:val="00001E"/>
                <w:sz w:val="28"/>
                <w:szCs w:val="28"/>
              </w:rPr>
            </w:pPr>
          </w:p>
          <w:p w14:paraId="07178165" w14:textId="332D9EE7" w:rsidR="00DD0461" w:rsidRPr="00B01D0C" w:rsidRDefault="009F3F37" w:rsidP="00DD0461">
            <w:pPr>
              <w:tabs>
                <w:tab w:val="left" w:pos="7797"/>
              </w:tabs>
              <w:ind w:right="33"/>
              <w:jc w:val="center"/>
              <w:rPr>
                <w:b/>
                <w:color w:val="00001E"/>
                <w:sz w:val="28"/>
                <w:szCs w:val="28"/>
              </w:rPr>
            </w:pPr>
            <w:r w:rsidRPr="00B01D0C">
              <w:rPr>
                <w:b/>
                <w:color w:val="00001E"/>
                <w:sz w:val="28"/>
                <w:szCs w:val="28"/>
              </w:rPr>
              <w:t xml:space="preserve">THE </w:t>
            </w:r>
            <w:r w:rsidR="00EA1792" w:rsidRPr="00B01D0C">
              <w:rPr>
                <w:b/>
                <w:color w:val="00001E"/>
                <w:sz w:val="28"/>
                <w:szCs w:val="28"/>
              </w:rPr>
              <w:t>STATE</w:t>
            </w:r>
            <w:r w:rsidRPr="00B01D0C">
              <w:rPr>
                <w:b/>
                <w:color w:val="00001E"/>
                <w:sz w:val="28"/>
                <w:szCs w:val="28"/>
              </w:rPr>
              <w:t xml:space="preserve"> OF GEORGIA</w:t>
            </w:r>
            <w:r w:rsidR="00DD0461">
              <w:rPr>
                <w:b/>
                <w:color w:val="00001E"/>
                <w:sz w:val="28"/>
                <w:szCs w:val="28"/>
              </w:rPr>
              <w:t xml:space="preserve"> REPRESENTED BY </w:t>
            </w:r>
            <w:r w:rsidR="00DD0461" w:rsidRPr="00B01D0C">
              <w:rPr>
                <w:rStyle w:val="DeltaViewFormatChange"/>
                <w:b/>
                <w:color w:val="00001E"/>
                <w:sz w:val="28"/>
                <w:szCs w:val="28"/>
              </w:rPr>
              <w:t>LEPL STATE AGENCY OF OIL AND GAS</w:t>
            </w:r>
          </w:p>
          <w:p w14:paraId="719EE564" w14:textId="15C74E4C" w:rsidR="009F3F37" w:rsidRPr="00B01D0C" w:rsidRDefault="009F3F37" w:rsidP="009F3F37">
            <w:pPr>
              <w:tabs>
                <w:tab w:val="left" w:pos="7797"/>
              </w:tabs>
              <w:ind w:right="33"/>
              <w:jc w:val="center"/>
              <w:rPr>
                <w:b/>
                <w:color w:val="00001E"/>
                <w:sz w:val="28"/>
                <w:szCs w:val="28"/>
              </w:rPr>
            </w:pPr>
          </w:p>
          <w:p w14:paraId="77D32D61" w14:textId="77777777" w:rsidR="00501DAA" w:rsidRPr="00B01D0C" w:rsidRDefault="00501DAA" w:rsidP="009F3F37">
            <w:pPr>
              <w:tabs>
                <w:tab w:val="left" w:pos="7797"/>
              </w:tabs>
              <w:ind w:right="33"/>
              <w:jc w:val="center"/>
              <w:rPr>
                <w:b/>
                <w:color w:val="00001E"/>
                <w:sz w:val="28"/>
                <w:szCs w:val="28"/>
              </w:rPr>
            </w:pPr>
          </w:p>
          <w:p w14:paraId="7B80CC69" w14:textId="77777777" w:rsidR="00687437" w:rsidRPr="00B01D0C" w:rsidRDefault="00687437" w:rsidP="009F3F37">
            <w:pPr>
              <w:tabs>
                <w:tab w:val="left" w:pos="7797"/>
              </w:tabs>
              <w:ind w:right="33"/>
              <w:jc w:val="center"/>
              <w:rPr>
                <w:b/>
                <w:color w:val="00001E"/>
                <w:sz w:val="28"/>
                <w:szCs w:val="28"/>
              </w:rPr>
            </w:pPr>
          </w:p>
          <w:p w14:paraId="172EC0D2" w14:textId="77777777" w:rsidR="009F3F37" w:rsidRPr="00B01D0C" w:rsidRDefault="009F3F37" w:rsidP="009F3F37">
            <w:pPr>
              <w:tabs>
                <w:tab w:val="left" w:pos="7797"/>
              </w:tabs>
              <w:ind w:right="33"/>
              <w:jc w:val="center"/>
              <w:rPr>
                <w:b/>
                <w:color w:val="00001E"/>
                <w:sz w:val="28"/>
                <w:szCs w:val="28"/>
              </w:rPr>
            </w:pPr>
            <w:r w:rsidRPr="00B01D0C">
              <w:rPr>
                <w:b/>
                <w:color w:val="00001E"/>
                <w:sz w:val="28"/>
                <w:szCs w:val="28"/>
              </w:rPr>
              <w:t>AND</w:t>
            </w:r>
          </w:p>
          <w:p w14:paraId="77A808AF" w14:textId="77777777" w:rsidR="00501DAA" w:rsidRPr="00B01D0C" w:rsidRDefault="00501DAA" w:rsidP="009F3F37">
            <w:pPr>
              <w:tabs>
                <w:tab w:val="left" w:pos="7797"/>
              </w:tabs>
              <w:ind w:right="33"/>
              <w:jc w:val="center"/>
              <w:rPr>
                <w:b/>
                <w:color w:val="00001E"/>
                <w:sz w:val="28"/>
                <w:szCs w:val="28"/>
              </w:rPr>
            </w:pPr>
          </w:p>
          <w:p w14:paraId="04621DF6" w14:textId="77777777" w:rsidR="00687437" w:rsidRPr="00B01D0C" w:rsidRDefault="00687437" w:rsidP="009F3F37">
            <w:pPr>
              <w:tabs>
                <w:tab w:val="left" w:pos="7797"/>
              </w:tabs>
              <w:ind w:right="33"/>
              <w:jc w:val="center"/>
              <w:rPr>
                <w:b/>
                <w:color w:val="00001E"/>
                <w:sz w:val="28"/>
                <w:szCs w:val="28"/>
              </w:rPr>
            </w:pPr>
          </w:p>
          <w:p w14:paraId="43240790" w14:textId="77777777" w:rsidR="009F3F37" w:rsidRPr="00B01D0C" w:rsidRDefault="009F3F37" w:rsidP="009F3F37">
            <w:pPr>
              <w:tabs>
                <w:tab w:val="left" w:pos="7797"/>
              </w:tabs>
              <w:ind w:right="33"/>
              <w:jc w:val="center"/>
              <w:rPr>
                <w:b/>
                <w:caps/>
                <w:color w:val="00001E"/>
                <w:sz w:val="28"/>
                <w:szCs w:val="28"/>
              </w:rPr>
            </w:pPr>
            <w:r w:rsidRPr="00B01D0C">
              <w:rPr>
                <w:b/>
                <w:caps/>
                <w:color w:val="00001E"/>
                <w:sz w:val="28"/>
                <w:szCs w:val="28"/>
              </w:rPr>
              <w:t xml:space="preserve">GEORGIA </w:t>
            </w:r>
            <w:r w:rsidR="00CB4541" w:rsidRPr="00B01D0C">
              <w:rPr>
                <w:b/>
                <w:caps/>
                <w:color w:val="00001E"/>
                <w:sz w:val="28"/>
                <w:szCs w:val="28"/>
              </w:rPr>
              <w:t>OIL AND GAS</w:t>
            </w:r>
            <w:r w:rsidRPr="00B01D0C">
              <w:rPr>
                <w:b/>
                <w:caps/>
                <w:color w:val="00001E"/>
                <w:sz w:val="28"/>
                <w:szCs w:val="28"/>
              </w:rPr>
              <w:t xml:space="preserve"> LIMITED</w:t>
            </w:r>
          </w:p>
          <w:p w14:paraId="5842E4B2" w14:textId="77777777" w:rsidR="00031237" w:rsidRPr="00B01D0C" w:rsidRDefault="00031237" w:rsidP="009F3F37">
            <w:pPr>
              <w:tabs>
                <w:tab w:val="left" w:pos="7797"/>
              </w:tabs>
              <w:ind w:right="33"/>
              <w:jc w:val="center"/>
              <w:rPr>
                <w:b/>
                <w:color w:val="00001E"/>
                <w:sz w:val="28"/>
                <w:szCs w:val="28"/>
              </w:rPr>
            </w:pPr>
          </w:p>
          <w:p w14:paraId="225E0B59" w14:textId="77777777" w:rsidR="009200E2" w:rsidRPr="00B01D0C" w:rsidRDefault="009200E2" w:rsidP="009F3F37">
            <w:pPr>
              <w:tabs>
                <w:tab w:val="left" w:pos="7797"/>
              </w:tabs>
              <w:ind w:right="33"/>
              <w:jc w:val="center"/>
              <w:rPr>
                <w:b/>
                <w:color w:val="00001E"/>
                <w:sz w:val="28"/>
                <w:szCs w:val="28"/>
              </w:rPr>
            </w:pPr>
          </w:p>
          <w:p w14:paraId="0CE60A03" w14:textId="77777777" w:rsidR="009200E2" w:rsidRPr="00B01D0C" w:rsidRDefault="009200E2" w:rsidP="009F3F37">
            <w:pPr>
              <w:tabs>
                <w:tab w:val="left" w:pos="7797"/>
              </w:tabs>
              <w:ind w:right="33"/>
              <w:jc w:val="center"/>
              <w:rPr>
                <w:b/>
                <w:color w:val="00001E"/>
                <w:sz w:val="28"/>
                <w:szCs w:val="28"/>
              </w:rPr>
            </w:pPr>
          </w:p>
          <w:p w14:paraId="701ABCCD" w14:textId="77777777" w:rsidR="009200E2" w:rsidRPr="00B01D0C" w:rsidRDefault="009200E2" w:rsidP="009F3F37">
            <w:pPr>
              <w:tabs>
                <w:tab w:val="left" w:pos="7797"/>
              </w:tabs>
              <w:ind w:right="33"/>
              <w:jc w:val="center"/>
              <w:rPr>
                <w:b/>
                <w:color w:val="00001E"/>
                <w:sz w:val="28"/>
                <w:szCs w:val="28"/>
              </w:rPr>
            </w:pPr>
          </w:p>
          <w:p w14:paraId="4CC9E8A7" w14:textId="77777777" w:rsidR="009200E2" w:rsidRPr="00B01D0C" w:rsidRDefault="009200E2" w:rsidP="009F3F37">
            <w:pPr>
              <w:tabs>
                <w:tab w:val="left" w:pos="7797"/>
              </w:tabs>
              <w:ind w:right="33"/>
              <w:jc w:val="center"/>
              <w:rPr>
                <w:b/>
                <w:color w:val="00001E"/>
                <w:sz w:val="28"/>
                <w:szCs w:val="28"/>
              </w:rPr>
            </w:pPr>
          </w:p>
          <w:p w14:paraId="78EF22F6" w14:textId="23164561" w:rsidR="009F3F37" w:rsidRPr="00B2555F" w:rsidRDefault="00CB4541" w:rsidP="009F3F37">
            <w:pPr>
              <w:tabs>
                <w:tab w:val="left" w:pos="7797"/>
              </w:tabs>
              <w:ind w:right="33"/>
              <w:jc w:val="center"/>
              <w:rPr>
                <w:b/>
                <w:color w:val="00001E"/>
                <w:sz w:val="28"/>
                <w:szCs w:val="28"/>
              </w:rPr>
            </w:pPr>
            <w:r w:rsidRPr="00B01D0C">
              <w:rPr>
                <w:b/>
                <w:color w:val="00001E"/>
                <w:sz w:val="28"/>
                <w:szCs w:val="28"/>
              </w:rPr>
              <w:t>CONTRACT AREA</w:t>
            </w:r>
            <w:r w:rsidR="00687437" w:rsidRPr="00B01D0C">
              <w:rPr>
                <w:b/>
                <w:color w:val="00001E"/>
                <w:sz w:val="28"/>
                <w:szCs w:val="28"/>
              </w:rPr>
              <w:t xml:space="preserve"> </w:t>
            </w:r>
            <w:r w:rsidR="009F3F37" w:rsidRPr="00B01D0C">
              <w:rPr>
                <w:b/>
                <w:color w:val="00001E"/>
                <w:sz w:val="28"/>
                <w:szCs w:val="28"/>
              </w:rPr>
              <w:t>BLOCK XI</w:t>
            </w:r>
            <w:r w:rsidR="00B2555F">
              <w:rPr>
                <w:b/>
                <w:color w:val="00001E"/>
                <w:sz w:val="28"/>
                <w:szCs w:val="28"/>
              </w:rPr>
              <w:t>II</w:t>
            </w:r>
          </w:p>
          <w:p w14:paraId="091D1E79" w14:textId="77777777" w:rsidR="007305FE" w:rsidRDefault="007305FE" w:rsidP="009F3F37">
            <w:pPr>
              <w:tabs>
                <w:tab w:val="left" w:pos="7797"/>
              </w:tabs>
              <w:ind w:right="33"/>
              <w:jc w:val="center"/>
              <w:rPr>
                <w:b/>
                <w:color w:val="00001E"/>
                <w:sz w:val="26"/>
                <w:szCs w:val="28"/>
                <w:vertAlign w:val="superscript"/>
              </w:rPr>
            </w:pPr>
          </w:p>
          <w:p w14:paraId="3D26B909" w14:textId="77777777" w:rsidR="00687437" w:rsidRDefault="00687437" w:rsidP="009F3F37">
            <w:pPr>
              <w:tabs>
                <w:tab w:val="left" w:pos="7797"/>
              </w:tabs>
              <w:ind w:right="33"/>
              <w:jc w:val="center"/>
              <w:rPr>
                <w:b/>
                <w:color w:val="00001E"/>
                <w:sz w:val="26"/>
                <w:szCs w:val="28"/>
                <w:vertAlign w:val="superscript"/>
              </w:rPr>
            </w:pPr>
          </w:p>
          <w:p w14:paraId="6E7F310B" w14:textId="77777777" w:rsidR="00031237" w:rsidRDefault="00031237" w:rsidP="009F3F37">
            <w:pPr>
              <w:tabs>
                <w:tab w:val="left" w:pos="7797"/>
              </w:tabs>
              <w:ind w:right="33"/>
              <w:jc w:val="center"/>
              <w:rPr>
                <w:b/>
                <w:color w:val="00001E"/>
                <w:sz w:val="26"/>
                <w:szCs w:val="28"/>
                <w:vertAlign w:val="superscript"/>
              </w:rPr>
            </w:pPr>
          </w:p>
          <w:p w14:paraId="20897393" w14:textId="630A8FE3" w:rsidR="00031237" w:rsidRDefault="00031237" w:rsidP="009F3F37">
            <w:pPr>
              <w:tabs>
                <w:tab w:val="left" w:pos="7797"/>
              </w:tabs>
              <w:ind w:right="33"/>
              <w:jc w:val="center"/>
              <w:rPr>
                <w:b/>
                <w:color w:val="00001E"/>
                <w:sz w:val="26"/>
                <w:szCs w:val="28"/>
                <w:vertAlign w:val="superscript"/>
              </w:rPr>
            </w:pPr>
          </w:p>
          <w:p w14:paraId="760D47D9" w14:textId="77777777" w:rsidR="0053781D" w:rsidRDefault="0053781D" w:rsidP="009F3F37">
            <w:pPr>
              <w:tabs>
                <w:tab w:val="left" w:pos="7797"/>
              </w:tabs>
              <w:ind w:right="33"/>
              <w:jc w:val="center"/>
              <w:rPr>
                <w:b/>
                <w:bCs/>
                <w:color w:val="00001E"/>
                <w:szCs w:val="28"/>
              </w:rPr>
            </w:pPr>
          </w:p>
          <w:p w14:paraId="4CA0BD36" w14:textId="77777777" w:rsidR="0053781D" w:rsidRDefault="0053781D" w:rsidP="009F3F37">
            <w:pPr>
              <w:tabs>
                <w:tab w:val="left" w:pos="7797"/>
              </w:tabs>
              <w:ind w:right="33"/>
              <w:jc w:val="center"/>
              <w:rPr>
                <w:b/>
                <w:bCs/>
                <w:color w:val="00001E"/>
                <w:szCs w:val="28"/>
              </w:rPr>
            </w:pPr>
          </w:p>
          <w:p w14:paraId="0C6DBF2E" w14:textId="77777777" w:rsidR="0053781D" w:rsidRDefault="0053781D" w:rsidP="009F3F37">
            <w:pPr>
              <w:tabs>
                <w:tab w:val="left" w:pos="7797"/>
              </w:tabs>
              <w:ind w:right="33"/>
              <w:jc w:val="center"/>
              <w:rPr>
                <w:b/>
                <w:bCs/>
                <w:color w:val="00001E"/>
                <w:szCs w:val="28"/>
              </w:rPr>
            </w:pPr>
          </w:p>
          <w:p w14:paraId="74183985" w14:textId="77777777" w:rsidR="0053781D" w:rsidRDefault="0053781D" w:rsidP="009F3F37">
            <w:pPr>
              <w:tabs>
                <w:tab w:val="left" w:pos="7797"/>
              </w:tabs>
              <w:ind w:right="33"/>
              <w:jc w:val="center"/>
              <w:rPr>
                <w:b/>
                <w:bCs/>
                <w:color w:val="00001E"/>
                <w:szCs w:val="28"/>
              </w:rPr>
            </w:pPr>
          </w:p>
          <w:p w14:paraId="217E10B2" w14:textId="77777777" w:rsidR="0053781D" w:rsidRDefault="0053781D" w:rsidP="009F3F37">
            <w:pPr>
              <w:tabs>
                <w:tab w:val="left" w:pos="7797"/>
              </w:tabs>
              <w:ind w:right="33"/>
              <w:jc w:val="center"/>
              <w:rPr>
                <w:b/>
                <w:bCs/>
                <w:color w:val="00001E"/>
                <w:szCs w:val="28"/>
              </w:rPr>
            </w:pPr>
          </w:p>
          <w:p w14:paraId="7539B85E" w14:textId="00A05233" w:rsidR="009F3F37" w:rsidRPr="00D908D7" w:rsidRDefault="009F3F37" w:rsidP="009F3F37">
            <w:pPr>
              <w:tabs>
                <w:tab w:val="left" w:pos="7797"/>
              </w:tabs>
              <w:ind w:right="33"/>
              <w:jc w:val="center"/>
              <w:rPr>
                <w:b/>
                <w:bCs/>
                <w:color w:val="00001E"/>
                <w:szCs w:val="28"/>
              </w:rPr>
            </w:pPr>
            <w:r w:rsidRPr="00D908D7">
              <w:rPr>
                <w:b/>
                <w:bCs/>
                <w:color w:val="00001E"/>
                <w:szCs w:val="28"/>
              </w:rPr>
              <w:t>TBILISI, GEORGIA</w:t>
            </w:r>
          </w:p>
          <w:p w14:paraId="53B889E4" w14:textId="0D79EDF6" w:rsidR="009F3F37" w:rsidRDefault="009200E2" w:rsidP="00B01D0C">
            <w:pPr>
              <w:tabs>
                <w:tab w:val="left" w:pos="7797"/>
              </w:tabs>
              <w:ind w:right="33"/>
              <w:jc w:val="center"/>
              <w:rPr>
                <w:b/>
                <w:bCs/>
                <w:color w:val="00001E"/>
                <w:sz w:val="28"/>
                <w:szCs w:val="28"/>
              </w:rPr>
            </w:pPr>
            <w:r>
              <w:rPr>
                <w:b/>
                <w:bCs/>
                <w:color w:val="00001E"/>
                <w:sz w:val="28"/>
                <w:szCs w:val="28"/>
              </w:rPr>
              <w:t>20</w:t>
            </w:r>
            <w:r w:rsidR="00396748">
              <w:rPr>
                <w:b/>
                <w:bCs/>
                <w:color w:val="00001E"/>
                <w:sz w:val="28"/>
                <w:szCs w:val="28"/>
              </w:rPr>
              <w:t>20</w:t>
            </w:r>
          </w:p>
          <w:p w14:paraId="698ED7D4" w14:textId="77777777" w:rsidR="00B2555F" w:rsidRDefault="00B2555F" w:rsidP="00B01D0C">
            <w:pPr>
              <w:tabs>
                <w:tab w:val="left" w:pos="7797"/>
              </w:tabs>
              <w:ind w:right="33"/>
              <w:jc w:val="center"/>
              <w:rPr>
                <w:b/>
                <w:bCs/>
                <w:color w:val="00001E"/>
                <w:sz w:val="28"/>
                <w:szCs w:val="28"/>
              </w:rPr>
            </w:pPr>
          </w:p>
          <w:p w14:paraId="27FABE5A" w14:textId="77777777" w:rsidR="00B2555F" w:rsidRDefault="00B2555F" w:rsidP="00B01D0C">
            <w:pPr>
              <w:tabs>
                <w:tab w:val="left" w:pos="7797"/>
              </w:tabs>
              <w:ind w:right="33"/>
              <w:jc w:val="center"/>
              <w:rPr>
                <w:b/>
                <w:bCs/>
                <w:color w:val="00001E"/>
                <w:sz w:val="28"/>
                <w:szCs w:val="28"/>
              </w:rPr>
            </w:pPr>
          </w:p>
          <w:p w14:paraId="59655078" w14:textId="77777777" w:rsidR="00B2555F" w:rsidRDefault="00B2555F" w:rsidP="00B01D0C">
            <w:pPr>
              <w:tabs>
                <w:tab w:val="left" w:pos="7797"/>
              </w:tabs>
              <w:ind w:right="33"/>
              <w:jc w:val="center"/>
              <w:rPr>
                <w:b/>
                <w:bCs/>
                <w:color w:val="00001E"/>
                <w:sz w:val="28"/>
                <w:szCs w:val="28"/>
              </w:rPr>
            </w:pPr>
          </w:p>
          <w:p w14:paraId="4262E49C" w14:textId="753B663A" w:rsidR="00B2555F" w:rsidRPr="00D908D7" w:rsidRDefault="00B2555F" w:rsidP="00B01D0C">
            <w:pPr>
              <w:tabs>
                <w:tab w:val="left" w:pos="7797"/>
              </w:tabs>
              <w:ind w:right="33"/>
              <w:jc w:val="center"/>
              <w:rPr>
                <w:b/>
                <w:color w:val="00001E"/>
                <w:sz w:val="28"/>
                <w:szCs w:val="28"/>
              </w:rPr>
            </w:pPr>
          </w:p>
        </w:tc>
        <w:tc>
          <w:tcPr>
            <w:tcW w:w="5009" w:type="dxa"/>
          </w:tcPr>
          <w:p w14:paraId="66E91541" w14:textId="77777777" w:rsidR="007305FE" w:rsidRPr="00D10430" w:rsidRDefault="007305FE" w:rsidP="007305FE">
            <w:pPr>
              <w:jc w:val="center"/>
              <w:rPr>
                <w:rFonts w:ascii="AcadNusx" w:hAnsi="AcadNusx"/>
                <w:b/>
              </w:rPr>
            </w:pPr>
          </w:p>
          <w:p w14:paraId="16E13DA0" w14:textId="77777777" w:rsidR="004E4399" w:rsidRDefault="004E4399" w:rsidP="007305FE">
            <w:pPr>
              <w:tabs>
                <w:tab w:val="left" w:pos="2700"/>
              </w:tabs>
              <w:jc w:val="center"/>
              <w:rPr>
                <w:rFonts w:ascii="AcadMtavr" w:hAnsi="AcadMtavr"/>
                <w:b/>
              </w:rPr>
            </w:pPr>
          </w:p>
          <w:p w14:paraId="5A05E2E3" w14:textId="77777777" w:rsidR="004E4399" w:rsidRDefault="004E4399" w:rsidP="007305FE">
            <w:pPr>
              <w:tabs>
                <w:tab w:val="left" w:pos="2700"/>
              </w:tabs>
              <w:jc w:val="center"/>
              <w:rPr>
                <w:rFonts w:ascii="AcadMtavr" w:hAnsi="AcadMtavr"/>
                <w:b/>
              </w:rPr>
            </w:pPr>
          </w:p>
          <w:p w14:paraId="2EDE0E69" w14:textId="77777777" w:rsidR="004E4399" w:rsidRDefault="004E4399" w:rsidP="007305FE">
            <w:pPr>
              <w:tabs>
                <w:tab w:val="left" w:pos="2700"/>
              </w:tabs>
              <w:jc w:val="center"/>
              <w:rPr>
                <w:rFonts w:ascii="AcadMtavr" w:hAnsi="AcadMtavr"/>
                <w:b/>
              </w:rPr>
            </w:pPr>
          </w:p>
          <w:p w14:paraId="17DB93DC" w14:textId="46259DDE" w:rsidR="007305FE" w:rsidRDefault="007305FE" w:rsidP="007305FE">
            <w:pPr>
              <w:tabs>
                <w:tab w:val="left" w:pos="2700"/>
              </w:tabs>
              <w:jc w:val="center"/>
              <w:rPr>
                <w:rFonts w:ascii="AcadMtavr" w:hAnsi="AcadMtavr"/>
                <w:b/>
              </w:rPr>
            </w:pPr>
            <w:r w:rsidRPr="009D7DD7">
              <w:rPr>
                <w:rFonts w:ascii="AcadMtavr" w:hAnsi="AcadMtavr"/>
                <w:b/>
              </w:rPr>
              <w:t xml:space="preserve">produqciis wilobrivi ganawilebis </w:t>
            </w:r>
            <w:r w:rsidR="00697C73" w:rsidRPr="00697C73">
              <w:rPr>
                <w:rFonts w:ascii="AcadMtavr" w:hAnsi="AcadMtavr"/>
                <w:b/>
              </w:rPr>
              <w:t>xelSekruleba</w:t>
            </w:r>
          </w:p>
          <w:p w14:paraId="5DC41DDC" w14:textId="77777777" w:rsidR="00687437" w:rsidRDefault="00687437" w:rsidP="007305FE">
            <w:pPr>
              <w:tabs>
                <w:tab w:val="left" w:pos="2700"/>
              </w:tabs>
              <w:jc w:val="center"/>
              <w:rPr>
                <w:rFonts w:ascii="AcadMtavr" w:hAnsi="AcadMtavr"/>
                <w:b/>
              </w:rPr>
            </w:pPr>
          </w:p>
          <w:p w14:paraId="47BA70F1" w14:textId="77777777" w:rsidR="00687437" w:rsidRDefault="00687437" w:rsidP="007305FE">
            <w:pPr>
              <w:tabs>
                <w:tab w:val="left" w:pos="2700"/>
              </w:tabs>
              <w:jc w:val="center"/>
              <w:rPr>
                <w:rFonts w:ascii="AcadMtavr" w:hAnsi="AcadMtavr"/>
                <w:b/>
              </w:rPr>
            </w:pPr>
          </w:p>
          <w:p w14:paraId="568B963B" w14:textId="77777777" w:rsidR="00687437" w:rsidRDefault="00687437" w:rsidP="007305FE">
            <w:pPr>
              <w:tabs>
                <w:tab w:val="left" w:pos="2700"/>
              </w:tabs>
              <w:jc w:val="center"/>
              <w:rPr>
                <w:rFonts w:ascii="AcadMtavr" w:hAnsi="AcadMtavr"/>
                <w:b/>
              </w:rPr>
            </w:pPr>
          </w:p>
          <w:p w14:paraId="440F369E" w14:textId="77777777" w:rsidR="009200E2" w:rsidRDefault="009200E2" w:rsidP="007305FE">
            <w:pPr>
              <w:tabs>
                <w:tab w:val="left" w:pos="2700"/>
              </w:tabs>
              <w:jc w:val="center"/>
              <w:rPr>
                <w:rFonts w:ascii="AcadMtavr" w:hAnsi="AcadMtavr"/>
                <w:b/>
              </w:rPr>
            </w:pPr>
          </w:p>
          <w:p w14:paraId="16AF156E" w14:textId="77777777" w:rsidR="009200E2" w:rsidRDefault="009200E2" w:rsidP="007305FE">
            <w:pPr>
              <w:tabs>
                <w:tab w:val="left" w:pos="2700"/>
              </w:tabs>
              <w:jc w:val="center"/>
              <w:rPr>
                <w:rFonts w:ascii="AcadMtavr" w:hAnsi="AcadMtavr"/>
                <w:b/>
              </w:rPr>
            </w:pPr>
          </w:p>
          <w:p w14:paraId="55D5E21E" w14:textId="77777777" w:rsidR="009200E2" w:rsidRDefault="009200E2" w:rsidP="007305FE">
            <w:pPr>
              <w:tabs>
                <w:tab w:val="left" w:pos="2700"/>
              </w:tabs>
              <w:jc w:val="center"/>
              <w:rPr>
                <w:rFonts w:ascii="AcadMtavr" w:hAnsi="AcadMtavr"/>
                <w:b/>
              </w:rPr>
            </w:pPr>
          </w:p>
          <w:p w14:paraId="09508BD8" w14:textId="77777777" w:rsidR="009200E2" w:rsidRDefault="009200E2" w:rsidP="007305FE">
            <w:pPr>
              <w:tabs>
                <w:tab w:val="left" w:pos="2700"/>
              </w:tabs>
              <w:jc w:val="center"/>
              <w:rPr>
                <w:rFonts w:ascii="AcadMtavr" w:hAnsi="AcadMtavr"/>
                <w:b/>
              </w:rPr>
            </w:pPr>
          </w:p>
          <w:p w14:paraId="72118301" w14:textId="77777777" w:rsidR="009200E2" w:rsidRPr="009D7DD7" w:rsidRDefault="009200E2" w:rsidP="007305FE">
            <w:pPr>
              <w:tabs>
                <w:tab w:val="left" w:pos="2700"/>
              </w:tabs>
              <w:jc w:val="center"/>
              <w:rPr>
                <w:rFonts w:ascii="AcadMtavr" w:hAnsi="AcadMtavr"/>
                <w:b/>
              </w:rPr>
            </w:pPr>
          </w:p>
          <w:p w14:paraId="24DBBDA4" w14:textId="71BB2454" w:rsidR="007305FE" w:rsidRPr="009D7DD7" w:rsidRDefault="007305FE" w:rsidP="007305FE">
            <w:pPr>
              <w:jc w:val="center"/>
              <w:rPr>
                <w:rFonts w:ascii="AcadMtavr" w:hAnsi="AcadMtavr"/>
                <w:b/>
              </w:rPr>
            </w:pPr>
            <w:r w:rsidRPr="009D7DD7">
              <w:rPr>
                <w:rFonts w:ascii="AcadMtavr" w:hAnsi="AcadMtavr"/>
                <w:b/>
              </w:rPr>
              <w:t xml:space="preserve">saqarTvelos </w:t>
            </w:r>
            <w:r w:rsidR="00697C73" w:rsidRPr="00697C73">
              <w:rPr>
                <w:rFonts w:ascii="AcadMtavr" w:hAnsi="AcadMtavr"/>
                <w:b/>
              </w:rPr>
              <w:t>saxelmwifos</w:t>
            </w:r>
            <w:r w:rsidR="00DD0461">
              <w:rPr>
                <w:rFonts w:ascii="Sylfaen" w:hAnsi="Sylfaen"/>
                <w:b/>
                <w:lang w:val="ka-GE"/>
              </w:rPr>
              <w:t xml:space="preserve"> </w:t>
            </w:r>
            <w:r w:rsidR="00DD0461">
              <w:rPr>
                <w:rFonts w:ascii="AcadMtavr" w:hAnsi="AcadMtavr"/>
                <w:b/>
              </w:rPr>
              <w:t>warmodgenils</w:t>
            </w:r>
          </w:p>
          <w:p w14:paraId="1D071539" w14:textId="336D8FE5" w:rsidR="00031237" w:rsidRDefault="007305FE" w:rsidP="00687437">
            <w:pPr>
              <w:jc w:val="center"/>
              <w:rPr>
                <w:rFonts w:ascii="AcadMtavr" w:hAnsi="AcadMtavr"/>
                <w:b/>
                <w:lang w:val="de-AT"/>
              </w:rPr>
            </w:pPr>
            <w:r w:rsidRPr="009D7DD7">
              <w:rPr>
                <w:rFonts w:ascii="AcadMtavr" w:hAnsi="AcadMtavr"/>
                <w:b/>
                <w:lang w:val="de-AT"/>
              </w:rPr>
              <w:t xml:space="preserve">ssip </w:t>
            </w:r>
            <w:r w:rsidR="009200E2">
              <w:rPr>
                <w:rFonts w:ascii="AcadMtavr" w:hAnsi="AcadMtavr"/>
                <w:b/>
                <w:lang w:val="de-AT"/>
              </w:rPr>
              <w:t xml:space="preserve">navTobisa da gazis </w:t>
            </w:r>
            <w:r w:rsidR="00697C73" w:rsidRPr="00697C73">
              <w:rPr>
                <w:rFonts w:ascii="AcadMtavr" w:hAnsi="AcadMtavr"/>
                <w:b/>
                <w:lang w:val="de-AT"/>
              </w:rPr>
              <w:t>saxelmwifo</w:t>
            </w:r>
            <w:r w:rsidR="00BD7F48">
              <w:rPr>
                <w:rFonts w:ascii="AcadMtavr" w:hAnsi="AcadMtavr"/>
                <w:b/>
                <w:lang w:val="de-AT"/>
              </w:rPr>
              <w:t xml:space="preserve"> </w:t>
            </w:r>
            <w:r w:rsidR="00697C73" w:rsidRPr="00697C73">
              <w:rPr>
                <w:rFonts w:ascii="AcadMtavr" w:hAnsi="AcadMtavr"/>
                <w:b/>
                <w:lang w:val="de-AT"/>
              </w:rPr>
              <w:t>saagentos</w:t>
            </w:r>
            <w:r w:rsidR="00DD0461">
              <w:rPr>
                <w:rFonts w:ascii="AcadMtavr" w:hAnsi="AcadMtavr"/>
                <w:b/>
                <w:lang w:val="de-AT"/>
              </w:rPr>
              <w:t xml:space="preserve"> saxiT</w:t>
            </w:r>
          </w:p>
          <w:p w14:paraId="33C5DA9D" w14:textId="77777777" w:rsidR="00031237" w:rsidRDefault="00031237" w:rsidP="00687437">
            <w:pPr>
              <w:jc w:val="center"/>
              <w:rPr>
                <w:rFonts w:ascii="AcadMtavr" w:hAnsi="AcadMtavr"/>
                <w:b/>
                <w:lang w:val="de-AT"/>
              </w:rPr>
            </w:pPr>
          </w:p>
          <w:p w14:paraId="486087A2" w14:textId="77777777" w:rsidR="00031237" w:rsidRDefault="00031237" w:rsidP="00687437">
            <w:pPr>
              <w:jc w:val="center"/>
              <w:rPr>
                <w:rFonts w:ascii="AcadMtavr" w:hAnsi="AcadMtavr"/>
                <w:b/>
                <w:lang w:val="de-AT"/>
              </w:rPr>
            </w:pPr>
          </w:p>
          <w:p w14:paraId="3A404072" w14:textId="77777777" w:rsidR="00031237" w:rsidRDefault="00031237" w:rsidP="00687437">
            <w:pPr>
              <w:jc w:val="center"/>
              <w:rPr>
                <w:rFonts w:ascii="AcadMtavr" w:hAnsi="AcadMtavr"/>
                <w:b/>
                <w:lang w:val="de-AT"/>
              </w:rPr>
            </w:pPr>
          </w:p>
          <w:p w14:paraId="4DF53326" w14:textId="77777777" w:rsidR="00031237" w:rsidRDefault="00031237" w:rsidP="00687437">
            <w:pPr>
              <w:jc w:val="center"/>
              <w:rPr>
                <w:rFonts w:ascii="AcadMtavr" w:hAnsi="AcadMtavr"/>
                <w:b/>
                <w:lang w:val="de-AT"/>
              </w:rPr>
            </w:pPr>
          </w:p>
          <w:p w14:paraId="52B81B8F" w14:textId="77777777" w:rsidR="007305FE" w:rsidRPr="00687437" w:rsidRDefault="007305FE" w:rsidP="00687437">
            <w:pPr>
              <w:jc w:val="center"/>
              <w:rPr>
                <w:rFonts w:ascii="AcadMtavr" w:hAnsi="AcadMtavr"/>
                <w:b/>
                <w:lang w:val="de-AT"/>
              </w:rPr>
            </w:pPr>
            <w:r w:rsidRPr="009D7DD7">
              <w:rPr>
                <w:rFonts w:ascii="AcadMtavr" w:hAnsi="AcadMtavr"/>
                <w:b/>
                <w:lang w:val="fi-FI"/>
              </w:rPr>
              <w:t xml:space="preserve">da </w:t>
            </w:r>
          </w:p>
          <w:p w14:paraId="7C062638" w14:textId="77777777" w:rsidR="007305FE" w:rsidRPr="00687437" w:rsidRDefault="007305FE" w:rsidP="007305FE">
            <w:pPr>
              <w:jc w:val="center"/>
              <w:rPr>
                <w:rFonts w:ascii="AcadMtavr" w:hAnsi="AcadMtavr"/>
                <w:lang w:val="de-AT"/>
              </w:rPr>
            </w:pPr>
          </w:p>
          <w:p w14:paraId="12F53A6B" w14:textId="77777777" w:rsidR="00687437" w:rsidRDefault="00687437" w:rsidP="007305FE">
            <w:pPr>
              <w:jc w:val="center"/>
              <w:rPr>
                <w:rFonts w:ascii="AcadMtavr" w:hAnsi="AcadMtavr"/>
                <w:lang w:val="fi-FI"/>
              </w:rPr>
            </w:pPr>
          </w:p>
          <w:p w14:paraId="64CEC8F3" w14:textId="77777777" w:rsidR="004E4399" w:rsidRPr="009D7DD7" w:rsidRDefault="004E4399" w:rsidP="007305FE">
            <w:pPr>
              <w:jc w:val="center"/>
              <w:rPr>
                <w:rFonts w:ascii="AcadMtavr" w:hAnsi="AcadMtavr"/>
                <w:lang w:val="fi-FI"/>
              </w:rPr>
            </w:pPr>
          </w:p>
          <w:p w14:paraId="6C000750" w14:textId="25F88938" w:rsidR="007305FE" w:rsidRPr="009D7DD7" w:rsidRDefault="00BD7F48" w:rsidP="007305FE">
            <w:pPr>
              <w:jc w:val="center"/>
              <w:rPr>
                <w:rFonts w:ascii="AcadMtavr" w:hAnsi="AcadMtavr"/>
                <w:b/>
                <w:lang w:val="fi-FI"/>
              </w:rPr>
            </w:pPr>
            <w:r>
              <w:rPr>
                <w:rFonts w:ascii="AcadMtavr" w:hAnsi="AcadMtavr"/>
                <w:b/>
                <w:lang w:val="fi-FI"/>
              </w:rPr>
              <w:t xml:space="preserve">kompania </w:t>
            </w:r>
            <w:r w:rsidR="0073257D">
              <w:rPr>
                <w:rFonts w:ascii="AcadMtavr" w:hAnsi="AcadMtavr"/>
                <w:b/>
                <w:lang w:val="fi-FI"/>
              </w:rPr>
              <w:t>”jorjia oil end ges limiT</w:t>
            </w:r>
            <w:r>
              <w:rPr>
                <w:rFonts w:ascii="AcadMtavr" w:hAnsi="AcadMtavr"/>
                <w:b/>
                <w:lang w:val="fi-FI"/>
              </w:rPr>
              <w:t>eds</w:t>
            </w:r>
            <w:r w:rsidR="007305FE" w:rsidRPr="009D7DD7">
              <w:rPr>
                <w:rFonts w:ascii="AcadMtavr" w:hAnsi="AcadMtavr"/>
                <w:b/>
                <w:lang w:val="fi-FI"/>
              </w:rPr>
              <w:t xml:space="preserve">” </w:t>
            </w:r>
          </w:p>
          <w:p w14:paraId="58257DA0" w14:textId="77777777" w:rsidR="003F2C05" w:rsidRDefault="003F2C05" w:rsidP="007305FE">
            <w:pPr>
              <w:jc w:val="center"/>
              <w:rPr>
                <w:rFonts w:ascii="AcadMtavr" w:hAnsi="AcadMtavr"/>
                <w:b/>
                <w:lang w:val="fi-FI"/>
              </w:rPr>
            </w:pPr>
          </w:p>
          <w:p w14:paraId="31513CD1" w14:textId="77777777" w:rsidR="00687437" w:rsidRDefault="00687437" w:rsidP="007305FE">
            <w:pPr>
              <w:jc w:val="center"/>
              <w:rPr>
                <w:rFonts w:ascii="AcadMtavr" w:hAnsi="AcadMtavr"/>
                <w:b/>
                <w:lang w:val="fi-FI"/>
              </w:rPr>
            </w:pPr>
          </w:p>
          <w:p w14:paraId="4472039A" w14:textId="77777777" w:rsidR="003F2C05" w:rsidRDefault="003F2C05" w:rsidP="007305FE">
            <w:pPr>
              <w:jc w:val="center"/>
              <w:rPr>
                <w:rFonts w:ascii="AcadMtavr" w:hAnsi="AcadMtavr"/>
                <w:b/>
                <w:lang w:val="fi-FI"/>
              </w:rPr>
            </w:pPr>
          </w:p>
          <w:p w14:paraId="24407354" w14:textId="77777777" w:rsidR="00B2555F" w:rsidRDefault="00B2555F" w:rsidP="007305FE">
            <w:pPr>
              <w:jc w:val="center"/>
              <w:rPr>
                <w:rFonts w:ascii="AcadMtavr" w:hAnsi="AcadMtavr"/>
                <w:b/>
                <w:lang w:val="fi-FI"/>
              </w:rPr>
            </w:pPr>
          </w:p>
          <w:p w14:paraId="6500FFD6" w14:textId="77777777" w:rsidR="00031237" w:rsidRDefault="00031237" w:rsidP="007305FE">
            <w:pPr>
              <w:jc w:val="center"/>
              <w:rPr>
                <w:rFonts w:ascii="AcadMtavr" w:hAnsi="AcadMtavr"/>
                <w:b/>
                <w:lang w:val="fi-FI"/>
              </w:rPr>
            </w:pPr>
          </w:p>
          <w:p w14:paraId="0B0FC0E2" w14:textId="77777777" w:rsidR="00B2555F" w:rsidRDefault="00B2555F" w:rsidP="007305FE">
            <w:pPr>
              <w:jc w:val="center"/>
              <w:rPr>
                <w:rFonts w:ascii="AcadMtavr" w:hAnsi="AcadMtavr"/>
                <w:b/>
                <w:lang w:val="fi-FI"/>
              </w:rPr>
            </w:pPr>
          </w:p>
          <w:p w14:paraId="7263AD39" w14:textId="77777777" w:rsidR="00031237" w:rsidRPr="009D7DD7" w:rsidRDefault="00031237" w:rsidP="007305FE">
            <w:pPr>
              <w:jc w:val="center"/>
              <w:rPr>
                <w:rFonts w:ascii="AcadMtavr" w:hAnsi="AcadMtavr"/>
                <w:b/>
                <w:lang w:val="fi-FI"/>
              </w:rPr>
            </w:pPr>
          </w:p>
          <w:p w14:paraId="74F966E7" w14:textId="6F939032" w:rsidR="007305FE" w:rsidRPr="009D7DD7" w:rsidRDefault="007305FE" w:rsidP="007305FE">
            <w:pPr>
              <w:jc w:val="center"/>
              <w:rPr>
                <w:rFonts w:ascii="AcadMtavr" w:hAnsi="AcadMtavr"/>
                <w:b/>
                <w:lang w:val="fi-FI"/>
              </w:rPr>
            </w:pPr>
            <w:r w:rsidRPr="009D7DD7">
              <w:rPr>
                <w:rFonts w:ascii="AcadMtavr" w:hAnsi="AcadMtavr"/>
                <w:b/>
                <w:lang w:val="fi-FI"/>
              </w:rPr>
              <w:t>XI</w:t>
            </w:r>
            <w:r w:rsidR="00B2555F">
              <w:rPr>
                <w:rFonts w:ascii="AcadMtavr" w:hAnsi="AcadMtavr"/>
                <w:b/>
                <w:lang w:val="fi-FI"/>
              </w:rPr>
              <w:t>II</w:t>
            </w:r>
            <w:r w:rsidRPr="009D7DD7">
              <w:rPr>
                <w:rFonts w:ascii="AcadMtavr" w:hAnsi="AcadMtavr"/>
                <w:b/>
                <w:caps/>
                <w:position w:val="6"/>
                <w:vertAlign w:val="superscript"/>
                <w:lang w:val="fi-FI"/>
              </w:rPr>
              <w:t>a</w:t>
            </w:r>
            <w:r w:rsidR="00697C73" w:rsidRPr="00697C73">
              <w:rPr>
                <w:rFonts w:ascii="AcadMtavr" w:hAnsi="AcadMtavr"/>
                <w:b/>
                <w:lang w:val="fi-FI"/>
              </w:rPr>
              <w:t>saxelSekrulebo farTobTan</w:t>
            </w:r>
            <w:r w:rsidRPr="009D7DD7">
              <w:rPr>
                <w:rFonts w:ascii="AcadMtavr" w:hAnsi="AcadMtavr"/>
                <w:b/>
                <w:lang w:val="fi-FI"/>
              </w:rPr>
              <w:t xml:space="preserve"> dakavSirebiT</w:t>
            </w:r>
          </w:p>
          <w:p w14:paraId="1EEDAE38" w14:textId="77777777" w:rsidR="007305FE" w:rsidRDefault="007305FE" w:rsidP="007305FE">
            <w:pPr>
              <w:jc w:val="center"/>
              <w:rPr>
                <w:rFonts w:ascii="AcadMtavr" w:hAnsi="AcadMtavr"/>
                <w:b/>
                <w:lang w:val="fi-FI"/>
              </w:rPr>
            </w:pPr>
          </w:p>
          <w:p w14:paraId="1F416F64" w14:textId="77777777" w:rsidR="00687437" w:rsidRDefault="00687437" w:rsidP="007305FE">
            <w:pPr>
              <w:jc w:val="center"/>
              <w:rPr>
                <w:rFonts w:ascii="AcadMtavr" w:hAnsi="AcadMtavr"/>
                <w:b/>
                <w:lang w:val="fi-FI"/>
              </w:rPr>
            </w:pPr>
          </w:p>
          <w:p w14:paraId="2C5B0906" w14:textId="77777777" w:rsidR="00687437" w:rsidRDefault="00687437" w:rsidP="007305FE">
            <w:pPr>
              <w:jc w:val="center"/>
              <w:rPr>
                <w:rFonts w:ascii="AcadMtavr" w:hAnsi="AcadMtavr"/>
                <w:b/>
                <w:lang w:val="fi-FI"/>
              </w:rPr>
            </w:pPr>
          </w:p>
          <w:p w14:paraId="3B75FFC6" w14:textId="77777777" w:rsidR="00687437" w:rsidRDefault="00687437" w:rsidP="007305FE">
            <w:pPr>
              <w:jc w:val="center"/>
              <w:rPr>
                <w:rFonts w:ascii="AcadMtavr" w:hAnsi="AcadMtavr"/>
                <w:b/>
                <w:lang w:val="fi-FI"/>
              </w:rPr>
            </w:pPr>
          </w:p>
          <w:p w14:paraId="38E22B8B" w14:textId="77777777" w:rsidR="00687437" w:rsidRDefault="00687437" w:rsidP="007305FE">
            <w:pPr>
              <w:jc w:val="center"/>
              <w:rPr>
                <w:rFonts w:ascii="AcadMtavr" w:hAnsi="AcadMtavr"/>
                <w:b/>
                <w:lang w:val="fi-FI"/>
              </w:rPr>
            </w:pPr>
          </w:p>
          <w:p w14:paraId="2BA84E81" w14:textId="1DFF8579" w:rsidR="00687437" w:rsidRDefault="00687437" w:rsidP="007305FE">
            <w:pPr>
              <w:jc w:val="center"/>
              <w:rPr>
                <w:rFonts w:ascii="AcadMtavr" w:hAnsi="AcadMtavr"/>
                <w:b/>
                <w:lang w:val="fi-FI"/>
              </w:rPr>
            </w:pPr>
          </w:p>
          <w:p w14:paraId="72D886F3" w14:textId="77777777" w:rsidR="00687437" w:rsidRDefault="00687437" w:rsidP="007305FE">
            <w:pPr>
              <w:jc w:val="center"/>
              <w:rPr>
                <w:rFonts w:ascii="AcadMtavr" w:hAnsi="AcadMtavr"/>
                <w:b/>
                <w:lang w:val="fi-FI"/>
              </w:rPr>
            </w:pPr>
          </w:p>
          <w:p w14:paraId="77BDFB2E" w14:textId="77777777" w:rsidR="00687437" w:rsidRPr="009D7DD7" w:rsidRDefault="00687437" w:rsidP="007305FE">
            <w:pPr>
              <w:jc w:val="center"/>
              <w:rPr>
                <w:rFonts w:ascii="AcadMtavr" w:hAnsi="AcadMtavr"/>
                <w:b/>
                <w:lang w:val="fi-FI"/>
              </w:rPr>
            </w:pPr>
          </w:p>
          <w:p w14:paraId="17D92E98" w14:textId="3DB21653" w:rsidR="00031237" w:rsidRDefault="00031237" w:rsidP="00BD7F48">
            <w:pPr>
              <w:rPr>
                <w:rFonts w:ascii="AcadMtavr" w:hAnsi="AcadMtavr"/>
                <w:b/>
                <w:lang w:val="fi-FI"/>
              </w:rPr>
            </w:pPr>
          </w:p>
          <w:p w14:paraId="01DD40E2" w14:textId="77777777" w:rsidR="00031237" w:rsidRDefault="00031237" w:rsidP="007305FE">
            <w:pPr>
              <w:jc w:val="center"/>
              <w:rPr>
                <w:rFonts w:ascii="AcadMtavr" w:hAnsi="AcadMtavr"/>
                <w:b/>
                <w:lang w:val="fi-FI"/>
              </w:rPr>
            </w:pPr>
          </w:p>
          <w:p w14:paraId="200ED267" w14:textId="77777777" w:rsidR="00031237" w:rsidRDefault="00031237" w:rsidP="007305FE">
            <w:pPr>
              <w:jc w:val="center"/>
              <w:rPr>
                <w:rFonts w:ascii="AcadMtavr" w:hAnsi="AcadMtavr"/>
                <w:b/>
                <w:lang w:val="fi-FI"/>
              </w:rPr>
            </w:pPr>
          </w:p>
          <w:p w14:paraId="73AA8B04" w14:textId="77777777" w:rsidR="007305FE" w:rsidRPr="009D7DD7" w:rsidRDefault="007305FE" w:rsidP="007305FE">
            <w:pPr>
              <w:jc w:val="center"/>
              <w:rPr>
                <w:rFonts w:ascii="AcadMtavr" w:hAnsi="AcadMtavr"/>
                <w:b/>
                <w:i/>
                <w:lang w:val="fi-FI"/>
              </w:rPr>
            </w:pPr>
            <w:r w:rsidRPr="009D7DD7">
              <w:rPr>
                <w:rFonts w:ascii="AcadMtavr" w:hAnsi="AcadMtavr"/>
                <w:b/>
                <w:lang w:val="fi-FI"/>
              </w:rPr>
              <w:t>saqarTvelo, Tbilisi</w:t>
            </w:r>
          </w:p>
          <w:p w14:paraId="70A401E0" w14:textId="1B1DC6F7" w:rsidR="007305FE" w:rsidRPr="009D7DD7" w:rsidRDefault="009200E2" w:rsidP="007305FE">
            <w:pPr>
              <w:jc w:val="center"/>
              <w:rPr>
                <w:rFonts w:ascii="AcadMtavr" w:hAnsi="AcadMtavr"/>
                <w:b/>
                <w:lang w:val="fi-FI"/>
              </w:rPr>
            </w:pPr>
            <w:r>
              <w:rPr>
                <w:rFonts w:ascii="AcadMtavr" w:hAnsi="AcadMtavr"/>
                <w:b/>
                <w:lang w:val="fi-FI"/>
              </w:rPr>
              <w:t>20</w:t>
            </w:r>
            <w:r w:rsidR="00396748">
              <w:rPr>
                <w:rFonts w:ascii="AcadMtavr" w:hAnsi="AcadMtavr"/>
                <w:b/>
                <w:lang w:val="fi-FI"/>
              </w:rPr>
              <w:t>20</w:t>
            </w:r>
            <w:r w:rsidR="007305FE" w:rsidRPr="009D7DD7">
              <w:rPr>
                <w:rFonts w:ascii="AcadMtavr" w:hAnsi="AcadMtavr"/>
                <w:b/>
                <w:lang w:val="fi-FI"/>
              </w:rPr>
              <w:t xml:space="preserve"> weli</w:t>
            </w:r>
          </w:p>
          <w:p w14:paraId="5EE8DE17" w14:textId="77777777" w:rsidR="009F3F37" w:rsidRPr="00D10430" w:rsidRDefault="009F3F37">
            <w:pPr>
              <w:rPr>
                <w:rFonts w:ascii="AcadNusx" w:hAnsi="AcadNusx"/>
                <w:lang w:val="fi-FI"/>
              </w:rPr>
            </w:pPr>
          </w:p>
        </w:tc>
      </w:tr>
      <w:tr w:rsidR="009F3F37" w14:paraId="220FDCA0" w14:textId="77777777" w:rsidTr="005D392C">
        <w:trPr>
          <w:gridBefore w:val="1"/>
          <w:wBefore w:w="27" w:type="dxa"/>
        </w:trPr>
        <w:tc>
          <w:tcPr>
            <w:tcW w:w="5310" w:type="dxa"/>
          </w:tcPr>
          <w:p w14:paraId="72C70300" w14:textId="7E04C590" w:rsidR="009F3F37" w:rsidRPr="003F2C05" w:rsidRDefault="00BD7F48" w:rsidP="009F3F37">
            <w:pPr>
              <w:tabs>
                <w:tab w:val="left" w:pos="7797"/>
              </w:tabs>
              <w:ind w:right="33"/>
              <w:jc w:val="center"/>
              <w:rPr>
                <w:rStyle w:val="DeltaViewFormatChange"/>
                <w:b/>
                <w:color w:val="00001E"/>
              </w:rPr>
            </w:pPr>
            <w:bookmarkStart w:id="0" w:name="_DV_C13"/>
            <w:r w:rsidRPr="00F53B7F">
              <w:rPr>
                <w:lang w:val="fi-FI"/>
              </w:rPr>
              <w:lastRenderedPageBreak/>
              <w:br w:type="page"/>
            </w:r>
            <w:r w:rsidR="009F3F37" w:rsidRPr="003F2C05">
              <w:rPr>
                <w:rStyle w:val="DeltaViewFormatChange"/>
                <w:b/>
                <w:color w:val="00001E"/>
              </w:rPr>
              <w:t>TABLE OF CONTENTS</w:t>
            </w:r>
            <w:bookmarkEnd w:id="0"/>
          </w:p>
        </w:tc>
        <w:tc>
          <w:tcPr>
            <w:tcW w:w="5040" w:type="dxa"/>
            <w:gridSpan w:val="2"/>
          </w:tcPr>
          <w:p w14:paraId="57CB01C6" w14:textId="77777777" w:rsidR="009F3F37" w:rsidRPr="00A84614" w:rsidRDefault="00F92EE2" w:rsidP="005236ED">
            <w:pPr>
              <w:jc w:val="center"/>
              <w:rPr>
                <w:rFonts w:ascii="AcadMtavr" w:hAnsi="AcadMtavr"/>
                <w:b/>
                <w:sz w:val="20"/>
                <w:szCs w:val="20"/>
              </w:rPr>
            </w:pPr>
            <w:r w:rsidRPr="00A84614">
              <w:rPr>
                <w:rFonts w:ascii="AcadMtavr" w:hAnsi="AcadMtavr"/>
                <w:b/>
                <w:sz w:val="20"/>
                <w:szCs w:val="20"/>
              </w:rPr>
              <w:t>sarCevi</w:t>
            </w:r>
          </w:p>
        </w:tc>
      </w:tr>
      <w:tr w:rsidR="009F3F37" w14:paraId="7F93E0D1" w14:textId="77777777" w:rsidTr="005D392C">
        <w:trPr>
          <w:gridBefore w:val="1"/>
          <w:wBefore w:w="27" w:type="dxa"/>
        </w:trPr>
        <w:tc>
          <w:tcPr>
            <w:tcW w:w="5310" w:type="dxa"/>
          </w:tcPr>
          <w:p w14:paraId="558FBBD8" w14:textId="77777777" w:rsidR="009F3F37" w:rsidRPr="003F2C05" w:rsidRDefault="00CB4541" w:rsidP="009F3F37">
            <w:pPr>
              <w:tabs>
                <w:tab w:val="left" w:pos="1620"/>
                <w:tab w:val="left" w:pos="7797"/>
              </w:tabs>
              <w:spacing w:line="360" w:lineRule="auto"/>
              <w:ind w:right="33"/>
              <w:jc w:val="both"/>
              <w:rPr>
                <w:rStyle w:val="DeltaViewFormatChange"/>
                <w:b/>
                <w:color w:val="00001E"/>
              </w:rPr>
            </w:pPr>
            <w:bookmarkStart w:id="1" w:name="_DV_C14"/>
            <w:r w:rsidRPr="00CB4541">
              <w:rPr>
                <w:rStyle w:val="DeltaViewFormatChange"/>
                <w:b/>
                <w:i/>
                <w:color w:val="00001E"/>
              </w:rPr>
              <w:t>ARTICLE</w:t>
            </w:r>
            <w:r w:rsidR="009F3F37" w:rsidRPr="003F2C05">
              <w:rPr>
                <w:rStyle w:val="DeltaViewFormatChange"/>
                <w:b/>
                <w:color w:val="00001E"/>
              </w:rPr>
              <w:t xml:space="preserve"> 1</w:t>
            </w:r>
            <w:bookmarkStart w:id="2" w:name="_DV_M8"/>
            <w:bookmarkStart w:id="3" w:name="_DV_C15"/>
            <w:bookmarkEnd w:id="1"/>
            <w:bookmarkEnd w:id="2"/>
            <w:r w:rsidR="009F3F37" w:rsidRPr="003F2C05">
              <w:rPr>
                <w:rStyle w:val="DeltaViewFormatChange"/>
                <w:b/>
                <w:color w:val="00001E"/>
              </w:rPr>
              <w:tab/>
              <w:t>DEFINITIONS</w:t>
            </w:r>
            <w:bookmarkEnd w:id="3"/>
          </w:p>
        </w:tc>
        <w:tc>
          <w:tcPr>
            <w:tcW w:w="5040" w:type="dxa"/>
            <w:gridSpan w:val="2"/>
          </w:tcPr>
          <w:p w14:paraId="06261F85" w14:textId="07C971B5"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1.</w:t>
            </w:r>
            <w:r w:rsidR="00F92EE2" w:rsidRPr="00A84614">
              <w:rPr>
                <w:rFonts w:ascii="AcadMtavr" w:hAnsi="AcadMtavr"/>
                <w:b/>
                <w:sz w:val="20"/>
                <w:szCs w:val="20"/>
              </w:rPr>
              <w:tab/>
              <w:t>gansazRvrebani</w:t>
            </w:r>
          </w:p>
        </w:tc>
      </w:tr>
      <w:tr w:rsidR="009F3F37" w:rsidRPr="007C2D5D" w14:paraId="475690B0" w14:textId="77777777" w:rsidTr="005D392C">
        <w:trPr>
          <w:gridBefore w:val="1"/>
          <w:wBefore w:w="27" w:type="dxa"/>
        </w:trPr>
        <w:tc>
          <w:tcPr>
            <w:tcW w:w="5310" w:type="dxa"/>
          </w:tcPr>
          <w:p w14:paraId="6724B845"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4" w:name="_DV_C16"/>
            <w:r w:rsidRPr="00CB4541">
              <w:rPr>
                <w:rStyle w:val="DeltaViewFormatChange"/>
                <w:b/>
                <w:i/>
                <w:color w:val="00001E"/>
              </w:rPr>
              <w:t>ARTICLE</w:t>
            </w:r>
            <w:r w:rsidR="009F3F37" w:rsidRPr="003F2C05">
              <w:rPr>
                <w:rStyle w:val="DeltaViewFormatChange"/>
                <w:b/>
                <w:color w:val="00001E"/>
              </w:rPr>
              <w:t xml:space="preserve"> 2</w:t>
            </w:r>
            <w:bookmarkStart w:id="5" w:name="_DV_M10"/>
            <w:bookmarkStart w:id="6" w:name="_DV_C17"/>
            <w:bookmarkEnd w:id="4"/>
            <w:bookmarkEnd w:id="5"/>
            <w:r w:rsidR="009F3F37" w:rsidRPr="003F2C05">
              <w:rPr>
                <w:rStyle w:val="DeltaViewFormatChange"/>
                <w:b/>
                <w:color w:val="00001E"/>
              </w:rPr>
              <w:tab/>
              <w:t xml:space="preserve">SCOPE OF </w:t>
            </w:r>
            <w:r w:rsidRPr="00CB4541">
              <w:rPr>
                <w:rStyle w:val="DeltaViewFormatChange"/>
                <w:b/>
                <w:i/>
                <w:color w:val="00001E"/>
              </w:rPr>
              <w:t>CONTRACT</w:t>
            </w:r>
            <w:r w:rsidR="009F3F37" w:rsidRPr="003F2C05">
              <w:rPr>
                <w:rStyle w:val="DeltaViewFormatChange"/>
                <w:b/>
                <w:color w:val="00001E"/>
              </w:rPr>
              <w:t xml:space="preserve"> AND GENERAL PROVISIONS</w:t>
            </w:r>
            <w:bookmarkEnd w:id="6"/>
          </w:p>
        </w:tc>
        <w:tc>
          <w:tcPr>
            <w:tcW w:w="5040" w:type="dxa"/>
            <w:gridSpan w:val="2"/>
          </w:tcPr>
          <w:p w14:paraId="06BE2322" w14:textId="07957C2D"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F92EE2" w:rsidRPr="00A84614">
              <w:rPr>
                <w:rFonts w:ascii="AcadMtavr" w:hAnsi="AcadMtavr"/>
                <w:b/>
                <w:sz w:val="20"/>
                <w:szCs w:val="20"/>
                <w:lang w:val="de-AT"/>
              </w:rPr>
              <w:t xml:space="preserve"> 2.</w:t>
            </w:r>
            <w:r w:rsidR="00F92EE2" w:rsidRPr="00A84614">
              <w:rPr>
                <w:rFonts w:ascii="AcadMtavr" w:hAnsi="AcadMtavr"/>
                <w:b/>
                <w:sz w:val="20"/>
                <w:szCs w:val="20"/>
                <w:lang w:val="de-AT"/>
              </w:rPr>
              <w:tab/>
              <w:t>kontraqtis moqmedebis sfero da zogadi debulebebi</w:t>
            </w:r>
          </w:p>
        </w:tc>
      </w:tr>
      <w:tr w:rsidR="009F3F37" w14:paraId="77F55F40" w14:textId="77777777" w:rsidTr="005D392C">
        <w:trPr>
          <w:gridBefore w:val="1"/>
          <w:wBefore w:w="27" w:type="dxa"/>
        </w:trPr>
        <w:tc>
          <w:tcPr>
            <w:tcW w:w="5310" w:type="dxa"/>
          </w:tcPr>
          <w:p w14:paraId="5EF998C3"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7" w:name="_DV_C18"/>
            <w:r w:rsidRPr="00CB4541">
              <w:rPr>
                <w:rStyle w:val="DeltaViewFormatChange"/>
                <w:b/>
                <w:i/>
                <w:color w:val="00001E"/>
              </w:rPr>
              <w:t>ARTICLE</w:t>
            </w:r>
            <w:r w:rsidR="009F3F37" w:rsidRPr="003F2C05">
              <w:rPr>
                <w:rStyle w:val="DeltaViewFormatChange"/>
                <w:b/>
                <w:color w:val="00001E"/>
              </w:rPr>
              <w:t xml:space="preserve"> 3</w:t>
            </w:r>
            <w:bookmarkEnd w:id="7"/>
            <w:r w:rsidR="009F3F37" w:rsidRPr="003F2C05">
              <w:rPr>
                <w:rStyle w:val="DeltaViewFormatChange"/>
                <w:b/>
                <w:color w:val="00001E"/>
              </w:rPr>
              <w:tab/>
            </w:r>
            <w:bookmarkStart w:id="8" w:name="_DV_M12"/>
            <w:bookmarkStart w:id="9" w:name="_DV_C19"/>
            <w:bookmarkEnd w:id="8"/>
            <w:r w:rsidR="009F3F37" w:rsidRPr="003F2C05">
              <w:rPr>
                <w:rStyle w:val="DeltaViewFormatChange"/>
                <w:b/>
                <w:color w:val="00001E"/>
              </w:rPr>
              <w:t>NATIONAL OIL COMPANY</w:t>
            </w:r>
            <w:bookmarkEnd w:id="9"/>
          </w:p>
        </w:tc>
        <w:tc>
          <w:tcPr>
            <w:tcW w:w="5040" w:type="dxa"/>
            <w:gridSpan w:val="2"/>
          </w:tcPr>
          <w:p w14:paraId="28664F1A" w14:textId="2A570908"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3.</w:t>
            </w:r>
            <w:r w:rsidR="00F92EE2" w:rsidRPr="00A84614">
              <w:rPr>
                <w:rFonts w:ascii="AcadMtavr" w:hAnsi="AcadMtavr"/>
                <w:b/>
                <w:sz w:val="20"/>
                <w:szCs w:val="20"/>
              </w:rPr>
              <w:tab/>
              <w:t>navTobis erovnuli kompania</w:t>
            </w:r>
          </w:p>
        </w:tc>
      </w:tr>
      <w:tr w:rsidR="009F3F37" w14:paraId="47B4EB86" w14:textId="77777777" w:rsidTr="005D392C">
        <w:trPr>
          <w:gridBefore w:val="1"/>
          <w:wBefore w:w="27" w:type="dxa"/>
        </w:trPr>
        <w:tc>
          <w:tcPr>
            <w:tcW w:w="5310" w:type="dxa"/>
          </w:tcPr>
          <w:p w14:paraId="1B540D0B" w14:textId="77777777" w:rsidR="009F3F37" w:rsidRPr="003F2C05" w:rsidRDefault="00CB4541" w:rsidP="00056D09">
            <w:pPr>
              <w:tabs>
                <w:tab w:val="left" w:pos="1620"/>
                <w:tab w:val="left" w:pos="7797"/>
              </w:tabs>
              <w:spacing w:line="360" w:lineRule="auto"/>
              <w:ind w:right="33"/>
              <w:jc w:val="both"/>
              <w:rPr>
                <w:rStyle w:val="DeltaViewFormatChange"/>
                <w:b/>
                <w:color w:val="00001E"/>
              </w:rPr>
            </w:pPr>
            <w:bookmarkStart w:id="10" w:name="_DV_C20"/>
            <w:r w:rsidRPr="00CB4541">
              <w:rPr>
                <w:rStyle w:val="DeltaViewFormatChange"/>
                <w:b/>
                <w:i/>
                <w:color w:val="00001E"/>
              </w:rPr>
              <w:t>ARTICLE</w:t>
            </w:r>
            <w:r w:rsidR="009F3F37" w:rsidRPr="003F2C05">
              <w:rPr>
                <w:rStyle w:val="DeltaViewFormatChange"/>
                <w:b/>
                <w:color w:val="00001E"/>
              </w:rPr>
              <w:t xml:space="preserve"> 4</w:t>
            </w:r>
            <w:bookmarkStart w:id="11" w:name="_DV_M14"/>
            <w:bookmarkEnd w:id="10"/>
            <w:bookmarkEnd w:id="11"/>
            <w:r w:rsidR="009F3F37" w:rsidRPr="003F2C05">
              <w:rPr>
                <w:rStyle w:val="DeltaViewFormatChange"/>
                <w:b/>
                <w:color w:val="00001E"/>
              </w:rPr>
              <w:tab/>
            </w:r>
            <w:r w:rsidRPr="00CB4541">
              <w:rPr>
                <w:rStyle w:val="DeltaViewFormatChange"/>
                <w:b/>
                <w:i/>
                <w:color w:val="00001E"/>
              </w:rPr>
              <w:t>CONTRACT AREA</w:t>
            </w:r>
          </w:p>
        </w:tc>
        <w:tc>
          <w:tcPr>
            <w:tcW w:w="5040" w:type="dxa"/>
            <w:gridSpan w:val="2"/>
          </w:tcPr>
          <w:p w14:paraId="02851CF7" w14:textId="38E20245"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F92EE2" w:rsidRPr="00A84614">
              <w:rPr>
                <w:rFonts w:ascii="AcadMtavr" w:hAnsi="AcadMtavr"/>
                <w:b/>
                <w:sz w:val="20"/>
                <w:szCs w:val="20"/>
              </w:rPr>
              <w:t xml:space="preserve"> 4.</w:t>
            </w:r>
            <w:r w:rsidR="00F92EE2" w:rsidRPr="00A84614">
              <w:rPr>
                <w:rFonts w:ascii="AcadMtavr" w:hAnsi="AcadMtavr"/>
                <w:b/>
                <w:sz w:val="20"/>
                <w:szCs w:val="20"/>
              </w:rPr>
              <w:tab/>
            </w:r>
            <w:r w:rsidRPr="00697C73">
              <w:rPr>
                <w:rFonts w:ascii="AcadMtavr" w:hAnsi="AcadMtavr"/>
                <w:b/>
                <w:sz w:val="20"/>
                <w:szCs w:val="20"/>
              </w:rPr>
              <w:t>saxelSekrulebo farTobi</w:t>
            </w:r>
          </w:p>
        </w:tc>
      </w:tr>
      <w:tr w:rsidR="003304EF" w14:paraId="406F5271" w14:textId="77777777" w:rsidTr="005D392C">
        <w:trPr>
          <w:gridBefore w:val="1"/>
          <w:wBefore w:w="27" w:type="dxa"/>
        </w:trPr>
        <w:tc>
          <w:tcPr>
            <w:tcW w:w="5310" w:type="dxa"/>
          </w:tcPr>
          <w:p w14:paraId="02BC4B94"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5</w:t>
            </w:r>
            <w:r w:rsidR="003304EF" w:rsidRPr="003F2C05">
              <w:rPr>
                <w:rStyle w:val="DeltaViewFormatChange"/>
                <w:b/>
                <w:color w:val="00001E"/>
              </w:rPr>
              <w:tab/>
            </w:r>
            <w:bookmarkStart w:id="12" w:name="_DV_M16"/>
            <w:bookmarkStart w:id="13" w:name="_DV_C23"/>
            <w:bookmarkEnd w:id="12"/>
            <w:r w:rsidRPr="00CB4541">
              <w:rPr>
                <w:rStyle w:val="DeltaViewFormatChange"/>
                <w:b/>
                <w:i/>
                <w:color w:val="00001E"/>
              </w:rPr>
              <w:t>CONTRACT</w:t>
            </w:r>
            <w:r w:rsidR="003304EF" w:rsidRPr="003F2C05">
              <w:rPr>
                <w:rStyle w:val="DeltaViewFormatChange"/>
                <w:b/>
                <w:color w:val="00001E"/>
              </w:rPr>
              <w:t xml:space="preserve"> TERM</w:t>
            </w:r>
            <w:bookmarkEnd w:id="13"/>
          </w:p>
        </w:tc>
        <w:tc>
          <w:tcPr>
            <w:tcW w:w="5040" w:type="dxa"/>
            <w:gridSpan w:val="2"/>
          </w:tcPr>
          <w:p w14:paraId="0CAC135B" w14:textId="670B538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5     </w:t>
            </w:r>
            <w:r w:rsidRPr="00697C73">
              <w:rPr>
                <w:rFonts w:ascii="AcadMtavr" w:hAnsi="AcadMtavr"/>
                <w:b/>
                <w:sz w:val="20"/>
                <w:szCs w:val="20"/>
              </w:rPr>
              <w:t>xelSekrulebis</w:t>
            </w:r>
            <w:r w:rsidR="003304EF" w:rsidRPr="00A84614">
              <w:rPr>
                <w:rFonts w:ascii="AcadMtavr" w:hAnsi="AcadMtavr"/>
                <w:b/>
                <w:sz w:val="20"/>
                <w:szCs w:val="20"/>
              </w:rPr>
              <w:t xml:space="preserve"> moqmedebis vada</w:t>
            </w:r>
          </w:p>
        </w:tc>
      </w:tr>
      <w:tr w:rsidR="003304EF" w14:paraId="6D29FB17" w14:textId="77777777" w:rsidTr="005D392C">
        <w:trPr>
          <w:gridBefore w:val="1"/>
          <w:wBefore w:w="27" w:type="dxa"/>
        </w:trPr>
        <w:tc>
          <w:tcPr>
            <w:tcW w:w="5310" w:type="dxa"/>
          </w:tcPr>
          <w:p w14:paraId="09BA955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14" w:name="_DV_C24"/>
            <w:r w:rsidRPr="00CB4541">
              <w:rPr>
                <w:rStyle w:val="DeltaViewFormatChange"/>
                <w:b/>
                <w:i/>
                <w:color w:val="00001E"/>
              </w:rPr>
              <w:t>ARTICLE</w:t>
            </w:r>
            <w:r w:rsidR="003304EF" w:rsidRPr="003F2C05">
              <w:rPr>
                <w:rStyle w:val="DeltaViewFormatChange"/>
                <w:b/>
                <w:color w:val="00001E"/>
              </w:rPr>
              <w:t xml:space="preserve"> 6</w:t>
            </w:r>
            <w:bookmarkEnd w:id="14"/>
            <w:r w:rsidR="003304EF" w:rsidRPr="003F2C05">
              <w:rPr>
                <w:rStyle w:val="DeltaViewFormatChange"/>
                <w:b/>
                <w:color w:val="00001E"/>
              </w:rPr>
              <w:tab/>
            </w:r>
            <w:bookmarkStart w:id="15" w:name="_DV_M18"/>
            <w:bookmarkStart w:id="16" w:name="_DV_C25"/>
            <w:bookmarkEnd w:id="15"/>
            <w:r w:rsidR="003304EF" w:rsidRPr="003F2C05">
              <w:rPr>
                <w:rStyle w:val="DeltaViewFormatChange"/>
                <w:b/>
                <w:color w:val="00001E"/>
              </w:rPr>
              <w:t>RELINQUISHMENTS</w:t>
            </w:r>
            <w:bookmarkEnd w:id="16"/>
          </w:p>
        </w:tc>
        <w:tc>
          <w:tcPr>
            <w:tcW w:w="5040" w:type="dxa"/>
            <w:gridSpan w:val="2"/>
          </w:tcPr>
          <w:p w14:paraId="56008638" w14:textId="286F923C"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6D22FB">
              <w:rPr>
                <w:rFonts w:ascii="AcadMtavr" w:hAnsi="AcadMtavr"/>
                <w:b/>
                <w:sz w:val="20"/>
                <w:szCs w:val="20"/>
              </w:rPr>
              <w:t xml:space="preserve"> </w:t>
            </w:r>
            <w:r w:rsidR="003304EF" w:rsidRPr="00A84614">
              <w:rPr>
                <w:rFonts w:ascii="AcadMtavr" w:hAnsi="AcadMtavr"/>
                <w:b/>
                <w:sz w:val="20"/>
                <w:szCs w:val="20"/>
              </w:rPr>
              <w:t xml:space="preserve">6 </w:t>
            </w:r>
            <w:r w:rsidR="00B3127A">
              <w:rPr>
                <w:rFonts w:ascii="AcadMtavr" w:hAnsi="AcadMtavr"/>
                <w:b/>
                <w:sz w:val="20"/>
                <w:szCs w:val="20"/>
              </w:rPr>
              <w:tab/>
            </w:r>
            <w:r w:rsidRPr="00697C73">
              <w:rPr>
                <w:rFonts w:ascii="AcadMtavr" w:hAnsi="AcadMtavr"/>
                <w:b/>
                <w:sz w:val="20"/>
                <w:szCs w:val="20"/>
              </w:rPr>
              <w:t>saxelSekrulebo farTobis</w:t>
            </w:r>
            <w:r w:rsidR="003304EF" w:rsidRPr="00A84614">
              <w:rPr>
                <w:rFonts w:ascii="AcadMtavr" w:hAnsi="AcadMtavr"/>
                <w:b/>
                <w:sz w:val="20"/>
                <w:szCs w:val="20"/>
              </w:rPr>
              <w:t xml:space="preserve"> dabruneba</w:t>
            </w:r>
          </w:p>
        </w:tc>
      </w:tr>
      <w:tr w:rsidR="003304EF" w14:paraId="2795C8D1" w14:textId="77777777" w:rsidTr="005D392C">
        <w:trPr>
          <w:gridBefore w:val="1"/>
          <w:wBefore w:w="27" w:type="dxa"/>
        </w:trPr>
        <w:tc>
          <w:tcPr>
            <w:tcW w:w="5310" w:type="dxa"/>
          </w:tcPr>
          <w:p w14:paraId="7E929F02"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17" w:name="_DV_C26"/>
            <w:r w:rsidRPr="00CB4541">
              <w:rPr>
                <w:rStyle w:val="DeltaViewFormatChange"/>
                <w:b/>
                <w:i/>
                <w:color w:val="00001E"/>
              </w:rPr>
              <w:t>ARTICLE</w:t>
            </w:r>
            <w:r w:rsidR="003304EF" w:rsidRPr="003F2C05">
              <w:rPr>
                <w:rStyle w:val="DeltaViewFormatChange"/>
                <w:b/>
                <w:color w:val="00001E"/>
              </w:rPr>
              <w:t xml:space="preserve"> 7</w:t>
            </w:r>
            <w:bookmarkStart w:id="18" w:name="_DV_M20"/>
            <w:bookmarkStart w:id="19" w:name="_DV_C27"/>
            <w:bookmarkEnd w:id="17"/>
            <w:bookmarkEnd w:id="18"/>
            <w:r w:rsidR="003304EF" w:rsidRPr="003F2C05">
              <w:rPr>
                <w:rStyle w:val="DeltaViewFormatChange"/>
                <w:b/>
                <w:color w:val="00001E"/>
              </w:rPr>
              <w:tab/>
            </w:r>
            <w:r w:rsidRPr="00CB4541">
              <w:rPr>
                <w:rStyle w:val="DeltaViewFormatChange"/>
                <w:b/>
                <w:i/>
                <w:color w:val="00001E"/>
              </w:rPr>
              <w:t>COORDINATION COMMITTEE</w:t>
            </w:r>
            <w:bookmarkEnd w:id="19"/>
          </w:p>
        </w:tc>
        <w:tc>
          <w:tcPr>
            <w:tcW w:w="5040" w:type="dxa"/>
            <w:gridSpan w:val="2"/>
          </w:tcPr>
          <w:p w14:paraId="59EB0118" w14:textId="7A7E5838"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7 </w:t>
            </w:r>
            <w:r w:rsidR="00B3127A">
              <w:rPr>
                <w:rFonts w:ascii="AcadMtavr" w:hAnsi="AcadMtavr"/>
                <w:b/>
                <w:sz w:val="20"/>
                <w:szCs w:val="20"/>
              </w:rPr>
              <w:tab/>
            </w:r>
            <w:r w:rsidRPr="00697C73">
              <w:rPr>
                <w:rFonts w:ascii="AcadMtavr" w:hAnsi="AcadMtavr"/>
                <w:b/>
                <w:i/>
                <w:sz w:val="20"/>
                <w:szCs w:val="20"/>
              </w:rPr>
              <w:t>sakoordinacio komiteti</w:t>
            </w:r>
          </w:p>
        </w:tc>
      </w:tr>
      <w:tr w:rsidR="003304EF" w14:paraId="444ACF25" w14:textId="77777777" w:rsidTr="005D392C">
        <w:trPr>
          <w:gridBefore w:val="1"/>
          <w:wBefore w:w="27" w:type="dxa"/>
        </w:trPr>
        <w:tc>
          <w:tcPr>
            <w:tcW w:w="5310" w:type="dxa"/>
          </w:tcPr>
          <w:p w14:paraId="3845BE43"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20" w:name="_DV_C28"/>
            <w:r w:rsidRPr="00CB4541">
              <w:rPr>
                <w:rStyle w:val="DeltaViewFormatChange"/>
                <w:b/>
                <w:i/>
                <w:color w:val="00001E"/>
              </w:rPr>
              <w:t>ARTICLE</w:t>
            </w:r>
            <w:r w:rsidR="003304EF" w:rsidRPr="003F2C05">
              <w:rPr>
                <w:rStyle w:val="DeltaViewFormatChange"/>
                <w:b/>
                <w:color w:val="00001E"/>
              </w:rPr>
              <w:t xml:space="preserve"> 8</w:t>
            </w:r>
            <w:bookmarkEnd w:id="20"/>
            <w:r w:rsidR="003304EF" w:rsidRPr="003F2C05">
              <w:rPr>
                <w:rStyle w:val="DeltaViewFormatChange"/>
                <w:b/>
                <w:color w:val="00001E"/>
              </w:rPr>
              <w:tab/>
            </w:r>
            <w:r w:rsidR="00997E97" w:rsidRPr="00997E97">
              <w:rPr>
                <w:rStyle w:val="DeltaViewFormatChange"/>
                <w:b/>
                <w:i/>
                <w:color w:val="00001E"/>
              </w:rPr>
              <w:t>OPERATING COMPANY</w:t>
            </w:r>
          </w:p>
        </w:tc>
        <w:tc>
          <w:tcPr>
            <w:tcW w:w="5040" w:type="dxa"/>
            <w:gridSpan w:val="2"/>
          </w:tcPr>
          <w:p w14:paraId="66A0DCFD" w14:textId="78D701E5"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8 </w:t>
            </w:r>
            <w:r w:rsidR="00B3127A">
              <w:rPr>
                <w:rFonts w:ascii="AcadMtavr" w:hAnsi="AcadMtavr"/>
                <w:b/>
                <w:sz w:val="20"/>
                <w:szCs w:val="20"/>
              </w:rPr>
              <w:tab/>
            </w:r>
            <w:r w:rsidR="003304EF" w:rsidRPr="00A84614">
              <w:rPr>
                <w:rFonts w:ascii="AcadMtavr" w:hAnsi="AcadMtavr"/>
                <w:b/>
                <w:sz w:val="20"/>
                <w:szCs w:val="20"/>
              </w:rPr>
              <w:t>saoperacio kompania</w:t>
            </w:r>
          </w:p>
        </w:tc>
      </w:tr>
      <w:tr w:rsidR="003304EF" w14:paraId="4617EF4F" w14:textId="77777777" w:rsidTr="005D392C">
        <w:trPr>
          <w:gridBefore w:val="1"/>
          <w:wBefore w:w="27" w:type="dxa"/>
        </w:trPr>
        <w:tc>
          <w:tcPr>
            <w:tcW w:w="5310" w:type="dxa"/>
          </w:tcPr>
          <w:p w14:paraId="04F9943D"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21" w:name="_DV_C31"/>
            <w:r w:rsidRPr="00CB4541">
              <w:rPr>
                <w:rStyle w:val="DeltaViewFormatChange"/>
                <w:b/>
                <w:i/>
                <w:color w:val="00001E"/>
              </w:rPr>
              <w:t>ARTICLE</w:t>
            </w:r>
            <w:r w:rsidR="003304EF" w:rsidRPr="003F2C05">
              <w:rPr>
                <w:rStyle w:val="DeltaViewFormatChange"/>
                <w:b/>
                <w:color w:val="00001E"/>
              </w:rPr>
              <w:t xml:space="preserve"> 9</w:t>
            </w:r>
            <w:bookmarkEnd w:id="21"/>
            <w:r w:rsidR="003304EF" w:rsidRPr="003F2C05">
              <w:rPr>
                <w:rStyle w:val="DeltaViewFormatChange"/>
                <w:b/>
                <w:color w:val="00001E"/>
              </w:rPr>
              <w:tab/>
            </w:r>
            <w:bookmarkStart w:id="22" w:name="_DV_M23"/>
            <w:bookmarkEnd w:id="22"/>
            <w:r w:rsidR="00997E97" w:rsidRPr="00997E97">
              <w:rPr>
                <w:rStyle w:val="DeltaViewFormatChange"/>
                <w:b/>
                <w:i/>
                <w:color w:val="00001E"/>
              </w:rPr>
              <w:t xml:space="preserve">MINIMUM </w:t>
            </w:r>
            <w:r w:rsidR="00A203F9" w:rsidRPr="00A203F9">
              <w:rPr>
                <w:rStyle w:val="DeltaViewFormatChange"/>
                <w:b/>
                <w:i/>
                <w:color w:val="00001E"/>
              </w:rPr>
              <w:t>WORK PROGRAM</w:t>
            </w:r>
          </w:p>
        </w:tc>
        <w:tc>
          <w:tcPr>
            <w:tcW w:w="5040" w:type="dxa"/>
            <w:gridSpan w:val="2"/>
          </w:tcPr>
          <w:p w14:paraId="75B89ACF" w14:textId="109D3415"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9 </w:t>
            </w:r>
            <w:r w:rsidR="00B3127A">
              <w:rPr>
                <w:rFonts w:ascii="AcadMtavr" w:hAnsi="AcadMtavr"/>
                <w:b/>
                <w:sz w:val="20"/>
                <w:szCs w:val="20"/>
              </w:rPr>
              <w:tab/>
            </w:r>
            <w:r w:rsidRPr="00697C73">
              <w:rPr>
                <w:rFonts w:ascii="AcadMtavr" w:hAnsi="AcadMtavr"/>
                <w:b/>
                <w:i/>
                <w:sz w:val="20"/>
                <w:szCs w:val="20"/>
              </w:rPr>
              <w:t>minimaluri samuSao programa</w:t>
            </w:r>
          </w:p>
        </w:tc>
      </w:tr>
      <w:tr w:rsidR="003304EF" w:rsidRPr="00A84614" w14:paraId="35E71C9B" w14:textId="77777777" w:rsidTr="005D392C">
        <w:trPr>
          <w:gridBefore w:val="1"/>
          <w:wBefore w:w="27" w:type="dxa"/>
        </w:trPr>
        <w:tc>
          <w:tcPr>
            <w:tcW w:w="5310" w:type="dxa"/>
          </w:tcPr>
          <w:p w14:paraId="1F448A22" w14:textId="5BC2CA45" w:rsidR="003304EF" w:rsidRPr="003F2C05" w:rsidRDefault="00CB4541" w:rsidP="00056D09">
            <w:pPr>
              <w:tabs>
                <w:tab w:val="left" w:pos="1440"/>
                <w:tab w:val="left" w:pos="4140"/>
                <w:tab w:val="left" w:pos="7797"/>
              </w:tabs>
              <w:ind w:right="33"/>
              <w:rPr>
                <w:rStyle w:val="DeltaViewFormatChange"/>
                <w:b/>
                <w:color w:val="00001E"/>
              </w:rPr>
            </w:pPr>
            <w:bookmarkStart w:id="23" w:name="_DV_C33"/>
            <w:r w:rsidRPr="00CB4541">
              <w:rPr>
                <w:rStyle w:val="DeltaViewFormatChange"/>
                <w:b/>
                <w:i/>
                <w:color w:val="00001E"/>
              </w:rPr>
              <w:t>ARTICLE</w:t>
            </w:r>
            <w:r w:rsidR="003304EF" w:rsidRPr="003F2C05">
              <w:rPr>
                <w:rStyle w:val="DeltaViewFormatChange"/>
                <w:b/>
                <w:color w:val="00001E"/>
              </w:rPr>
              <w:t xml:space="preserve"> 10</w:t>
            </w:r>
            <w:bookmarkStart w:id="24" w:name="_DV_M25"/>
            <w:bookmarkStart w:id="25" w:name="_DV_C34"/>
            <w:bookmarkEnd w:id="23"/>
            <w:bookmarkEnd w:id="24"/>
            <w:r w:rsidR="003304EF" w:rsidRPr="003F2C05">
              <w:rPr>
                <w:rStyle w:val="DeltaViewFormatChange"/>
                <w:b/>
                <w:color w:val="00001E"/>
              </w:rPr>
              <w:tab/>
            </w:r>
            <w:bookmarkEnd w:id="25"/>
            <w:r w:rsidR="003304EF" w:rsidRPr="003F2C05">
              <w:rPr>
                <w:rStyle w:val="DeltaViewFormatChange"/>
                <w:b/>
                <w:color w:val="00001E"/>
              </w:rPr>
              <w:t xml:space="preserve"> </w:t>
            </w:r>
            <w:r w:rsidR="005D392C">
              <w:rPr>
                <w:rStyle w:val="DeltaViewFormatChange"/>
                <w:b/>
                <w:color w:val="00001E"/>
              </w:rPr>
              <w:t xml:space="preserve">  </w:t>
            </w:r>
            <w:r w:rsidR="003304EF" w:rsidRPr="003F2C05">
              <w:rPr>
                <w:rStyle w:val="DeltaViewFormatChange"/>
                <w:b/>
                <w:color w:val="00001E"/>
              </w:rPr>
              <w:t xml:space="preserve">APPROVAL PROCEDURE FOR </w:t>
            </w:r>
            <w:r w:rsidRPr="00CB4541">
              <w:rPr>
                <w:rStyle w:val="DeltaViewFormatChange"/>
                <w:b/>
                <w:i/>
                <w:color w:val="00001E"/>
              </w:rPr>
              <w:t>EXPLORATION</w:t>
            </w:r>
            <w:r w:rsidR="003304EF" w:rsidRPr="003F2C05">
              <w:rPr>
                <w:rStyle w:val="DeltaViewFormatChange"/>
                <w:b/>
                <w:color w:val="00001E"/>
              </w:rPr>
              <w:t xml:space="preserve">, </w:t>
            </w:r>
            <w:r w:rsidR="00997E97" w:rsidRPr="00997E97">
              <w:rPr>
                <w:rStyle w:val="DeltaViewFormatChange"/>
                <w:b/>
                <w:i/>
                <w:color w:val="00001E"/>
              </w:rPr>
              <w:t xml:space="preserve">APPRAISAL </w:t>
            </w:r>
            <w:r w:rsidR="003304EF" w:rsidRPr="003F2C05">
              <w:rPr>
                <w:rStyle w:val="DeltaViewFormatChange"/>
                <w:b/>
                <w:color w:val="00001E"/>
              </w:rPr>
              <w:t>AND</w:t>
            </w:r>
            <w:r w:rsidR="003304EF" w:rsidRPr="003F2C05">
              <w:rPr>
                <w:rStyle w:val="DeltaViewFormatChange"/>
                <w:b/>
                <w:color w:val="00001E"/>
              </w:rPr>
              <w:br/>
            </w:r>
            <w:r w:rsidR="003D1C55" w:rsidRPr="003D1C55">
              <w:rPr>
                <w:rStyle w:val="DeltaViewFormatChange"/>
                <w:b/>
                <w:i/>
                <w:color w:val="00001E"/>
              </w:rPr>
              <w:t xml:space="preserve">DEVELOPMENT </w:t>
            </w:r>
            <w:r w:rsidRPr="00CB4541">
              <w:rPr>
                <w:rStyle w:val="DeltaViewFormatChange"/>
                <w:b/>
                <w:i/>
                <w:color w:val="00001E"/>
              </w:rPr>
              <w:t>PLAN</w:t>
            </w:r>
            <w:r w:rsidR="003304EF" w:rsidRPr="003F2C05">
              <w:rPr>
                <w:rStyle w:val="DeltaViewFormatChange"/>
                <w:b/>
                <w:color w:val="00001E"/>
              </w:rPr>
              <w:t>S</w:t>
            </w:r>
          </w:p>
        </w:tc>
        <w:tc>
          <w:tcPr>
            <w:tcW w:w="5040" w:type="dxa"/>
            <w:gridSpan w:val="2"/>
          </w:tcPr>
          <w:p w14:paraId="23740B6D" w14:textId="3E5C56B1"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10 </w:t>
            </w:r>
            <w:r w:rsidR="00B3127A">
              <w:rPr>
                <w:rFonts w:ascii="AcadMtavr" w:hAnsi="AcadMtavr"/>
                <w:b/>
                <w:sz w:val="20"/>
                <w:szCs w:val="20"/>
                <w:lang w:val="de-AT"/>
              </w:rPr>
              <w:tab/>
            </w:r>
            <w:r w:rsidR="003304EF" w:rsidRPr="00A84614">
              <w:rPr>
                <w:rFonts w:ascii="AcadMtavr" w:hAnsi="AcadMtavr"/>
                <w:b/>
                <w:sz w:val="20"/>
                <w:szCs w:val="20"/>
                <w:lang w:val="de-AT"/>
              </w:rPr>
              <w:t>Zebna-Ziebis, Sefasebis da aTvisebis gegmebis damtkicebis procedura</w:t>
            </w:r>
          </w:p>
        </w:tc>
      </w:tr>
      <w:tr w:rsidR="003304EF" w:rsidRPr="007C2D5D" w14:paraId="7556139A" w14:textId="77777777" w:rsidTr="005D392C">
        <w:trPr>
          <w:gridBefore w:val="1"/>
          <w:wBefore w:w="27" w:type="dxa"/>
        </w:trPr>
        <w:tc>
          <w:tcPr>
            <w:tcW w:w="5310" w:type="dxa"/>
          </w:tcPr>
          <w:p w14:paraId="7E412F23" w14:textId="1C926EF5" w:rsidR="003304EF" w:rsidRPr="003F2C05" w:rsidRDefault="00CB4541" w:rsidP="00056D09">
            <w:pPr>
              <w:tabs>
                <w:tab w:val="left" w:pos="1620"/>
                <w:tab w:val="left" w:pos="7797"/>
              </w:tabs>
              <w:spacing w:before="120" w:after="120"/>
              <w:ind w:right="33"/>
              <w:jc w:val="both"/>
              <w:rPr>
                <w:rStyle w:val="DeltaViewFormatChange"/>
                <w:b/>
                <w:color w:val="00001E"/>
              </w:rPr>
            </w:pPr>
            <w:bookmarkStart w:id="26" w:name="_DV_C36"/>
            <w:r w:rsidRPr="00CB4541">
              <w:rPr>
                <w:rStyle w:val="DeltaViewFormatChange"/>
                <w:b/>
                <w:i/>
                <w:color w:val="00001E"/>
              </w:rPr>
              <w:t>ARTICLE</w:t>
            </w:r>
            <w:r w:rsidR="003304EF" w:rsidRPr="003F2C05">
              <w:rPr>
                <w:rStyle w:val="DeltaViewFormatChange"/>
                <w:b/>
                <w:color w:val="00001E"/>
              </w:rPr>
              <w:t xml:space="preserve"> 11</w:t>
            </w:r>
            <w:bookmarkStart w:id="27" w:name="_DV_M28"/>
            <w:bookmarkEnd w:id="26"/>
            <w:bookmarkEnd w:id="27"/>
            <w:r w:rsidR="005D392C">
              <w:rPr>
                <w:rStyle w:val="DeltaViewFormatChange"/>
                <w:b/>
                <w:color w:val="00001E"/>
              </w:rPr>
              <w:t xml:space="preserve">          </w:t>
            </w:r>
            <w:r w:rsidR="00A203F9" w:rsidRPr="00A203F9">
              <w:rPr>
                <w:rStyle w:val="DeltaViewFormatChange"/>
                <w:b/>
                <w:i/>
                <w:color w:val="00001E"/>
              </w:rPr>
              <w:t>WORK PROGRAM</w:t>
            </w:r>
            <w:bookmarkStart w:id="28" w:name="_DV_C40"/>
            <w:r w:rsidR="003304EF" w:rsidRPr="003F2C05">
              <w:rPr>
                <w:rStyle w:val="DeltaViewFormatChange"/>
                <w:b/>
                <w:color w:val="00001E"/>
              </w:rPr>
              <w:t xml:space="preserve"> AND BUDGET</w:t>
            </w:r>
            <w:bookmarkEnd w:id="28"/>
          </w:p>
        </w:tc>
        <w:tc>
          <w:tcPr>
            <w:tcW w:w="5040" w:type="dxa"/>
            <w:gridSpan w:val="2"/>
          </w:tcPr>
          <w:p w14:paraId="25BA40D6" w14:textId="6C86CA29"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11 </w:t>
            </w:r>
            <w:r w:rsidR="00B3127A">
              <w:rPr>
                <w:rFonts w:ascii="AcadMtavr" w:hAnsi="AcadMtavr"/>
                <w:b/>
                <w:sz w:val="20"/>
                <w:szCs w:val="20"/>
                <w:lang w:val="de-AT"/>
              </w:rPr>
              <w:tab/>
            </w:r>
            <w:r w:rsidR="003304EF" w:rsidRPr="00A84614">
              <w:rPr>
                <w:rFonts w:ascii="AcadMtavr" w:hAnsi="AcadMtavr"/>
                <w:b/>
                <w:sz w:val="20"/>
                <w:szCs w:val="20"/>
                <w:lang w:val="de-AT"/>
              </w:rPr>
              <w:t xml:space="preserve">samuSao programa da </w:t>
            </w:r>
            <w:r w:rsidRPr="00697C73">
              <w:rPr>
                <w:rFonts w:ascii="AcadMtavr" w:hAnsi="AcadMtavr"/>
                <w:b/>
                <w:i/>
                <w:sz w:val="20"/>
                <w:szCs w:val="20"/>
                <w:lang w:val="de-AT"/>
              </w:rPr>
              <w:t>biujeti</w:t>
            </w:r>
          </w:p>
        </w:tc>
      </w:tr>
      <w:tr w:rsidR="003304EF" w:rsidRPr="00A84614" w14:paraId="5FD68B0C" w14:textId="77777777" w:rsidTr="005D392C">
        <w:trPr>
          <w:gridBefore w:val="1"/>
          <w:wBefore w:w="27" w:type="dxa"/>
        </w:trPr>
        <w:tc>
          <w:tcPr>
            <w:tcW w:w="5310" w:type="dxa"/>
          </w:tcPr>
          <w:p w14:paraId="29D06900" w14:textId="0DF71A90" w:rsidR="003304EF" w:rsidRPr="00B3127A" w:rsidRDefault="00CB4541" w:rsidP="00056D09">
            <w:pPr>
              <w:tabs>
                <w:tab w:val="left" w:pos="7797"/>
              </w:tabs>
              <w:ind w:right="33" w:hanging="9"/>
              <w:rPr>
                <w:rStyle w:val="DeltaViewFormatChange"/>
                <w:b/>
                <w:color w:val="auto"/>
              </w:rPr>
            </w:pPr>
            <w:bookmarkStart w:id="29" w:name="_DV_C41"/>
            <w:r w:rsidRPr="00CB4541">
              <w:rPr>
                <w:rStyle w:val="DeltaViewFormatChange"/>
                <w:b/>
                <w:i/>
                <w:color w:val="00001E"/>
              </w:rPr>
              <w:t>ARTICLE</w:t>
            </w:r>
            <w:r w:rsidR="003304EF" w:rsidRPr="003B08A2">
              <w:rPr>
                <w:rStyle w:val="DeltaViewFormatChange"/>
                <w:b/>
                <w:color w:val="00001E"/>
              </w:rPr>
              <w:t xml:space="preserve"> 12</w:t>
            </w:r>
            <w:bookmarkEnd w:id="29"/>
            <w:r w:rsidR="006F33E8" w:rsidRPr="003B08A2">
              <w:rPr>
                <w:b/>
              </w:rPr>
              <w:t xml:space="preserve"> </w:t>
            </w:r>
            <w:r w:rsidR="005D392C">
              <w:rPr>
                <w:b/>
              </w:rPr>
              <w:t xml:space="preserve">         </w:t>
            </w:r>
            <w:r w:rsidR="006F33E8" w:rsidRPr="003B08A2">
              <w:rPr>
                <w:b/>
              </w:rPr>
              <w:t>PRODUCTION SHARING, RECOV</w:t>
            </w:r>
            <w:r w:rsidR="003B08A2" w:rsidRPr="003B08A2">
              <w:rPr>
                <w:b/>
              </w:rPr>
              <w:t xml:space="preserve">ERY OF COSTS                 </w:t>
            </w:r>
            <w:r w:rsidR="006F33E8" w:rsidRPr="003B08A2">
              <w:rPr>
                <w:b/>
              </w:rPr>
              <w:t>AND EXPENSES, DISTRIBUTION OF PRODUCTION AND THE RIGHT ON EXPORT</w:t>
            </w:r>
            <w:bookmarkStart w:id="30" w:name="_DV_M33"/>
            <w:bookmarkEnd w:id="30"/>
          </w:p>
        </w:tc>
        <w:tc>
          <w:tcPr>
            <w:tcW w:w="5040" w:type="dxa"/>
            <w:gridSpan w:val="2"/>
          </w:tcPr>
          <w:p w14:paraId="3B58FC5F" w14:textId="13A6AE37"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12</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produqciis ganawileba xarjebisa da danaxarjebis anazRaureba da eqsportis ufleba</w:t>
            </w:r>
            <w:r w:rsidR="003304EF" w:rsidRPr="00A84614">
              <w:rPr>
                <w:rFonts w:ascii="AcadMtavr" w:hAnsi="AcadMtavr"/>
                <w:b/>
                <w:sz w:val="20"/>
                <w:szCs w:val="20"/>
                <w:lang w:val="de-AT"/>
              </w:rPr>
              <w:t xml:space="preserve"> </w:t>
            </w:r>
          </w:p>
        </w:tc>
      </w:tr>
      <w:tr w:rsidR="003304EF" w:rsidRPr="007C2D5D" w14:paraId="6AAD484C" w14:textId="77777777" w:rsidTr="005D392C">
        <w:trPr>
          <w:gridBefore w:val="1"/>
          <w:wBefore w:w="27" w:type="dxa"/>
        </w:trPr>
        <w:tc>
          <w:tcPr>
            <w:tcW w:w="5310" w:type="dxa"/>
          </w:tcPr>
          <w:p w14:paraId="44A13096"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1" w:name="_DV_C45"/>
            <w:r w:rsidRPr="00CB4541">
              <w:rPr>
                <w:rStyle w:val="DeltaViewFormatChange"/>
                <w:b/>
                <w:i/>
                <w:color w:val="00001E"/>
              </w:rPr>
              <w:t>ARTICLE</w:t>
            </w:r>
            <w:r w:rsidR="003304EF" w:rsidRPr="003F2C05">
              <w:rPr>
                <w:rStyle w:val="DeltaViewFormatChange"/>
                <w:b/>
                <w:color w:val="00001E"/>
              </w:rPr>
              <w:t xml:space="preserve"> 13</w:t>
            </w:r>
            <w:bookmarkStart w:id="32" w:name="_DV_M35"/>
            <w:bookmarkStart w:id="33" w:name="_DV_C46"/>
            <w:bookmarkEnd w:id="31"/>
            <w:bookmarkEnd w:id="32"/>
            <w:r w:rsidR="003304EF" w:rsidRPr="003F2C05">
              <w:rPr>
                <w:rStyle w:val="DeltaViewFormatChange"/>
                <w:b/>
                <w:color w:val="00001E"/>
              </w:rPr>
              <w:tab/>
              <w:t xml:space="preserve">AVAILABLE </w:t>
            </w:r>
            <w:r w:rsidR="00997E97" w:rsidRPr="00997E97">
              <w:rPr>
                <w:rStyle w:val="DeltaViewFormatChange"/>
                <w:b/>
                <w:i/>
                <w:color w:val="00001E"/>
              </w:rPr>
              <w:t>CRUDE OIL</w:t>
            </w:r>
            <w:r w:rsidR="003304EF" w:rsidRPr="003F2C05">
              <w:rPr>
                <w:rStyle w:val="DeltaViewFormatChange"/>
                <w:b/>
                <w:color w:val="00001E"/>
              </w:rPr>
              <w:t xml:space="preserve"> AND </w:t>
            </w:r>
            <w:r w:rsidR="00997E97" w:rsidRPr="00997E97">
              <w:rPr>
                <w:rStyle w:val="DeltaViewFormatChange"/>
                <w:b/>
                <w:i/>
                <w:color w:val="00001E"/>
              </w:rPr>
              <w:t>NATURAL GAS</w:t>
            </w:r>
            <w:r w:rsidR="003304EF" w:rsidRPr="003F2C05">
              <w:rPr>
                <w:rStyle w:val="DeltaViewFormatChange"/>
                <w:b/>
                <w:color w:val="00001E"/>
              </w:rPr>
              <w:t xml:space="preserve"> VALUATION</w:t>
            </w:r>
            <w:bookmarkEnd w:id="33"/>
          </w:p>
        </w:tc>
        <w:tc>
          <w:tcPr>
            <w:tcW w:w="5040" w:type="dxa"/>
            <w:gridSpan w:val="2"/>
          </w:tcPr>
          <w:p w14:paraId="76D1D38A" w14:textId="423143BC" w:rsidR="003304EF"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3304EF" w:rsidRPr="00F53B7F">
              <w:rPr>
                <w:rFonts w:ascii="AcadMtavr" w:hAnsi="AcadMtavr"/>
                <w:b/>
                <w:sz w:val="20"/>
                <w:szCs w:val="20"/>
                <w:lang w:val="it-IT"/>
              </w:rPr>
              <w:t xml:space="preserve"> </w:t>
            </w:r>
            <w:r w:rsidR="006F33E8" w:rsidRPr="00F53B7F">
              <w:rPr>
                <w:rFonts w:ascii="AcadMtavr" w:hAnsi="AcadMtavr"/>
                <w:b/>
                <w:sz w:val="20"/>
                <w:szCs w:val="20"/>
                <w:lang w:val="it-IT"/>
              </w:rPr>
              <w:t xml:space="preserve">13 </w:t>
            </w:r>
            <w:r w:rsidR="00B3127A" w:rsidRPr="00F53B7F">
              <w:rPr>
                <w:rFonts w:ascii="AcadMtavr" w:hAnsi="AcadMtavr"/>
                <w:b/>
                <w:sz w:val="20"/>
                <w:szCs w:val="20"/>
                <w:lang w:val="it-IT"/>
              </w:rPr>
              <w:tab/>
            </w:r>
            <w:r w:rsidR="006F33E8" w:rsidRPr="00F53B7F">
              <w:rPr>
                <w:rFonts w:ascii="AcadMtavr" w:hAnsi="AcadMtavr"/>
                <w:b/>
                <w:sz w:val="20"/>
                <w:szCs w:val="20"/>
                <w:lang w:val="it-IT"/>
              </w:rPr>
              <w:t>xelmisa</w:t>
            </w:r>
            <w:r w:rsidR="00467EF7" w:rsidRPr="00F53B7F">
              <w:rPr>
                <w:rFonts w:ascii="AcadMtavr" w:hAnsi="AcadMtavr"/>
                <w:b/>
                <w:sz w:val="20"/>
                <w:szCs w:val="20"/>
                <w:lang w:val="it-IT"/>
              </w:rPr>
              <w:t>w</w:t>
            </w:r>
            <w:r w:rsidR="006F33E8" w:rsidRPr="00F53B7F">
              <w:rPr>
                <w:rFonts w:ascii="AcadMtavr" w:hAnsi="AcadMtavr"/>
                <w:b/>
                <w:sz w:val="20"/>
                <w:szCs w:val="20"/>
                <w:lang w:val="it-IT"/>
              </w:rPr>
              <w:t xml:space="preserve">vdomi </w:t>
            </w:r>
            <w:r w:rsidR="00367014" w:rsidRPr="00F53B7F">
              <w:rPr>
                <w:rFonts w:ascii="AcadMtavr" w:hAnsi="AcadMtavr"/>
                <w:b/>
                <w:i/>
                <w:sz w:val="20"/>
                <w:szCs w:val="20"/>
                <w:lang w:val="it-IT"/>
              </w:rPr>
              <w:t>nedli navTobis</w:t>
            </w:r>
            <w:r w:rsidR="006F33E8" w:rsidRPr="00F53B7F">
              <w:rPr>
                <w:rFonts w:ascii="AcadMtavr" w:hAnsi="AcadMtavr"/>
                <w:b/>
                <w:sz w:val="20"/>
                <w:szCs w:val="20"/>
                <w:lang w:val="it-IT"/>
              </w:rPr>
              <w:t>a da bunebribi gazis Sefaseba</w:t>
            </w:r>
          </w:p>
        </w:tc>
      </w:tr>
      <w:tr w:rsidR="003304EF" w:rsidRPr="00A84614" w14:paraId="6484FCE3" w14:textId="77777777" w:rsidTr="005D392C">
        <w:trPr>
          <w:gridBefore w:val="1"/>
          <w:wBefore w:w="27" w:type="dxa"/>
        </w:trPr>
        <w:tc>
          <w:tcPr>
            <w:tcW w:w="5310" w:type="dxa"/>
          </w:tcPr>
          <w:p w14:paraId="14BB6C7F"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4" w:name="_DV_C47"/>
            <w:r w:rsidRPr="00CB4541">
              <w:rPr>
                <w:rStyle w:val="DeltaViewFormatChange"/>
                <w:b/>
                <w:i/>
                <w:color w:val="00001E"/>
              </w:rPr>
              <w:t>ARTICLE</w:t>
            </w:r>
            <w:r w:rsidR="003304EF" w:rsidRPr="003F2C05">
              <w:rPr>
                <w:rStyle w:val="DeltaViewFormatChange"/>
                <w:b/>
                <w:color w:val="00001E"/>
              </w:rPr>
              <w:t xml:space="preserve"> 14</w:t>
            </w:r>
            <w:bookmarkEnd w:id="34"/>
            <w:r w:rsidR="003304EF" w:rsidRPr="003F2C05">
              <w:rPr>
                <w:rStyle w:val="DeltaViewFormatChange"/>
                <w:b/>
                <w:color w:val="00001E"/>
              </w:rPr>
              <w:tab/>
            </w:r>
            <w:bookmarkStart w:id="35" w:name="_DV_M37"/>
            <w:bookmarkStart w:id="36" w:name="_DV_C48"/>
            <w:bookmarkEnd w:id="35"/>
            <w:r w:rsidR="003304EF" w:rsidRPr="003F2C05">
              <w:rPr>
                <w:rStyle w:val="DeltaViewFormatChange"/>
                <w:b/>
                <w:color w:val="00001E"/>
              </w:rPr>
              <w:t xml:space="preserve">THE ADDITIONAL RIGHTS OF THE </w:t>
            </w:r>
            <w:r w:rsidRPr="00CB4541">
              <w:rPr>
                <w:rStyle w:val="DeltaViewFormatChange"/>
                <w:b/>
                <w:i/>
                <w:color w:val="00001E"/>
              </w:rPr>
              <w:t>CONTRACTOR</w:t>
            </w:r>
            <w:r w:rsidR="003304EF" w:rsidRPr="003F2C05">
              <w:rPr>
                <w:rStyle w:val="DeltaViewFormatChange"/>
                <w:b/>
                <w:color w:val="00001E"/>
              </w:rPr>
              <w:t xml:space="preserve"> AND THE </w:t>
            </w:r>
            <w:bookmarkEnd w:id="36"/>
            <w:r w:rsidR="00997E97" w:rsidRPr="00997E97">
              <w:rPr>
                <w:rStyle w:val="DeltaViewFormatChange"/>
                <w:b/>
                <w:i/>
                <w:color w:val="00001E"/>
              </w:rPr>
              <w:t>OPERATING COMPANY</w:t>
            </w:r>
          </w:p>
        </w:tc>
        <w:tc>
          <w:tcPr>
            <w:tcW w:w="5040" w:type="dxa"/>
            <w:gridSpan w:val="2"/>
          </w:tcPr>
          <w:p w14:paraId="753DF24A" w14:textId="6692060B"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 xml:space="preserve">14 </w:t>
            </w:r>
            <w:r w:rsidRPr="00697C73">
              <w:rPr>
                <w:rFonts w:ascii="AcadMtavr" w:hAnsi="AcadMtavr"/>
                <w:b/>
                <w:sz w:val="20"/>
                <w:szCs w:val="20"/>
                <w:lang w:val="de-AT"/>
              </w:rPr>
              <w:t>kontraqtoris</w:t>
            </w:r>
            <w:r w:rsidR="006F33E8" w:rsidRPr="00A84614">
              <w:rPr>
                <w:rFonts w:ascii="AcadMtavr" w:hAnsi="AcadMtavr"/>
                <w:b/>
                <w:sz w:val="20"/>
                <w:szCs w:val="20"/>
                <w:lang w:val="de-AT"/>
              </w:rPr>
              <w:t xml:space="preserve"> da saoperacio kompaniis damatebiTi uflebebi</w:t>
            </w:r>
          </w:p>
        </w:tc>
      </w:tr>
      <w:tr w:rsidR="003304EF" w:rsidRPr="007C2D5D" w14:paraId="58564F90" w14:textId="77777777" w:rsidTr="005D392C">
        <w:trPr>
          <w:gridBefore w:val="1"/>
          <w:wBefore w:w="27" w:type="dxa"/>
        </w:trPr>
        <w:tc>
          <w:tcPr>
            <w:tcW w:w="5310" w:type="dxa"/>
          </w:tcPr>
          <w:p w14:paraId="5CE681F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7" w:name="_DV_C52"/>
            <w:r w:rsidRPr="00CB4541">
              <w:rPr>
                <w:rStyle w:val="DeltaViewFormatChange"/>
                <w:b/>
                <w:i/>
                <w:color w:val="00001E"/>
              </w:rPr>
              <w:t>ARTICLE</w:t>
            </w:r>
            <w:r w:rsidR="003304EF" w:rsidRPr="003F2C05">
              <w:rPr>
                <w:rStyle w:val="DeltaViewFormatChange"/>
                <w:b/>
                <w:color w:val="00001E"/>
              </w:rPr>
              <w:t xml:space="preserve"> 15</w:t>
            </w:r>
            <w:bookmarkEnd w:id="37"/>
            <w:r w:rsidR="003304EF" w:rsidRPr="003F2C05">
              <w:rPr>
                <w:rStyle w:val="DeltaViewFormatChange"/>
                <w:b/>
                <w:color w:val="00001E"/>
              </w:rPr>
              <w:tab/>
            </w:r>
            <w:bookmarkStart w:id="38" w:name="_DV_C53"/>
            <w:r w:rsidR="003304EF" w:rsidRPr="003F2C05">
              <w:rPr>
                <w:rStyle w:val="DeltaViewFormatChange"/>
                <w:b/>
                <w:color w:val="00001E"/>
              </w:rPr>
              <w:t xml:space="preserve">ASSISTANCE PROVIDED BY THE </w:t>
            </w:r>
            <w:r w:rsidR="00EA1792" w:rsidRPr="00EA1792">
              <w:rPr>
                <w:rStyle w:val="DeltaViewFormatChange"/>
                <w:b/>
                <w:i/>
                <w:color w:val="00001E"/>
              </w:rPr>
              <w:t>STATE</w:t>
            </w:r>
            <w:r w:rsidR="003304EF" w:rsidRPr="003F2C05">
              <w:rPr>
                <w:rStyle w:val="DeltaViewFormatChange"/>
                <w:b/>
                <w:color w:val="00001E"/>
              </w:rPr>
              <w:t xml:space="preserve"> AND COSTS</w:t>
            </w:r>
            <w:bookmarkEnd w:id="38"/>
          </w:p>
        </w:tc>
        <w:tc>
          <w:tcPr>
            <w:tcW w:w="5040" w:type="dxa"/>
            <w:gridSpan w:val="2"/>
          </w:tcPr>
          <w:p w14:paraId="12155B25" w14:textId="6CAC7F5F" w:rsidR="003304EF"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3304EF" w:rsidRPr="00F53B7F">
              <w:rPr>
                <w:rFonts w:ascii="AcadMtavr" w:hAnsi="AcadMtavr"/>
                <w:b/>
                <w:sz w:val="20"/>
                <w:szCs w:val="20"/>
                <w:lang w:val="it-IT"/>
              </w:rPr>
              <w:t xml:space="preserve"> </w:t>
            </w:r>
            <w:r w:rsidR="006F33E8" w:rsidRPr="00F53B7F">
              <w:rPr>
                <w:rFonts w:ascii="AcadMtavr" w:hAnsi="AcadMtavr"/>
                <w:b/>
                <w:sz w:val="20"/>
                <w:szCs w:val="20"/>
                <w:lang w:val="it-IT"/>
              </w:rPr>
              <w:t xml:space="preserve">15 </w:t>
            </w:r>
            <w:r w:rsidR="00B3127A" w:rsidRPr="00F53B7F">
              <w:rPr>
                <w:rFonts w:ascii="AcadMtavr" w:hAnsi="AcadMtavr"/>
                <w:b/>
                <w:sz w:val="20"/>
                <w:szCs w:val="20"/>
                <w:lang w:val="it-IT"/>
              </w:rPr>
              <w:tab/>
            </w:r>
            <w:r w:rsidRPr="00F53B7F">
              <w:rPr>
                <w:rFonts w:ascii="AcadMtavr" w:hAnsi="AcadMtavr"/>
                <w:b/>
                <w:sz w:val="20"/>
                <w:szCs w:val="20"/>
                <w:lang w:val="it-IT"/>
              </w:rPr>
              <w:t>saxelmwifos</w:t>
            </w:r>
            <w:r w:rsidR="006F33E8" w:rsidRPr="00F53B7F">
              <w:rPr>
                <w:rFonts w:ascii="AcadMtavr" w:hAnsi="AcadMtavr"/>
                <w:b/>
                <w:sz w:val="20"/>
                <w:szCs w:val="20"/>
                <w:lang w:val="it-IT"/>
              </w:rPr>
              <w:t xml:space="preserve"> mier gaweuli daxmareba da xarjebi</w:t>
            </w:r>
          </w:p>
        </w:tc>
      </w:tr>
      <w:tr w:rsidR="003304EF" w14:paraId="01FC3DA8" w14:textId="77777777" w:rsidTr="005D392C">
        <w:trPr>
          <w:gridBefore w:val="1"/>
          <w:wBefore w:w="27" w:type="dxa"/>
        </w:trPr>
        <w:tc>
          <w:tcPr>
            <w:tcW w:w="5310" w:type="dxa"/>
          </w:tcPr>
          <w:p w14:paraId="02373F34" w14:textId="7AC18436"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39" w:name="_DV_C54"/>
            <w:r w:rsidRPr="00CB4541">
              <w:rPr>
                <w:rStyle w:val="DeltaViewFormatChange"/>
                <w:b/>
                <w:i/>
                <w:color w:val="00001E"/>
              </w:rPr>
              <w:t>ARTICLE</w:t>
            </w:r>
            <w:r w:rsidR="003304EF" w:rsidRPr="003F2C05">
              <w:rPr>
                <w:rStyle w:val="DeltaViewFormatChange"/>
                <w:b/>
                <w:color w:val="00001E"/>
              </w:rPr>
              <w:t xml:space="preserve"> 16</w:t>
            </w:r>
            <w:bookmarkStart w:id="40" w:name="_DV_M39"/>
            <w:bookmarkEnd w:id="39"/>
            <w:bookmarkEnd w:id="40"/>
            <w:r w:rsidR="003304EF" w:rsidRPr="003F2C05">
              <w:rPr>
                <w:rStyle w:val="DeltaViewFormatChange"/>
                <w:b/>
                <w:color w:val="00001E"/>
              </w:rPr>
              <w:tab/>
            </w:r>
            <w:r w:rsidR="00932170" w:rsidRPr="00932170">
              <w:rPr>
                <w:rStyle w:val="DeltaViewFormatChange"/>
                <w:b/>
                <w:i/>
                <w:color w:val="00001E"/>
              </w:rPr>
              <w:t>ABANDONMENT RESERVE FUND</w:t>
            </w:r>
          </w:p>
        </w:tc>
        <w:tc>
          <w:tcPr>
            <w:tcW w:w="5040" w:type="dxa"/>
            <w:gridSpan w:val="2"/>
          </w:tcPr>
          <w:p w14:paraId="1C8052FC" w14:textId="7A91A360" w:rsidR="003304EF" w:rsidRPr="00A84614" w:rsidRDefault="00697C73" w:rsidP="00901725">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 xml:space="preserve">16 </w:t>
            </w:r>
            <w:r w:rsidR="00B3127A">
              <w:rPr>
                <w:rFonts w:ascii="AcadMtavr" w:hAnsi="AcadMtavr"/>
                <w:b/>
                <w:sz w:val="20"/>
                <w:szCs w:val="20"/>
              </w:rPr>
              <w:tab/>
            </w:r>
            <w:r w:rsidR="00901725">
              <w:rPr>
                <w:rFonts w:ascii="AcadMtavr" w:hAnsi="AcadMtavr"/>
                <w:b/>
                <w:sz w:val="20"/>
                <w:szCs w:val="20"/>
              </w:rPr>
              <w:t xml:space="preserve">specialuri </w:t>
            </w:r>
            <w:r w:rsidR="006F33E8" w:rsidRPr="00A84614">
              <w:rPr>
                <w:rFonts w:ascii="AcadMtavr" w:hAnsi="AcadMtavr"/>
                <w:b/>
                <w:sz w:val="20"/>
                <w:szCs w:val="20"/>
              </w:rPr>
              <w:t>sarezervo fondi</w:t>
            </w:r>
          </w:p>
        </w:tc>
      </w:tr>
      <w:tr w:rsidR="003304EF" w14:paraId="7CE02B07" w14:textId="77777777" w:rsidTr="005D392C">
        <w:trPr>
          <w:gridBefore w:val="1"/>
          <w:wBefore w:w="27" w:type="dxa"/>
        </w:trPr>
        <w:tc>
          <w:tcPr>
            <w:tcW w:w="5310" w:type="dxa"/>
          </w:tcPr>
          <w:p w14:paraId="44D611AD"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17 </w:t>
            </w:r>
            <w:r w:rsidR="006F33E8" w:rsidRPr="003F2C05">
              <w:rPr>
                <w:rStyle w:val="DeltaViewFormatChange"/>
                <w:b/>
                <w:color w:val="00001E"/>
              </w:rPr>
              <w:t xml:space="preserve">           </w:t>
            </w:r>
            <w:r w:rsidR="00997E97" w:rsidRPr="00997E97">
              <w:rPr>
                <w:rStyle w:val="DeltaViewFormatChange"/>
                <w:b/>
                <w:i/>
                <w:color w:val="00001E"/>
              </w:rPr>
              <w:t>OPTION</w:t>
            </w:r>
          </w:p>
        </w:tc>
        <w:tc>
          <w:tcPr>
            <w:tcW w:w="5040" w:type="dxa"/>
            <w:gridSpan w:val="2"/>
          </w:tcPr>
          <w:p w14:paraId="6370E3CD" w14:textId="7B11D1D9"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 xml:space="preserve">17 </w:t>
            </w:r>
            <w:r w:rsidR="00B3127A">
              <w:rPr>
                <w:rFonts w:ascii="AcadMtavr" w:hAnsi="AcadMtavr"/>
                <w:b/>
                <w:sz w:val="20"/>
                <w:szCs w:val="20"/>
              </w:rPr>
              <w:tab/>
            </w:r>
            <w:r w:rsidR="006F33E8" w:rsidRPr="00A84614">
              <w:rPr>
                <w:rFonts w:ascii="AcadMtavr" w:hAnsi="AcadMtavr"/>
                <w:b/>
                <w:sz w:val="20"/>
                <w:szCs w:val="20"/>
              </w:rPr>
              <w:t>ofcia</w:t>
            </w:r>
          </w:p>
        </w:tc>
      </w:tr>
      <w:tr w:rsidR="003304EF" w:rsidRPr="007C2D5D" w14:paraId="06E8E569" w14:textId="77777777" w:rsidTr="005D392C">
        <w:trPr>
          <w:gridBefore w:val="1"/>
          <w:wBefore w:w="27" w:type="dxa"/>
        </w:trPr>
        <w:tc>
          <w:tcPr>
            <w:tcW w:w="5310" w:type="dxa"/>
          </w:tcPr>
          <w:p w14:paraId="3EDF998A"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r w:rsidRPr="00CB4541">
              <w:rPr>
                <w:rStyle w:val="DeltaViewFormatChange"/>
                <w:b/>
                <w:i/>
                <w:color w:val="00001E"/>
              </w:rPr>
              <w:t>ARTICLE</w:t>
            </w:r>
            <w:r w:rsidR="003304EF" w:rsidRPr="003F2C05">
              <w:rPr>
                <w:rStyle w:val="DeltaViewFormatChange"/>
                <w:b/>
                <w:color w:val="00001E"/>
              </w:rPr>
              <w:t xml:space="preserve"> 1</w:t>
            </w:r>
            <w:r w:rsidR="003B08A2">
              <w:rPr>
                <w:rStyle w:val="DeltaViewFormatChange"/>
                <w:b/>
                <w:color w:val="00001E"/>
              </w:rPr>
              <w:t>8</w:t>
            </w:r>
            <w:r w:rsidR="003304EF" w:rsidRPr="003F2C05">
              <w:rPr>
                <w:rStyle w:val="DeltaViewFormatChange"/>
                <w:b/>
                <w:color w:val="00001E"/>
              </w:rPr>
              <w:tab/>
              <w:t xml:space="preserve">BONUS AND </w:t>
            </w:r>
            <w:bookmarkStart w:id="41" w:name="_DV_C61"/>
            <w:r w:rsidR="00997E97" w:rsidRPr="00997E97">
              <w:rPr>
                <w:rStyle w:val="DeltaViewFormatChange"/>
                <w:b/>
                <w:i/>
                <w:color w:val="00001E"/>
              </w:rPr>
              <w:t>LICENSE</w:t>
            </w:r>
            <w:r w:rsidR="003304EF" w:rsidRPr="003F2C05">
              <w:rPr>
                <w:rStyle w:val="DeltaViewFormatChange"/>
                <w:b/>
                <w:color w:val="00001E"/>
              </w:rPr>
              <w:t xml:space="preserve"> FEE</w:t>
            </w:r>
            <w:bookmarkEnd w:id="41"/>
          </w:p>
        </w:tc>
        <w:tc>
          <w:tcPr>
            <w:tcW w:w="5040" w:type="dxa"/>
            <w:gridSpan w:val="2"/>
          </w:tcPr>
          <w:p w14:paraId="23120F7D" w14:textId="75013092"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1</w:t>
            </w:r>
            <w:r w:rsidR="003B08A2">
              <w:rPr>
                <w:rFonts w:ascii="AcadMtavr" w:hAnsi="AcadMtavr"/>
                <w:b/>
                <w:sz w:val="20"/>
                <w:szCs w:val="20"/>
                <w:lang w:val="de-AT"/>
              </w:rPr>
              <w:t>8</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bonusi da salicenzio mosakrebeli</w:t>
            </w:r>
          </w:p>
        </w:tc>
      </w:tr>
      <w:tr w:rsidR="003304EF" w:rsidRPr="007C2D5D" w14:paraId="564EB690" w14:textId="77777777" w:rsidTr="005D392C">
        <w:trPr>
          <w:gridBefore w:val="1"/>
          <w:wBefore w:w="27" w:type="dxa"/>
        </w:trPr>
        <w:tc>
          <w:tcPr>
            <w:tcW w:w="5310" w:type="dxa"/>
          </w:tcPr>
          <w:p w14:paraId="2FB5AD0F"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2" w:name="_DV_C62"/>
            <w:r w:rsidRPr="00CB4541">
              <w:rPr>
                <w:rStyle w:val="DeltaViewFormatChange"/>
                <w:b/>
                <w:i/>
                <w:color w:val="00001E"/>
              </w:rPr>
              <w:t>ARTICLE</w:t>
            </w:r>
            <w:r w:rsidR="003304EF" w:rsidRPr="003F2C05">
              <w:rPr>
                <w:rStyle w:val="DeltaViewFormatChange"/>
                <w:b/>
                <w:color w:val="00001E"/>
              </w:rPr>
              <w:t xml:space="preserve"> </w:t>
            </w:r>
            <w:bookmarkStart w:id="43" w:name="_DV_M43"/>
            <w:bookmarkStart w:id="44" w:name="_DV_C65"/>
            <w:bookmarkEnd w:id="42"/>
            <w:bookmarkEnd w:id="43"/>
            <w:r w:rsidR="003B08A2">
              <w:rPr>
                <w:rStyle w:val="DeltaViewFormatChange"/>
                <w:b/>
                <w:color w:val="00001E"/>
              </w:rPr>
              <w:t>19</w:t>
            </w:r>
            <w:r w:rsidR="003304EF" w:rsidRPr="003F2C05">
              <w:rPr>
                <w:rStyle w:val="DeltaViewFormatChange"/>
                <w:b/>
                <w:color w:val="00001E"/>
              </w:rPr>
              <w:tab/>
              <w:t xml:space="preserve">MEASUREMENT OF </w:t>
            </w:r>
            <w:bookmarkEnd w:id="44"/>
            <w:r w:rsidRPr="00CB4541">
              <w:rPr>
                <w:rStyle w:val="DeltaViewFormatChange"/>
                <w:b/>
                <w:i/>
                <w:color w:val="00001E"/>
              </w:rPr>
              <w:t>OIL AND GAS</w:t>
            </w:r>
          </w:p>
        </w:tc>
        <w:tc>
          <w:tcPr>
            <w:tcW w:w="5040" w:type="dxa"/>
            <w:gridSpan w:val="2"/>
          </w:tcPr>
          <w:p w14:paraId="67BCEFF7" w14:textId="311699D3"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19</w:t>
            </w:r>
            <w:r w:rsidR="006F33E8" w:rsidRPr="00A84614">
              <w:rPr>
                <w:rFonts w:ascii="AcadMtavr" w:hAnsi="AcadMtavr"/>
                <w:b/>
                <w:sz w:val="20"/>
                <w:szCs w:val="20"/>
                <w:lang w:val="de-AT"/>
              </w:rPr>
              <w:t xml:space="preserve"> </w:t>
            </w:r>
            <w:r w:rsidR="00B3127A">
              <w:rPr>
                <w:rFonts w:ascii="AcadMtavr" w:hAnsi="AcadMtavr"/>
                <w:b/>
                <w:sz w:val="20"/>
                <w:szCs w:val="20"/>
                <w:lang w:val="de-AT"/>
              </w:rPr>
              <w:tab/>
              <w:t>navTb</w:t>
            </w:r>
            <w:r w:rsidR="006F33E8" w:rsidRPr="00A84614">
              <w:rPr>
                <w:rFonts w:ascii="AcadMtavr" w:hAnsi="AcadMtavr"/>
                <w:b/>
                <w:sz w:val="20"/>
                <w:szCs w:val="20"/>
                <w:lang w:val="de-AT"/>
              </w:rPr>
              <w:t>i</w:t>
            </w:r>
            <w:r w:rsidR="00B3127A">
              <w:rPr>
                <w:rFonts w:ascii="AcadMtavr" w:hAnsi="AcadMtavr"/>
                <w:b/>
                <w:sz w:val="20"/>
                <w:szCs w:val="20"/>
                <w:lang w:val="de-AT"/>
              </w:rPr>
              <w:t>sa</w:t>
            </w:r>
            <w:r w:rsidR="006F33E8" w:rsidRPr="00A84614">
              <w:rPr>
                <w:rFonts w:ascii="AcadMtavr" w:hAnsi="AcadMtavr"/>
                <w:b/>
                <w:sz w:val="20"/>
                <w:szCs w:val="20"/>
                <w:lang w:val="de-AT"/>
              </w:rPr>
              <w:t xml:space="preserve"> da gazis gazomva</w:t>
            </w:r>
          </w:p>
        </w:tc>
      </w:tr>
      <w:tr w:rsidR="003304EF" w14:paraId="67D7CEAC" w14:textId="77777777" w:rsidTr="005D392C">
        <w:trPr>
          <w:gridBefore w:val="1"/>
          <w:wBefore w:w="27" w:type="dxa"/>
        </w:trPr>
        <w:tc>
          <w:tcPr>
            <w:tcW w:w="5310" w:type="dxa"/>
          </w:tcPr>
          <w:p w14:paraId="24BE985E"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5" w:name="_DV_C70"/>
            <w:r w:rsidRPr="00CB4541">
              <w:rPr>
                <w:rStyle w:val="DeltaViewFormatChange"/>
                <w:b/>
                <w:i/>
                <w:color w:val="00001E"/>
              </w:rPr>
              <w:t>ARTICLE</w:t>
            </w:r>
            <w:r w:rsidR="003304EF" w:rsidRPr="003F2C05">
              <w:rPr>
                <w:rStyle w:val="DeltaViewFormatChange"/>
                <w:b/>
                <w:color w:val="00001E"/>
              </w:rPr>
              <w:t xml:space="preserve"> </w:t>
            </w:r>
            <w:bookmarkStart w:id="46" w:name="_DV_C71"/>
            <w:bookmarkEnd w:id="45"/>
            <w:r w:rsidR="003B08A2">
              <w:rPr>
                <w:rStyle w:val="DeltaViewFormatChange"/>
                <w:b/>
                <w:color w:val="00001E"/>
              </w:rPr>
              <w:t>20</w:t>
            </w:r>
            <w:r w:rsidR="003304EF" w:rsidRPr="003F2C05">
              <w:rPr>
                <w:rStyle w:val="DeltaViewFormatChange"/>
                <w:b/>
                <w:color w:val="00001E"/>
              </w:rPr>
              <w:tab/>
            </w:r>
            <w:r w:rsidR="00997E97" w:rsidRPr="00997E97">
              <w:rPr>
                <w:rStyle w:val="DeltaViewFormatChange"/>
                <w:b/>
                <w:i/>
                <w:color w:val="00001E"/>
              </w:rPr>
              <w:t>NATURAL GAS</w:t>
            </w:r>
            <w:bookmarkEnd w:id="46"/>
          </w:p>
        </w:tc>
        <w:tc>
          <w:tcPr>
            <w:tcW w:w="5040" w:type="dxa"/>
            <w:gridSpan w:val="2"/>
          </w:tcPr>
          <w:p w14:paraId="3EE810C3" w14:textId="22EED783"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3B08A2">
              <w:rPr>
                <w:rFonts w:ascii="AcadMtavr" w:hAnsi="AcadMtavr"/>
                <w:b/>
                <w:sz w:val="20"/>
                <w:szCs w:val="20"/>
              </w:rPr>
              <w:t>20</w:t>
            </w:r>
            <w:r w:rsidR="00B3127A">
              <w:rPr>
                <w:rFonts w:ascii="AcadMtavr" w:hAnsi="AcadMtavr"/>
                <w:b/>
                <w:sz w:val="20"/>
                <w:szCs w:val="20"/>
              </w:rPr>
              <w:t xml:space="preserve"> </w:t>
            </w:r>
            <w:r w:rsidR="00B3127A">
              <w:rPr>
                <w:rFonts w:ascii="AcadMtavr" w:hAnsi="AcadMtavr"/>
                <w:b/>
                <w:sz w:val="20"/>
                <w:szCs w:val="20"/>
              </w:rPr>
              <w:tab/>
              <w:t>buneb</w:t>
            </w:r>
            <w:r w:rsidR="0045498B">
              <w:rPr>
                <w:rFonts w:ascii="AcadMtavr" w:hAnsi="AcadMtavr"/>
                <w:b/>
                <w:sz w:val="20"/>
                <w:szCs w:val="20"/>
              </w:rPr>
              <w:t>ri</w:t>
            </w:r>
            <w:r w:rsidR="006F33E8" w:rsidRPr="00A84614">
              <w:rPr>
                <w:rFonts w:ascii="AcadMtavr" w:hAnsi="AcadMtavr"/>
                <w:b/>
                <w:sz w:val="20"/>
                <w:szCs w:val="20"/>
              </w:rPr>
              <w:t>vi gazi</w:t>
            </w:r>
          </w:p>
        </w:tc>
      </w:tr>
      <w:tr w:rsidR="003304EF" w:rsidRPr="006F33E8" w14:paraId="134EF2DD" w14:textId="77777777" w:rsidTr="005D392C">
        <w:trPr>
          <w:gridBefore w:val="1"/>
          <w:wBefore w:w="27" w:type="dxa"/>
        </w:trPr>
        <w:tc>
          <w:tcPr>
            <w:tcW w:w="5310" w:type="dxa"/>
          </w:tcPr>
          <w:p w14:paraId="5D208169"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47" w:name="_DV_C72"/>
            <w:r w:rsidRPr="00CB4541">
              <w:rPr>
                <w:rStyle w:val="DeltaViewFormatChange"/>
                <w:b/>
                <w:i/>
                <w:color w:val="00001E"/>
              </w:rPr>
              <w:t>ARTICLE</w:t>
            </w:r>
            <w:r w:rsidR="003304EF" w:rsidRPr="003F2C05">
              <w:rPr>
                <w:rStyle w:val="DeltaViewFormatChange"/>
                <w:b/>
                <w:color w:val="00001E"/>
              </w:rPr>
              <w:t xml:space="preserve"> 2</w:t>
            </w:r>
            <w:bookmarkStart w:id="48" w:name="_DV_M46"/>
            <w:bookmarkStart w:id="49" w:name="_DV_C73"/>
            <w:bookmarkEnd w:id="47"/>
            <w:bookmarkEnd w:id="48"/>
            <w:r w:rsidR="003B08A2">
              <w:rPr>
                <w:rStyle w:val="DeltaViewFormatChange"/>
                <w:b/>
                <w:color w:val="00001E"/>
              </w:rPr>
              <w:t>1</w:t>
            </w:r>
            <w:r w:rsidR="003304EF" w:rsidRPr="003F2C05">
              <w:rPr>
                <w:rStyle w:val="DeltaViewFormatChange"/>
                <w:b/>
                <w:color w:val="00001E"/>
              </w:rPr>
              <w:tab/>
              <w:t>TAX/FISCAL REGIME</w:t>
            </w:r>
            <w:bookmarkEnd w:id="49"/>
          </w:p>
        </w:tc>
        <w:tc>
          <w:tcPr>
            <w:tcW w:w="5040" w:type="dxa"/>
            <w:gridSpan w:val="2"/>
          </w:tcPr>
          <w:p w14:paraId="43118CAF" w14:textId="17D116C0"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21</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sagadasaxado fiskaluri reJimi</w:t>
            </w:r>
          </w:p>
        </w:tc>
      </w:tr>
      <w:tr w:rsidR="003304EF" w:rsidRPr="007C2D5D" w14:paraId="45D721FF" w14:textId="77777777" w:rsidTr="005D392C">
        <w:trPr>
          <w:gridBefore w:val="1"/>
          <w:wBefore w:w="27" w:type="dxa"/>
        </w:trPr>
        <w:tc>
          <w:tcPr>
            <w:tcW w:w="5310" w:type="dxa"/>
          </w:tcPr>
          <w:p w14:paraId="56C7C13B" w14:textId="77777777" w:rsidR="003304EF" w:rsidRPr="003F2C05" w:rsidRDefault="00CB4541" w:rsidP="00056D09">
            <w:pPr>
              <w:tabs>
                <w:tab w:val="left" w:pos="1620"/>
                <w:tab w:val="left" w:pos="7797"/>
              </w:tabs>
              <w:spacing w:line="360" w:lineRule="auto"/>
              <w:ind w:right="33"/>
              <w:jc w:val="both"/>
              <w:rPr>
                <w:rStyle w:val="DeltaViewFormatChange"/>
                <w:b/>
                <w:color w:val="00001E"/>
              </w:rPr>
            </w:pPr>
            <w:bookmarkStart w:id="50" w:name="_DV_C74"/>
            <w:r w:rsidRPr="00CB4541">
              <w:rPr>
                <w:rStyle w:val="DeltaViewFormatChange"/>
                <w:b/>
                <w:i/>
                <w:color w:val="00001E"/>
              </w:rPr>
              <w:t>ARTICLE</w:t>
            </w:r>
            <w:r w:rsidR="003304EF" w:rsidRPr="003F2C05">
              <w:rPr>
                <w:rStyle w:val="DeltaViewFormatChange"/>
                <w:b/>
                <w:color w:val="00001E"/>
              </w:rPr>
              <w:t xml:space="preserve"> </w:t>
            </w:r>
            <w:bookmarkStart w:id="51" w:name="_DV_C76"/>
            <w:bookmarkEnd w:id="50"/>
            <w:r w:rsidR="003B08A2">
              <w:rPr>
                <w:rStyle w:val="DeltaViewFormatChange"/>
                <w:b/>
                <w:color w:val="00001E"/>
              </w:rPr>
              <w:t>22</w:t>
            </w:r>
            <w:r w:rsidR="003304EF" w:rsidRPr="003F2C05">
              <w:rPr>
                <w:rStyle w:val="DeltaViewFormatChange"/>
                <w:b/>
                <w:color w:val="00001E"/>
              </w:rPr>
              <w:tab/>
            </w:r>
            <w:bookmarkStart w:id="52" w:name="_DV_M48"/>
            <w:bookmarkStart w:id="53" w:name="_DV_C77"/>
            <w:bookmarkEnd w:id="51"/>
            <w:bookmarkEnd w:id="52"/>
            <w:r w:rsidR="003304EF" w:rsidRPr="003F2C05">
              <w:rPr>
                <w:rStyle w:val="DeltaViewFormatChange"/>
                <w:b/>
                <w:color w:val="00001E"/>
              </w:rPr>
              <w:t>ACCOUNTING, FINANCIAL REPORTING AND AUDIT</w:t>
            </w:r>
            <w:bookmarkEnd w:id="53"/>
          </w:p>
        </w:tc>
        <w:tc>
          <w:tcPr>
            <w:tcW w:w="5040" w:type="dxa"/>
            <w:gridSpan w:val="2"/>
          </w:tcPr>
          <w:p w14:paraId="484CD012" w14:textId="1DCF235D"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3B08A2">
              <w:rPr>
                <w:rFonts w:ascii="AcadMtavr" w:hAnsi="AcadMtavr"/>
                <w:b/>
                <w:sz w:val="20"/>
                <w:szCs w:val="20"/>
                <w:lang w:val="de-AT"/>
              </w:rPr>
              <w:t xml:space="preserve">22 </w:t>
            </w:r>
            <w:r w:rsidR="00B3127A">
              <w:rPr>
                <w:rFonts w:ascii="AcadMtavr" w:hAnsi="AcadMtavr"/>
                <w:b/>
                <w:sz w:val="20"/>
                <w:szCs w:val="20"/>
                <w:lang w:val="de-AT"/>
              </w:rPr>
              <w:tab/>
            </w:r>
            <w:r w:rsidR="006F33E8" w:rsidRPr="00A84614">
              <w:rPr>
                <w:rFonts w:ascii="AcadMtavr" w:hAnsi="AcadMtavr"/>
                <w:b/>
                <w:sz w:val="20"/>
                <w:szCs w:val="20"/>
                <w:lang w:val="de-AT"/>
              </w:rPr>
              <w:t>angariSgeba, finansuri angariSebi da auditi</w:t>
            </w:r>
          </w:p>
        </w:tc>
      </w:tr>
      <w:tr w:rsidR="003304EF" w:rsidRPr="007C2D5D" w14:paraId="28DB10B4" w14:textId="77777777" w:rsidTr="005D392C">
        <w:trPr>
          <w:gridBefore w:val="1"/>
          <w:wBefore w:w="27" w:type="dxa"/>
        </w:trPr>
        <w:tc>
          <w:tcPr>
            <w:tcW w:w="5310" w:type="dxa"/>
          </w:tcPr>
          <w:p w14:paraId="69401D35"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54" w:name="_DV_C78"/>
            <w:r w:rsidRPr="00CB4541">
              <w:rPr>
                <w:rStyle w:val="DeltaViewFormatChange"/>
                <w:b/>
                <w:i/>
                <w:color w:val="00001E"/>
              </w:rPr>
              <w:t>ARTICLE</w:t>
            </w:r>
            <w:r w:rsidR="003304EF" w:rsidRPr="003F2C05">
              <w:rPr>
                <w:rStyle w:val="DeltaViewFormatChange"/>
                <w:b/>
                <w:color w:val="00001E"/>
              </w:rPr>
              <w:t xml:space="preserve"> </w:t>
            </w:r>
            <w:bookmarkStart w:id="55" w:name="_DV_C80"/>
            <w:bookmarkEnd w:id="54"/>
            <w:r w:rsidR="003304EF" w:rsidRPr="003F2C05">
              <w:rPr>
                <w:rStyle w:val="DeltaViewFormatChange"/>
                <w:b/>
                <w:color w:val="00001E"/>
              </w:rPr>
              <w:t>2</w:t>
            </w:r>
            <w:bookmarkStart w:id="56" w:name="_DV_C81"/>
            <w:bookmarkEnd w:id="55"/>
            <w:r w:rsidR="009079DA">
              <w:rPr>
                <w:rStyle w:val="DeltaViewFormatChange"/>
                <w:b/>
                <w:color w:val="00001E"/>
              </w:rPr>
              <w:t>3</w:t>
            </w:r>
            <w:r w:rsidR="003304EF" w:rsidRPr="003F2C05">
              <w:rPr>
                <w:rStyle w:val="DeltaViewFormatChange"/>
                <w:b/>
                <w:color w:val="00001E"/>
              </w:rPr>
              <w:tab/>
            </w:r>
            <w:r w:rsidR="00A203F9" w:rsidRPr="00A203F9">
              <w:rPr>
                <w:rStyle w:val="DeltaViewFormatChange"/>
                <w:b/>
                <w:i/>
                <w:color w:val="00001E"/>
              </w:rPr>
              <w:t>CURRENCY</w:t>
            </w:r>
            <w:r w:rsidR="003304EF" w:rsidRPr="003F2C05">
              <w:rPr>
                <w:rStyle w:val="DeltaViewFormatChange"/>
                <w:b/>
                <w:color w:val="00001E"/>
              </w:rPr>
              <w:t>, PAYMENTS AND EXCHANGE CONTROL</w:t>
            </w:r>
            <w:bookmarkEnd w:id="56"/>
          </w:p>
        </w:tc>
        <w:tc>
          <w:tcPr>
            <w:tcW w:w="5040" w:type="dxa"/>
            <w:gridSpan w:val="2"/>
          </w:tcPr>
          <w:p w14:paraId="5BAD77D5" w14:textId="59DCC919" w:rsidR="003304EF"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w:t>
            </w:r>
            <w:r w:rsidR="006F33E8" w:rsidRPr="00A84614">
              <w:rPr>
                <w:rFonts w:ascii="AcadMtavr" w:hAnsi="AcadMtavr"/>
                <w:b/>
                <w:sz w:val="20"/>
                <w:szCs w:val="20"/>
                <w:lang w:val="de-AT"/>
              </w:rPr>
              <w:t>2</w:t>
            </w:r>
            <w:r w:rsidR="009079DA">
              <w:rPr>
                <w:rFonts w:ascii="AcadMtavr" w:hAnsi="AcadMtavr"/>
                <w:b/>
                <w:sz w:val="20"/>
                <w:szCs w:val="20"/>
                <w:lang w:val="de-AT"/>
              </w:rPr>
              <w:t>3</w:t>
            </w:r>
            <w:r w:rsidR="006F33E8" w:rsidRPr="00A84614">
              <w:rPr>
                <w:rFonts w:ascii="AcadMtavr" w:hAnsi="AcadMtavr"/>
                <w:b/>
                <w:sz w:val="20"/>
                <w:szCs w:val="20"/>
                <w:lang w:val="de-AT"/>
              </w:rPr>
              <w:t xml:space="preserve"> </w:t>
            </w:r>
            <w:r w:rsidR="00B3127A">
              <w:rPr>
                <w:rFonts w:ascii="AcadMtavr" w:hAnsi="AcadMtavr"/>
                <w:b/>
                <w:sz w:val="20"/>
                <w:szCs w:val="20"/>
                <w:lang w:val="de-AT"/>
              </w:rPr>
              <w:tab/>
            </w:r>
            <w:r w:rsidR="006F33E8" w:rsidRPr="00A84614">
              <w:rPr>
                <w:rFonts w:ascii="AcadMtavr" w:hAnsi="AcadMtavr"/>
                <w:b/>
                <w:sz w:val="20"/>
                <w:szCs w:val="20"/>
                <w:lang w:val="de-AT"/>
              </w:rPr>
              <w:t>valuta, angariSsworeba da valutis gadacvlis kontroli</w:t>
            </w:r>
          </w:p>
        </w:tc>
      </w:tr>
      <w:tr w:rsidR="003304EF" w14:paraId="5E5CE960" w14:textId="77777777" w:rsidTr="005D392C">
        <w:trPr>
          <w:gridBefore w:val="1"/>
          <w:wBefore w:w="27" w:type="dxa"/>
        </w:trPr>
        <w:tc>
          <w:tcPr>
            <w:tcW w:w="5310" w:type="dxa"/>
          </w:tcPr>
          <w:p w14:paraId="771C9990"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57" w:name="_DV_C82"/>
            <w:r w:rsidRPr="00CB4541">
              <w:rPr>
                <w:rStyle w:val="DeltaViewFormatChange"/>
                <w:b/>
                <w:i/>
                <w:color w:val="00001E"/>
              </w:rPr>
              <w:lastRenderedPageBreak/>
              <w:t>ARTICLE</w:t>
            </w:r>
            <w:r w:rsidR="003304EF" w:rsidRPr="003F2C05">
              <w:rPr>
                <w:rStyle w:val="DeltaViewFormatChange"/>
                <w:b/>
                <w:color w:val="00001E"/>
              </w:rPr>
              <w:t xml:space="preserve"> </w:t>
            </w:r>
            <w:bookmarkStart w:id="58" w:name="_DV_C84"/>
            <w:bookmarkEnd w:id="57"/>
            <w:r w:rsidR="003304EF" w:rsidRPr="003F2C05">
              <w:rPr>
                <w:rStyle w:val="DeltaViewFormatChange"/>
                <w:b/>
                <w:color w:val="00001E"/>
              </w:rPr>
              <w:t>2</w:t>
            </w:r>
            <w:bookmarkStart w:id="59" w:name="_DV_C85"/>
            <w:bookmarkEnd w:id="58"/>
            <w:r w:rsidR="009079DA">
              <w:rPr>
                <w:rStyle w:val="DeltaViewFormatChange"/>
                <w:b/>
                <w:color w:val="00001E"/>
              </w:rPr>
              <w:t>4</w:t>
            </w:r>
            <w:r w:rsidR="003304EF" w:rsidRPr="003F2C05">
              <w:rPr>
                <w:rStyle w:val="DeltaViewFormatChange"/>
                <w:b/>
                <w:color w:val="00001E"/>
              </w:rPr>
              <w:tab/>
              <w:t>IMPORT AND EXPORT</w:t>
            </w:r>
            <w:bookmarkEnd w:id="59"/>
          </w:p>
        </w:tc>
        <w:tc>
          <w:tcPr>
            <w:tcW w:w="5040" w:type="dxa"/>
            <w:gridSpan w:val="2"/>
          </w:tcPr>
          <w:p w14:paraId="1F3C10CA" w14:textId="6BFC3E9D"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4</w:t>
            </w:r>
            <w:r w:rsidR="006F33E8" w:rsidRPr="00A84614">
              <w:rPr>
                <w:rFonts w:ascii="AcadMtavr" w:hAnsi="AcadMtavr"/>
                <w:b/>
                <w:sz w:val="20"/>
                <w:szCs w:val="20"/>
              </w:rPr>
              <w:t xml:space="preserve"> </w:t>
            </w:r>
            <w:r w:rsidR="00B3127A">
              <w:rPr>
                <w:rFonts w:ascii="AcadMtavr" w:hAnsi="AcadMtavr"/>
                <w:b/>
                <w:sz w:val="20"/>
                <w:szCs w:val="20"/>
              </w:rPr>
              <w:tab/>
            </w:r>
            <w:r w:rsidR="006F33E8" w:rsidRPr="00A84614">
              <w:rPr>
                <w:rFonts w:ascii="AcadMtavr" w:hAnsi="AcadMtavr"/>
                <w:b/>
                <w:sz w:val="20"/>
                <w:szCs w:val="20"/>
              </w:rPr>
              <w:t>importi da eqsporti</w:t>
            </w:r>
          </w:p>
        </w:tc>
      </w:tr>
      <w:tr w:rsidR="003304EF" w14:paraId="1F9CFFE6" w14:textId="77777777" w:rsidTr="005D392C">
        <w:trPr>
          <w:gridBefore w:val="1"/>
          <w:wBefore w:w="27" w:type="dxa"/>
        </w:trPr>
        <w:tc>
          <w:tcPr>
            <w:tcW w:w="5310" w:type="dxa"/>
          </w:tcPr>
          <w:p w14:paraId="2D71F978" w14:textId="77777777" w:rsidR="003304EF" w:rsidRPr="003F2C05" w:rsidRDefault="00CB4541" w:rsidP="00B3127A">
            <w:pPr>
              <w:tabs>
                <w:tab w:val="left" w:pos="1620"/>
                <w:tab w:val="left" w:pos="7797"/>
              </w:tabs>
              <w:spacing w:after="120"/>
              <w:ind w:right="33"/>
              <w:rPr>
                <w:rStyle w:val="DeltaViewFormatChange"/>
                <w:b/>
                <w:color w:val="00001E"/>
              </w:rPr>
            </w:pPr>
            <w:bookmarkStart w:id="60" w:name="_DV_C86"/>
            <w:r w:rsidRPr="00CB4541">
              <w:rPr>
                <w:rStyle w:val="DeltaViewFormatChange"/>
                <w:b/>
                <w:i/>
                <w:color w:val="00001E"/>
              </w:rPr>
              <w:t>ARTICLE</w:t>
            </w:r>
            <w:r w:rsidR="003304EF" w:rsidRPr="003F2C05">
              <w:rPr>
                <w:rStyle w:val="DeltaViewFormatChange"/>
                <w:b/>
                <w:color w:val="00001E"/>
              </w:rPr>
              <w:t xml:space="preserve"> </w:t>
            </w:r>
            <w:bookmarkStart w:id="61" w:name="_DV_C88"/>
            <w:bookmarkEnd w:id="60"/>
            <w:r w:rsidR="003304EF" w:rsidRPr="003F2C05">
              <w:rPr>
                <w:rStyle w:val="DeltaViewFormatChange"/>
                <w:b/>
                <w:color w:val="00001E"/>
              </w:rPr>
              <w:t>2</w:t>
            </w:r>
            <w:bookmarkStart w:id="62" w:name="_DV_C89"/>
            <w:bookmarkEnd w:id="61"/>
            <w:r w:rsidR="009079DA">
              <w:rPr>
                <w:rStyle w:val="DeltaViewFormatChange"/>
                <w:b/>
                <w:color w:val="00001E"/>
              </w:rPr>
              <w:t>5</w:t>
            </w:r>
            <w:r w:rsidR="003304EF" w:rsidRPr="003F2C05">
              <w:rPr>
                <w:rStyle w:val="DeltaViewFormatChange"/>
                <w:b/>
                <w:color w:val="00001E"/>
              </w:rPr>
              <w:tab/>
              <w:t>EXPORT OF HYDROCARBONS, TRANSFER OF OWNERSHIP, AND</w:t>
            </w:r>
            <w:bookmarkStart w:id="63" w:name="_DV_M55"/>
            <w:bookmarkStart w:id="64" w:name="_DV_C90"/>
            <w:bookmarkEnd w:id="62"/>
            <w:bookmarkEnd w:id="63"/>
            <w:r w:rsidR="003304EF" w:rsidRPr="003F2C05">
              <w:rPr>
                <w:rStyle w:val="DeltaViewFormatChange"/>
                <w:b/>
                <w:color w:val="00001E"/>
              </w:rPr>
              <w:t xml:space="preserve"> </w:t>
            </w:r>
            <w:r w:rsidRPr="00CB4541">
              <w:rPr>
                <w:rStyle w:val="DeltaViewFormatChange"/>
                <w:b/>
                <w:i/>
                <w:color w:val="00001E"/>
              </w:rPr>
              <w:t>REGULATIONS</w:t>
            </w:r>
            <w:r w:rsidR="003304EF" w:rsidRPr="003F2C05">
              <w:rPr>
                <w:rStyle w:val="DeltaViewFormatChange"/>
                <w:b/>
                <w:color w:val="00001E"/>
              </w:rPr>
              <w:t xml:space="preserve"> FOR DISPOSAL</w:t>
            </w:r>
            <w:bookmarkEnd w:id="64"/>
          </w:p>
        </w:tc>
        <w:tc>
          <w:tcPr>
            <w:tcW w:w="5040" w:type="dxa"/>
            <w:gridSpan w:val="2"/>
          </w:tcPr>
          <w:p w14:paraId="087C3229" w14:textId="234CA78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5</w:t>
            </w:r>
            <w:r w:rsidR="006F33E8" w:rsidRPr="00A84614">
              <w:rPr>
                <w:rFonts w:ascii="AcadMtavr" w:hAnsi="AcadMtavr"/>
                <w:b/>
                <w:sz w:val="20"/>
                <w:szCs w:val="20"/>
              </w:rPr>
              <w:t xml:space="preserve"> </w:t>
            </w:r>
            <w:r w:rsidR="00B3127A">
              <w:rPr>
                <w:rFonts w:ascii="AcadMtavr" w:hAnsi="AcadMtavr"/>
                <w:b/>
                <w:sz w:val="20"/>
                <w:szCs w:val="20"/>
              </w:rPr>
              <w:tab/>
            </w:r>
            <w:r w:rsidR="006F33E8" w:rsidRPr="00A84614">
              <w:rPr>
                <w:rFonts w:ascii="AcadMtavr" w:hAnsi="AcadMtavr"/>
                <w:b/>
                <w:sz w:val="20"/>
                <w:szCs w:val="20"/>
              </w:rPr>
              <w:t>naxSirwyalbadebis eqsporti, sakuTrebis uflebis gadacema da gankargvis wesebi</w:t>
            </w:r>
          </w:p>
        </w:tc>
      </w:tr>
      <w:tr w:rsidR="003304EF" w14:paraId="198F28C4" w14:textId="77777777" w:rsidTr="005D392C">
        <w:trPr>
          <w:gridBefore w:val="1"/>
          <w:wBefore w:w="27" w:type="dxa"/>
        </w:trPr>
        <w:tc>
          <w:tcPr>
            <w:tcW w:w="5310" w:type="dxa"/>
          </w:tcPr>
          <w:p w14:paraId="6511EC73"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65" w:name="_DV_C91"/>
            <w:r w:rsidRPr="00CB4541">
              <w:rPr>
                <w:rStyle w:val="DeltaViewFormatChange"/>
                <w:b/>
                <w:i/>
                <w:color w:val="00001E"/>
              </w:rPr>
              <w:t>ARTICLE</w:t>
            </w:r>
            <w:r w:rsidR="003304EF" w:rsidRPr="003F2C05">
              <w:rPr>
                <w:rStyle w:val="DeltaViewFormatChange"/>
                <w:b/>
                <w:color w:val="00001E"/>
              </w:rPr>
              <w:t xml:space="preserve"> </w:t>
            </w:r>
            <w:bookmarkStart w:id="66" w:name="_DV_C93"/>
            <w:bookmarkEnd w:id="65"/>
            <w:r w:rsidR="003304EF" w:rsidRPr="003F2C05">
              <w:rPr>
                <w:rStyle w:val="DeltaViewFormatChange"/>
                <w:b/>
                <w:color w:val="00001E"/>
              </w:rPr>
              <w:t>2</w:t>
            </w:r>
            <w:bookmarkStart w:id="67" w:name="_DV_C94"/>
            <w:bookmarkEnd w:id="66"/>
            <w:r w:rsidR="009079DA">
              <w:rPr>
                <w:rStyle w:val="DeltaViewFormatChange"/>
                <w:b/>
                <w:color w:val="00001E"/>
              </w:rPr>
              <w:t>6</w:t>
            </w:r>
            <w:r w:rsidR="003304EF" w:rsidRPr="003F2C05">
              <w:rPr>
                <w:rStyle w:val="DeltaViewFormatChange"/>
                <w:b/>
                <w:color w:val="00001E"/>
              </w:rPr>
              <w:tab/>
              <w:t xml:space="preserve">OWNERSHIP OF </w:t>
            </w:r>
            <w:r w:rsidR="0058085A" w:rsidRPr="0058085A">
              <w:rPr>
                <w:rStyle w:val="DeltaViewFormatChange"/>
                <w:b/>
                <w:i/>
                <w:color w:val="00001E"/>
              </w:rPr>
              <w:t>ASSETS</w:t>
            </w:r>
            <w:bookmarkEnd w:id="67"/>
          </w:p>
        </w:tc>
        <w:tc>
          <w:tcPr>
            <w:tcW w:w="5040" w:type="dxa"/>
            <w:gridSpan w:val="2"/>
          </w:tcPr>
          <w:p w14:paraId="7BA8E612" w14:textId="6A6856DE"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6F33E8" w:rsidRPr="00A84614">
              <w:rPr>
                <w:rFonts w:ascii="AcadMtavr" w:hAnsi="AcadMtavr"/>
                <w:b/>
                <w:sz w:val="20"/>
                <w:szCs w:val="20"/>
              </w:rPr>
              <w:t>2</w:t>
            </w:r>
            <w:r w:rsidR="009079DA">
              <w:rPr>
                <w:rFonts w:ascii="AcadMtavr" w:hAnsi="AcadMtavr"/>
                <w:b/>
                <w:sz w:val="20"/>
                <w:szCs w:val="20"/>
              </w:rPr>
              <w:t>6</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qonebaze sakuTrebis ufleba</w:t>
            </w:r>
          </w:p>
        </w:tc>
      </w:tr>
      <w:tr w:rsidR="003304EF" w14:paraId="540A1851" w14:textId="77777777" w:rsidTr="005D392C">
        <w:trPr>
          <w:gridBefore w:val="1"/>
          <w:wBefore w:w="27" w:type="dxa"/>
        </w:trPr>
        <w:tc>
          <w:tcPr>
            <w:tcW w:w="5310" w:type="dxa"/>
          </w:tcPr>
          <w:p w14:paraId="241BB428" w14:textId="77777777" w:rsidR="003304EF" w:rsidRPr="003F2C05" w:rsidRDefault="00CB4541" w:rsidP="00B3127A">
            <w:pPr>
              <w:tabs>
                <w:tab w:val="left" w:pos="1620"/>
                <w:tab w:val="left" w:pos="7797"/>
              </w:tabs>
              <w:spacing w:line="360" w:lineRule="auto"/>
              <w:ind w:right="33"/>
              <w:rPr>
                <w:rStyle w:val="DeltaViewFormatChange"/>
                <w:b/>
                <w:color w:val="00001E"/>
              </w:rPr>
            </w:pPr>
            <w:bookmarkStart w:id="68" w:name="_DV_C95"/>
            <w:r w:rsidRPr="00CB4541">
              <w:rPr>
                <w:rStyle w:val="DeltaViewFormatChange"/>
                <w:b/>
                <w:i/>
                <w:color w:val="00001E"/>
              </w:rPr>
              <w:t>ARTICLE</w:t>
            </w:r>
            <w:r w:rsidR="003304EF" w:rsidRPr="003F2C05">
              <w:rPr>
                <w:rStyle w:val="DeltaViewFormatChange"/>
                <w:b/>
                <w:color w:val="00001E"/>
              </w:rPr>
              <w:t xml:space="preserve"> </w:t>
            </w:r>
            <w:bookmarkStart w:id="69" w:name="_DV_C97"/>
            <w:bookmarkEnd w:id="68"/>
            <w:r w:rsidR="003304EF" w:rsidRPr="003F2C05">
              <w:rPr>
                <w:rStyle w:val="DeltaViewFormatChange"/>
                <w:b/>
                <w:color w:val="00001E"/>
              </w:rPr>
              <w:t>2</w:t>
            </w:r>
            <w:bookmarkStart w:id="70" w:name="_DV_C98"/>
            <w:bookmarkEnd w:id="69"/>
            <w:r w:rsidR="009079DA">
              <w:rPr>
                <w:rStyle w:val="DeltaViewFormatChange"/>
                <w:b/>
                <w:color w:val="00001E"/>
              </w:rPr>
              <w:t>7</w:t>
            </w:r>
            <w:r w:rsidR="003304EF" w:rsidRPr="003F2C05">
              <w:rPr>
                <w:rStyle w:val="DeltaViewFormatChange"/>
                <w:b/>
                <w:color w:val="00001E"/>
              </w:rPr>
              <w:tab/>
              <w:t>LIABILITY AND INSURANCE</w:t>
            </w:r>
            <w:bookmarkEnd w:id="70"/>
          </w:p>
        </w:tc>
        <w:tc>
          <w:tcPr>
            <w:tcW w:w="5040" w:type="dxa"/>
            <w:gridSpan w:val="2"/>
          </w:tcPr>
          <w:p w14:paraId="55DB2AE9" w14:textId="15A060D4" w:rsidR="003304EF"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w:t>
            </w:r>
            <w:r w:rsidR="00D10430" w:rsidRPr="00A84614">
              <w:rPr>
                <w:rFonts w:ascii="AcadMtavr" w:hAnsi="AcadMtavr"/>
                <w:b/>
                <w:sz w:val="20"/>
                <w:szCs w:val="20"/>
              </w:rPr>
              <w:t>2</w:t>
            </w:r>
            <w:r w:rsidR="009079DA">
              <w:rPr>
                <w:rFonts w:ascii="AcadMtavr" w:hAnsi="AcadMtavr"/>
                <w:b/>
                <w:sz w:val="20"/>
                <w:szCs w:val="20"/>
              </w:rPr>
              <w:t>7</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pasuxismgebloba da dazRveva</w:t>
            </w:r>
          </w:p>
        </w:tc>
      </w:tr>
      <w:tr w:rsidR="009F3F37" w:rsidRPr="007C2D5D" w14:paraId="0896CC49" w14:textId="77777777" w:rsidTr="005D392C">
        <w:trPr>
          <w:gridBefore w:val="1"/>
          <w:wBefore w:w="27" w:type="dxa"/>
        </w:trPr>
        <w:tc>
          <w:tcPr>
            <w:tcW w:w="5310" w:type="dxa"/>
          </w:tcPr>
          <w:p w14:paraId="2253B5F1" w14:textId="77777777" w:rsidR="009F3F37" w:rsidRPr="003F2C05" w:rsidRDefault="00CB4541" w:rsidP="00B3127A">
            <w:pPr>
              <w:tabs>
                <w:tab w:val="left" w:pos="1620"/>
                <w:tab w:val="left" w:pos="7797"/>
              </w:tabs>
              <w:spacing w:line="360" w:lineRule="auto"/>
              <w:ind w:right="33"/>
              <w:rPr>
                <w:rStyle w:val="DeltaViewFormatChange"/>
                <w:b/>
                <w:color w:val="00001E"/>
              </w:rPr>
            </w:pPr>
            <w:bookmarkStart w:id="71" w:name="_DV_C99"/>
            <w:r w:rsidRPr="00CB4541">
              <w:rPr>
                <w:rStyle w:val="DeltaViewFormatChange"/>
                <w:b/>
                <w:i/>
                <w:color w:val="00001E"/>
              </w:rPr>
              <w:t>ARTICLE</w:t>
            </w:r>
            <w:r w:rsidR="009F3F37" w:rsidRPr="003F2C05">
              <w:rPr>
                <w:rStyle w:val="DeltaViewFormatChange"/>
                <w:b/>
                <w:color w:val="00001E"/>
              </w:rPr>
              <w:t xml:space="preserve"> </w:t>
            </w:r>
            <w:bookmarkStart w:id="72" w:name="_DV_C101"/>
            <w:bookmarkEnd w:id="71"/>
            <w:r w:rsidR="009F3F37" w:rsidRPr="003F2C05">
              <w:rPr>
                <w:rStyle w:val="DeltaViewFormatChange"/>
                <w:b/>
                <w:color w:val="00001E"/>
              </w:rPr>
              <w:t>2</w:t>
            </w:r>
            <w:bookmarkEnd w:id="72"/>
            <w:r w:rsidR="009079DA">
              <w:rPr>
                <w:rStyle w:val="DeltaViewFormatChange"/>
                <w:b/>
                <w:color w:val="00001E"/>
              </w:rPr>
              <w:t>8</w:t>
            </w:r>
            <w:r w:rsidR="009F3F37" w:rsidRPr="003F2C05">
              <w:rPr>
                <w:rStyle w:val="DeltaViewFormatChange"/>
                <w:b/>
                <w:color w:val="00001E"/>
              </w:rPr>
              <w:tab/>
            </w:r>
            <w:bookmarkStart w:id="73" w:name="_DV_C102"/>
            <w:r w:rsidR="009F3F37" w:rsidRPr="003F2C05">
              <w:rPr>
                <w:rStyle w:val="DeltaViewFormatChange"/>
                <w:b/>
                <w:color w:val="00001E"/>
              </w:rPr>
              <w:t>ENVIRONMENT, HEALTH AND SAFETY LIABILITY</w:t>
            </w:r>
            <w:bookmarkEnd w:id="73"/>
            <w:r w:rsidR="009F3F37" w:rsidRPr="003F2C05">
              <w:rPr>
                <w:rStyle w:val="DeltaViewFormatChange"/>
                <w:b/>
                <w:color w:val="00001E"/>
              </w:rPr>
              <w:t xml:space="preserve"> </w:t>
            </w:r>
            <w:bookmarkStart w:id="74" w:name="_DV_M62"/>
            <w:bookmarkEnd w:id="74"/>
          </w:p>
        </w:tc>
        <w:tc>
          <w:tcPr>
            <w:tcW w:w="5040" w:type="dxa"/>
            <w:gridSpan w:val="2"/>
          </w:tcPr>
          <w:p w14:paraId="0077A237" w14:textId="1760FA3F" w:rsidR="009F3F37" w:rsidRPr="00F53B7F" w:rsidRDefault="00697C73" w:rsidP="00B3127A">
            <w:pPr>
              <w:ind w:left="1339" w:hanging="1276"/>
              <w:rPr>
                <w:rFonts w:ascii="AcadMtavr" w:hAnsi="AcadMtavr"/>
                <w:b/>
                <w:sz w:val="20"/>
                <w:szCs w:val="20"/>
                <w:lang w:val="it-IT"/>
              </w:rPr>
            </w:pPr>
            <w:r w:rsidRPr="00F53B7F">
              <w:rPr>
                <w:rFonts w:ascii="AcadMtavr" w:hAnsi="AcadMtavr"/>
                <w:b/>
                <w:sz w:val="20"/>
                <w:szCs w:val="20"/>
                <w:lang w:val="it-IT"/>
              </w:rPr>
              <w:t>muxli</w:t>
            </w:r>
            <w:r w:rsidR="00D10430" w:rsidRPr="00F53B7F">
              <w:rPr>
                <w:rFonts w:ascii="AcadMtavr" w:hAnsi="AcadMtavr"/>
                <w:b/>
                <w:sz w:val="20"/>
                <w:szCs w:val="20"/>
                <w:lang w:val="it-IT"/>
              </w:rPr>
              <w:t xml:space="preserve"> 2</w:t>
            </w:r>
            <w:r w:rsidR="009079DA" w:rsidRPr="00F53B7F">
              <w:rPr>
                <w:rFonts w:ascii="AcadMtavr" w:hAnsi="AcadMtavr"/>
                <w:b/>
                <w:sz w:val="20"/>
                <w:szCs w:val="20"/>
                <w:lang w:val="it-IT"/>
              </w:rPr>
              <w:t>8</w:t>
            </w:r>
            <w:r w:rsidR="00D10430" w:rsidRPr="00F53B7F">
              <w:rPr>
                <w:rFonts w:ascii="AcadMtavr" w:hAnsi="AcadMtavr"/>
                <w:b/>
                <w:sz w:val="20"/>
                <w:szCs w:val="20"/>
                <w:lang w:val="it-IT"/>
              </w:rPr>
              <w:t xml:space="preserve"> </w:t>
            </w:r>
            <w:r w:rsidR="00B3127A" w:rsidRPr="00F53B7F">
              <w:rPr>
                <w:rFonts w:ascii="AcadMtavr" w:hAnsi="AcadMtavr"/>
                <w:b/>
                <w:sz w:val="20"/>
                <w:szCs w:val="20"/>
                <w:lang w:val="it-IT"/>
              </w:rPr>
              <w:tab/>
            </w:r>
            <w:r w:rsidR="00D10430" w:rsidRPr="00F53B7F">
              <w:rPr>
                <w:rFonts w:ascii="AcadMtavr" w:hAnsi="AcadMtavr"/>
                <w:b/>
                <w:sz w:val="20"/>
                <w:szCs w:val="20"/>
                <w:lang w:val="it-IT"/>
              </w:rPr>
              <w:t>garemo, janmreloba, usafrTxoeba da pasuxismgebloba</w:t>
            </w:r>
          </w:p>
        </w:tc>
      </w:tr>
      <w:tr w:rsidR="009F3F37" w14:paraId="23824B44" w14:textId="77777777" w:rsidTr="005D392C">
        <w:trPr>
          <w:gridBefore w:val="1"/>
          <w:wBefore w:w="27" w:type="dxa"/>
        </w:trPr>
        <w:tc>
          <w:tcPr>
            <w:tcW w:w="5310" w:type="dxa"/>
          </w:tcPr>
          <w:p w14:paraId="1C27B7C2" w14:textId="77777777" w:rsidR="009F3F37" w:rsidRPr="003F2C05" w:rsidRDefault="00CB4541" w:rsidP="00B3127A">
            <w:pPr>
              <w:tabs>
                <w:tab w:val="left" w:pos="1620"/>
                <w:tab w:val="left" w:pos="7797"/>
              </w:tabs>
              <w:spacing w:line="360" w:lineRule="auto"/>
              <w:ind w:right="33"/>
              <w:rPr>
                <w:rStyle w:val="DeltaViewFormatChange"/>
                <w:b/>
                <w:color w:val="00001E"/>
              </w:rPr>
            </w:pPr>
            <w:r w:rsidRPr="00CB4541">
              <w:rPr>
                <w:rStyle w:val="DeltaViewFormatChange"/>
                <w:b/>
                <w:i/>
                <w:color w:val="00001E"/>
              </w:rPr>
              <w:t>ARTICLE</w:t>
            </w:r>
            <w:r w:rsidR="009F3F37" w:rsidRPr="003F2C05">
              <w:rPr>
                <w:rStyle w:val="DeltaViewFormatChange"/>
                <w:b/>
                <w:color w:val="00001E"/>
              </w:rPr>
              <w:t xml:space="preserve"> </w:t>
            </w:r>
            <w:r w:rsidR="009079DA">
              <w:rPr>
                <w:rStyle w:val="DeltaViewFormatChange"/>
                <w:b/>
                <w:color w:val="00001E"/>
              </w:rPr>
              <w:t>29</w:t>
            </w:r>
            <w:r w:rsidR="009F3F37" w:rsidRPr="003F2C05">
              <w:rPr>
                <w:rStyle w:val="DeltaViewFormatChange"/>
                <w:b/>
                <w:color w:val="00001E"/>
              </w:rPr>
              <w:tab/>
            </w:r>
            <w:r w:rsidRPr="00CB4541">
              <w:rPr>
                <w:rStyle w:val="DeltaViewFormatChange"/>
                <w:b/>
                <w:i/>
                <w:color w:val="00001E"/>
              </w:rPr>
              <w:t>FORCE MAJEURE</w:t>
            </w:r>
          </w:p>
        </w:tc>
        <w:tc>
          <w:tcPr>
            <w:tcW w:w="5040" w:type="dxa"/>
            <w:gridSpan w:val="2"/>
          </w:tcPr>
          <w:p w14:paraId="3AC14509" w14:textId="393C1108"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D10430" w:rsidRPr="00A84614">
              <w:rPr>
                <w:rFonts w:ascii="AcadMtavr" w:hAnsi="AcadMtavr"/>
                <w:b/>
                <w:sz w:val="20"/>
                <w:szCs w:val="20"/>
              </w:rPr>
              <w:t xml:space="preserve"> </w:t>
            </w:r>
            <w:r w:rsidR="009079DA">
              <w:rPr>
                <w:rFonts w:ascii="AcadMtavr" w:hAnsi="AcadMtavr"/>
                <w:b/>
                <w:sz w:val="20"/>
                <w:szCs w:val="20"/>
              </w:rPr>
              <w:t>29</w:t>
            </w:r>
            <w:r w:rsidR="00D10430" w:rsidRPr="00A84614">
              <w:rPr>
                <w:rFonts w:ascii="AcadMtavr" w:hAnsi="AcadMtavr"/>
                <w:b/>
                <w:sz w:val="20"/>
                <w:szCs w:val="20"/>
              </w:rPr>
              <w:t xml:space="preserve"> </w:t>
            </w:r>
            <w:r w:rsidR="00B3127A">
              <w:rPr>
                <w:rFonts w:ascii="AcadMtavr" w:hAnsi="AcadMtavr"/>
                <w:b/>
                <w:sz w:val="20"/>
                <w:szCs w:val="20"/>
              </w:rPr>
              <w:tab/>
            </w:r>
            <w:r w:rsidR="00D10430" w:rsidRPr="00A84614">
              <w:rPr>
                <w:rFonts w:ascii="AcadMtavr" w:hAnsi="AcadMtavr"/>
                <w:b/>
                <w:sz w:val="20"/>
                <w:szCs w:val="20"/>
              </w:rPr>
              <w:t>forsmaJori</w:t>
            </w:r>
          </w:p>
        </w:tc>
      </w:tr>
      <w:tr w:rsidR="009F3F37" w:rsidRPr="007C2D5D" w14:paraId="721D9074" w14:textId="77777777" w:rsidTr="005D392C">
        <w:trPr>
          <w:gridBefore w:val="1"/>
          <w:wBefore w:w="27" w:type="dxa"/>
        </w:trPr>
        <w:tc>
          <w:tcPr>
            <w:tcW w:w="5310" w:type="dxa"/>
          </w:tcPr>
          <w:p w14:paraId="588E3B88"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75" w:name="_DV_C109"/>
            <w:r w:rsidRPr="00CB4541">
              <w:rPr>
                <w:rStyle w:val="DeltaViewFormatChange"/>
                <w:b/>
                <w:i/>
                <w:color w:val="00001E"/>
              </w:rPr>
              <w:t>ARTICLE</w:t>
            </w:r>
            <w:r w:rsidR="009F3F37" w:rsidRPr="003F2C05">
              <w:rPr>
                <w:rStyle w:val="DeltaViewFormatChange"/>
                <w:b/>
                <w:color w:val="00001E"/>
              </w:rPr>
              <w:t xml:space="preserve"> </w:t>
            </w:r>
            <w:bookmarkEnd w:id="75"/>
            <w:r w:rsidR="009F3F37" w:rsidRPr="003F2C05">
              <w:rPr>
                <w:rStyle w:val="DeltaViewFormatChange"/>
                <w:b/>
                <w:color w:val="00001E"/>
              </w:rPr>
              <w:t>3</w:t>
            </w:r>
            <w:r w:rsidR="009079DA">
              <w:rPr>
                <w:rStyle w:val="DeltaViewFormatChange"/>
                <w:b/>
                <w:color w:val="00001E"/>
              </w:rPr>
              <w:t>0</w:t>
            </w:r>
            <w:r w:rsidR="009F3F37" w:rsidRPr="003F2C05">
              <w:rPr>
                <w:rStyle w:val="DeltaViewFormatChange"/>
                <w:b/>
                <w:color w:val="00001E"/>
              </w:rPr>
              <w:tab/>
            </w:r>
            <w:bookmarkStart w:id="76" w:name="_DV_C112"/>
            <w:r w:rsidR="00DC6AB4" w:rsidRPr="00DC6AB4">
              <w:rPr>
                <w:rStyle w:val="DeltaViewFormatChange"/>
                <w:b/>
                <w:i/>
                <w:color w:val="00001E"/>
              </w:rPr>
              <w:t>ASSIGNMENT</w:t>
            </w:r>
            <w:r w:rsidR="009F3F37" w:rsidRPr="003F2C05">
              <w:rPr>
                <w:rStyle w:val="DeltaViewFormatChange"/>
                <w:b/>
                <w:color w:val="00001E"/>
              </w:rPr>
              <w:t>S AND GUARANTEES</w:t>
            </w:r>
            <w:bookmarkEnd w:id="76"/>
          </w:p>
        </w:tc>
        <w:tc>
          <w:tcPr>
            <w:tcW w:w="5040" w:type="dxa"/>
            <w:gridSpan w:val="2"/>
          </w:tcPr>
          <w:p w14:paraId="638EA35A" w14:textId="1EA0822C"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0</w:t>
            </w:r>
            <w:r w:rsidR="00D10430" w:rsidRPr="00A84614">
              <w:rPr>
                <w:rFonts w:ascii="AcadMtavr" w:hAnsi="AcadMtavr"/>
                <w:b/>
                <w:sz w:val="20"/>
                <w:szCs w:val="20"/>
                <w:lang w:val="de-AT"/>
              </w:rPr>
              <w:t xml:space="preserve"> </w:t>
            </w:r>
            <w:r w:rsidR="00B3127A">
              <w:rPr>
                <w:rFonts w:ascii="AcadMtavr" w:hAnsi="AcadMtavr"/>
                <w:b/>
                <w:sz w:val="20"/>
                <w:szCs w:val="20"/>
                <w:lang w:val="de-AT"/>
              </w:rPr>
              <w:tab/>
            </w:r>
            <w:r w:rsidR="00556CEE" w:rsidRPr="00556CEE">
              <w:rPr>
                <w:rFonts w:ascii="AcadMtavr" w:hAnsi="AcadMtavr"/>
                <w:b/>
                <w:i/>
                <w:sz w:val="20"/>
                <w:szCs w:val="20"/>
                <w:lang w:val="de-AT"/>
              </w:rPr>
              <w:t>uflebaTa gadacema</w:t>
            </w:r>
            <w:r w:rsidR="00D10430" w:rsidRPr="00A84614">
              <w:rPr>
                <w:rFonts w:ascii="AcadMtavr" w:hAnsi="AcadMtavr"/>
                <w:b/>
                <w:sz w:val="20"/>
                <w:szCs w:val="20"/>
                <w:lang w:val="de-AT"/>
              </w:rPr>
              <w:t xml:space="preserve"> da garantiebi</w:t>
            </w:r>
          </w:p>
        </w:tc>
      </w:tr>
      <w:tr w:rsidR="009F3F37" w:rsidRPr="007C2D5D" w14:paraId="3BE21F21" w14:textId="77777777" w:rsidTr="005D392C">
        <w:trPr>
          <w:gridBefore w:val="1"/>
          <w:wBefore w:w="27" w:type="dxa"/>
        </w:trPr>
        <w:tc>
          <w:tcPr>
            <w:tcW w:w="5310" w:type="dxa"/>
          </w:tcPr>
          <w:p w14:paraId="733BAD65"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77" w:name="_DV_C113"/>
            <w:r w:rsidRPr="00CB4541">
              <w:rPr>
                <w:rStyle w:val="DeltaViewFormatChange"/>
                <w:b/>
                <w:i/>
                <w:color w:val="00001E"/>
              </w:rPr>
              <w:t>ARTICLE</w:t>
            </w:r>
            <w:r w:rsidR="009F3F37" w:rsidRPr="003F2C05">
              <w:rPr>
                <w:rStyle w:val="DeltaViewFormatChange"/>
                <w:b/>
                <w:color w:val="00001E"/>
              </w:rPr>
              <w:t xml:space="preserve"> </w:t>
            </w:r>
            <w:bookmarkStart w:id="78" w:name="_DV_C115"/>
            <w:bookmarkEnd w:id="77"/>
            <w:r w:rsidR="009F3F37" w:rsidRPr="003F2C05">
              <w:rPr>
                <w:rStyle w:val="DeltaViewFormatChange"/>
                <w:b/>
                <w:color w:val="00001E"/>
              </w:rPr>
              <w:t>3</w:t>
            </w:r>
            <w:bookmarkEnd w:id="78"/>
            <w:r w:rsidR="009079DA">
              <w:rPr>
                <w:rStyle w:val="DeltaViewFormatChange"/>
                <w:b/>
                <w:color w:val="00001E"/>
              </w:rPr>
              <w:t>1</w:t>
            </w:r>
            <w:r w:rsidR="009F3F37" w:rsidRPr="003F2C05">
              <w:rPr>
                <w:rStyle w:val="DeltaViewFormatChange"/>
                <w:b/>
                <w:color w:val="00001E"/>
              </w:rPr>
              <w:tab/>
            </w:r>
            <w:bookmarkStart w:id="79" w:name="_DV_C116"/>
            <w:r w:rsidRPr="00CB4541">
              <w:rPr>
                <w:rStyle w:val="DeltaViewFormatChange"/>
                <w:b/>
                <w:i/>
                <w:color w:val="00001E"/>
              </w:rPr>
              <w:t>CONTRACT</w:t>
            </w:r>
            <w:r w:rsidR="009F3F37" w:rsidRPr="003F2C05">
              <w:rPr>
                <w:rStyle w:val="DeltaViewFormatChange"/>
                <w:b/>
                <w:color w:val="00001E"/>
              </w:rPr>
              <w:t xml:space="preserve"> ENFORCEMENT AND STABILIZATION, AND </w:t>
            </w:r>
            <w:bookmarkStart w:id="80" w:name="_DV_M68"/>
            <w:bookmarkStart w:id="81" w:name="_DV_C117"/>
            <w:bookmarkEnd w:id="79"/>
            <w:bookmarkEnd w:id="80"/>
            <w:r w:rsidR="009F3F37" w:rsidRPr="003F2C05">
              <w:rPr>
                <w:rStyle w:val="DeltaViewFormatChange"/>
                <w:b/>
                <w:color w:val="00001E"/>
              </w:rPr>
              <w:t>WARRANTIES</w:t>
            </w:r>
            <w:bookmarkEnd w:id="81"/>
          </w:p>
        </w:tc>
        <w:tc>
          <w:tcPr>
            <w:tcW w:w="5040" w:type="dxa"/>
            <w:gridSpan w:val="2"/>
          </w:tcPr>
          <w:p w14:paraId="5377F440" w14:textId="081278CC"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1</w:t>
            </w:r>
            <w:r w:rsidR="003304EF" w:rsidRPr="00A84614">
              <w:rPr>
                <w:rFonts w:ascii="AcadMtavr" w:hAnsi="AcadMtavr"/>
                <w:b/>
                <w:sz w:val="20"/>
                <w:szCs w:val="20"/>
                <w:lang w:val="de-AT"/>
              </w:rPr>
              <w:t xml:space="preserve"> </w:t>
            </w:r>
            <w:r w:rsidR="00B3127A">
              <w:rPr>
                <w:rFonts w:ascii="AcadMtavr" w:hAnsi="AcadMtavr"/>
                <w:b/>
                <w:sz w:val="20"/>
                <w:szCs w:val="20"/>
                <w:lang w:val="de-AT"/>
              </w:rPr>
              <w:tab/>
            </w:r>
            <w:r w:rsidRPr="00697C73">
              <w:rPr>
                <w:rFonts w:ascii="AcadMtavr" w:hAnsi="AcadMtavr"/>
                <w:b/>
                <w:sz w:val="20"/>
                <w:szCs w:val="20"/>
                <w:lang w:val="de-AT"/>
              </w:rPr>
              <w:t>xelSekrulebis</w:t>
            </w:r>
            <w:r w:rsidR="003304EF" w:rsidRPr="00A84614">
              <w:rPr>
                <w:rFonts w:ascii="AcadMtavr" w:hAnsi="AcadMtavr"/>
                <w:b/>
                <w:sz w:val="20"/>
                <w:szCs w:val="20"/>
                <w:lang w:val="de-AT"/>
              </w:rPr>
              <w:t xml:space="preserve"> Sesruleba stabilizacia da garantiebi</w:t>
            </w:r>
          </w:p>
        </w:tc>
      </w:tr>
      <w:tr w:rsidR="009F3F37" w14:paraId="51F8984B" w14:textId="77777777" w:rsidTr="005D392C">
        <w:trPr>
          <w:gridBefore w:val="1"/>
          <w:wBefore w:w="27" w:type="dxa"/>
        </w:trPr>
        <w:tc>
          <w:tcPr>
            <w:tcW w:w="5310" w:type="dxa"/>
          </w:tcPr>
          <w:p w14:paraId="6CD113B2"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2" w:name="_DV_C118"/>
            <w:r w:rsidRPr="00CB4541">
              <w:rPr>
                <w:rStyle w:val="DeltaViewFormatChange"/>
                <w:b/>
                <w:i/>
                <w:color w:val="00001E"/>
              </w:rPr>
              <w:t>ARTICLE</w:t>
            </w:r>
            <w:r w:rsidR="009F3F37" w:rsidRPr="003F2C05">
              <w:rPr>
                <w:rStyle w:val="DeltaViewFormatChange"/>
                <w:b/>
                <w:color w:val="00001E"/>
              </w:rPr>
              <w:t xml:space="preserve"> </w:t>
            </w:r>
            <w:bookmarkStart w:id="83" w:name="_DV_C120"/>
            <w:bookmarkEnd w:id="82"/>
            <w:r w:rsidR="009F3F37" w:rsidRPr="003F2C05">
              <w:rPr>
                <w:rStyle w:val="DeltaViewFormatChange"/>
                <w:b/>
                <w:color w:val="00001E"/>
              </w:rPr>
              <w:t>3</w:t>
            </w:r>
            <w:bookmarkEnd w:id="83"/>
            <w:r w:rsidR="009079DA">
              <w:rPr>
                <w:rStyle w:val="DeltaViewFormatChange"/>
                <w:b/>
                <w:color w:val="00001E"/>
              </w:rPr>
              <w:t>2</w:t>
            </w:r>
            <w:r w:rsidR="009F3F37" w:rsidRPr="003F2C05">
              <w:rPr>
                <w:rStyle w:val="DeltaViewFormatChange"/>
                <w:b/>
                <w:color w:val="00001E"/>
              </w:rPr>
              <w:tab/>
            </w:r>
            <w:bookmarkStart w:id="84" w:name="_DV_C121"/>
            <w:r w:rsidR="009F3F37" w:rsidRPr="003F2C05">
              <w:rPr>
                <w:rStyle w:val="DeltaViewFormatChange"/>
                <w:b/>
                <w:color w:val="00001E"/>
              </w:rPr>
              <w:t>NOTICES AND CONFIDENTIALITY</w:t>
            </w:r>
            <w:bookmarkEnd w:id="84"/>
          </w:p>
        </w:tc>
        <w:tc>
          <w:tcPr>
            <w:tcW w:w="5040" w:type="dxa"/>
            <w:gridSpan w:val="2"/>
          </w:tcPr>
          <w:p w14:paraId="2BED8448" w14:textId="660F4239"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2</w:t>
            </w:r>
            <w:r w:rsidR="003304EF" w:rsidRPr="00A84614">
              <w:rPr>
                <w:rFonts w:ascii="AcadMtavr" w:hAnsi="AcadMtavr"/>
                <w:b/>
                <w:sz w:val="20"/>
                <w:szCs w:val="20"/>
              </w:rPr>
              <w:t xml:space="preserve"> </w:t>
            </w:r>
            <w:r w:rsidR="00B3127A">
              <w:rPr>
                <w:rFonts w:ascii="AcadMtavr" w:hAnsi="AcadMtavr"/>
                <w:b/>
                <w:sz w:val="20"/>
                <w:szCs w:val="20"/>
              </w:rPr>
              <w:tab/>
            </w:r>
            <w:r w:rsidR="003304EF" w:rsidRPr="00A84614">
              <w:rPr>
                <w:rFonts w:ascii="AcadMtavr" w:hAnsi="AcadMtavr"/>
                <w:b/>
                <w:sz w:val="20"/>
                <w:szCs w:val="20"/>
              </w:rPr>
              <w:t>Setyobinebebi da konfidencialuroba</w:t>
            </w:r>
          </w:p>
        </w:tc>
      </w:tr>
      <w:tr w:rsidR="009F3F37" w:rsidRPr="007C2D5D" w14:paraId="6F25AC64" w14:textId="77777777" w:rsidTr="005D392C">
        <w:trPr>
          <w:gridBefore w:val="1"/>
          <w:wBefore w:w="27" w:type="dxa"/>
        </w:trPr>
        <w:tc>
          <w:tcPr>
            <w:tcW w:w="5310" w:type="dxa"/>
          </w:tcPr>
          <w:p w14:paraId="48F762CB"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5" w:name="_DV_C122"/>
            <w:r w:rsidRPr="00CB4541">
              <w:rPr>
                <w:rStyle w:val="DeltaViewFormatChange"/>
                <w:b/>
                <w:i/>
                <w:color w:val="00001E"/>
              </w:rPr>
              <w:t>ARTICLE</w:t>
            </w:r>
            <w:r w:rsidR="009F3F37" w:rsidRPr="003F2C05">
              <w:rPr>
                <w:rStyle w:val="DeltaViewFormatChange"/>
                <w:b/>
                <w:color w:val="00001E"/>
              </w:rPr>
              <w:t xml:space="preserve"> </w:t>
            </w:r>
            <w:bookmarkStart w:id="86" w:name="_DV_C124"/>
            <w:bookmarkEnd w:id="85"/>
            <w:r w:rsidR="009F3F37" w:rsidRPr="003F2C05">
              <w:rPr>
                <w:rStyle w:val="DeltaViewFormatChange"/>
                <w:b/>
                <w:color w:val="00001E"/>
              </w:rPr>
              <w:t>3</w:t>
            </w:r>
            <w:bookmarkEnd w:id="86"/>
            <w:r w:rsidR="009079DA">
              <w:rPr>
                <w:rStyle w:val="DeltaViewFormatChange"/>
                <w:b/>
                <w:color w:val="00001E"/>
              </w:rPr>
              <w:t>3</w:t>
            </w:r>
            <w:r w:rsidR="009F3F37" w:rsidRPr="003F2C05">
              <w:rPr>
                <w:rStyle w:val="DeltaViewFormatChange"/>
                <w:b/>
                <w:color w:val="00001E"/>
              </w:rPr>
              <w:tab/>
            </w:r>
            <w:bookmarkStart w:id="87" w:name="_DV_C125"/>
            <w:r w:rsidR="009F3F37" w:rsidRPr="003F2C05">
              <w:rPr>
                <w:rStyle w:val="DeltaViewFormatChange"/>
                <w:b/>
                <w:color w:val="00001E"/>
              </w:rPr>
              <w:t>TERMINATION AND BREACH</w:t>
            </w:r>
            <w:bookmarkEnd w:id="87"/>
          </w:p>
        </w:tc>
        <w:tc>
          <w:tcPr>
            <w:tcW w:w="5040" w:type="dxa"/>
            <w:gridSpan w:val="2"/>
          </w:tcPr>
          <w:p w14:paraId="5595CEA6" w14:textId="47451B0D" w:rsidR="009F3F37" w:rsidRPr="00A84614" w:rsidRDefault="00697C73" w:rsidP="00B3127A">
            <w:pPr>
              <w:ind w:left="1339" w:hanging="1276"/>
              <w:rPr>
                <w:rFonts w:ascii="AcadMtavr" w:hAnsi="AcadMtavr"/>
                <w:b/>
                <w:sz w:val="20"/>
                <w:szCs w:val="20"/>
                <w:lang w:val="de-AT"/>
              </w:rPr>
            </w:pPr>
            <w:r w:rsidRPr="00697C73">
              <w:rPr>
                <w:rFonts w:ascii="AcadMtavr" w:hAnsi="AcadMtavr"/>
                <w:b/>
                <w:sz w:val="20"/>
                <w:szCs w:val="20"/>
                <w:lang w:val="de-AT"/>
              </w:rPr>
              <w:t>muxli</w:t>
            </w:r>
            <w:r w:rsidR="003304EF" w:rsidRPr="00A84614">
              <w:rPr>
                <w:rFonts w:ascii="AcadMtavr" w:hAnsi="AcadMtavr"/>
                <w:b/>
                <w:sz w:val="20"/>
                <w:szCs w:val="20"/>
                <w:lang w:val="de-AT"/>
              </w:rPr>
              <w:t xml:space="preserve"> 3</w:t>
            </w:r>
            <w:r w:rsidR="009079DA">
              <w:rPr>
                <w:rFonts w:ascii="AcadMtavr" w:hAnsi="AcadMtavr"/>
                <w:b/>
                <w:sz w:val="20"/>
                <w:szCs w:val="20"/>
                <w:lang w:val="de-AT"/>
              </w:rPr>
              <w:t>3</w:t>
            </w:r>
            <w:r w:rsidR="003304EF" w:rsidRPr="00A84614">
              <w:rPr>
                <w:rFonts w:ascii="AcadMtavr" w:hAnsi="AcadMtavr"/>
                <w:b/>
                <w:sz w:val="20"/>
                <w:szCs w:val="20"/>
                <w:lang w:val="de-AT"/>
              </w:rPr>
              <w:t xml:space="preserve"> </w:t>
            </w:r>
            <w:r w:rsidR="00B3127A">
              <w:rPr>
                <w:rFonts w:ascii="AcadMtavr" w:hAnsi="AcadMtavr"/>
                <w:b/>
                <w:sz w:val="20"/>
                <w:szCs w:val="20"/>
                <w:lang w:val="de-AT"/>
              </w:rPr>
              <w:tab/>
            </w:r>
            <w:r w:rsidRPr="00697C73">
              <w:rPr>
                <w:rFonts w:ascii="AcadMtavr" w:hAnsi="AcadMtavr"/>
                <w:b/>
                <w:sz w:val="20"/>
                <w:szCs w:val="20"/>
                <w:lang w:val="de-AT"/>
              </w:rPr>
              <w:t>xelSekrulebis</w:t>
            </w:r>
            <w:r w:rsidR="003304EF" w:rsidRPr="00A84614">
              <w:rPr>
                <w:rFonts w:ascii="AcadMtavr" w:hAnsi="AcadMtavr"/>
                <w:b/>
                <w:sz w:val="20"/>
                <w:szCs w:val="20"/>
                <w:lang w:val="de-AT"/>
              </w:rPr>
              <w:t xml:space="preserve"> Sewyveta da darRveva</w:t>
            </w:r>
          </w:p>
        </w:tc>
      </w:tr>
      <w:tr w:rsidR="009F3F37" w14:paraId="4069F0A3" w14:textId="77777777" w:rsidTr="005D392C">
        <w:trPr>
          <w:gridBefore w:val="1"/>
          <w:wBefore w:w="27" w:type="dxa"/>
        </w:trPr>
        <w:tc>
          <w:tcPr>
            <w:tcW w:w="5310" w:type="dxa"/>
          </w:tcPr>
          <w:p w14:paraId="13535C5C"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88" w:name="_DV_C126"/>
            <w:r w:rsidRPr="00CB4541">
              <w:rPr>
                <w:rStyle w:val="DeltaViewFormatChange"/>
                <w:b/>
                <w:i/>
                <w:color w:val="00001E"/>
              </w:rPr>
              <w:t>ARTICLE</w:t>
            </w:r>
            <w:r w:rsidR="009F3F37" w:rsidRPr="003F2C05">
              <w:rPr>
                <w:rStyle w:val="DeltaViewFormatChange"/>
                <w:b/>
                <w:color w:val="00001E"/>
              </w:rPr>
              <w:t xml:space="preserve"> </w:t>
            </w:r>
            <w:bookmarkStart w:id="89" w:name="_DV_C128"/>
            <w:bookmarkEnd w:id="88"/>
            <w:r w:rsidR="009F3F37" w:rsidRPr="003F2C05">
              <w:rPr>
                <w:rStyle w:val="DeltaViewFormatChange"/>
                <w:b/>
                <w:color w:val="00001E"/>
              </w:rPr>
              <w:t>3</w:t>
            </w:r>
            <w:bookmarkEnd w:id="89"/>
            <w:r w:rsidR="009079DA">
              <w:rPr>
                <w:rStyle w:val="DeltaViewFormatChange"/>
                <w:b/>
                <w:color w:val="00001E"/>
              </w:rPr>
              <w:t>4</w:t>
            </w:r>
            <w:r w:rsidR="009F3F37" w:rsidRPr="003F2C05">
              <w:rPr>
                <w:rStyle w:val="DeltaViewFormatChange"/>
                <w:b/>
                <w:color w:val="00001E"/>
              </w:rPr>
              <w:tab/>
            </w:r>
            <w:bookmarkStart w:id="90" w:name="_DV_C129"/>
            <w:r w:rsidRPr="00CB4541">
              <w:rPr>
                <w:rStyle w:val="DeltaViewFormatChange"/>
                <w:b/>
                <w:i/>
                <w:color w:val="00001E"/>
              </w:rPr>
              <w:t>DISPUTE</w:t>
            </w:r>
            <w:r w:rsidR="009F3F37" w:rsidRPr="003F2C05">
              <w:rPr>
                <w:rStyle w:val="DeltaViewFormatChange"/>
                <w:b/>
                <w:color w:val="00001E"/>
              </w:rPr>
              <w:t xml:space="preserve"> RESOLUTION</w:t>
            </w:r>
            <w:bookmarkEnd w:id="90"/>
          </w:p>
        </w:tc>
        <w:tc>
          <w:tcPr>
            <w:tcW w:w="5040" w:type="dxa"/>
            <w:gridSpan w:val="2"/>
          </w:tcPr>
          <w:p w14:paraId="000AFBC9" w14:textId="4071BB31"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4</w:t>
            </w:r>
            <w:r w:rsidR="003304EF" w:rsidRPr="00A84614">
              <w:rPr>
                <w:rFonts w:ascii="AcadMtavr" w:hAnsi="AcadMtavr"/>
                <w:b/>
                <w:sz w:val="20"/>
                <w:szCs w:val="20"/>
              </w:rPr>
              <w:t>.</w:t>
            </w:r>
            <w:r w:rsidR="003304EF" w:rsidRPr="00A84614">
              <w:rPr>
                <w:rFonts w:ascii="AcadMtavr" w:hAnsi="AcadMtavr"/>
                <w:b/>
                <w:sz w:val="20"/>
                <w:szCs w:val="20"/>
              </w:rPr>
              <w:tab/>
              <w:t>davebis gadawyveta</w:t>
            </w:r>
          </w:p>
        </w:tc>
      </w:tr>
      <w:tr w:rsidR="009F3F37" w14:paraId="351025EC" w14:textId="77777777" w:rsidTr="005D392C">
        <w:trPr>
          <w:gridBefore w:val="1"/>
          <w:wBefore w:w="27" w:type="dxa"/>
        </w:trPr>
        <w:tc>
          <w:tcPr>
            <w:tcW w:w="5310" w:type="dxa"/>
          </w:tcPr>
          <w:p w14:paraId="3B4173E9"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91" w:name="_DV_C130"/>
            <w:r w:rsidRPr="00CB4541">
              <w:rPr>
                <w:rStyle w:val="DeltaViewFormatChange"/>
                <w:b/>
                <w:i/>
                <w:color w:val="00001E"/>
              </w:rPr>
              <w:t>ARTICLE</w:t>
            </w:r>
            <w:r w:rsidR="009F3F37" w:rsidRPr="003F2C05">
              <w:rPr>
                <w:rStyle w:val="DeltaViewFormatChange"/>
                <w:b/>
                <w:color w:val="00001E"/>
              </w:rPr>
              <w:t xml:space="preserve"> </w:t>
            </w:r>
            <w:bookmarkStart w:id="92" w:name="_DV_C132"/>
            <w:bookmarkEnd w:id="91"/>
            <w:r w:rsidR="009F3F37" w:rsidRPr="003F2C05">
              <w:rPr>
                <w:rStyle w:val="DeltaViewFormatChange"/>
                <w:b/>
                <w:color w:val="00001E"/>
              </w:rPr>
              <w:t>3</w:t>
            </w:r>
            <w:bookmarkEnd w:id="92"/>
            <w:r w:rsidR="009079DA">
              <w:rPr>
                <w:rStyle w:val="DeltaViewFormatChange"/>
                <w:b/>
                <w:color w:val="00001E"/>
              </w:rPr>
              <w:t>5</w:t>
            </w:r>
            <w:r w:rsidR="009F3F37" w:rsidRPr="003F2C05">
              <w:rPr>
                <w:rStyle w:val="DeltaViewFormatChange"/>
                <w:b/>
                <w:color w:val="00001E"/>
              </w:rPr>
              <w:tab/>
            </w:r>
            <w:bookmarkStart w:id="93" w:name="_DV_C133"/>
            <w:r w:rsidR="009F3F37" w:rsidRPr="003F2C05">
              <w:rPr>
                <w:rStyle w:val="DeltaViewFormatChange"/>
                <w:b/>
                <w:color w:val="00001E"/>
              </w:rPr>
              <w:t>GENERAL PROVISIONS</w:t>
            </w:r>
            <w:bookmarkEnd w:id="93"/>
          </w:p>
        </w:tc>
        <w:tc>
          <w:tcPr>
            <w:tcW w:w="5040" w:type="dxa"/>
            <w:gridSpan w:val="2"/>
          </w:tcPr>
          <w:p w14:paraId="590878D3" w14:textId="06F0BBAF" w:rsidR="009F3F37" w:rsidRPr="00A84614"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5</w:t>
            </w:r>
            <w:r w:rsidR="003304EF" w:rsidRPr="00A84614">
              <w:rPr>
                <w:rFonts w:ascii="AcadMtavr" w:hAnsi="AcadMtavr"/>
                <w:b/>
                <w:sz w:val="20"/>
                <w:szCs w:val="20"/>
              </w:rPr>
              <w:t>.</w:t>
            </w:r>
            <w:r w:rsidR="003304EF" w:rsidRPr="00A84614">
              <w:rPr>
                <w:rFonts w:ascii="AcadMtavr" w:hAnsi="AcadMtavr"/>
                <w:b/>
                <w:sz w:val="20"/>
                <w:szCs w:val="20"/>
              </w:rPr>
              <w:tab/>
              <w:t>zogadi debulebebi</w:t>
            </w:r>
          </w:p>
        </w:tc>
      </w:tr>
      <w:tr w:rsidR="009F3F37" w14:paraId="1B7B980E" w14:textId="77777777" w:rsidTr="005D392C">
        <w:trPr>
          <w:gridBefore w:val="1"/>
          <w:wBefore w:w="27" w:type="dxa"/>
        </w:trPr>
        <w:tc>
          <w:tcPr>
            <w:tcW w:w="5310" w:type="dxa"/>
          </w:tcPr>
          <w:p w14:paraId="478B9E75" w14:textId="77777777" w:rsidR="009F3F37" w:rsidRPr="003F2C05" w:rsidRDefault="00CB4541" w:rsidP="009079DA">
            <w:pPr>
              <w:tabs>
                <w:tab w:val="left" w:pos="1620"/>
                <w:tab w:val="left" w:pos="7797"/>
              </w:tabs>
              <w:spacing w:line="360" w:lineRule="auto"/>
              <w:ind w:right="33"/>
              <w:jc w:val="both"/>
              <w:rPr>
                <w:rStyle w:val="DeltaViewFormatChange"/>
                <w:b/>
                <w:color w:val="00001E"/>
              </w:rPr>
            </w:pPr>
            <w:bookmarkStart w:id="94" w:name="_DV_C135"/>
            <w:r w:rsidRPr="00CB4541">
              <w:rPr>
                <w:rStyle w:val="DeltaViewFormatChange"/>
                <w:b/>
                <w:i/>
                <w:color w:val="00001E"/>
              </w:rPr>
              <w:t>ARTICLE</w:t>
            </w:r>
            <w:r w:rsidR="009F3F37" w:rsidRPr="003F2C05">
              <w:rPr>
                <w:rStyle w:val="DeltaViewFormatChange"/>
                <w:b/>
                <w:color w:val="00001E"/>
              </w:rPr>
              <w:t xml:space="preserve"> 3</w:t>
            </w:r>
            <w:bookmarkEnd w:id="94"/>
            <w:r w:rsidR="009079DA">
              <w:rPr>
                <w:rStyle w:val="DeltaViewFormatChange"/>
                <w:b/>
                <w:color w:val="00001E"/>
              </w:rPr>
              <w:t>6</w:t>
            </w:r>
            <w:r w:rsidR="009F3F37" w:rsidRPr="003F2C05">
              <w:rPr>
                <w:rStyle w:val="DeltaViewFormatChange"/>
                <w:b/>
                <w:color w:val="00001E"/>
              </w:rPr>
              <w:tab/>
            </w:r>
            <w:bookmarkStart w:id="95" w:name="_DV_C136"/>
            <w:r w:rsidRPr="00CB4541">
              <w:rPr>
                <w:rStyle w:val="DeltaViewFormatChange"/>
                <w:b/>
                <w:i/>
                <w:color w:val="00001E"/>
              </w:rPr>
              <w:t>EFFECTIVE DATE</w:t>
            </w:r>
            <w:r w:rsidR="009F3F37" w:rsidRPr="003F2C05">
              <w:rPr>
                <w:rStyle w:val="DeltaViewFormatChange"/>
                <w:b/>
                <w:color w:val="00001E"/>
              </w:rPr>
              <w:t xml:space="preserve"> OF THE </w:t>
            </w:r>
            <w:r w:rsidRPr="00CB4541">
              <w:rPr>
                <w:rStyle w:val="DeltaViewFormatChange"/>
                <w:b/>
                <w:i/>
                <w:color w:val="00001E"/>
              </w:rPr>
              <w:t>CONTRACT</w:t>
            </w:r>
            <w:bookmarkEnd w:id="95"/>
          </w:p>
        </w:tc>
        <w:tc>
          <w:tcPr>
            <w:tcW w:w="5040" w:type="dxa"/>
            <w:gridSpan w:val="2"/>
          </w:tcPr>
          <w:p w14:paraId="05EFFEFF" w14:textId="71AC2DCE" w:rsidR="009F3F37" w:rsidRDefault="00697C73" w:rsidP="00B3127A">
            <w:pPr>
              <w:ind w:left="1339" w:hanging="1276"/>
              <w:rPr>
                <w:rFonts w:ascii="AcadMtavr" w:hAnsi="AcadMtavr"/>
                <w:b/>
                <w:sz w:val="20"/>
                <w:szCs w:val="20"/>
              </w:rPr>
            </w:pPr>
            <w:r w:rsidRPr="00697C73">
              <w:rPr>
                <w:rFonts w:ascii="AcadMtavr" w:hAnsi="AcadMtavr"/>
                <w:b/>
                <w:sz w:val="20"/>
                <w:szCs w:val="20"/>
              </w:rPr>
              <w:t>muxli</w:t>
            </w:r>
            <w:r w:rsidR="003304EF" w:rsidRPr="00A84614">
              <w:rPr>
                <w:rFonts w:ascii="AcadMtavr" w:hAnsi="AcadMtavr"/>
                <w:b/>
                <w:sz w:val="20"/>
                <w:szCs w:val="20"/>
              </w:rPr>
              <w:t xml:space="preserve"> 3</w:t>
            </w:r>
            <w:r w:rsidR="009079DA">
              <w:rPr>
                <w:rFonts w:ascii="AcadMtavr" w:hAnsi="AcadMtavr"/>
                <w:b/>
                <w:sz w:val="20"/>
                <w:szCs w:val="20"/>
              </w:rPr>
              <w:t>6</w:t>
            </w:r>
            <w:r w:rsidR="003304EF" w:rsidRPr="00A84614">
              <w:rPr>
                <w:rFonts w:ascii="AcadMtavr" w:hAnsi="AcadMtavr"/>
                <w:b/>
                <w:sz w:val="20"/>
                <w:szCs w:val="20"/>
              </w:rPr>
              <w:t>.</w:t>
            </w:r>
            <w:r w:rsidR="003304EF" w:rsidRPr="00A84614">
              <w:rPr>
                <w:rFonts w:ascii="AcadMtavr" w:hAnsi="AcadMtavr"/>
                <w:b/>
                <w:sz w:val="20"/>
                <w:szCs w:val="20"/>
              </w:rPr>
              <w:tab/>
            </w:r>
            <w:r w:rsidRPr="00697C73">
              <w:rPr>
                <w:rFonts w:ascii="AcadMtavr" w:hAnsi="AcadMtavr"/>
                <w:b/>
                <w:sz w:val="20"/>
                <w:szCs w:val="20"/>
              </w:rPr>
              <w:t>xelSekrulebis</w:t>
            </w:r>
            <w:r w:rsidR="003304EF" w:rsidRPr="00A84614">
              <w:rPr>
                <w:rFonts w:ascii="AcadMtavr" w:hAnsi="AcadMtavr"/>
                <w:b/>
                <w:sz w:val="20"/>
                <w:szCs w:val="20"/>
              </w:rPr>
              <w:t xml:space="preserve"> </w:t>
            </w:r>
            <w:r w:rsidRPr="00697C73">
              <w:rPr>
                <w:rFonts w:ascii="AcadMtavr" w:hAnsi="AcadMtavr"/>
                <w:b/>
                <w:sz w:val="20"/>
                <w:szCs w:val="20"/>
              </w:rPr>
              <w:t>ZalaSi Sesvlis TariRi</w:t>
            </w:r>
          </w:p>
          <w:p w14:paraId="524AD288" w14:textId="5A0827E9" w:rsidR="00B3127A" w:rsidRPr="00A84614" w:rsidRDefault="00B3127A" w:rsidP="00B3127A">
            <w:pPr>
              <w:ind w:left="1339" w:hanging="1276"/>
              <w:rPr>
                <w:rFonts w:ascii="AcadMtavr" w:hAnsi="AcadMtavr"/>
                <w:b/>
                <w:sz w:val="20"/>
                <w:szCs w:val="20"/>
              </w:rPr>
            </w:pPr>
          </w:p>
        </w:tc>
      </w:tr>
      <w:tr w:rsidR="009F3F37" w14:paraId="71DB99BF" w14:textId="77777777" w:rsidTr="005D392C">
        <w:trPr>
          <w:gridBefore w:val="1"/>
          <w:wBefore w:w="27" w:type="dxa"/>
        </w:trPr>
        <w:tc>
          <w:tcPr>
            <w:tcW w:w="5310" w:type="dxa"/>
          </w:tcPr>
          <w:p w14:paraId="6F851318" w14:textId="77777777" w:rsidR="009F3F37" w:rsidRPr="009079DA" w:rsidRDefault="009F3F37" w:rsidP="009F3F37">
            <w:pPr>
              <w:tabs>
                <w:tab w:val="left" w:pos="1620"/>
                <w:tab w:val="left" w:pos="7797"/>
              </w:tabs>
              <w:spacing w:line="360" w:lineRule="auto"/>
              <w:ind w:right="33"/>
              <w:jc w:val="both"/>
              <w:rPr>
                <w:rStyle w:val="DeltaViewFormatChange"/>
                <w:b/>
                <w:color w:val="00001E"/>
                <w:u w:val="single"/>
              </w:rPr>
            </w:pPr>
            <w:r w:rsidRPr="009079DA">
              <w:rPr>
                <w:rStyle w:val="DeltaViewFormatChange"/>
                <w:b/>
                <w:color w:val="00001E"/>
                <w:u w:val="single"/>
              </w:rPr>
              <w:t>LIST OF ANNEXES</w:t>
            </w:r>
          </w:p>
        </w:tc>
        <w:tc>
          <w:tcPr>
            <w:tcW w:w="5040" w:type="dxa"/>
            <w:gridSpan w:val="2"/>
          </w:tcPr>
          <w:p w14:paraId="5F3A80E5" w14:textId="77777777" w:rsidR="00CC1CDE" w:rsidRPr="00A84614" w:rsidRDefault="00CC1CDE" w:rsidP="00CC1CDE">
            <w:pPr>
              <w:tabs>
                <w:tab w:val="left" w:pos="1332"/>
              </w:tabs>
              <w:ind w:left="1332" w:hanging="1332"/>
              <w:jc w:val="both"/>
              <w:rPr>
                <w:rFonts w:ascii="AcadMtavr" w:hAnsi="AcadMtavr"/>
                <w:b/>
                <w:sz w:val="20"/>
                <w:szCs w:val="20"/>
                <w:u w:val="single"/>
                <w:lang w:val="pl-PL"/>
              </w:rPr>
            </w:pPr>
            <w:r w:rsidRPr="00A84614">
              <w:rPr>
                <w:rFonts w:ascii="AcadMtavr" w:hAnsi="AcadMtavr"/>
                <w:b/>
                <w:sz w:val="20"/>
                <w:szCs w:val="20"/>
                <w:u w:val="single"/>
                <w:lang w:val="pl-PL"/>
              </w:rPr>
              <w:t>danarTebis sia:</w:t>
            </w:r>
          </w:p>
          <w:p w14:paraId="626FB0B9" w14:textId="77777777" w:rsidR="009F3F37" w:rsidRPr="00A84614" w:rsidRDefault="009F3F37">
            <w:pPr>
              <w:rPr>
                <w:rFonts w:ascii="AcadMtavr" w:hAnsi="AcadMtavr"/>
                <w:sz w:val="20"/>
                <w:szCs w:val="20"/>
              </w:rPr>
            </w:pPr>
          </w:p>
        </w:tc>
      </w:tr>
      <w:tr w:rsidR="009F3F37" w14:paraId="4C48099B" w14:textId="77777777" w:rsidTr="005D392C">
        <w:trPr>
          <w:gridBefore w:val="1"/>
          <w:wBefore w:w="27" w:type="dxa"/>
        </w:trPr>
        <w:tc>
          <w:tcPr>
            <w:tcW w:w="5310" w:type="dxa"/>
          </w:tcPr>
          <w:p w14:paraId="10A62DD9" w14:textId="77777777" w:rsidR="009F3F37" w:rsidRDefault="00997E97" w:rsidP="009F3F37">
            <w:pPr>
              <w:tabs>
                <w:tab w:val="left" w:pos="7797"/>
              </w:tabs>
              <w:ind w:right="33"/>
              <w:rPr>
                <w:b/>
              </w:rPr>
            </w:pPr>
            <w:r w:rsidRPr="00997E97">
              <w:rPr>
                <w:b/>
                <w:i/>
              </w:rPr>
              <w:t xml:space="preserve">Annex </w:t>
            </w:r>
            <w:r w:rsidR="00283D20" w:rsidRPr="009079DA">
              <w:rPr>
                <w:b/>
              </w:rPr>
              <w:t>A</w:t>
            </w:r>
            <w:r w:rsidR="00467EF7">
              <w:rPr>
                <w:b/>
              </w:rPr>
              <w:t xml:space="preserve">  </w:t>
            </w:r>
            <w:r w:rsidRPr="00997E97">
              <w:rPr>
                <w:b/>
                <w:i/>
              </w:rPr>
              <w:t>License</w:t>
            </w:r>
          </w:p>
          <w:p w14:paraId="5239A23E" w14:textId="77777777" w:rsidR="00687437" w:rsidRPr="00687437" w:rsidRDefault="00687437" w:rsidP="009F3F37">
            <w:pPr>
              <w:tabs>
                <w:tab w:val="left" w:pos="7797"/>
              </w:tabs>
              <w:ind w:right="33"/>
              <w:rPr>
                <w:b/>
                <w:sz w:val="12"/>
              </w:rPr>
            </w:pPr>
          </w:p>
          <w:p w14:paraId="0811F826" w14:textId="77777777" w:rsidR="00283D20" w:rsidRDefault="00997E97" w:rsidP="009F3F37">
            <w:pPr>
              <w:tabs>
                <w:tab w:val="left" w:pos="7797"/>
              </w:tabs>
              <w:ind w:right="33"/>
              <w:rPr>
                <w:b/>
              </w:rPr>
            </w:pPr>
            <w:r w:rsidRPr="00997E97">
              <w:rPr>
                <w:b/>
                <w:i/>
              </w:rPr>
              <w:t xml:space="preserve">Annex </w:t>
            </w:r>
            <w:r w:rsidR="00283D20" w:rsidRPr="009079DA">
              <w:rPr>
                <w:b/>
              </w:rPr>
              <w:t>B</w:t>
            </w:r>
            <w:r w:rsidR="00467EF7">
              <w:rPr>
                <w:b/>
              </w:rPr>
              <w:t xml:space="preserve"> </w:t>
            </w:r>
            <w:r w:rsidR="00CB4541" w:rsidRPr="00CB4541">
              <w:rPr>
                <w:b/>
                <w:i/>
              </w:rPr>
              <w:t>Contract Area</w:t>
            </w:r>
          </w:p>
          <w:p w14:paraId="34697231" w14:textId="77777777" w:rsidR="00687437" w:rsidRPr="00687437" w:rsidRDefault="00687437" w:rsidP="009F3F37">
            <w:pPr>
              <w:tabs>
                <w:tab w:val="left" w:pos="7797"/>
              </w:tabs>
              <w:ind w:right="33"/>
              <w:rPr>
                <w:b/>
                <w:sz w:val="12"/>
              </w:rPr>
            </w:pPr>
          </w:p>
          <w:p w14:paraId="4C4E97F8" w14:textId="77777777" w:rsidR="00283D20" w:rsidRDefault="00997E97" w:rsidP="009F3F37">
            <w:pPr>
              <w:tabs>
                <w:tab w:val="left" w:pos="7797"/>
              </w:tabs>
              <w:ind w:right="33"/>
              <w:rPr>
                <w:b/>
              </w:rPr>
            </w:pPr>
            <w:r w:rsidRPr="00997E97">
              <w:rPr>
                <w:b/>
                <w:i/>
              </w:rPr>
              <w:t xml:space="preserve">Annex </w:t>
            </w:r>
            <w:r w:rsidR="00283D20" w:rsidRPr="009079DA">
              <w:rPr>
                <w:b/>
              </w:rPr>
              <w:t>C</w:t>
            </w:r>
            <w:r w:rsidR="00467EF7">
              <w:rPr>
                <w:b/>
              </w:rPr>
              <w:t xml:space="preserve"> Accounting Procedure</w:t>
            </w:r>
          </w:p>
          <w:p w14:paraId="7E28DA95" w14:textId="77777777" w:rsidR="00687437" w:rsidRPr="00687437" w:rsidRDefault="00687437" w:rsidP="009F3F37">
            <w:pPr>
              <w:tabs>
                <w:tab w:val="left" w:pos="7797"/>
              </w:tabs>
              <w:ind w:right="33"/>
              <w:rPr>
                <w:b/>
                <w:sz w:val="12"/>
              </w:rPr>
            </w:pPr>
          </w:p>
          <w:p w14:paraId="00569000" w14:textId="77777777" w:rsidR="00283D20" w:rsidRDefault="00997E97" w:rsidP="009F3F37">
            <w:pPr>
              <w:tabs>
                <w:tab w:val="left" w:pos="7797"/>
              </w:tabs>
              <w:ind w:right="33"/>
              <w:rPr>
                <w:b/>
              </w:rPr>
            </w:pPr>
            <w:r w:rsidRPr="00997E97">
              <w:rPr>
                <w:b/>
                <w:i/>
              </w:rPr>
              <w:t xml:space="preserve">Annex </w:t>
            </w:r>
            <w:r w:rsidR="00283D20" w:rsidRPr="009079DA">
              <w:rPr>
                <w:b/>
              </w:rPr>
              <w:t>D</w:t>
            </w:r>
            <w:r w:rsidR="00467EF7">
              <w:rPr>
                <w:b/>
              </w:rPr>
              <w:t xml:space="preserve"> </w:t>
            </w:r>
            <w:r w:rsidRPr="00997E97">
              <w:rPr>
                <w:b/>
                <w:i/>
              </w:rPr>
              <w:t xml:space="preserve">Minimum </w:t>
            </w:r>
            <w:r w:rsidR="00A203F9" w:rsidRPr="00A203F9">
              <w:rPr>
                <w:b/>
                <w:i/>
              </w:rPr>
              <w:t>Work Program</w:t>
            </w:r>
          </w:p>
          <w:p w14:paraId="13DF0BDF" w14:textId="77777777" w:rsidR="00687437" w:rsidRPr="00687437" w:rsidRDefault="00687437" w:rsidP="009F3F37">
            <w:pPr>
              <w:tabs>
                <w:tab w:val="left" w:pos="7797"/>
              </w:tabs>
              <w:ind w:right="33"/>
              <w:rPr>
                <w:b/>
                <w:sz w:val="12"/>
              </w:rPr>
            </w:pPr>
          </w:p>
          <w:p w14:paraId="6ED72282" w14:textId="680F1DD2" w:rsidR="00283D20" w:rsidRDefault="00997E97" w:rsidP="009F3F37">
            <w:pPr>
              <w:tabs>
                <w:tab w:val="left" w:pos="7797"/>
              </w:tabs>
              <w:ind w:right="33"/>
              <w:rPr>
                <w:b/>
              </w:rPr>
            </w:pPr>
            <w:r w:rsidRPr="00997E97">
              <w:rPr>
                <w:b/>
                <w:i/>
              </w:rPr>
              <w:t xml:space="preserve">Annex </w:t>
            </w:r>
            <w:r w:rsidR="00283D20" w:rsidRPr="009079DA">
              <w:rPr>
                <w:b/>
              </w:rPr>
              <w:t>E</w:t>
            </w:r>
            <w:r w:rsidR="00467EF7">
              <w:rPr>
                <w:b/>
              </w:rPr>
              <w:t xml:space="preserve"> Ad</w:t>
            </w:r>
            <w:r w:rsidR="00697C73" w:rsidRPr="00697C73">
              <w:rPr>
                <w:b/>
              </w:rPr>
              <w:t>dRes</w:t>
            </w:r>
            <w:r w:rsidR="00467EF7">
              <w:rPr>
                <w:b/>
              </w:rPr>
              <w:t xml:space="preserve">ses of the </w:t>
            </w:r>
            <w:r w:rsidRPr="00997E97">
              <w:rPr>
                <w:b/>
                <w:i/>
              </w:rPr>
              <w:t>Parties</w:t>
            </w:r>
            <w:r w:rsidR="00467EF7">
              <w:rPr>
                <w:b/>
              </w:rPr>
              <w:t xml:space="preserve"> </w:t>
            </w:r>
          </w:p>
          <w:p w14:paraId="4E53BBC9" w14:textId="77777777" w:rsidR="00687437" w:rsidRPr="00687437" w:rsidRDefault="00687437" w:rsidP="009F3F37">
            <w:pPr>
              <w:tabs>
                <w:tab w:val="left" w:pos="7797"/>
              </w:tabs>
              <w:ind w:right="33"/>
              <w:rPr>
                <w:b/>
                <w:sz w:val="12"/>
              </w:rPr>
            </w:pPr>
          </w:p>
          <w:p w14:paraId="7D57E2E9" w14:textId="77777777" w:rsidR="00283D20" w:rsidRDefault="00997E97" w:rsidP="009F3F37">
            <w:pPr>
              <w:tabs>
                <w:tab w:val="left" w:pos="7797"/>
              </w:tabs>
              <w:ind w:right="33"/>
              <w:rPr>
                <w:b/>
              </w:rPr>
            </w:pPr>
            <w:r w:rsidRPr="00997E97">
              <w:rPr>
                <w:b/>
                <w:i/>
              </w:rPr>
              <w:t xml:space="preserve">Annex </w:t>
            </w:r>
            <w:r w:rsidR="00283D20" w:rsidRPr="009079DA">
              <w:rPr>
                <w:b/>
              </w:rPr>
              <w:t>F</w:t>
            </w:r>
            <w:r w:rsidR="00467EF7">
              <w:rPr>
                <w:b/>
              </w:rPr>
              <w:t xml:space="preserve"> List of the </w:t>
            </w:r>
            <w:r w:rsidR="00F00EA6">
              <w:rPr>
                <w:b/>
              </w:rPr>
              <w:t>Sole</w:t>
            </w:r>
            <w:r w:rsidR="00467EF7">
              <w:rPr>
                <w:b/>
              </w:rPr>
              <w:t xml:space="preserve"> Experts</w:t>
            </w:r>
          </w:p>
          <w:p w14:paraId="2FA8FD21" w14:textId="77777777" w:rsidR="00687437" w:rsidRPr="009079DA" w:rsidRDefault="00687437" w:rsidP="009F3F37">
            <w:pPr>
              <w:tabs>
                <w:tab w:val="left" w:pos="7797"/>
              </w:tabs>
              <w:ind w:right="33"/>
              <w:rPr>
                <w:b/>
              </w:rPr>
            </w:pPr>
          </w:p>
          <w:p w14:paraId="0103B7D4" w14:textId="77777777" w:rsidR="00283D20" w:rsidRPr="009079DA" w:rsidRDefault="00283D20" w:rsidP="009F3F37">
            <w:pPr>
              <w:tabs>
                <w:tab w:val="left" w:pos="7797"/>
              </w:tabs>
              <w:ind w:right="33"/>
              <w:rPr>
                <w:b/>
              </w:rPr>
            </w:pPr>
          </w:p>
        </w:tc>
        <w:tc>
          <w:tcPr>
            <w:tcW w:w="5040" w:type="dxa"/>
            <w:gridSpan w:val="2"/>
          </w:tcPr>
          <w:tbl>
            <w:tblPr>
              <w:tblW w:w="9571" w:type="dxa"/>
              <w:tblLayout w:type="fixed"/>
              <w:tblLook w:val="01E0" w:firstRow="1" w:lastRow="1" w:firstColumn="1" w:lastColumn="1" w:noHBand="0" w:noVBand="0"/>
            </w:tblPr>
            <w:tblGrid>
              <w:gridCol w:w="1642"/>
              <w:gridCol w:w="7929"/>
            </w:tblGrid>
            <w:tr w:rsidR="008975F1" w:rsidRPr="00A84614" w14:paraId="3F2DF75A" w14:textId="77777777" w:rsidTr="00467EF7">
              <w:trPr>
                <w:trHeight w:val="270"/>
              </w:trPr>
              <w:tc>
                <w:tcPr>
                  <w:tcW w:w="1642" w:type="dxa"/>
                </w:tcPr>
                <w:p w14:paraId="06AFF585" w14:textId="501DE6A3" w:rsidR="008975F1" w:rsidRPr="00A84614" w:rsidRDefault="00697C73" w:rsidP="00467EF7">
                  <w:pPr>
                    <w:tabs>
                      <w:tab w:val="left" w:pos="1332"/>
                    </w:tabs>
                    <w:spacing w:after="0" w:line="240" w:lineRule="auto"/>
                    <w:ind w:left="1339" w:hanging="1339"/>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A</w:t>
                  </w:r>
                  <w:r w:rsidR="008975F1" w:rsidRPr="00A84614">
                    <w:rPr>
                      <w:rFonts w:ascii="AcadMtavr" w:hAnsi="AcadMtavr"/>
                      <w:b/>
                      <w:sz w:val="20"/>
                      <w:szCs w:val="20"/>
                      <w:lang w:val="pl-PL"/>
                    </w:rPr>
                    <w:t>”</w:t>
                  </w:r>
                </w:p>
              </w:tc>
              <w:tc>
                <w:tcPr>
                  <w:tcW w:w="7929" w:type="dxa"/>
                </w:tcPr>
                <w:p w14:paraId="276A96F5" w14:textId="3265A0E8" w:rsidR="008975F1" w:rsidRPr="00467EF7" w:rsidRDefault="00F34C33" w:rsidP="007305FE">
                  <w:pPr>
                    <w:tabs>
                      <w:tab w:val="left" w:pos="1332"/>
                    </w:tabs>
                    <w:jc w:val="both"/>
                    <w:rPr>
                      <w:rFonts w:ascii="AcadMtavr" w:hAnsi="AcadMtavr"/>
                      <w:b/>
                      <w:sz w:val="16"/>
                      <w:szCs w:val="16"/>
                      <w:lang w:val="pl-PL"/>
                    </w:rPr>
                  </w:pPr>
                  <w:r w:rsidRPr="00697C73">
                    <w:rPr>
                      <w:rFonts w:ascii="AcadMtavr" w:hAnsi="AcadMtavr"/>
                      <w:b/>
                      <w:sz w:val="16"/>
                      <w:szCs w:val="16"/>
                      <w:lang w:val="pl-PL"/>
                    </w:rPr>
                    <w:t>L</w:t>
                  </w:r>
                  <w:r w:rsidR="00697C73" w:rsidRPr="00697C73">
                    <w:rPr>
                      <w:rFonts w:ascii="AcadMtavr" w:hAnsi="AcadMtavr"/>
                      <w:b/>
                      <w:sz w:val="16"/>
                      <w:szCs w:val="16"/>
                      <w:lang w:val="pl-PL"/>
                    </w:rPr>
                    <w:t>icenzia</w:t>
                  </w:r>
                </w:p>
              </w:tc>
            </w:tr>
            <w:tr w:rsidR="008975F1" w:rsidRPr="00A84614" w14:paraId="1FC17E30" w14:textId="77777777" w:rsidTr="00467EF7">
              <w:trPr>
                <w:trHeight w:val="288"/>
              </w:trPr>
              <w:tc>
                <w:tcPr>
                  <w:tcW w:w="1642" w:type="dxa"/>
                </w:tcPr>
                <w:p w14:paraId="61771EAF" w14:textId="17A72684"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B</w:t>
                  </w:r>
                  <w:r w:rsidR="008975F1" w:rsidRPr="00A84614">
                    <w:rPr>
                      <w:rFonts w:ascii="AcadMtavr" w:hAnsi="AcadMtavr"/>
                      <w:b/>
                      <w:sz w:val="20"/>
                      <w:szCs w:val="20"/>
                      <w:lang w:val="pl-PL"/>
                    </w:rPr>
                    <w:t>”</w:t>
                  </w:r>
                </w:p>
              </w:tc>
              <w:tc>
                <w:tcPr>
                  <w:tcW w:w="7929" w:type="dxa"/>
                </w:tcPr>
                <w:p w14:paraId="31E0FFC9" w14:textId="0D7595A4" w:rsidR="008975F1" w:rsidRPr="00467EF7" w:rsidRDefault="00697C73" w:rsidP="007305FE">
                  <w:pPr>
                    <w:tabs>
                      <w:tab w:val="left" w:pos="1332"/>
                    </w:tabs>
                    <w:jc w:val="both"/>
                    <w:rPr>
                      <w:rFonts w:ascii="AcadMtavr" w:hAnsi="AcadMtavr"/>
                      <w:b/>
                      <w:sz w:val="16"/>
                      <w:szCs w:val="16"/>
                      <w:lang w:val="pl-PL"/>
                    </w:rPr>
                  </w:pPr>
                  <w:r w:rsidRPr="00697C73">
                    <w:rPr>
                      <w:rFonts w:ascii="AcadMtavr" w:hAnsi="AcadMtavr"/>
                      <w:b/>
                      <w:sz w:val="16"/>
                      <w:szCs w:val="16"/>
                      <w:lang w:val="pl-PL"/>
                    </w:rPr>
                    <w:t>saxelSekrulebo farTobi</w:t>
                  </w:r>
                </w:p>
              </w:tc>
            </w:tr>
            <w:tr w:rsidR="008975F1" w:rsidRPr="00A84614" w14:paraId="6301169A" w14:textId="77777777" w:rsidTr="00467EF7">
              <w:tc>
                <w:tcPr>
                  <w:tcW w:w="1642" w:type="dxa"/>
                </w:tcPr>
                <w:p w14:paraId="5D12CBCE" w14:textId="1BC18F46"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C</w:t>
                  </w:r>
                  <w:r w:rsidR="008975F1" w:rsidRPr="00A84614">
                    <w:rPr>
                      <w:rFonts w:ascii="AcadMtavr" w:hAnsi="AcadMtavr"/>
                      <w:b/>
                      <w:sz w:val="20"/>
                      <w:szCs w:val="20"/>
                      <w:lang w:val="pl-PL"/>
                    </w:rPr>
                    <w:t>”</w:t>
                  </w:r>
                </w:p>
              </w:tc>
              <w:tc>
                <w:tcPr>
                  <w:tcW w:w="7929" w:type="dxa"/>
                </w:tcPr>
                <w:p w14:paraId="35218BE8"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angariSgebis procedura</w:t>
                  </w:r>
                </w:p>
              </w:tc>
            </w:tr>
            <w:tr w:rsidR="008975F1" w:rsidRPr="00A84614" w14:paraId="7990C390" w14:textId="77777777" w:rsidTr="00467EF7">
              <w:tc>
                <w:tcPr>
                  <w:tcW w:w="1642" w:type="dxa"/>
                </w:tcPr>
                <w:p w14:paraId="3BCCEB2F" w14:textId="4767D706"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D</w:t>
                  </w:r>
                  <w:r w:rsidR="008975F1" w:rsidRPr="00A84614">
                    <w:rPr>
                      <w:rFonts w:ascii="AcadMtavr" w:hAnsi="AcadMtavr"/>
                      <w:b/>
                      <w:sz w:val="20"/>
                      <w:szCs w:val="20"/>
                      <w:lang w:val="pl-PL"/>
                    </w:rPr>
                    <w:t>”</w:t>
                  </w:r>
                </w:p>
              </w:tc>
              <w:tc>
                <w:tcPr>
                  <w:tcW w:w="7929" w:type="dxa"/>
                </w:tcPr>
                <w:p w14:paraId="3F6750BA" w14:textId="345E3E01" w:rsidR="008975F1" w:rsidRPr="00467EF7" w:rsidRDefault="00697C73" w:rsidP="007305FE">
                  <w:pPr>
                    <w:tabs>
                      <w:tab w:val="left" w:pos="1332"/>
                    </w:tabs>
                    <w:jc w:val="both"/>
                    <w:rPr>
                      <w:rFonts w:ascii="AcadMtavr" w:hAnsi="AcadMtavr"/>
                      <w:b/>
                      <w:sz w:val="16"/>
                      <w:szCs w:val="16"/>
                      <w:lang w:val="pl-PL"/>
                    </w:rPr>
                  </w:pPr>
                  <w:r w:rsidRPr="00697C73">
                    <w:rPr>
                      <w:rFonts w:ascii="AcadMtavr" w:hAnsi="AcadMtavr"/>
                      <w:b/>
                      <w:i/>
                      <w:sz w:val="16"/>
                      <w:szCs w:val="16"/>
                      <w:lang w:val="pl-PL"/>
                    </w:rPr>
                    <w:t>minimaluri samuSao programa</w:t>
                  </w:r>
                </w:p>
              </w:tc>
            </w:tr>
            <w:tr w:rsidR="008975F1" w:rsidRPr="00A84614" w14:paraId="3FA5C2D6" w14:textId="77777777" w:rsidTr="00467EF7">
              <w:trPr>
                <w:trHeight w:val="198"/>
              </w:trPr>
              <w:tc>
                <w:tcPr>
                  <w:tcW w:w="1642" w:type="dxa"/>
                </w:tcPr>
                <w:p w14:paraId="41AB5CE7" w14:textId="1CE05FB7"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E</w:t>
                  </w:r>
                  <w:r w:rsidR="008975F1" w:rsidRPr="00A84614">
                    <w:rPr>
                      <w:rFonts w:ascii="AcadMtavr" w:hAnsi="AcadMtavr"/>
                      <w:b/>
                      <w:sz w:val="20"/>
                      <w:szCs w:val="20"/>
                      <w:lang w:val="pl-PL"/>
                    </w:rPr>
                    <w:t>”</w:t>
                  </w:r>
                </w:p>
              </w:tc>
              <w:tc>
                <w:tcPr>
                  <w:tcW w:w="7929" w:type="dxa"/>
                </w:tcPr>
                <w:p w14:paraId="6617F1D7"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mxareTa misamarTebi</w:t>
                  </w:r>
                </w:p>
              </w:tc>
            </w:tr>
            <w:tr w:rsidR="008975F1" w:rsidRPr="00A84614" w14:paraId="7DD67773" w14:textId="77777777" w:rsidTr="00467EF7">
              <w:tc>
                <w:tcPr>
                  <w:tcW w:w="1642" w:type="dxa"/>
                </w:tcPr>
                <w:p w14:paraId="55305DA3" w14:textId="22A64BEB" w:rsidR="008975F1" w:rsidRPr="00A84614" w:rsidRDefault="00697C73" w:rsidP="00467EF7">
                  <w:pPr>
                    <w:tabs>
                      <w:tab w:val="left" w:pos="1332"/>
                    </w:tabs>
                    <w:spacing w:after="0" w:line="240" w:lineRule="auto"/>
                    <w:ind w:left="1332" w:hanging="1332"/>
                    <w:jc w:val="both"/>
                    <w:rPr>
                      <w:rFonts w:ascii="AcadMtavr" w:hAnsi="AcadMtavr"/>
                      <w:b/>
                      <w:sz w:val="20"/>
                      <w:szCs w:val="20"/>
                      <w:lang w:val="pl-PL"/>
                    </w:rPr>
                  </w:pPr>
                  <w:r w:rsidRPr="00697C73">
                    <w:rPr>
                      <w:rFonts w:ascii="AcadMtavr" w:hAnsi="AcadMtavr"/>
                      <w:b/>
                      <w:sz w:val="20"/>
                      <w:szCs w:val="20"/>
                      <w:lang w:val="pl-PL"/>
                    </w:rPr>
                    <w:t>danarTi</w:t>
                  </w:r>
                  <w:r w:rsidR="008975F1" w:rsidRPr="00A84614">
                    <w:rPr>
                      <w:rFonts w:ascii="AcadMtavr" w:hAnsi="AcadMtavr"/>
                      <w:b/>
                      <w:sz w:val="20"/>
                      <w:szCs w:val="20"/>
                      <w:lang w:val="pl-PL"/>
                    </w:rPr>
                    <w:t xml:space="preserve"> „</w:t>
                  </w:r>
                  <w:r w:rsidR="00467EF7">
                    <w:rPr>
                      <w:rFonts w:ascii="Times New Roman" w:hAnsi="Times New Roman" w:cs="Times New Roman"/>
                      <w:b/>
                      <w:sz w:val="20"/>
                      <w:szCs w:val="20"/>
                      <w:lang w:val="pl-PL"/>
                    </w:rPr>
                    <w:t>F</w:t>
                  </w:r>
                  <w:r w:rsidR="008975F1" w:rsidRPr="00A84614">
                    <w:rPr>
                      <w:rFonts w:ascii="AcadMtavr" w:hAnsi="AcadMtavr"/>
                      <w:b/>
                      <w:sz w:val="20"/>
                      <w:szCs w:val="20"/>
                      <w:lang w:val="pl-PL"/>
                    </w:rPr>
                    <w:t>”</w:t>
                  </w:r>
                </w:p>
              </w:tc>
              <w:tc>
                <w:tcPr>
                  <w:tcW w:w="7929" w:type="dxa"/>
                </w:tcPr>
                <w:p w14:paraId="3B852483" w14:textId="77777777" w:rsidR="008975F1" w:rsidRPr="00467EF7" w:rsidRDefault="008975F1" w:rsidP="007305FE">
                  <w:pPr>
                    <w:tabs>
                      <w:tab w:val="left" w:pos="1332"/>
                    </w:tabs>
                    <w:jc w:val="both"/>
                    <w:rPr>
                      <w:rFonts w:ascii="AcadMtavr" w:hAnsi="AcadMtavr"/>
                      <w:b/>
                      <w:sz w:val="16"/>
                      <w:szCs w:val="16"/>
                      <w:lang w:val="pl-PL"/>
                    </w:rPr>
                  </w:pPr>
                  <w:r w:rsidRPr="00467EF7">
                    <w:rPr>
                      <w:rFonts w:ascii="AcadMtavr" w:hAnsi="AcadMtavr"/>
                      <w:b/>
                      <w:sz w:val="16"/>
                      <w:szCs w:val="16"/>
                      <w:lang w:val="pl-PL"/>
                    </w:rPr>
                    <w:t>damoukidebel eqspertTa sia</w:t>
                  </w:r>
                  <w:r w:rsidRPr="00467EF7" w:rsidDel="00305358">
                    <w:rPr>
                      <w:rFonts w:ascii="AcadMtavr" w:hAnsi="AcadMtavr"/>
                      <w:b/>
                      <w:sz w:val="16"/>
                      <w:szCs w:val="16"/>
                      <w:lang w:val="pl-PL"/>
                    </w:rPr>
                    <w:t xml:space="preserve"> </w:t>
                  </w:r>
                </w:p>
              </w:tc>
            </w:tr>
            <w:tr w:rsidR="008975F1" w:rsidRPr="00A84614" w14:paraId="2BB7779B" w14:textId="77777777" w:rsidTr="00467EF7">
              <w:tc>
                <w:tcPr>
                  <w:tcW w:w="1642" w:type="dxa"/>
                </w:tcPr>
                <w:p w14:paraId="27B16A05" w14:textId="77777777" w:rsidR="008975F1" w:rsidRPr="00A84614" w:rsidRDefault="008975F1" w:rsidP="004E4399">
                  <w:pPr>
                    <w:tabs>
                      <w:tab w:val="left" w:pos="1332"/>
                    </w:tabs>
                    <w:spacing w:after="0" w:line="240" w:lineRule="auto"/>
                    <w:jc w:val="both"/>
                    <w:rPr>
                      <w:rFonts w:ascii="AcadMtavr" w:hAnsi="AcadMtavr"/>
                      <w:b/>
                      <w:sz w:val="20"/>
                      <w:szCs w:val="20"/>
                      <w:highlight w:val="yellow"/>
                      <w:lang w:val="pl-PL"/>
                    </w:rPr>
                  </w:pPr>
                </w:p>
              </w:tc>
              <w:tc>
                <w:tcPr>
                  <w:tcW w:w="7929" w:type="dxa"/>
                </w:tcPr>
                <w:p w14:paraId="5C3D0361" w14:textId="77777777" w:rsidR="008975F1" w:rsidRPr="00A84614" w:rsidRDefault="008975F1" w:rsidP="007305FE">
                  <w:pPr>
                    <w:tabs>
                      <w:tab w:val="left" w:pos="1332"/>
                    </w:tabs>
                    <w:jc w:val="both"/>
                    <w:rPr>
                      <w:rFonts w:ascii="AcadMtavr" w:hAnsi="AcadMtavr"/>
                      <w:b/>
                      <w:sz w:val="20"/>
                      <w:szCs w:val="20"/>
                      <w:lang w:val="pl-PL"/>
                    </w:rPr>
                  </w:pPr>
                </w:p>
              </w:tc>
            </w:tr>
            <w:tr w:rsidR="008975F1" w:rsidRPr="00A84614" w14:paraId="29C7E74D" w14:textId="77777777" w:rsidTr="00467EF7">
              <w:tc>
                <w:tcPr>
                  <w:tcW w:w="1642" w:type="dxa"/>
                </w:tcPr>
                <w:p w14:paraId="38744735" w14:textId="77777777" w:rsidR="008975F1" w:rsidRPr="00A84614" w:rsidRDefault="008975F1" w:rsidP="004E4399">
                  <w:pPr>
                    <w:tabs>
                      <w:tab w:val="left" w:pos="1332"/>
                    </w:tabs>
                    <w:spacing w:after="0" w:line="240" w:lineRule="auto"/>
                    <w:ind w:left="1332" w:hanging="1332"/>
                    <w:jc w:val="both"/>
                    <w:rPr>
                      <w:rFonts w:ascii="AcadMtavr" w:hAnsi="AcadMtavr"/>
                      <w:b/>
                      <w:sz w:val="20"/>
                      <w:szCs w:val="20"/>
                      <w:highlight w:val="yellow"/>
                      <w:lang w:val="pl-PL"/>
                    </w:rPr>
                  </w:pPr>
                </w:p>
              </w:tc>
              <w:tc>
                <w:tcPr>
                  <w:tcW w:w="7929" w:type="dxa"/>
                </w:tcPr>
                <w:p w14:paraId="5FDC842F" w14:textId="77777777" w:rsidR="008975F1" w:rsidRPr="00A84614" w:rsidRDefault="008975F1" w:rsidP="007305FE">
                  <w:pPr>
                    <w:pStyle w:val="Default"/>
                    <w:widowControl/>
                    <w:jc w:val="both"/>
                    <w:rPr>
                      <w:rFonts w:ascii="AcadMtavr" w:hAnsi="AcadMtavr"/>
                      <w:b/>
                      <w:sz w:val="20"/>
                      <w:szCs w:val="20"/>
                      <w:lang w:val="pl-PL"/>
                    </w:rPr>
                  </w:pPr>
                </w:p>
              </w:tc>
            </w:tr>
          </w:tbl>
          <w:p w14:paraId="750141D9" w14:textId="77777777" w:rsidR="009F3F37" w:rsidRPr="00A84614" w:rsidRDefault="009F3F37">
            <w:pPr>
              <w:rPr>
                <w:rFonts w:ascii="AcadMtavr" w:hAnsi="AcadMtavr"/>
                <w:sz w:val="20"/>
                <w:szCs w:val="20"/>
              </w:rPr>
            </w:pPr>
          </w:p>
        </w:tc>
      </w:tr>
    </w:tbl>
    <w:p w14:paraId="02A56F2E" w14:textId="77777777" w:rsidR="009079DA" w:rsidRDefault="009079DA">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F3F37" w14:paraId="1D03DBF6" w14:textId="77777777" w:rsidTr="004E4399">
        <w:tc>
          <w:tcPr>
            <w:tcW w:w="5387" w:type="dxa"/>
          </w:tcPr>
          <w:p w14:paraId="1FA6F275" w14:textId="77777777" w:rsidR="009F3F37" w:rsidRPr="00D908D7" w:rsidRDefault="009F3F37" w:rsidP="009F3F37">
            <w:pPr>
              <w:tabs>
                <w:tab w:val="left" w:pos="7797"/>
              </w:tabs>
              <w:ind w:right="33"/>
              <w:jc w:val="center"/>
              <w:outlineLvl w:val="0"/>
              <w:rPr>
                <w:b/>
              </w:rPr>
            </w:pPr>
            <w:r w:rsidRPr="00D908D7">
              <w:rPr>
                <w:b/>
              </w:rPr>
              <w:lastRenderedPageBreak/>
              <w:t xml:space="preserve">PRODUCTION SHARING </w:t>
            </w:r>
            <w:r w:rsidR="00CB4541" w:rsidRPr="00CB4541">
              <w:rPr>
                <w:b/>
                <w:i/>
              </w:rPr>
              <w:t>CONTRACT</w:t>
            </w:r>
          </w:p>
        </w:tc>
        <w:tc>
          <w:tcPr>
            <w:tcW w:w="5023" w:type="dxa"/>
          </w:tcPr>
          <w:p w14:paraId="62B03591" w14:textId="4EB198FD" w:rsidR="009F3F37" w:rsidRPr="009D7DD7" w:rsidRDefault="007305FE" w:rsidP="007305FE">
            <w:pPr>
              <w:pStyle w:val="a"/>
              <w:numPr>
                <w:ilvl w:val="0"/>
                <w:numId w:val="0"/>
              </w:numPr>
              <w:ind w:right="0"/>
              <w:jc w:val="center"/>
              <w:rPr>
                <w:rFonts w:ascii="AcadMtavr" w:hAnsi="AcadMtavr"/>
                <w:sz w:val="22"/>
                <w:szCs w:val="22"/>
              </w:rPr>
            </w:pPr>
            <w:r w:rsidRPr="009D7DD7">
              <w:rPr>
                <w:rStyle w:val="Emphasis"/>
                <w:rFonts w:ascii="AcadMtavr" w:hAnsi="AcadMtavr"/>
                <w:b/>
                <w:i w:val="0"/>
                <w:sz w:val="22"/>
                <w:szCs w:val="22"/>
              </w:rPr>
              <w:t xml:space="preserve">produqciis wilobrivi ganawilebis </w:t>
            </w:r>
            <w:r w:rsidR="00697C73" w:rsidRPr="00697C73">
              <w:rPr>
                <w:rStyle w:val="Emphasis"/>
                <w:rFonts w:ascii="AcadMtavr" w:hAnsi="AcadMtavr"/>
                <w:b/>
                <w:i w:val="0"/>
                <w:sz w:val="22"/>
                <w:szCs w:val="22"/>
              </w:rPr>
              <w:t>xelSekruleba</w:t>
            </w:r>
          </w:p>
        </w:tc>
      </w:tr>
      <w:tr w:rsidR="007305FE" w14:paraId="2D7E789E" w14:textId="77777777" w:rsidTr="004E4399">
        <w:tc>
          <w:tcPr>
            <w:tcW w:w="5387" w:type="dxa"/>
          </w:tcPr>
          <w:p w14:paraId="381A2F81" w14:textId="75F239AA" w:rsidR="007305FE" w:rsidRPr="008B1E09" w:rsidRDefault="007305FE" w:rsidP="009917D6">
            <w:pPr>
              <w:tabs>
                <w:tab w:val="left" w:pos="7797"/>
              </w:tabs>
              <w:ind w:right="33"/>
              <w:jc w:val="both"/>
            </w:pPr>
            <w:r w:rsidRPr="008B1E09">
              <w:t xml:space="preserve">This </w:t>
            </w:r>
            <w:r w:rsidR="00CB4541" w:rsidRPr="00CB4541">
              <w:rPr>
                <w:b/>
                <w:i/>
              </w:rPr>
              <w:t>Contract</w:t>
            </w:r>
            <w:r w:rsidRPr="008B1E09">
              <w:t xml:space="preserve"> (the </w:t>
            </w:r>
            <w:r w:rsidRPr="00724C08">
              <w:rPr>
                <w:b/>
              </w:rPr>
              <w:t>"</w:t>
            </w:r>
            <w:r w:rsidR="00CB4541" w:rsidRPr="00CB4541">
              <w:rPr>
                <w:b/>
                <w:i/>
              </w:rPr>
              <w:t>Contract</w:t>
            </w:r>
            <w:r w:rsidRPr="00724C08">
              <w:rPr>
                <w:b/>
              </w:rPr>
              <w:t>"</w:t>
            </w:r>
            <w:r w:rsidRPr="008B1E09">
              <w:t xml:space="preserve">) is made on </w:t>
            </w:r>
            <w:r w:rsidR="009917D6">
              <w:rPr>
                <w:rFonts w:ascii="Sylfaen" w:hAnsi="Sylfaen"/>
                <w:lang w:val="ka-GE"/>
              </w:rPr>
              <w:t>____________</w:t>
            </w:r>
            <w:r w:rsidR="009200E2">
              <w:t xml:space="preserve">, </w:t>
            </w:r>
            <w:r w:rsidR="00B2555F">
              <w:t>20</w:t>
            </w:r>
            <w:r w:rsidR="00396748">
              <w:t>20</w:t>
            </w:r>
            <w:r w:rsidR="00DD0461" w:rsidRPr="008B1E09">
              <w:t xml:space="preserve"> </w:t>
            </w:r>
            <w:r w:rsidRPr="008B1E09">
              <w:t>by and between</w:t>
            </w:r>
          </w:p>
        </w:tc>
        <w:tc>
          <w:tcPr>
            <w:tcW w:w="5023" w:type="dxa"/>
          </w:tcPr>
          <w:p w14:paraId="5F9D381C" w14:textId="071E4A30" w:rsidR="007305FE" w:rsidRPr="00D10430" w:rsidRDefault="007305FE" w:rsidP="009917D6">
            <w:pPr>
              <w:pStyle w:val="BodyText"/>
              <w:rPr>
                <w:rFonts w:ascii="AcadNusx" w:hAnsi="AcadNusx"/>
                <w:sz w:val="22"/>
                <w:szCs w:val="22"/>
                <w:lang w:val="pl-PL"/>
              </w:rPr>
            </w:pPr>
            <w:r w:rsidRPr="00D10430">
              <w:rPr>
                <w:rFonts w:ascii="AcadNusx" w:hAnsi="AcadNusx"/>
                <w:sz w:val="22"/>
                <w:szCs w:val="22"/>
                <w:lang w:val="pl-PL"/>
              </w:rPr>
              <w:t xml:space="preserve">winamdebare  </w:t>
            </w:r>
            <w:r w:rsidR="00697C73" w:rsidRPr="00697C73">
              <w:rPr>
                <w:rFonts w:ascii="AcadNusx" w:hAnsi="AcadNusx"/>
                <w:b/>
                <w:sz w:val="22"/>
                <w:szCs w:val="22"/>
                <w:lang w:val="pl-PL"/>
              </w:rPr>
              <w:t>xelSekruleba</w:t>
            </w:r>
            <w:r w:rsidRPr="00D10430">
              <w:rPr>
                <w:rFonts w:ascii="AcadNusx" w:hAnsi="AcadNusx"/>
                <w:sz w:val="22"/>
                <w:szCs w:val="22"/>
                <w:lang w:val="pl-PL"/>
              </w:rPr>
              <w:t xml:space="preserve"> (SemdgomSi </w:t>
            </w:r>
            <w:r w:rsidRPr="00D10430">
              <w:rPr>
                <w:rFonts w:ascii="AcadNusx" w:hAnsi="AcadNusx"/>
                <w:b/>
                <w:i/>
                <w:sz w:val="22"/>
                <w:szCs w:val="22"/>
                <w:lang w:val="pl-PL"/>
              </w:rPr>
              <w:t>„</w:t>
            </w:r>
            <w:r w:rsidR="00697C73" w:rsidRPr="00697C73">
              <w:rPr>
                <w:rFonts w:ascii="AcadNusx" w:hAnsi="AcadNusx"/>
                <w:b/>
                <w:i/>
                <w:sz w:val="22"/>
                <w:szCs w:val="22"/>
                <w:lang w:val="pl-PL"/>
              </w:rPr>
              <w:t>xelSekruleba</w:t>
            </w:r>
            <w:r w:rsidRPr="00D10430">
              <w:rPr>
                <w:rFonts w:ascii="AcadNusx" w:hAnsi="AcadNusx"/>
                <w:b/>
                <w:i/>
                <w:sz w:val="22"/>
                <w:szCs w:val="22"/>
                <w:lang w:val="pl-PL"/>
              </w:rPr>
              <w:t>”</w:t>
            </w:r>
            <w:r w:rsidR="009200E2">
              <w:rPr>
                <w:rFonts w:ascii="AcadNusx" w:hAnsi="AcadNusx"/>
                <w:sz w:val="22"/>
                <w:szCs w:val="22"/>
                <w:lang w:val="pl-PL"/>
              </w:rPr>
              <w:t>) da</w:t>
            </w:r>
            <w:r w:rsidR="009200E2">
              <w:rPr>
                <w:rFonts w:ascii="AcadNusx" w:hAnsi="AcadNusx"/>
                <w:sz w:val="22"/>
                <w:szCs w:val="22"/>
                <w:lang w:val="pl-PL"/>
              </w:rPr>
              <w:softHyphen/>
              <w:t xml:space="preserve">ido </w:t>
            </w:r>
            <w:r w:rsidR="00396748">
              <w:rPr>
                <w:rFonts w:ascii="AcadNusx" w:hAnsi="AcadNusx"/>
                <w:sz w:val="22"/>
                <w:szCs w:val="22"/>
                <w:lang w:val="pl-PL"/>
              </w:rPr>
              <w:t>2020</w:t>
            </w:r>
            <w:r w:rsidR="00DD0461" w:rsidRPr="00D10430">
              <w:rPr>
                <w:rFonts w:ascii="AcadNusx" w:hAnsi="AcadNusx"/>
                <w:sz w:val="22"/>
                <w:szCs w:val="22"/>
                <w:lang w:val="pl-PL"/>
              </w:rPr>
              <w:t xml:space="preserve"> </w:t>
            </w:r>
            <w:r w:rsidRPr="00D10430">
              <w:rPr>
                <w:rFonts w:ascii="AcadNusx" w:hAnsi="AcadNusx"/>
                <w:sz w:val="22"/>
                <w:szCs w:val="22"/>
                <w:lang w:val="pl-PL"/>
              </w:rPr>
              <w:t>wlis</w:t>
            </w:r>
            <w:r w:rsidR="009917D6">
              <w:rPr>
                <w:rFonts w:ascii="Sylfaen" w:hAnsi="Sylfaen"/>
                <w:lang w:val="ka-GE"/>
              </w:rPr>
              <w:t>____________</w:t>
            </w:r>
            <w:r w:rsidRPr="00D10430">
              <w:rPr>
                <w:rFonts w:ascii="AcadNusx" w:hAnsi="AcadNusx"/>
                <w:sz w:val="22"/>
                <w:szCs w:val="22"/>
                <w:lang w:val="pl-PL"/>
              </w:rPr>
              <w:t>, Semdeg mxareTa So</w:t>
            </w:r>
            <w:r w:rsidRPr="00D10430">
              <w:rPr>
                <w:rFonts w:ascii="AcadNusx" w:hAnsi="AcadNusx"/>
                <w:sz w:val="22"/>
                <w:szCs w:val="22"/>
                <w:lang w:val="pl-PL"/>
              </w:rPr>
              <w:softHyphen/>
              <w:t xml:space="preserve">ris:  </w:t>
            </w:r>
          </w:p>
        </w:tc>
      </w:tr>
      <w:tr w:rsidR="007305FE" w14:paraId="153AAF6C" w14:textId="77777777" w:rsidTr="004E4399">
        <w:tc>
          <w:tcPr>
            <w:tcW w:w="5387" w:type="dxa"/>
          </w:tcPr>
          <w:p w14:paraId="67E61532" w14:textId="75A8DE7C" w:rsidR="007305FE" w:rsidRPr="008B1E09" w:rsidRDefault="007305FE" w:rsidP="0040083C">
            <w:pPr>
              <w:tabs>
                <w:tab w:val="left" w:pos="7797"/>
              </w:tabs>
              <w:ind w:right="33"/>
              <w:jc w:val="both"/>
            </w:pPr>
            <w:r w:rsidRPr="008B1E09">
              <w:t xml:space="preserve">(1) The </w:t>
            </w:r>
            <w:r w:rsidR="00EA1792" w:rsidRPr="00EA1792">
              <w:rPr>
                <w:b/>
                <w:i/>
              </w:rPr>
              <w:t>State</w:t>
            </w:r>
            <w:r w:rsidRPr="008B1E09">
              <w:t xml:space="preserve"> of Georgia (the </w:t>
            </w:r>
            <w:r w:rsidRPr="00724C08">
              <w:rPr>
                <w:b/>
              </w:rPr>
              <w:t>“</w:t>
            </w:r>
            <w:r w:rsidR="00EA1792" w:rsidRPr="00EA1792">
              <w:rPr>
                <w:b/>
                <w:i/>
              </w:rPr>
              <w:t>State</w:t>
            </w:r>
            <w:r w:rsidRPr="00724C08">
              <w:rPr>
                <w:b/>
              </w:rPr>
              <w:t>”</w:t>
            </w:r>
            <w:r w:rsidRPr="008B1E09">
              <w:t>) represented for this purpose by LEPL</w:t>
            </w:r>
            <w:r w:rsidR="00724C08">
              <w:t xml:space="preserve"> </w:t>
            </w:r>
            <w:r w:rsidR="00EA1792" w:rsidRPr="00EA1792">
              <w:rPr>
                <w:b/>
                <w:i/>
              </w:rPr>
              <w:t>State</w:t>
            </w:r>
            <w:r w:rsidR="00724C08">
              <w:t xml:space="preserve"> </w:t>
            </w:r>
            <w:r w:rsidR="0040083C" w:rsidRPr="00A203F9">
              <w:rPr>
                <w:b/>
                <w:i/>
              </w:rPr>
              <w:t>Agency</w:t>
            </w:r>
            <w:r w:rsidR="0040083C" w:rsidRPr="00CB4541">
              <w:rPr>
                <w:b/>
                <w:i/>
              </w:rPr>
              <w:t xml:space="preserve"> </w:t>
            </w:r>
            <w:r w:rsidR="0040083C">
              <w:rPr>
                <w:b/>
                <w:i/>
              </w:rPr>
              <w:t xml:space="preserve">of </w:t>
            </w:r>
            <w:r w:rsidR="00CB4541" w:rsidRPr="00CB4541">
              <w:rPr>
                <w:b/>
                <w:i/>
              </w:rPr>
              <w:t>Oil And Gas</w:t>
            </w:r>
            <w:r w:rsidRPr="008B1E09">
              <w:t xml:space="preserve"> of the Ministry of E</w:t>
            </w:r>
            <w:r w:rsidR="007E50A5">
              <w:t xml:space="preserve">conomy and Sustainable Development </w:t>
            </w:r>
            <w:r w:rsidRPr="008B1E09">
              <w:t xml:space="preserve">(the </w:t>
            </w:r>
            <w:r w:rsidRPr="00724C08">
              <w:rPr>
                <w:b/>
              </w:rPr>
              <w:t>“</w:t>
            </w:r>
            <w:r w:rsidR="00A203F9" w:rsidRPr="00A203F9">
              <w:rPr>
                <w:b/>
                <w:i/>
              </w:rPr>
              <w:t>Agency</w:t>
            </w:r>
            <w:r w:rsidRPr="00724C08">
              <w:rPr>
                <w:b/>
              </w:rPr>
              <w:t>”</w:t>
            </w:r>
            <w:r w:rsidRPr="008B1E09">
              <w:t xml:space="preserve">), and </w:t>
            </w:r>
          </w:p>
        </w:tc>
        <w:tc>
          <w:tcPr>
            <w:tcW w:w="5023" w:type="dxa"/>
          </w:tcPr>
          <w:p w14:paraId="4559D2BD" w14:textId="77777777" w:rsidR="007305FE" w:rsidRPr="002B300E" w:rsidRDefault="007305FE" w:rsidP="007E50A5">
            <w:pPr>
              <w:numPr>
                <w:ilvl w:val="0"/>
                <w:numId w:val="32"/>
              </w:numPr>
              <w:tabs>
                <w:tab w:val="clear" w:pos="360"/>
                <w:tab w:val="num" w:pos="252"/>
              </w:tabs>
              <w:ind w:left="0" w:firstLine="0"/>
              <w:jc w:val="both"/>
              <w:rPr>
                <w:rFonts w:ascii="AcadNusx" w:hAnsi="AcadNusx"/>
                <w:u w:val="single"/>
                <w:lang w:val="pl-PL"/>
              </w:rPr>
            </w:pPr>
            <w:bookmarkStart w:id="96" w:name="_Ref294529871"/>
            <w:r w:rsidRPr="00D10430">
              <w:rPr>
                <w:rFonts w:ascii="AcadNusx" w:hAnsi="AcadNusx"/>
                <w:lang w:val="pl-PL"/>
              </w:rPr>
              <w:t xml:space="preserve">saqarTvelos </w:t>
            </w:r>
            <w:r w:rsidR="00697C73" w:rsidRPr="00697C73">
              <w:rPr>
                <w:rFonts w:ascii="AcadNusx" w:hAnsi="AcadNusx"/>
                <w:b/>
                <w:lang w:val="pl-PL"/>
              </w:rPr>
              <w:t>saxelmwifos</w:t>
            </w:r>
            <w:r w:rsidRPr="00D10430">
              <w:rPr>
                <w:rFonts w:ascii="AcadNusx" w:hAnsi="AcadNusx"/>
                <w:lang w:val="pl-PL"/>
              </w:rPr>
              <w:t xml:space="preserve"> </w:t>
            </w:r>
            <w:r w:rsidRPr="00D10430">
              <w:rPr>
                <w:rFonts w:ascii="AcadNusx" w:hAnsi="AcadNusx"/>
                <w:b/>
                <w:i/>
                <w:lang w:val="pl-PL"/>
              </w:rPr>
              <w:t>(`</w:t>
            </w:r>
            <w:r w:rsidR="00697C73" w:rsidRPr="00697C73">
              <w:rPr>
                <w:rFonts w:ascii="AcadNusx" w:hAnsi="AcadNusx"/>
                <w:b/>
                <w:i/>
                <w:lang w:val="pl-PL"/>
              </w:rPr>
              <w:t>saxelmwifo</w:t>
            </w:r>
            <w:r w:rsidRPr="00D10430">
              <w:rPr>
                <w:rFonts w:ascii="AcadNusx" w:hAnsi="AcadNusx"/>
                <w:b/>
                <w:i/>
                <w:lang w:val="pl-PL"/>
              </w:rPr>
              <w:t>~),</w:t>
            </w:r>
            <w:r w:rsidRPr="00D10430">
              <w:rPr>
                <w:rFonts w:ascii="AcadNusx" w:hAnsi="AcadNusx"/>
                <w:lang w:val="pl-PL"/>
              </w:rPr>
              <w:t xml:space="preserve"> warmodgenils saqarTvelos</w:t>
            </w:r>
            <w:r w:rsidR="007E50A5">
              <w:rPr>
                <w:rFonts w:ascii="AcadNusx" w:hAnsi="AcadNusx"/>
                <w:lang w:val="pl-PL"/>
              </w:rPr>
              <w:t xml:space="preserve"> ekonomikisa da mdgradi ganviTarebis</w:t>
            </w:r>
            <w:r w:rsidRPr="00D10430">
              <w:rPr>
                <w:rFonts w:ascii="AcadNusx" w:hAnsi="AcadNusx"/>
                <w:lang w:val="pl-PL"/>
              </w:rPr>
              <w:t xml:space="preserve"> saministros ssip </w:t>
            </w:r>
            <w:r w:rsidR="00724C08">
              <w:rPr>
                <w:rFonts w:ascii="AcadNusx" w:hAnsi="AcadNusx"/>
                <w:lang w:val="pl-PL"/>
              </w:rPr>
              <w:t xml:space="preserve">navTobisa da gazis </w:t>
            </w:r>
            <w:r w:rsidR="00697C73" w:rsidRPr="00697C73">
              <w:rPr>
                <w:rFonts w:ascii="AcadNusx" w:hAnsi="AcadNusx"/>
                <w:b/>
                <w:lang w:val="pl-PL"/>
              </w:rPr>
              <w:t>saxelmwifo</w:t>
            </w:r>
            <w:r w:rsidR="00724C08">
              <w:rPr>
                <w:rFonts w:ascii="AcadNusx" w:hAnsi="AcadNusx"/>
                <w:lang w:val="pl-PL"/>
              </w:rPr>
              <w:t xml:space="preserve"> </w:t>
            </w:r>
            <w:r w:rsidR="00697C73" w:rsidRPr="00697C73">
              <w:rPr>
                <w:rFonts w:ascii="AcadNusx" w:hAnsi="AcadNusx"/>
                <w:b/>
                <w:lang w:val="pl-PL"/>
              </w:rPr>
              <w:t>saagentos</w:t>
            </w:r>
            <w:r w:rsidRPr="00D10430">
              <w:rPr>
                <w:rFonts w:ascii="AcadNusx" w:hAnsi="AcadNusx"/>
                <w:lang w:val="pl-PL"/>
              </w:rPr>
              <w:t xml:space="preserve"> saxiT (SemdgomSi </w:t>
            </w:r>
            <w:r w:rsidRPr="00D10430">
              <w:rPr>
                <w:rFonts w:ascii="AcadNusx" w:hAnsi="AcadNusx"/>
                <w:b/>
                <w:i/>
                <w:lang w:val="pl-PL"/>
              </w:rPr>
              <w:t>`</w:t>
            </w:r>
            <w:r w:rsidR="00697C73" w:rsidRPr="00697C73">
              <w:rPr>
                <w:rFonts w:ascii="AcadNusx" w:hAnsi="AcadNusx"/>
                <w:b/>
                <w:i/>
                <w:lang w:val="pl-PL"/>
              </w:rPr>
              <w:t>saagento</w:t>
            </w:r>
            <w:r w:rsidRPr="00D10430">
              <w:rPr>
                <w:rFonts w:ascii="AcadNusx" w:hAnsi="AcadNusx"/>
                <w:lang w:val="pl-PL"/>
              </w:rPr>
              <w:t>~); da</w:t>
            </w:r>
            <w:bookmarkEnd w:id="96"/>
            <w:r w:rsidRPr="00D10430">
              <w:rPr>
                <w:rFonts w:ascii="AcadNusx" w:hAnsi="AcadNusx"/>
                <w:lang w:val="pl-PL"/>
              </w:rPr>
              <w:t xml:space="preserve"> </w:t>
            </w:r>
          </w:p>
          <w:p w14:paraId="00C80A2A" w14:textId="74A2BF18" w:rsidR="002B300E" w:rsidRPr="00D10430" w:rsidRDefault="002B300E" w:rsidP="002B300E">
            <w:pPr>
              <w:jc w:val="both"/>
              <w:rPr>
                <w:rFonts w:ascii="AcadNusx" w:hAnsi="AcadNusx"/>
                <w:u w:val="single"/>
                <w:lang w:val="pl-PL"/>
              </w:rPr>
            </w:pPr>
          </w:p>
        </w:tc>
      </w:tr>
      <w:tr w:rsidR="007305FE" w:rsidRPr="007C2D5D" w14:paraId="60FFE329" w14:textId="77777777" w:rsidTr="004E4399">
        <w:tc>
          <w:tcPr>
            <w:tcW w:w="5387" w:type="dxa"/>
          </w:tcPr>
          <w:p w14:paraId="59FA3299" w14:textId="41F452CB" w:rsidR="00743E27" w:rsidRDefault="007305FE" w:rsidP="00743E27">
            <w:pPr>
              <w:tabs>
                <w:tab w:val="left" w:pos="7797"/>
              </w:tabs>
              <w:ind w:right="33"/>
              <w:jc w:val="both"/>
            </w:pPr>
            <w:r w:rsidRPr="008B1E09">
              <w:t xml:space="preserve">(2) The </w:t>
            </w:r>
            <w:r w:rsidR="00CB4541" w:rsidRPr="00CB4541">
              <w:rPr>
                <w:b/>
                <w:i/>
              </w:rPr>
              <w:t>Contractor</w:t>
            </w:r>
            <w:r w:rsidR="00743E27">
              <w:t xml:space="preserve"> –</w:t>
            </w:r>
          </w:p>
          <w:p w14:paraId="5518FB34" w14:textId="77777777" w:rsidR="00743E27" w:rsidRDefault="00743E27" w:rsidP="00743E27">
            <w:pPr>
              <w:tabs>
                <w:tab w:val="left" w:pos="7797"/>
              </w:tabs>
              <w:ind w:right="33"/>
              <w:jc w:val="both"/>
            </w:pPr>
          </w:p>
          <w:p w14:paraId="3A69E257" w14:textId="6E9E22BB" w:rsidR="00743E27" w:rsidRDefault="00743E27" w:rsidP="00743E27">
            <w:pPr>
              <w:tabs>
                <w:tab w:val="left" w:pos="7797"/>
              </w:tabs>
              <w:ind w:right="33"/>
              <w:jc w:val="both"/>
            </w:pPr>
            <w:r>
              <w:t>Georgia</w:t>
            </w:r>
            <w:r w:rsidR="007305FE" w:rsidRPr="008B1E09">
              <w:t xml:space="preserve"> </w:t>
            </w:r>
            <w:r w:rsidR="00CB4541" w:rsidRPr="00D753CD">
              <w:t xml:space="preserve">Oil </w:t>
            </w:r>
            <w:r w:rsidR="000C2952">
              <w:t>&amp;</w:t>
            </w:r>
            <w:r w:rsidR="00CB4541" w:rsidRPr="00D753CD">
              <w:t xml:space="preserve"> Gas</w:t>
            </w:r>
            <w:r w:rsidR="007305FE" w:rsidRPr="008B1E09">
              <w:t xml:space="preserve"> Limited</w:t>
            </w:r>
            <w:r w:rsidR="003C4ED0">
              <w:t xml:space="preserve">, a company </w:t>
            </w:r>
            <w:r w:rsidR="007305FE" w:rsidRPr="008B1E09">
              <w:t xml:space="preserve"> incorporated in British Virgin Islands </w:t>
            </w:r>
            <w:r w:rsidR="003C4ED0">
              <w:t>on the 2</w:t>
            </w:r>
            <w:r w:rsidR="003C4ED0" w:rsidRPr="003C4ED0">
              <w:rPr>
                <w:vertAlign w:val="superscript"/>
              </w:rPr>
              <w:t>nd</w:t>
            </w:r>
            <w:r w:rsidR="003C4ED0">
              <w:t xml:space="preserve"> day of April, 2008, having its registered </w:t>
            </w:r>
            <w:r w:rsidR="003C4ED0" w:rsidRPr="00743E27">
              <w:t>ad</w:t>
            </w:r>
            <w:r>
              <w:t>dr</w:t>
            </w:r>
            <w:r w:rsidR="00697C73" w:rsidRPr="00743E27">
              <w:t>es</w:t>
            </w:r>
            <w:r w:rsidR="003C4ED0" w:rsidRPr="00743E27">
              <w:t>s</w:t>
            </w:r>
            <w:r w:rsidR="003C4ED0">
              <w:t xml:space="preserve"> at</w:t>
            </w:r>
            <w:r w:rsidR="00830783">
              <w:t xml:space="preserve"> </w:t>
            </w:r>
            <w:r w:rsidR="00830783" w:rsidRPr="00830783">
              <w:t>5th Floor Ritter House, Wickhams Cay II PO Box 3175 Road Town, Tortola</w:t>
            </w:r>
            <w:r w:rsidR="003C4ED0">
              <w:t xml:space="preserve"> </w:t>
            </w:r>
            <w:r>
              <w:t>(“GOG”);</w:t>
            </w:r>
          </w:p>
          <w:p w14:paraId="34699F05" w14:textId="771F0FC7" w:rsidR="007305FE" w:rsidRDefault="00743E27" w:rsidP="001157F4">
            <w:pPr>
              <w:tabs>
                <w:tab w:val="left" w:pos="7797"/>
              </w:tabs>
              <w:ind w:right="33"/>
              <w:jc w:val="both"/>
            </w:pPr>
            <w:r>
              <w:t xml:space="preserve"> </w:t>
            </w:r>
          </w:p>
          <w:p w14:paraId="53065875" w14:textId="77777777" w:rsidR="00743E27" w:rsidRDefault="00743E27" w:rsidP="00743E27">
            <w:pPr>
              <w:tabs>
                <w:tab w:val="left" w:pos="7797"/>
              </w:tabs>
              <w:ind w:right="33"/>
              <w:jc w:val="both"/>
            </w:pPr>
          </w:p>
          <w:p w14:paraId="076884A0" w14:textId="59211867" w:rsidR="00743E27" w:rsidRPr="008B1E09" w:rsidRDefault="00743E27" w:rsidP="00743E27">
            <w:pPr>
              <w:tabs>
                <w:tab w:val="left" w:pos="7797"/>
              </w:tabs>
              <w:ind w:right="33"/>
              <w:jc w:val="both"/>
            </w:pPr>
          </w:p>
        </w:tc>
        <w:tc>
          <w:tcPr>
            <w:tcW w:w="5023" w:type="dxa"/>
          </w:tcPr>
          <w:p w14:paraId="4E4E7465" w14:textId="09BF208F" w:rsidR="00743E27" w:rsidRPr="002B300E" w:rsidRDefault="00697C73" w:rsidP="002B300E">
            <w:pPr>
              <w:pStyle w:val="ListParagraph"/>
              <w:numPr>
                <w:ilvl w:val="0"/>
                <w:numId w:val="32"/>
              </w:numPr>
              <w:tabs>
                <w:tab w:val="num" w:pos="252"/>
              </w:tabs>
              <w:jc w:val="both"/>
              <w:rPr>
                <w:rFonts w:ascii="AcadNusx" w:hAnsi="AcadNusx"/>
                <w:lang w:val="pl-PL"/>
              </w:rPr>
            </w:pPr>
            <w:r w:rsidRPr="002B300E">
              <w:rPr>
                <w:rFonts w:ascii="AcadNusx" w:hAnsi="AcadNusx"/>
                <w:b/>
                <w:i/>
                <w:lang w:val="pl-PL"/>
              </w:rPr>
              <w:t>kontraqtors</w:t>
            </w:r>
            <w:r w:rsidR="007305FE" w:rsidRPr="002B300E">
              <w:rPr>
                <w:rFonts w:ascii="AcadNusx" w:hAnsi="AcadNusx"/>
                <w:b/>
                <w:i/>
                <w:lang w:val="pl-PL"/>
              </w:rPr>
              <w:t xml:space="preserve"> </w:t>
            </w:r>
            <w:r w:rsidR="007305FE" w:rsidRPr="002B300E">
              <w:rPr>
                <w:rFonts w:ascii="AcadNusx" w:hAnsi="AcadNusx"/>
                <w:lang w:val="pl-PL"/>
              </w:rPr>
              <w:t xml:space="preserve">_ </w:t>
            </w:r>
          </w:p>
          <w:p w14:paraId="21F687A9" w14:textId="77777777" w:rsidR="002B300E" w:rsidRPr="002B300E" w:rsidRDefault="002B300E" w:rsidP="002B300E">
            <w:pPr>
              <w:pStyle w:val="ListParagraph"/>
              <w:tabs>
                <w:tab w:val="num" w:pos="252"/>
              </w:tabs>
              <w:ind w:left="360"/>
              <w:jc w:val="both"/>
              <w:rPr>
                <w:rFonts w:ascii="AcadNusx" w:hAnsi="AcadNusx"/>
                <w:lang w:val="pl-PL"/>
              </w:rPr>
            </w:pPr>
          </w:p>
          <w:p w14:paraId="0F6F4D64" w14:textId="0B672DE1" w:rsidR="00743E27" w:rsidRDefault="007305FE" w:rsidP="00743E27">
            <w:pPr>
              <w:tabs>
                <w:tab w:val="num" w:pos="252"/>
              </w:tabs>
              <w:jc w:val="both"/>
              <w:rPr>
                <w:rFonts w:ascii="AcadNusx" w:hAnsi="AcadNusx"/>
                <w:lang w:val="pl-PL"/>
              </w:rPr>
            </w:pPr>
            <w:r w:rsidRPr="00D10430">
              <w:rPr>
                <w:rFonts w:ascii="AcadNusx" w:hAnsi="AcadNusx"/>
                <w:lang w:val="pl-PL"/>
              </w:rPr>
              <w:t>„jorji</w:t>
            </w:r>
            <w:r w:rsidR="00743E27">
              <w:rPr>
                <w:rFonts w:ascii="AcadNusx" w:hAnsi="AcadNusx"/>
                <w:lang w:val="pl-PL"/>
              </w:rPr>
              <w:t>a</w:t>
            </w:r>
            <w:r w:rsidR="00724C08">
              <w:rPr>
                <w:rFonts w:ascii="AcadNusx" w:hAnsi="AcadNusx"/>
                <w:lang w:val="pl-PL"/>
              </w:rPr>
              <w:t xml:space="preserve"> oil end gez limitedi”</w:t>
            </w:r>
            <w:r w:rsidR="003C4ED0">
              <w:rPr>
                <w:rFonts w:ascii="AcadNusx" w:hAnsi="AcadNusx"/>
                <w:lang w:val="pl-PL"/>
              </w:rPr>
              <w:t xml:space="preserve">, kompania, romelic registrirebulia </w:t>
            </w:r>
            <w:r w:rsidRPr="00D10430">
              <w:rPr>
                <w:rFonts w:ascii="AcadNusx" w:hAnsi="AcadNusx"/>
                <w:lang w:val="pl-PL"/>
              </w:rPr>
              <w:t xml:space="preserve">britaneTis virjiniis kunZulebze </w:t>
            </w:r>
            <w:r w:rsidR="003C4ED0">
              <w:rPr>
                <w:rFonts w:ascii="AcadNusx" w:hAnsi="AcadNusx"/>
                <w:lang w:val="pl-PL"/>
              </w:rPr>
              <w:t xml:space="preserve">2008 wlis 2 aprils, registrirebuli misamarTiT </w:t>
            </w:r>
            <w:r w:rsidR="00830783" w:rsidRPr="00830783">
              <w:rPr>
                <w:rFonts w:ascii="AcadNusx" w:hAnsi="AcadNusx"/>
                <w:lang w:val="ka-GE"/>
              </w:rPr>
              <w:t>ritter hausi, me-5 sarTuli, vikhems kei</w:t>
            </w:r>
            <w:r w:rsidR="00830783" w:rsidRPr="00830783">
              <w:rPr>
                <w:rFonts w:ascii="AcadNusx" w:hAnsi="AcadNusx"/>
                <w:bCs/>
                <w:lang w:val="ka-GE"/>
              </w:rPr>
              <w:t xml:space="preserve"> II, s/y 3175 roud Tauni, tortola, </w:t>
            </w:r>
            <w:r w:rsidR="00743E27">
              <w:rPr>
                <w:rFonts w:ascii="AcadNusx" w:hAnsi="AcadNusx"/>
                <w:lang w:val="pl-PL"/>
              </w:rPr>
              <w:t>(„</w:t>
            </w:r>
            <w:r w:rsidR="00743E27">
              <w:rPr>
                <w:rFonts w:ascii="Times New Roman" w:hAnsi="Times New Roman" w:cs="Times New Roman"/>
                <w:lang w:val="pl-PL"/>
              </w:rPr>
              <w:t>GOG”</w:t>
            </w:r>
            <w:r w:rsidR="00743E27">
              <w:rPr>
                <w:rFonts w:ascii="AcadNusx" w:hAnsi="AcadNusx"/>
                <w:lang w:val="pl-PL"/>
              </w:rPr>
              <w:t>);</w:t>
            </w:r>
          </w:p>
          <w:p w14:paraId="4EF1E72D" w14:textId="43A51EFA" w:rsidR="00743E27" w:rsidRDefault="00830783" w:rsidP="00743E27">
            <w:pPr>
              <w:tabs>
                <w:tab w:val="num" w:pos="252"/>
              </w:tabs>
              <w:jc w:val="both"/>
              <w:rPr>
                <w:rFonts w:ascii="AcadNusx" w:hAnsi="AcadNusx"/>
                <w:lang w:val="pl-PL"/>
              </w:rPr>
            </w:pPr>
            <w:r>
              <w:rPr>
                <w:rFonts w:ascii="AcadNusx" w:hAnsi="AcadNusx"/>
                <w:lang w:val="pl-PL"/>
              </w:rPr>
              <w:t xml:space="preserve"> </w:t>
            </w:r>
          </w:p>
          <w:p w14:paraId="49A572CB" w14:textId="58A1840B" w:rsidR="007305FE" w:rsidRDefault="003C4ED0" w:rsidP="00743E27">
            <w:pPr>
              <w:tabs>
                <w:tab w:val="num" w:pos="252"/>
              </w:tabs>
              <w:jc w:val="both"/>
              <w:rPr>
                <w:rFonts w:ascii="AcadNusx" w:hAnsi="AcadNusx"/>
                <w:lang w:val="pl-PL"/>
              </w:rPr>
            </w:pPr>
            <w:r>
              <w:rPr>
                <w:rFonts w:ascii="AcadNusx" w:hAnsi="AcadNusx"/>
                <w:lang w:val="pl-PL"/>
              </w:rPr>
              <w:t xml:space="preserve"> </w:t>
            </w:r>
            <w:r w:rsidR="002B300E">
              <w:rPr>
                <w:rFonts w:ascii="AcadNusx" w:hAnsi="AcadNusx"/>
                <w:lang w:val="pl-PL"/>
              </w:rPr>
              <w:t xml:space="preserve"> </w:t>
            </w:r>
          </w:p>
          <w:p w14:paraId="4FB4AA8E" w14:textId="313E99F7" w:rsidR="00743E27" w:rsidRPr="00D10430" w:rsidRDefault="00743E27" w:rsidP="00743E27">
            <w:pPr>
              <w:tabs>
                <w:tab w:val="num" w:pos="252"/>
              </w:tabs>
              <w:jc w:val="both"/>
              <w:rPr>
                <w:rFonts w:ascii="AcadNusx" w:hAnsi="AcadNusx"/>
                <w:lang w:val="pl-PL"/>
              </w:rPr>
            </w:pPr>
          </w:p>
        </w:tc>
      </w:tr>
      <w:tr w:rsidR="007305FE" w14:paraId="31028713" w14:textId="77777777" w:rsidTr="004E4399">
        <w:tc>
          <w:tcPr>
            <w:tcW w:w="5387" w:type="dxa"/>
          </w:tcPr>
          <w:p w14:paraId="53BA8EAF" w14:textId="77777777" w:rsidR="007305FE" w:rsidRPr="008B1E09" w:rsidRDefault="007305FE" w:rsidP="009F3F37">
            <w:pPr>
              <w:tabs>
                <w:tab w:val="left" w:pos="7797"/>
              </w:tabs>
              <w:ind w:right="33"/>
            </w:pPr>
            <w:r w:rsidRPr="008B1E09">
              <w:t xml:space="preserve">The </w:t>
            </w:r>
            <w:r w:rsidR="00EA1792" w:rsidRPr="00EA1792">
              <w:rPr>
                <w:b/>
                <w:i/>
              </w:rPr>
              <w:t>State</w:t>
            </w:r>
            <w:r w:rsidRPr="008B1E09">
              <w:t xml:space="preserve"> and the </w:t>
            </w:r>
            <w:r w:rsidR="00CB4541" w:rsidRPr="00CB4541">
              <w:rPr>
                <w:b/>
                <w:i/>
              </w:rPr>
              <w:t>Contractor</w:t>
            </w:r>
            <w:r w:rsidRPr="008B1E09">
              <w:t xml:space="preserve"> may individually be referred to as a </w:t>
            </w:r>
            <w:r w:rsidRPr="002C29E0">
              <w:rPr>
                <w:b/>
              </w:rPr>
              <w:t>“</w:t>
            </w:r>
            <w:r w:rsidRPr="0083707C">
              <w:rPr>
                <w:b/>
                <w:i/>
              </w:rPr>
              <w:t>Party</w:t>
            </w:r>
            <w:r w:rsidRPr="002C29E0">
              <w:rPr>
                <w:b/>
              </w:rPr>
              <w:t xml:space="preserve">” </w:t>
            </w:r>
            <w:r w:rsidRPr="008B1E09">
              <w:t xml:space="preserve">and collectively as the </w:t>
            </w:r>
            <w:r w:rsidRPr="002C29E0">
              <w:rPr>
                <w:b/>
              </w:rPr>
              <w:t>“</w:t>
            </w:r>
            <w:r w:rsidR="00997E97" w:rsidRPr="00997E97">
              <w:rPr>
                <w:b/>
                <w:i/>
              </w:rPr>
              <w:t>Parties</w:t>
            </w:r>
            <w:r w:rsidRPr="002C29E0">
              <w:rPr>
                <w:b/>
              </w:rPr>
              <w:t>”.</w:t>
            </w:r>
          </w:p>
        </w:tc>
        <w:tc>
          <w:tcPr>
            <w:tcW w:w="5023" w:type="dxa"/>
          </w:tcPr>
          <w:p w14:paraId="3700B3E7" w14:textId="4616B857" w:rsidR="007305FE" w:rsidRPr="00D10430" w:rsidRDefault="00697C73" w:rsidP="007305FE">
            <w:pPr>
              <w:tabs>
                <w:tab w:val="num" w:pos="252"/>
                <w:tab w:val="left" w:pos="567"/>
              </w:tabs>
              <w:jc w:val="both"/>
              <w:rPr>
                <w:rFonts w:ascii="AcadNusx" w:hAnsi="AcadNusx"/>
                <w:lang w:val="pl-PL"/>
              </w:rPr>
            </w:pPr>
            <w:r w:rsidRPr="00697C73">
              <w:rPr>
                <w:rFonts w:ascii="AcadNusx" w:hAnsi="AcadNusx"/>
                <w:b/>
                <w:i/>
                <w:lang w:val="pl-PL"/>
              </w:rPr>
              <w:t>saxelmwifo</w:t>
            </w:r>
            <w:r w:rsidR="007305FE" w:rsidRPr="00D10430">
              <w:rPr>
                <w:rFonts w:ascii="AcadNusx" w:hAnsi="AcadNusx"/>
                <w:lang w:val="pl-PL"/>
              </w:rPr>
              <w:t xml:space="preserve"> da </w:t>
            </w:r>
            <w:r w:rsidRPr="00697C73">
              <w:rPr>
                <w:rFonts w:ascii="AcadNusx" w:hAnsi="AcadNusx"/>
                <w:b/>
                <w:i/>
                <w:lang w:val="pl-PL"/>
              </w:rPr>
              <w:t>kontraqtori</w:t>
            </w:r>
            <w:r w:rsidR="007305FE" w:rsidRPr="00D10430">
              <w:rPr>
                <w:rFonts w:ascii="AcadNusx" w:hAnsi="AcadNusx"/>
                <w:lang w:val="pl-PL"/>
              </w:rPr>
              <w:t xml:space="preserve"> individualurad SeiZleba moixseniebodnen, rogorc "</w:t>
            </w:r>
            <w:r w:rsidR="007305FE" w:rsidRPr="00D10430">
              <w:rPr>
                <w:rFonts w:ascii="AcadNusx" w:hAnsi="AcadNusx"/>
                <w:b/>
                <w:i/>
                <w:lang w:val="pl-PL"/>
              </w:rPr>
              <w:t>mxare</w:t>
            </w:r>
            <w:r w:rsidR="007305FE" w:rsidRPr="00D10430">
              <w:rPr>
                <w:rFonts w:ascii="AcadNusx" w:hAnsi="AcadNusx"/>
                <w:lang w:val="pl-PL"/>
              </w:rPr>
              <w:t xml:space="preserve">" da erToblivad rogorc </w:t>
            </w:r>
            <w:r w:rsidR="007305FE" w:rsidRPr="00D10430">
              <w:rPr>
                <w:rFonts w:ascii="AcadNusx" w:hAnsi="AcadNusx"/>
                <w:b/>
                <w:i/>
                <w:lang w:val="pl-PL"/>
              </w:rPr>
              <w:t>"mxareebi".</w:t>
            </w:r>
            <w:r w:rsidR="007305FE" w:rsidRPr="00D10430">
              <w:rPr>
                <w:rFonts w:ascii="AcadNusx" w:hAnsi="AcadNusx"/>
                <w:lang w:val="pl-PL"/>
              </w:rPr>
              <w:t xml:space="preserve"> </w:t>
            </w:r>
          </w:p>
        </w:tc>
      </w:tr>
      <w:tr w:rsidR="009F3F37" w14:paraId="3E3E0BE6" w14:textId="77777777" w:rsidTr="004E4399">
        <w:tc>
          <w:tcPr>
            <w:tcW w:w="5387" w:type="dxa"/>
          </w:tcPr>
          <w:p w14:paraId="620C768E" w14:textId="77777777" w:rsidR="00B3127A" w:rsidRDefault="00B3127A" w:rsidP="009F3F37">
            <w:pPr>
              <w:tabs>
                <w:tab w:val="left" w:pos="7797"/>
              </w:tabs>
              <w:ind w:right="33"/>
              <w:rPr>
                <w:b/>
              </w:rPr>
            </w:pPr>
          </w:p>
          <w:p w14:paraId="4904BBCB" w14:textId="71BC5B6E" w:rsidR="009F3F37" w:rsidRPr="00D908D7" w:rsidRDefault="009F3F37" w:rsidP="009F3F37">
            <w:pPr>
              <w:tabs>
                <w:tab w:val="left" w:pos="7797"/>
              </w:tabs>
              <w:ind w:right="33"/>
              <w:rPr>
                <w:b/>
              </w:rPr>
            </w:pPr>
            <w:r w:rsidRPr="00D908D7">
              <w:rPr>
                <w:b/>
              </w:rPr>
              <w:t>RECITALS:</w:t>
            </w:r>
          </w:p>
        </w:tc>
        <w:tc>
          <w:tcPr>
            <w:tcW w:w="5023" w:type="dxa"/>
          </w:tcPr>
          <w:p w14:paraId="65F04396" w14:textId="77777777" w:rsidR="00B3127A" w:rsidRDefault="00B3127A">
            <w:pPr>
              <w:rPr>
                <w:rFonts w:ascii="AcadMtavr" w:hAnsi="AcadMtavr"/>
                <w:b/>
                <w:lang w:val="pl-PL"/>
              </w:rPr>
            </w:pPr>
          </w:p>
          <w:p w14:paraId="55A5370F" w14:textId="1AE5335D" w:rsidR="009F3F37" w:rsidRPr="00A84614" w:rsidRDefault="007305FE">
            <w:pPr>
              <w:rPr>
                <w:rFonts w:ascii="AcadMtavr" w:hAnsi="AcadMtavr"/>
              </w:rPr>
            </w:pPr>
            <w:r w:rsidRPr="00A84614">
              <w:rPr>
                <w:rFonts w:ascii="AcadMtavr" w:hAnsi="AcadMtavr"/>
                <w:b/>
                <w:lang w:val="pl-PL"/>
              </w:rPr>
              <w:t>imdenad ramdenadac:</w:t>
            </w:r>
          </w:p>
        </w:tc>
      </w:tr>
      <w:tr w:rsidR="007305FE" w14:paraId="4CD85A69" w14:textId="77777777" w:rsidTr="004E4399">
        <w:tc>
          <w:tcPr>
            <w:tcW w:w="5387" w:type="dxa"/>
          </w:tcPr>
          <w:p w14:paraId="6D5B3B09" w14:textId="77777777" w:rsidR="007305FE" w:rsidRPr="008B1E09" w:rsidRDefault="007305FE" w:rsidP="009F3F37">
            <w:pPr>
              <w:jc w:val="both"/>
            </w:pPr>
            <w:r w:rsidRPr="008B1E09">
              <w:t xml:space="preserve">(A) </w:t>
            </w:r>
            <w:r w:rsidRPr="008B1E09">
              <w:tab/>
              <w:t xml:space="preserve">Whereas, all </w:t>
            </w:r>
            <w:r w:rsidR="00CB4541" w:rsidRPr="00CB4541">
              <w:rPr>
                <w:b/>
                <w:i/>
              </w:rPr>
              <w:t>Oil And Gas</w:t>
            </w:r>
            <w:r w:rsidRPr="008B1E09">
              <w:t xml:space="preserve"> resources within the territory and under the internal waters, territorial sea, continental shelf, and special economic zone of Georgia are owned by the </w:t>
            </w:r>
            <w:r w:rsidR="00EA1792" w:rsidRPr="00EA1792">
              <w:rPr>
                <w:b/>
                <w:i/>
              </w:rPr>
              <w:t>State</w:t>
            </w:r>
            <w:r w:rsidRPr="008B1E09">
              <w:t>;</w:t>
            </w:r>
          </w:p>
        </w:tc>
        <w:tc>
          <w:tcPr>
            <w:tcW w:w="5023" w:type="dxa"/>
          </w:tcPr>
          <w:p w14:paraId="5FF4C938" w14:textId="1A220614" w:rsidR="007305FE" w:rsidRPr="00D10430" w:rsidRDefault="007305FE" w:rsidP="007305FE">
            <w:pPr>
              <w:tabs>
                <w:tab w:val="num" w:pos="252"/>
              </w:tabs>
              <w:jc w:val="both"/>
              <w:rPr>
                <w:rFonts w:ascii="AcadNusx" w:hAnsi="AcadNusx"/>
                <w:lang w:val="pl-PL"/>
              </w:rPr>
            </w:pPr>
            <w:r w:rsidRPr="00D10430">
              <w:rPr>
                <w:rFonts w:ascii="AcadNusx" w:hAnsi="AcadNusx"/>
                <w:lang w:val="pl-PL"/>
              </w:rPr>
              <w:t xml:space="preserve">(a) </w:t>
            </w:r>
            <w:r w:rsidR="00556CEE" w:rsidRPr="00556CEE">
              <w:rPr>
                <w:rFonts w:ascii="AcadNusx" w:hAnsi="AcadNusx"/>
                <w:b/>
                <w:i/>
                <w:lang w:val="pl-PL"/>
              </w:rPr>
              <w:t xml:space="preserve">navTobis da gazis </w:t>
            </w:r>
            <w:r w:rsidRPr="00D10430">
              <w:rPr>
                <w:rFonts w:ascii="AcadNusx" w:hAnsi="AcadNusx"/>
                <w:lang w:val="pl-PL"/>
              </w:rPr>
              <w:t xml:space="preserve">mTeli resursebi saqarTvelos teritoriis farglebSi, Sida wylebSi, teritoriul zRvaze da kontinentur Selfze da saqarTvelos gansakuTrebul ekonomikur zonaSi ekuTvnis </w:t>
            </w:r>
            <w:r w:rsidR="00697C73" w:rsidRPr="00697C73">
              <w:rPr>
                <w:rFonts w:ascii="AcadNusx" w:hAnsi="AcadNusx"/>
                <w:b/>
                <w:i/>
                <w:lang w:val="pl-PL"/>
              </w:rPr>
              <w:t>saxelmwifos</w:t>
            </w:r>
            <w:r w:rsidRPr="00D10430">
              <w:rPr>
                <w:rFonts w:ascii="AcadNusx" w:hAnsi="AcadNusx"/>
                <w:lang w:val="pl-PL"/>
              </w:rPr>
              <w:t>;</w:t>
            </w:r>
          </w:p>
        </w:tc>
      </w:tr>
      <w:tr w:rsidR="007305FE" w14:paraId="5D096260" w14:textId="77777777" w:rsidTr="004E4399">
        <w:tc>
          <w:tcPr>
            <w:tcW w:w="5387" w:type="dxa"/>
          </w:tcPr>
          <w:p w14:paraId="23114BA8" w14:textId="385B8ED1" w:rsidR="007305FE" w:rsidRPr="008B1E09" w:rsidRDefault="007305FE" w:rsidP="009F3F37">
            <w:pPr>
              <w:jc w:val="both"/>
            </w:pPr>
            <w:r w:rsidRPr="008B1E09">
              <w:t xml:space="preserve">(B) </w:t>
            </w:r>
            <w:r w:rsidRPr="008B1E09">
              <w:tab/>
              <w:t xml:space="preserve">Whereas, the Law of </w:t>
            </w:r>
            <w:r w:rsidRPr="0083707C">
              <w:rPr>
                <w:b/>
                <w:i/>
              </w:rPr>
              <w:t xml:space="preserve">Georgia On </w:t>
            </w:r>
            <w:r w:rsidR="00CB4541" w:rsidRPr="00CB4541">
              <w:rPr>
                <w:b/>
                <w:i/>
              </w:rPr>
              <w:t>Oil And Gas</w:t>
            </w:r>
            <w:r w:rsidRPr="008B1E09">
              <w:t xml:space="preserve"> (hereinafter referred to as the </w:t>
            </w:r>
            <w:r w:rsidRPr="002C29E0">
              <w:rPr>
                <w:b/>
              </w:rPr>
              <w:t>“</w:t>
            </w:r>
            <w:r w:rsidRPr="0083707C">
              <w:rPr>
                <w:b/>
                <w:i/>
              </w:rPr>
              <w:t>Law</w:t>
            </w:r>
            <w:r w:rsidRPr="002C29E0">
              <w:rPr>
                <w:b/>
              </w:rPr>
              <w:t>”</w:t>
            </w:r>
            <w:r w:rsidRPr="008B1E09">
              <w:t xml:space="preserve">) regulates the legal relationships regarding the utilization of </w:t>
            </w:r>
            <w:r w:rsidR="00CB4541" w:rsidRPr="00CB4541">
              <w:rPr>
                <w:b/>
                <w:i/>
              </w:rPr>
              <w:t>Oil And Gas</w:t>
            </w:r>
            <w:r w:rsidRPr="008B1E09">
              <w:t xml:space="preserve"> resources in Georgia and designating the </w:t>
            </w:r>
            <w:r w:rsidR="00A203F9" w:rsidRPr="00A203F9">
              <w:rPr>
                <w:b/>
                <w:i/>
              </w:rPr>
              <w:t>Agency</w:t>
            </w:r>
            <w:r w:rsidRPr="008B1E09">
              <w:t xml:space="preserve"> to perform sovereign </w:t>
            </w:r>
            <w:r w:rsidR="00DD0461">
              <w:t xml:space="preserve">rights </w:t>
            </w:r>
            <w:r w:rsidRPr="008B1E09">
              <w:t xml:space="preserve">and regulatory functions with respect to regulation of </w:t>
            </w:r>
            <w:r w:rsidR="00CB4541" w:rsidRPr="00CB4541">
              <w:rPr>
                <w:b/>
                <w:i/>
              </w:rPr>
              <w:t>Oil And Gas</w:t>
            </w:r>
            <w:r w:rsidRPr="008B1E09">
              <w:t xml:space="preserve"> resources; </w:t>
            </w:r>
          </w:p>
        </w:tc>
        <w:tc>
          <w:tcPr>
            <w:tcW w:w="5023" w:type="dxa"/>
          </w:tcPr>
          <w:p w14:paraId="699039E1" w14:textId="5E45D725" w:rsidR="007305FE" w:rsidRPr="00D10430" w:rsidRDefault="007305FE" w:rsidP="00B3127A">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 xml:space="preserve">(b) saqarTvelos kanoni </w:t>
            </w:r>
            <w:r w:rsidRPr="00D10430">
              <w:rPr>
                <w:rFonts w:ascii="AcadNusx" w:hAnsi="AcadNusx"/>
                <w:b/>
                <w:i/>
                <w:sz w:val="22"/>
                <w:szCs w:val="22"/>
                <w:lang w:val="pl-PL"/>
              </w:rPr>
              <w:t>`navTobisa da gazis Sesaxeb</w:t>
            </w:r>
            <w:r w:rsidRPr="00D10430">
              <w:rPr>
                <w:rFonts w:ascii="AcadNusx" w:hAnsi="AcadNusx"/>
                <w:sz w:val="22"/>
                <w:szCs w:val="22"/>
                <w:lang w:val="pl-PL"/>
              </w:rPr>
              <w:t xml:space="preserve">~ (SemdgomSi </w:t>
            </w:r>
            <w:r w:rsidRPr="00D10430">
              <w:rPr>
                <w:rFonts w:ascii="AcadNusx" w:hAnsi="AcadNusx"/>
                <w:b/>
                <w:i/>
                <w:sz w:val="22"/>
                <w:szCs w:val="22"/>
                <w:lang w:val="pl-PL"/>
              </w:rPr>
              <w:t>“kanoni~</w:t>
            </w:r>
            <w:r w:rsidRPr="00D10430">
              <w:rPr>
                <w:rFonts w:ascii="AcadNusx" w:hAnsi="AcadNusx"/>
                <w:sz w:val="22"/>
                <w:szCs w:val="22"/>
                <w:lang w:val="pl-PL"/>
              </w:rPr>
              <w:t>), a</w:t>
            </w:r>
            <w:r w:rsidR="00B3127A">
              <w:rPr>
                <w:rFonts w:ascii="AcadNusx" w:hAnsi="AcadNusx"/>
                <w:sz w:val="22"/>
                <w:szCs w:val="22"/>
                <w:lang w:val="pl-PL"/>
              </w:rPr>
              <w:t>regulirebs</w:t>
            </w:r>
            <w:r w:rsidRPr="00D10430">
              <w:rPr>
                <w:rFonts w:ascii="AcadNusx" w:hAnsi="AcadNusx"/>
                <w:sz w:val="22"/>
                <w:szCs w:val="22"/>
                <w:lang w:val="pl-PL"/>
              </w:rPr>
              <w:t xml:space="preserve"> saqarTveloSi navTobisa da gazis resursebiT sargeblobasTan dakavSirebul samarTlebriv urTierTobebs da  akisrebs </w:t>
            </w:r>
            <w:r w:rsidR="00697C73" w:rsidRPr="00697C73">
              <w:rPr>
                <w:rFonts w:ascii="AcadNusx" w:hAnsi="AcadNusx"/>
                <w:b/>
                <w:i/>
                <w:sz w:val="22"/>
                <w:szCs w:val="22"/>
                <w:lang w:val="pl-PL"/>
              </w:rPr>
              <w:t>saagentos</w:t>
            </w:r>
            <w:r w:rsidRPr="00D10430">
              <w:rPr>
                <w:rFonts w:ascii="AcadNusx" w:hAnsi="AcadNusx"/>
                <w:sz w:val="22"/>
                <w:szCs w:val="22"/>
                <w:lang w:val="pl-PL"/>
              </w:rPr>
              <w:t xml:space="preserve"> suverenul </w:t>
            </w:r>
            <w:r w:rsidR="00DD0461">
              <w:rPr>
                <w:rFonts w:ascii="Sylfaen" w:hAnsi="Sylfaen"/>
                <w:sz w:val="22"/>
                <w:szCs w:val="22"/>
                <w:lang w:val="ka-GE"/>
              </w:rPr>
              <w:t xml:space="preserve">უფლებას </w:t>
            </w:r>
            <w:r w:rsidRPr="00D10430">
              <w:rPr>
                <w:rFonts w:ascii="AcadNusx" w:hAnsi="AcadNusx"/>
                <w:sz w:val="22"/>
                <w:szCs w:val="22"/>
                <w:lang w:val="pl-PL"/>
              </w:rPr>
              <w:t>da maregulirebel funqciebs navTobisa da gazis resursebis regulirebis sferoSi;</w:t>
            </w:r>
          </w:p>
        </w:tc>
      </w:tr>
      <w:tr w:rsidR="007305FE" w14:paraId="4A1377B8" w14:textId="77777777" w:rsidTr="004E4399">
        <w:tc>
          <w:tcPr>
            <w:tcW w:w="5387" w:type="dxa"/>
          </w:tcPr>
          <w:p w14:paraId="4C0FDD75"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r w:rsidRPr="00F25D17">
              <w:rPr>
                <w:rFonts w:asciiTheme="minorHAnsi" w:eastAsiaTheme="minorHAnsi" w:hAnsiTheme="minorHAnsi" w:cstheme="minorBidi"/>
                <w:sz w:val="22"/>
                <w:szCs w:val="22"/>
                <w:lang w:eastAsia="en-US"/>
              </w:rPr>
              <w:t xml:space="preserve">(C) </w:t>
            </w:r>
            <w:r w:rsidRPr="00F25D17">
              <w:rPr>
                <w:rFonts w:asciiTheme="minorHAnsi" w:eastAsiaTheme="minorHAnsi" w:hAnsiTheme="minorHAnsi" w:cstheme="minorBidi"/>
                <w:sz w:val="22"/>
                <w:szCs w:val="22"/>
                <w:lang w:eastAsia="en-US"/>
              </w:rPr>
              <w:tab/>
              <w:t xml:space="preserve">Whereas, under the authority granted by the </w:t>
            </w:r>
            <w:r w:rsidRPr="0083707C">
              <w:rPr>
                <w:rFonts w:asciiTheme="minorHAnsi" w:eastAsiaTheme="minorHAnsi" w:hAnsiTheme="minorHAnsi" w:cstheme="minorBidi"/>
                <w:b/>
                <w:i/>
                <w:sz w:val="22"/>
                <w:szCs w:val="22"/>
                <w:lang w:eastAsia="en-US"/>
              </w:rPr>
              <w:t>Law</w:t>
            </w:r>
            <w:r w:rsidRPr="00F25D17">
              <w:rPr>
                <w:rFonts w:asciiTheme="minorHAnsi" w:eastAsiaTheme="minorHAnsi" w:hAnsiTheme="minorHAnsi" w:cstheme="minorBidi"/>
                <w:sz w:val="22"/>
                <w:szCs w:val="22"/>
                <w:lang w:eastAsia="en-US"/>
              </w:rPr>
              <w:t xml:space="preserve"> and pursuant to the </w:t>
            </w:r>
            <w:r w:rsidRPr="0083707C">
              <w:rPr>
                <w:rFonts w:asciiTheme="minorHAnsi" w:eastAsiaTheme="minorHAnsi" w:hAnsiTheme="minorHAnsi" w:cstheme="minorBidi"/>
                <w:b/>
                <w:i/>
                <w:sz w:val="22"/>
                <w:szCs w:val="22"/>
                <w:lang w:eastAsia="en-US"/>
              </w:rPr>
              <w:t xml:space="preserve">requirements of the </w:t>
            </w:r>
            <w:r w:rsidR="00CB4541" w:rsidRPr="00CB4541">
              <w:rPr>
                <w:rFonts w:asciiTheme="minorHAnsi" w:eastAsiaTheme="minorHAnsi" w:hAnsiTheme="minorHAnsi" w:cstheme="minorBidi"/>
                <w:b/>
                <w:i/>
                <w:sz w:val="22"/>
                <w:szCs w:val="22"/>
                <w:lang w:eastAsia="en-US"/>
              </w:rPr>
              <w:t>Regulations</w:t>
            </w:r>
            <w:r w:rsidRPr="00F25D17">
              <w:rPr>
                <w:rFonts w:asciiTheme="minorHAnsi" w:eastAsiaTheme="minorHAnsi" w:hAnsiTheme="minorHAnsi" w:cstheme="minorBidi"/>
                <w:sz w:val="22"/>
                <w:szCs w:val="22"/>
                <w:lang w:eastAsia="en-US"/>
              </w:rPr>
              <w:t xml:space="preserve">, the </w:t>
            </w:r>
            <w:r w:rsidR="00A203F9" w:rsidRPr="00A203F9">
              <w:rPr>
                <w:rFonts w:asciiTheme="minorHAnsi" w:eastAsiaTheme="minorHAnsi" w:hAnsiTheme="minorHAnsi" w:cstheme="minorBidi"/>
                <w:b/>
                <w:i/>
                <w:sz w:val="22"/>
                <w:szCs w:val="22"/>
                <w:lang w:eastAsia="en-US"/>
              </w:rPr>
              <w:t>Agency</w:t>
            </w:r>
            <w:r w:rsidRPr="002C29E0">
              <w:rPr>
                <w:rFonts w:asciiTheme="minorHAnsi" w:eastAsiaTheme="minorHAnsi" w:hAnsiTheme="minorHAnsi" w:cstheme="minorBidi"/>
                <w:b/>
                <w:sz w:val="22"/>
                <w:szCs w:val="22"/>
                <w:lang w:eastAsia="en-US"/>
              </w:rPr>
              <w:t xml:space="preserve"> </w:t>
            </w:r>
            <w:r w:rsidRPr="00F25D17">
              <w:rPr>
                <w:rFonts w:asciiTheme="minorHAnsi" w:eastAsiaTheme="minorHAnsi" w:hAnsiTheme="minorHAnsi" w:cstheme="minorBidi"/>
                <w:sz w:val="22"/>
                <w:szCs w:val="22"/>
                <w:lang w:eastAsia="en-US"/>
              </w:rPr>
              <w:t xml:space="preserve">offered through a public tender </w:t>
            </w:r>
            <w:r w:rsidR="00EA1792" w:rsidRPr="00EA1792">
              <w:rPr>
                <w:rFonts w:asciiTheme="minorHAnsi" w:eastAsiaTheme="minorHAnsi" w:hAnsiTheme="minorHAnsi" w:cstheme="minorBidi"/>
                <w:b/>
                <w:i/>
                <w:sz w:val="22"/>
                <w:szCs w:val="22"/>
                <w:lang w:eastAsia="en-US"/>
              </w:rPr>
              <w:t>State</w:t>
            </w:r>
            <w:r w:rsidRPr="00F25D17">
              <w:rPr>
                <w:rFonts w:asciiTheme="minorHAnsi" w:eastAsiaTheme="minorHAnsi" w:hAnsiTheme="minorHAnsi" w:cstheme="minorBidi"/>
                <w:sz w:val="22"/>
                <w:szCs w:val="22"/>
                <w:lang w:eastAsia="en-US"/>
              </w:rPr>
              <w:t xml:space="preserve">-owned </w:t>
            </w:r>
            <w:r w:rsidR="00CB4541" w:rsidRPr="00CB4541">
              <w:rPr>
                <w:rFonts w:asciiTheme="minorHAnsi" w:eastAsiaTheme="minorHAnsi" w:hAnsiTheme="minorHAnsi" w:cstheme="minorBidi"/>
                <w:b/>
                <w:i/>
                <w:sz w:val="22"/>
                <w:szCs w:val="22"/>
                <w:lang w:eastAsia="en-US"/>
              </w:rPr>
              <w:t>Oil And Gas</w:t>
            </w:r>
            <w:r w:rsidRPr="00F25D17">
              <w:rPr>
                <w:rFonts w:asciiTheme="minorHAnsi" w:eastAsiaTheme="minorHAnsi" w:hAnsiTheme="minorHAnsi" w:cstheme="minorBidi"/>
                <w:sz w:val="22"/>
                <w:szCs w:val="22"/>
                <w:lang w:eastAsia="en-US"/>
              </w:rPr>
              <w:t xml:space="preserve"> resources for </w:t>
            </w:r>
            <w:r w:rsidR="00CB4541" w:rsidRPr="00CB4541">
              <w:rPr>
                <w:rFonts w:asciiTheme="minorHAnsi" w:eastAsiaTheme="minorHAnsi" w:hAnsiTheme="minorHAnsi" w:cstheme="minorBidi"/>
                <w:b/>
                <w:i/>
                <w:sz w:val="22"/>
                <w:szCs w:val="22"/>
                <w:lang w:eastAsia="en-US"/>
              </w:rPr>
              <w:t>Exploration</w:t>
            </w:r>
            <w:r w:rsidRPr="00F25D17">
              <w:rPr>
                <w:rFonts w:asciiTheme="minorHAnsi" w:eastAsiaTheme="minorHAnsi" w:hAnsiTheme="minorHAnsi" w:cstheme="minorBidi"/>
                <w:sz w:val="22"/>
                <w:szCs w:val="22"/>
                <w:lang w:eastAsia="en-US"/>
              </w:rPr>
              <w:t xml:space="preserve"> and development;</w:t>
            </w:r>
          </w:p>
        </w:tc>
        <w:tc>
          <w:tcPr>
            <w:tcW w:w="5023" w:type="dxa"/>
          </w:tcPr>
          <w:p w14:paraId="17AFB084" w14:textId="3532C445" w:rsidR="007305FE" w:rsidRPr="00D10430" w:rsidRDefault="007305FE" w:rsidP="007305FE">
            <w:pPr>
              <w:pStyle w:val="BodyText2"/>
              <w:spacing w:after="0" w:line="240" w:lineRule="auto"/>
              <w:jc w:val="both"/>
              <w:rPr>
                <w:rFonts w:ascii="AcadNusx" w:hAnsi="AcadNusx"/>
                <w:sz w:val="22"/>
                <w:szCs w:val="22"/>
                <w:lang w:val="pl-PL"/>
              </w:rPr>
            </w:pPr>
            <w:r w:rsidRPr="00D10430">
              <w:rPr>
                <w:rStyle w:val="Dasackisi"/>
                <w:rFonts w:ascii="AcadNusx" w:hAnsi="AcadNusx"/>
                <w:sz w:val="22"/>
                <w:szCs w:val="22"/>
                <w:lang w:val="pl-PL"/>
              </w:rPr>
              <w:t>(g)</w:t>
            </w:r>
            <w:r w:rsidRPr="00D10430">
              <w:rPr>
                <w:rFonts w:ascii="AcadNusx" w:hAnsi="AcadNusx"/>
                <w:sz w:val="22"/>
                <w:szCs w:val="22"/>
                <w:lang w:val="pl-PL"/>
              </w:rPr>
              <w:t xml:space="preserve"> </w:t>
            </w:r>
            <w:r w:rsidR="00697C73" w:rsidRPr="00697C73">
              <w:rPr>
                <w:rFonts w:ascii="AcadNusx" w:hAnsi="AcadNusx"/>
                <w:b/>
                <w:i/>
                <w:sz w:val="22"/>
                <w:szCs w:val="22"/>
                <w:lang w:val="pl-PL"/>
              </w:rPr>
              <w:t>saagentom</w:t>
            </w:r>
            <w:r w:rsidRPr="00D10430">
              <w:rPr>
                <w:rFonts w:ascii="AcadNusx" w:hAnsi="AcadNusx"/>
                <w:b/>
                <w:i/>
                <w:sz w:val="22"/>
                <w:szCs w:val="22"/>
                <w:lang w:val="pl-PL"/>
              </w:rPr>
              <w:t>, kanoniT</w:t>
            </w:r>
            <w:r w:rsidRPr="00D10430">
              <w:rPr>
                <w:rFonts w:ascii="AcadNusx" w:hAnsi="AcadNusx"/>
                <w:sz w:val="22"/>
                <w:szCs w:val="22"/>
                <w:lang w:val="pl-PL"/>
              </w:rPr>
              <w:t xml:space="preserve"> miniWebuli uflebamosilebis farglebSi da </w:t>
            </w:r>
            <w:r w:rsidR="00367014" w:rsidRPr="00367014">
              <w:rPr>
                <w:rFonts w:ascii="AcadNusx" w:hAnsi="AcadNusx"/>
                <w:b/>
                <w:i/>
                <w:sz w:val="22"/>
                <w:szCs w:val="22"/>
                <w:lang w:val="pl-PL"/>
              </w:rPr>
              <w:t>maregulirebeli wesebis</w:t>
            </w:r>
            <w:r w:rsidRPr="00D10430">
              <w:rPr>
                <w:rFonts w:ascii="AcadNusx" w:hAnsi="AcadNusx"/>
                <w:sz w:val="22"/>
                <w:szCs w:val="22"/>
                <w:lang w:val="pl-PL"/>
              </w:rPr>
              <w:t xml:space="preserve"> moTxovnebis Sesabamisad, gamoacxada sajaro tenderi </w:t>
            </w:r>
            <w:r w:rsidR="00697C73" w:rsidRPr="00697C73">
              <w:rPr>
                <w:rFonts w:ascii="AcadNusx" w:hAnsi="AcadNusx"/>
                <w:b/>
                <w:i/>
                <w:sz w:val="22"/>
                <w:szCs w:val="22"/>
                <w:lang w:val="pl-PL"/>
              </w:rPr>
              <w:t>saxelmwifos</w:t>
            </w:r>
            <w:r w:rsidRPr="00D10430">
              <w:rPr>
                <w:rFonts w:ascii="AcadNusx" w:hAnsi="AcadNusx"/>
                <w:sz w:val="22"/>
                <w:szCs w:val="22"/>
                <w:lang w:val="pl-PL"/>
              </w:rPr>
              <w:t xml:space="preserve"> sakuTrebaSi arsebuli </w:t>
            </w:r>
            <w:r w:rsidRPr="00D10430">
              <w:rPr>
                <w:rFonts w:ascii="AcadNusx" w:hAnsi="AcadNusx"/>
                <w:sz w:val="22"/>
                <w:szCs w:val="22"/>
                <w:lang w:val="pl-PL"/>
              </w:rPr>
              <w:lastRenderedPageBreak/>
              <w:t xml:space="preserve">navTobisa da gazis resursebis Zebna-Ziebasa da mopovebaze; </w:t>
            </w:r>
          </w:p>
        </w:tc>
      </w:tr>
      <w:tr w:rsidR="007305FE" w14:paraId="4509A601" w14:textId="77777777" w:rsidTr="004E4399">
        <w:tc>
          <w:tcPr>
            <w:tcW w:w="5387" w:type="dxa"/>
          </w:tcPr>
          <w:p w14:paraId="67E4976C" w14:textId="77777777" w:rsidR="007305FE" w:rsidRPr="008B1E09" w:rsidRDefault="007305FE" w:rsidP="009F3F37">
            <w:pPr>
              <w:jc w:val="both"/>
            </w:pPr>
            <w:r w:rsidRPr="008B1E09">
              <w:lastRenderedPageBreak/>
              <w:t xml:space="preserve">(D) </w:t>
            </w:r>
            <w:r w:rsidRPr="008B1E09">
              <w:tab/>
              <w:t xml:space="preserve">Whereas, the </w:t>
            </w:r>
            <w:r w:rsidR="00CB4541" w:rsidRPr="00CB4541">
              <w:rPr>
                <w:b/>
                <w:i/>
              </w:rPr>
              <w:t>Contractor</w:t>
            </w:r>
            <w:r w:rsidRPr="002C29E0">
              <w:rPr>
                <w:i/>
              </w:rPr>
              <w:t xml:space="preserve"> </w:t>
            </w:r>
            <w:r w:rsidRPr="008B1E09">
              <w:t xml:space="preserve">submitted a bid for use of the </w:t>
            </w:r>
            <w:r w:rsidR="00EA1792" w:rsidRPr="00EA1792">
              <w:rPr>
                <w:b/>
                <w:i/>
              </w:rPr>
              <w:t>State</w:t>
            </w:r>
            <w:r w:rsidRPr="008B1E09">
              <w:t xml:space="preserve">-owned </w:t>
            </w:r>
            <w:r w:rsidR="00CB4541" w:rsidRPr="00CB4541">
              <w:rPr>
                <w:b/>
                <w:i/>
              </w:rPr>
              <w:t>Oil And Gas</w:t>
            </w:r>
            <w:r w:rsidRPr="008B1E09">
              <w:t xml:space="preserve"> resources and such bid was accepted by the </w:t>
            </w:r>
            <w:r w:rsidR="00A203F9" w:rsidRPr="00A203F9">
              <w:rPr>
                <w:b/>
                <w:i/>
              </w:rPr>
              <w:t>Agency</w:t>
            </w:r>
            <w:r w:rsidRPr="008B1E09">
              <w:t xml:space="preserve"> as the best;</w:t>
            </w:r>
          </w:p>
        </w:tc>
        <w:tc>
          <w:tcPr>
            <w:tcW w:w="5023" w:type="dxa"/>
          </w:tcPr>
          <w:p w14:paraId="4791F24F" w14:textId="5CC7F14A" w:rsidR="007305FE" w:rsidRPr="00D10430" w:rsidRDefault="007305FE" w:rsidP="007305FE">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(d</w:t>
            </w:r>
            <w:r w:rsidRPr="00D10430">
              <w:rPr>
                <w:rFonts w:ascii="AcadNusx" w:hAnsi="AcadNusx"/>
                <w:i/>
                <w:sz w:val="22"/>
                <w:szCs w:val="22"/>
                <w:lang w:val="pl-PL"/>
              </w:rPr>
              <w:t>)</w:t>
            </w:r>
            <w:r w:rsidRPr="00D10430">
              <w:rPr>
                <w:rFonts w:ascii="AcadNusx" w:hAnsi="AcadNusx"/>
                <w:b/>
                <w:i/>
                <w:sz w:val="22"/>
                <w:szCs w:val="22"/>
                <w:lang w:val="pl-PL"/>
              </w:rPr>
              <w:t xml:space="preserve"> </w:t>
            </w:r>
            <w:r w:rsidR="00697C73" w:rsidRPr="00697C73">
              <w:rPr>
                <w:rFonts w:ascii="AcadNusx" w:hAnsi="AcadNusx"/>
                <w:b/>
                <w:i/>
                <w:sz w:val="22"/>
                <w:szCs w:val="22"/>
                <w:lang w:val="pl-PL"/>
              </w:rPr>
              <w:t>kontraqtorma</w:t>
            </w:r>
            <w:r w:rsidRPr="00D10430">
              <w:rPr>
                <w:rFonts w:ascii="AcadNusx" w:hAnsi="AcadNusx"/>
                <w:sz w:val="22"/>
                <w:szCs w:val="22"/>
                <w:lang w:val="pl-PL"/>
              </w:rPr>
              <w:t xml:space="preserve"> waradgina satendero ganacxadi </w:t>
            </w:r>
            <w:r w:rsidR="00697C73" w:rsidRPr="00697C73">
              <w:rPr>
                <w:rFonts w:ascii="AcadNusx" w:hAnsi="AcadNusx"/>
                <w:b/>
                <w:i/>
                <w:sz w:val="22"/>
                <w:szCs w:val="22"/>
                <w:lang w:val="pl-PL"/>
              </w:rPr>
              <w:t>saxelmwifos</w:t>
            </w:r>
            <w:r w:rsidRPr="00D10430">
              <w:rPr>
                <w:rFonts w:ascii="AcadNusx" w:hAnsi="AcadNusx"/>
                <w:b/>
                <w:i/>
                <w:sz w:val="22"/>
                <w:szCs w:val="22"/>
                <w:lang w:val="pl-PL"/>
              </w:rPr>
              <w:t xml:space="preserve"> </w:t>
            </w:r>
            <w:r w:rsidRPr="00D10430">
              <w:rPr>
                <w:rFonts w:ascii="AcadNusx" w:hAnsi="AcadNusx"/>
                <w:sz w:val="22"/>
                <w:szCs w:val="22"/>
                <w:lang w:val="pl-PL"/>
              </w:rPr>
              <w:t xml:space="preserve">sakuTrebaSi arsebul navTobisa da gazis resursebiT sargeblobaze da </w:t>
            </w:r>
            <w:r w:rsidR="00697C73" w:rsidRPr="00697C73">
              <w:rPr>
                <w:rFonts w:ascii="AcadNusx" w:hAnsi="AcadNusx"/>
                <w:b/>
                <w:i/>
                <w:sz w:val="22"/>
                <w:szCs w:val="22"/>
                <w:lang w:val="pl-PL"/>
              </w:rPr>
              <w:t>saagentom</w:t>
            </w:r>
            <w:r w:rsidRPr="00D10430">
              <w:rPr>
                <w:rFonts w:ascii="AcadNusx" w:hAnsi="AcadNusx"/>
                <w:sz w:val="22"/>
                <w:szCs w:val="22"/>
                <w:lang w:val="pl-PL"/>
              </w:rPr>
              <w:t xml:space="preserve"> saukeTesod miiCnia aRniSnuli ganacxadi. </w:t>
            </w:r>
          </w:p>
        </w:tc>
      </w:tr>
      <w:tr w:rsidR="007305FE" w14:paraId="0072FF53" w14:textId="77777777" w:rsidTr="004E4399">
        <w:tc>
          <w:tcPr>
            <w:tcW w:w="5387" w:type="dxa"/>
          </w:tcPr>
          <w:p w14:paraId="1E323E05" w14:textId="77777777" w:rsidR="007305FE" w:rsidRPr="008B1E09" w:rsidRDefault="007305FE" w:rsidP="009F3F37">
            <w:pPr>
              <w:jc w:val="both"/>
            </w:pPr>
            <w:r w:rsidRPr="008B1E09">
              <w:t xml:space="preserve">(E) </w:t>
            </w:r>
            <w:r w:rsidRPr="008B1E09">
              <w:tab/>
              <w:t xml:space="preserve">Whereas, the </w:t>
            </w:r>
            <w:r w:rsidR="00EA1792" w:rsidRPr="00EA1792">
              <w:rPr>
                <w:b/>
                <w:i/>
              </w:rPr>
              <w:t>State</w:t>
            </w:r>
            <w:r w:rsidRPr="008B1E09">
              <w:t xml:space="preserve">, represented by the </w:t>
            </w:r>
            <w:r w:rsidR="00A203F9" w:rsidRPr="00A203F9">
              <w:rPr>
                <w:b/>
                <w:i/>
              </w:rPr>
              <w:t>Agency</w:t>
            </w:r>
            <w:r w:rsidRPr="008B1E09">
              <w:t xml:space="preserve">, enters into this </w:t>
            </w:r>
            <w:r w:rsidR="00CB4541" w:rsidRPr="00CB4541">
              <w:rPr>
                <w:b/>
                <w:i/>
              </w:rPr>
              <w:t>Contract</w:t>
            </w:r>
            <w:r w:rsidRPr="008B1E09">
              <w:t xml:space="preserve"> wishing to promote the </w:t>
            </w:r>
            <w:r w:rsidR="003D1C55" w:rsidRPr="003D1C55">
              <w:rPr>
                <w:b/>
                <w:i/>
              </w:rPr>
              <w:t xml:space="preserve">Development </w:t>
            </w:r>
            <w:r w:rsidRPr="008B1E09">
              <w:t xml:space="preserve">of the </w:t>
            </w:r>
            <w:r w:rsidR="00CB4541" w:rsidRPr="00CB4541">
              <w:rPr>
                <w:b/>
                <w:i/>
              </w:rPr>
              <w:t>Contract Area</w:t>
            </w:r>
            <w:r w:rsidRPr="008B1E09">
              <w:t xml:space="preserve">, and the </w:t>
            </w:r>
            <w:r w:rsidR="00EA1792" w:rsidRPr="00EA1792">
              <w:rPr>
                <w:b/>
                <w:i/>
              </w:rPr>
              <w:t>State</w:t>
            </w:r>
            <w:r w:rsidRPr="008B1E09">
              <w:t xml:space="preserve"> and the </w:t>
            </w:r>
            <w:r w:rsidR="00CB4541" w:rsidRPr="00CB4541">
              <w:rPr>
                <w:b/>
                <w:i/>
              </w:rPr>
              <w:t>Contractor</w:t>
            </w:r>
            <w:r w:rsidRPr="008B1E09">
              <w:t xml:space="preserve">, desire to cooperate in the </w:t>
            </w:r>
            <w:r w:rsidR="00CB4541" w:rsidRPr="00CB4541">
              <w:rPr>
                <w:b/>
                <w:i/>
              </w:rPr>
              <w:t>Exploration</w:t>
            </w:r>
            <w:r w:rsidRPr="008B1E09">
              <w:t xml:space="preserve">, </w:t>
            </w:r>
            <w:r w:rsidR="003D1C55" w:rsidRPr="003D1C55">
              <w:rPr>
                <w:b/>
                <w:i/>
              </w:rPr>
              <w:t xml:space="preserve">Development </w:t>
            </w:r>
            <w:r w:rsidRPr="008B1E09">
              <w:t xml:space="preserve">and production of the potential </w:t>
            </w:r>
            <w:r w:rsidR="00CB4541" w:rsidRPr="00CB4541">
              <w:rPr>
                <w:b/>
                <w:i/>
              </w:rPr>
              <w:t>Oil And Gas</w:t>
            </w:r>
            <w:r w:rsidRPr="008B1E09">
              <w:t xml:space="preserve"> resources within the </w:t>
            </w:r>
            <w:r w:rsidR="00CB4541" w:rsidRPr="00CB4541">
              <w:rPr>
                <w:b/>
                <w:i/>
              </w:rPr>
              <w:t>Contract Area</w:t>
            </w:r>
            <w:r w:rsidRPr="008B1E09">
              <w:t>;</w:t>
            </w:r>
          </w:p>
        </w:tc>
        <w:tc>
          <w:tcPr>
            <w:tcW w:w="5023" w:type="dxa"/>
          </w:tcPr>
          <w:p w14:paraId="08820E80" w14:textId="30A1960C" w:rsidR="007305FE" w:rsidRPr="00D10430" w:rsidRDefault="007305FE" w:rsidP="007305FE">
            <w:pPr>
              <w:pStyle w:val="BodyText2"/>
              <w:spacing w:after="0" w:line="240" w:lineRule="auto"/>
              <w:jc w:val="both"/>
              <w:rPr>
                <w:rFonts w:ascii="AcadNusx" w:hAnsi="AcadNusx"/>
                <w:sz w:val="22"/>
                <w:szCs w:val="22"/>
                <w:lang w:val="pl-PL"/>
              </w:rPr>
            </w:pPr>
            <w:r w:rsidRPr="00D10430">
              <w:rPr>
                <w:rFonts w:ascii="AcadNusx" w:hAnsi="AcadNusx"/>
                <w:sz w:val="22"/>
                <w:szCs w:val="22"/>
                <w:lang w:val="pl-PL"/>
              </w:rPr>
              <w:t xml:space="preserve">(e) </w:t>
            </w:r>
            <w:r w:rsidR="00697C73" w:rsidRPr="00697C73">
              <w:rPr>
                <w:rFonts w:ascii="AcadNusx" w:hAnsi="AcadNusx"/>
                <w:b/>
                <w:i/>
                <w:sz w:val="22"/>
                <w:szCs w:val="22"/>
                <w:lang w:val="pl-PL"/>
              </w:rPr>
              <w:t>saxelmwifo</w:t>
            </w:r>
            <w:r w:rsidRPr="00D10430">
              <w:rPr>
                <w:rFonts w:ascii="AcadNusx" w:hAnsi="AcadNusx"/>
                <w:b/>
                <w:i/>
                <w:sz w:val="22"/>
                <w:szCs w:val="22"/>
                <w:lang w:val="pl-PL"/>
              </w:rPr>
              <w:t>,</w:t>
            </w:r>
            <w:r w:rsidRPr="00D10430">
              <w:rPr>
                <w:rFonts w:ascii="AcadNusx" w:hAnsi="AcadNusx"/>
                <w:sz w:val="22"/>
                <w:szCs w:val="22"/>
                <w:lang w:val="pl-PL"/>
              </w:rPr>
              <w:t xml:space="preserve"> romelic warmodgenilia </w:t>
            </w:r>
            <w:r w:rsidR="00697C73" w:rsidRPr="00697C73">
              <w:rPr>
                <w:rFonts w:ascii="AcadNusx" w:hAnsi="AcadNusx"/>
                <w:b/>
                <w:i/>
                <w:sz w:val="22"/>
                <w:szCs w:val="22"/>
                <w:lang w:val="pl-PL"/>
              </w:rPr>
              <w:t>saagentos</w:t>
            </w:r>
            <w:r w:rsidRPr="00D10430">
              <w:rPr>
                <w:rFonts w:ascii="AcadNusx" w:hAnsi="AcadNusx"/>
                <w:sz w:val="22"/>
                <w:szCs w:val="22"/>
                <w:lang w:val="pl-PL"/>
              </w:rPr>
              <w:t xml:space="preserve"> mier, xdeba winamdebare </w:t>
            </w:r>
            <w:r w:rsidR="00697C73" w:rsidRPr="00697C73">
              <w:rPr>
                <w:rFonts w:ascii="AcadNusx" w:hAnsi="AcadNusx"/>
                <w:b/>
                <w:i/>
                <w:sz w:val="22"/>
                <w:szCs w:val="22"/>
                <w:lang w:val="pl-PL"/>
              </w:rPr>
              <w:t>xelSekrulebis</w:t>
            </w:r>
            <w:r w:rsidRPr="00D10430">
              <w:rPr>
                <w:rFonts w:ascii="AcadNusx" w:hAnsi="AcadNusx"/>
                <w:sz w:val="22"/>
                <w:szCs w:val="22"/>
                <w:lang w:val="pl-PL"/>
              </w:rPr>
              <w:t xml:space="preserve"> monawile </w:t>
            </w:r>
            <w:r w:rsidR="00556CEE" w:rsidRPr="00556CEE">
              <w:rPr>
                <w:rFonts w:ascii="AcadNusx" w:hAnsi="AcadNusx"/>
                <w:b/>
                <w:i/>
                <w:sz w:val="22"/>
                <w:szCs w:val="22"/>
                <w:lang w:val="pl-PL"/>
              </w:rPr>
              <w:t xml:space="preserve">mxare </w:t>
            </w:r>
            <w:r w:rsidRPr="00D10430">
              <w:rPr>
                <w:rFonts w:ascii="AcadNusx" w:hAnsi="AcadNusx"/>
                <w:sz w:val="22"/>
                <w:szCs w:val="22"/>
                <w:lang w:val="pl-PL"/>
              </w:rPr>
              <w:t xml:space="preserve">im mizniT, rom xeli Seuwyos </w:t>
            </w:r>
            <w:r w:rsidR="00697C73" w:rsidRPr="00697C73">
              <w:rPr>
                <w:rFonts w:ascii="AcadNusx" w:hAnsi="AcadNusx"/>
                <w:b/>
                <w:i/>
                <w:sz w:val="22"/>
                <w:szCs w:val="22"/>
                <w:lang w:val="pl-PL"/>
              </w:rPr>
              <w:t>saxelSekrulebo farTobis</w:t>
            </w:r>
            <w:r w:rsidRPr="00D10430">
              <w:rPr>
                <w:rFonts w:ascii="AcadNusx" w:hAnsi="AcadNusx"/>
                <w:sz w:val="22"/>
                <w:szCs w:val="22"/>
                <w:lang w:val="pl-PL"/>
              </w:rPr>
              <w:t xml:space="preserve"> aTvisebas da </w:t>
            </w:r>
            <w:r w:rsidR="00697C73" w:rsidRPr="00697C73">
              <w:rPr>
                <w:rFonts w:ascii="AcadNusx" w:hAnsi="AcadNusx"/>
                <w:b/>
                <w:i/>
                <w:sz w:val="22"/>
                <w:szCs w:val="22"/>
                <w:lang w:val="pl-PL"/>
              </w:rPr>
              <w:t>saxelmwifos</w:t>
            </w:r>
            <w:r w:rsidRPr="00D10430">
              <w:rPr>
                <w:rFonts w:ascii="AcadNusx" w:hAnsi="AcadNusx"/>
                <w:b/>
                <w:i/>
                <w:sz w:val="22"/>
                <w:szCs w:val="22"/>
                <w:lang w:val="pl-PL"/>
              </w:rPr>
              <w:t>a</w:t>
            </w:r>
            <w:r w:rsidRPr="00D10430">
              <w:rPr>
                <w:rFonts w:ascii="AcadNusx" w:hAnsi="AcadNusx"/>
                <w:sz w:val="22"/>
                <w:szCs w:val="22"/>
                <w:lang w:val="pl-PL"/>
              </w:rPr>
              <w:t xml:space="preserve"> da </w:t>
            </w:r>
            <w:r w:rsidR="00697C73" w:rsidRPr="00697C73">
              <w:rPr>
                <w:rFonts w:ascii="AcadNusx" w:hAnsi="AcadNusx"/>
                <w:b/>
                <w:i/>
                <w:sz w:val="22"/>
                <w:szCs w:val="22"/>
                <w:lang w:val="pl-PL"/>
              </w:rPr>
              <w:t>kontraqtors</w:t>
            </w:r>
            <w:r w:rsidRPr="00D10430">
              <w:rPr>
                <w:rFonts w:ascii="AcadNusx" w:hAnsi="AcadNusx"/>
                <w:sz w:val="22"/>
                <w:szCs w:val="22"/>
                <w:lang w:val="pl-PL"/>
              </w:rPr>
              <w:t xml:space="preserve"> surT iTanamSromlon </w:t>
            </w:r>
            <w:r w:rsidR="00697C73" w:rsidRPr="00697C73">
              <w:rPr>
                <w:rFonts w:ascii="AcadNusx" w:hAnsi="AcadNusx"/>
                <w:b/>
                <w:i/>
                <w:sz w:val="22"/>
                <w:szCs w:val="22"/>
                <w:lang w:val="pl-PL"/>
              </w:rPr>
              <w:t>saxelSekrulebo farTobis</w:t>
            </w:r>
            <w:r w:rsidRPr="00D10430">
              <w:rPr>
                <w:rFonts w:ascii="AcadNusx" w:hAnsi="AcadNusx"/>
                <w:sz w:val="22"/>
                <w:szCs w:val="22"/>
                <w:lang w:val="pl-PL"/>
              </w:rPr>
              <w:t xml:space="preserve"> farglebSi </w:t>
            </w:r>
            <w:r w:rsidRPr="00D10430">
              <w:rPr>
                <w:rFonts w:ascii="AcadNusx" w:hAnsi="AcadNusx"/>
                <w:b/>
                <w:i/>
                <w:sz w:val="22"/>
                <w:szCs w:val="22"/>
                <w:lang w:val="pl-PL"/>
              </w:rPr>
              <w:t>navTobisa da gazis</w:t>
            </w:r>
            <w:r w:rsidRPr="00D10430">
              <w:rPr>
                <w:rFonts w:ascii="AcadNusx" w:hAnsi="AcadNusx"/>
                <w:sz w:val="22"/>
                <w:szCs w:val="22"/>
                <w:lang w:val="pl-PL"/>
              </w:rPr>
              <w:t xml:space="preserve"> potenciuri resursebis </w:t>
            </w:r>
            <w:r w:rsidRPr="002B300E">
              <w:rPr>
                <w:rFonts w:ascii="AcadNusx" w:hAnsi="AcadNusx"/>
                <w:b/>
                <w:i/>
                <w:sz w:val="22"/>
                <w:szCs w:val="22"/>
                <w:lang w:val="pl-PL"/>
              </w:rPr>
              <w:t>Zebna-ZiebaSi</w:t>
            </w:r>
            <w:r w:rsidRPr="00D10430">
              <w:rPr>
                <w:rFonts w:ascii="AcadNusx" w:hAnsi="AcadNusx"/>
                <w:sz w:val="22"/>
                <w:szCs w:val="22"/>
                <w:lang w:val="pl-PL"/>
              </w:rPr>
              <w:t xml:space="preserve">, </w:t>
            </w:r>
            <w:r w:rsidRPr="002B300E">
              <w:rPr>
                <w:rFonts w:ascii="AcadNusx" w:hAnsi="AcadNusx"/>
                <w:b/>
                <w:i/>
                <w:sz w:val="22"/>
                <w:szCs w:val="22"/>
                <w:lang w:val="pl-PL"/>
              </w:rPr>
              <w:t>aTvisebasa</w:t>
            </w:r>
            <w:r w:rsidRPr="00D10430">
              <w:rPr>
                <w:rFonts w:ascii="AcadNusx" w:hAnsi="AcadNusx"/>
                <w:sz w:val="22"/>
                <w:szCs w:val="22"/>
                <w:lang w:val="pl-PL"/>
              </w:rPr>
              <w:t xml:space="preserve"> da mopovebaSi. </w:t>
            </w:r>
          </w:p>
        </w:tc>
      </w:tr>
      <w:tr w:rsidR="007305FE" w14:paraId="5B0E058D" w14:textId="77777777" w:rsidTr="004E4399">
        <w:tc>
          <w:tcPr>
            <w:tcW w:w="5387" w:type="dxa"/>
          </w:tcPr>
          <w:p w14:paraId="56B9B6D1"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r w:rsidRPr="00F25D17">
              <w:rPr>
                <w:rFonts w:asciiTheme="minorHAnsi" w:eastAsiaTheme="minorHAnsi" w:hAnsiTheme="minorHAnsi" w:cstheme="minorBidi"/>
                <w:sz w:val="22"/>
                <w:szCs w:val="22"/>
                <w:lang w:eastAsia="en-US"/>
              </w:rPr>
              <w:t>(</w:t>
            </w:r>
            <w:r w:rsidR="0034493C">
              <w:rPr>
                <w:rFonts w:asciiTheme="minorHAnsi" w:eastAsiaTheme="minorHAnsi" w:hAnsiTheme="minorHAnsi" w:cstheme="minorBidi"/>
                <w:sz w:val="22"/>
                <w:szCs w:val="22"/>
                <w:lang w:eastAsia="en-US"/>
              </w:rPr>
              <w:t>F</w:t>
            </w:r>
            <w:r w:rsidRPr="00F25D17">
              <w:rPr>
                <w:rFonts w:asciiTheme="minorHAnsi" w:eastAsiaTheme="minorHAnsi" w:hAnsiTheme="minorHAnsi" w:cstheme="minorBidi"/>
                <w:sz w:val="22"/>
                <w:szCs w:val="22"/>
                <w:lang w:eastAsia="en-US"/>
              </w:rPr>
              <w:t xml:space="preserve">) </w:t>
            </w:r>
            <w:r w:rsidRPr="00F25D17">
              <w:rPr>
                <w:rFonts w:asciiTheme="minorHAnsi" w:eastAsiaTheme="minorHAnsi" w:hAnsiTheme="minorHAnsi" w:cstheme="minorBidi"/>
                <w:sz w:val="22"/>
                <w:szCs w:val="22"/>
                <w:lang w:eastAsia="en-US"/>
              </w:rPr>
              <w:tab/>
              <w:t xml:space="preserve">Whereas, the </w:t>
            </w:r>
            <w:r w:rsidR="00CB4541" w:rsidRPr="00CB4541">
              <w:rPr>
                <w:rFonts w:asciiTheme="minorHAnsi" w:eastAsiaTheme="minorHAnsi" w:hAnsiTheme="minorHAnsi" w:cstheme="minorBidi"/>
                <w:b/>
                <w:i/>
                <w:sz w:val="22"/>
                <w:szCs w:val="22"/>
                <w:lang w:eastAsia="en-US"/>
              </w:rPr>
              <w:t>Contractor</w:t>
            </w:r>
            <w:r w:rsidRPr="00F25D17">
              <w:rPr>
                <w:rFonts w:asciiTheme="minorHAnsi" w:eastAsiaTheme="minorHAnsi" w:hAnsiTheme="minorHAnsi" w:cstheme="minorBidi"/>
                <w:sz w:val="22"/>
                <w:szCs w:val="22"/>
                <w:lang w:eastAsia="en-US"/>
              </w:rPr>
              <w:t xml:space="preserve"> has the required technical, managerial and financial capabilities and experience to carry out </w:t>
            </w:r>
            <w:r w:rsidR="00CB4541" w:rsidRPr="00CB4541">
              <w:rPr>
                <w:rFonts w:asciiTheme="minorHAnsi" w:eastAsiaTheme="minorHAnsi" w:hAnsiTheme="minorHAnsi" w:cstheme="minorBidi"/>
                <w:b/>
                <w:i/>
                <w:sz w:val="22"/>
                <w:szCs w:val="22"/>
                <w:lang w:eastAsia="en-US"/>
              </w:rPr>
              <w:t>Oil And Gas</w:t>
            </w:r>
            <w:r w:rsidRPr="002C29E0">
              <w:rPr>
                <w:rFonts w:asciiTheme="minorHAnsi" w:eastAsiaTheme="minorHAnsi" w:hAnsiTheme="minorHAnsi" w:cstheme="minorBidi"/>
                <w:b/>
                <w:i/>
                <w:sz w:val="22"/>
                <w:szCs w:val="22"/>
                <w:lang w:eastAsia="en-US"/>
              </w:rPr>
              <w:t xml:space="preserve"> Operations</w:t>
            </w:r>
            <w:r w:rsidRPr="00F25D17">
              <w:rPr>
                <w:rFonts w:asciiTheme="minorHAnsi" w:eastAsiaTheme="minorHAnsi" w:hAnsiTheme="minorHAnsi" w:cstheme="minorBidi"/>
                <w:sz w:val="22"/>
                <w:szCs w:val="22"/>
                <w:lang w:eastAsia="en-US"/>
              </w:rPr>
              <w:t xml:space="preserve"> as contemplated in this </w:t>
            </w:r>
            <w:r w:rsidR="00CB4541" w:rsidRPr="00CB4541">
              <w:rPr>
                <w:rFonts w:asciiTheme="minorHAnsi" w:eastAsiaTheme="minorHAnsi" w:hAnsiTheme="minorHAnsi" w:cstheme="minorBidi"/>
                <w:b/>
                <w:i/>
                <w:sz w:val="22"/>
                <w:szCs w:val="22"/>
                <w:lang w:eastAsia="en-US"/>
              </w:rPr>
              <w:t>Contract</w:t>
            </w:r>
            <w:r w:rsidRPr="00F25D17">
              <w:rPr>
                <w:rFonts w:asciiTheme="minorHAnsi" w:eastAsiaTheme="minorHAnsi" w:hAnsiTheme="minorHAnsi" w:cstheme="minorBidi"/>
                <w:sz w:val="22"/>
                <w:szCs w:val="22"/>
                <w:lang w:eastAsia="en-US"/>
              </w:rPr>
              <w:t>;</w:t>
            </w:r>
          </w:p>
          <w:p w14:paraId="2DA75B73"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p>
          <w:p w14:paraId="086C22D2" w14:textId="77777777" w:rsidR="007305FE" w:rsidRPr="00F25D17" w:rsidRDefault="007305FE" w:rsidP="009F3F37">
            <w:pPr>
              <w:pStyle w:val="BodyText3"/>
              <w:spacing w:after="0"/>
              <w:jc w:val="both"/>
              <w:rPr>
                <w:rFonts w:asciiTheme="minorHAnsi" w:eastAsiaTheme="minorHAnsi" w:hAnsiTheme="minorHAnsi" w:cstheme="minorBidi"/>
                <w:sz w:val="22"/>
                <w:szCs w:val="22"/>
                <w:lang w:eastAsia="en-US"/>
              </w:rPr>
            </w:pPr>
          </w:p>
        </w:tc>
        <w:tc>
          <w:tcPr>
            <w:tcW w:w="5023" w:type="dxa"/>
          </w:tcPr>
          <w:p w14:paraId="3780962D" w14:textId="3C3697FF" w:rsidR="007305FE" w:rsidRPr="00D10430" w:rsidRDefault="007305FE" w:rsidP="0034493C">
            <w:pPr>
              <w:pStyle w:val="BodyText"/>
              <w:rPr>
                <w:rFonts w:ascii="AcadNusx" w:hAnsi="AcadNusx"/>
                <w:sz w:val="22"/>
                <w:szCs w:val="22"/>
                <w:lang w:val="pl-PL"/>
              </w:rPr>
            </w:pPr>
            <w:r w:rsidRPr="00D10430">
              <w:rPr>
                <w:rFonts w:ascii="AcadNusx" w:hAnsi="AcadNusx"/>
                <w:sz w:val="22"/>
                <w:szCs w:val="22"/>
                <w:lang w:val="pl-PL"/>
              </w:rPr>
              <w:t>(</w:t>
            </w:r>
            <w:r w:rsidR="0034493C">
              <w:rPr>
                <w:rFonts w:ascii="AcadNusx" w:hAnsi="AcadNusx"/>
                <w:sz w:val="22"/>
                <w:szCs w:val="22"/>
                <w:lang w:val="pl-PL"/>
              </w:rPr>
              <w:t>v</w:t>
            </w:r>
            <w:r w:rsidRPr="00D10430">
              <w:rPr>
                <w:rFonts w:ascii="AcadNusx" w:hAnsi="AcadNusx"/>
                <w:sz w:val="22"/>
                <w:szCs w:val="22"/>
                <w:lang w:val="pl-PL"/>
              </w:rPr>
              <w:t xml:space="preserve">) </w:t>
            </w:r>
            <w:r w:rsidR="00697C73" w:rsidRPr="00697C73">
              <w:rPr>
                <w:rFonts w:ascii="AcadNusx" w:hAnsi="AcadNusx"/>
                <w:b/>
                <w:i/>
                <w:sz w:val="22"/>
                <w:szCs w:val="22"/>
                <w:lang w:val="pl-PL"/>
              </w:rPr>
              <w:t>kontraqtors</w:t>
            </w:r>
            <w:r w:rsidRPr="00D10430">
              <w:rPr>
                <w:rFonts w:ascii="AcadNusx" w:hAnsi="AcadNusx"/>
                <w:sz w:val="22"/>
                <w:szCs w:val="22"/>
                <w:lang w:val="pl-PL"/>
              </w:rPr>
              <w:t xml:space="preserve"> gaaCnia saWiro teqnikuri, organizaciuli da finansuri SesaZleblobebi da gamocdileba am </w:t>
            </w:r>
            <w:r w:rsidR="00697C73" w:rsidRPr="00697C73">
              <w:rPr>
                <w:rFonts w:ascii="AcadNusx" w:hAnsi="AcadNusx"/>
                <w:b/>
                <w:i/>
                <w:sz w:val="22"/>
                <w:szCs w:val="22"/>
                <w:lang w:val="pl-PL"/>
              </w:rPr>
              <w:t>xelSekrulebiT</w:t>
            </w:r>
            <w:r w:rsidRPr="00D10430">
              <w:rPr>
                <w:rFonts w:ascii="AcadNusx" w:hAnsi="AcadNusx"/>
                <w:sz w:val="22"/>
                <w:szCs w:val="22"/>
                <w:lang w:val="pl-PL"/>
              </w:rPr>
              <w:t xml:space="preserve"> gaTvaliswinebuli </w:t>
            </w:r>
            <w:r w:rsidR="00556CEE" w:rsidRPr="00556CEE">
              <w:rPr>
                <w:rFonts w:ascii="AcadNusx" w:hAnsi="AcadNusx"/>
                <w:b/>
                <w:i/>
                <w:sz w:val="22"/>
                <w:szCs w:val="22"/>
                <w:lang w:val="pl-PL"/>
              </w:rPr>
              <w:t xml:space="preserve">navTobisa da gazis operaciebis </w:t>
            </w:r>
            <w:r w:rsidRPr="00D10430">
              <w:rPr>
                <w:rFonts w:ascii="AcadNusx" w:hAnsi="AcadNusx"/>
                <w:sz w:val="22"/>
                <w:szCs w:val="22"/>
                <w:lang w:val="pl-PL"/>
              </w:rPr>
              <w:t xml:space="preserve">sawarmoeblad; </w:t>
            </w:r>
          </w:p>
        </w:tc>
      </w:tr>
      <w:tr w:rsidR="007305FE" w14:paraId="4C2B9D86" w14:textId="77777777" w:rsidTr="004E4399">
        <w:tc>
          <w:tcPr>
            <w:tcW w:w="5387" w:type="dxa"/>
          </w:tcPr>
          <w:p w14:paraId="43F7DDD2" w14:textId="77777777" w:rsidR="007305FE" w:rsidRPr="00D908D7" w:rsidRDefault="007305FE" w:rsidP="009F3F37">
            <w:pPr>
              <w:jc w:val="both"/>
              <w:rPr>
                <w:b/>
              </w:rPr>
            </w:pPr>
            <w:r w:rsidRPr="00D908D7">
              <w:rPr>
                <w:b/>
              </w:rPr>
              <w:t>Now, therefore, in consideration of the promises and the mutual covenants and terms herein contained, it is hereby agreed as follows:</w:t>
            </w:r>
          </w:p>
        </w:tc>
        <w:tc>
          <w:tcPr>
            <w:tcW w:w="5023" w:type="dxa"/>
          </w:tcPr>
          <w:p w14:paraId="170594D6" w14:textId="2DB0C926" w:rsidR="007305FE" w:rsidRPr="00D10430" w:rsidRDefault="007305FE" w:rsidP="00BE304D">
            <w:pPr>
              <w:jc w:val="both"/>
              <w:rPr>
                <w:rFonts w:ascii="AcadNusx" w:hAnsi="AcadNusx"/>
                <w:b/>
                <w:lang w:val="pl-PL"/>
              </w:rPr>
            </w:pPr>
            <w:r w:rsidRPr="00D10430">
              <w:rPr>
                <w:rStyle w:val="Dasackisi"/>
                <w:rFonts w:ascii="AcadNusx" w:hAnsi="AcadNusx"/>
                <w:b/>
                <w:sz w:val="22"/>
                <w:lang w:val="pl-PL"/>
              </w:rPr>
              <w:t xml:space="preserve">amdenad, </w:t>
            </w:r>
            <w:r w:rsidRPr="00D10430">
              <w:rPr>
                <w:rFonts w:ascii="AcadNusx" w:hAnsi="AcadNusx"/>
                <w:b/>
                <w:lang w:val="pl-PL"/>
              </w:rPr>
              <w:t xml:space="preserve">winamdebare </w:t>
            </w:r>
            <w:r w:rsidR="00E905D7">
              <w:rPr>
                <w:rFonts w:ascii="AcadNusx" w:hAnsi="AcadNusx"/>
                <w:b/>
                <w:i/>
                <w:lang w:val="pl-PL"/>
              </w:rPr>
              <w:t>xelSekrulebaS</w:t>
            </w:r>
            <w:r w:rsidRPr="00D10430">
              <w:rPr>
                <w:rFonts w:ascii="AcadNusx" w:hAnsi="AcadNusx"/>
                <w:b/>
                <w:i/>
                <w:lang w:val="pl-PL"/>
              </w:rPr>
              <w:t>i</w:t>
            </w:r>
            <w:r w:rsidRPr="00D10430">
              <w:rPr>
                <w:rFonts w:ascii="AcadNusx" w:hAnsi="AcadNusx"/>
                <w:b/>
                <w:lang w:val="pl-PL"/>
              </w:rPr>
              <w:t xml:space="preserve"> mocemuli SeTanxmebebis, urTierTvaldebulebebisa da pirobebis gaTvaliswinebiT, </w:t>
            </w:r>
            <w:r w:rsidR="00BE304D">
              <w:rPr>
                <w:rFonts w:ascii="AcadNusx" w:hAnsi="AcadNusx"/>
                <w:b/>
                <w:lang w:val="pl-PL"/>
              </w:rPr>
              <w:t>SeTanxmebulia Semdegi</w:t>
            </w:r>
            <w:r w:rsidRPr="00D10430">
              <w:rPr>
                <w:rFonts w:ascii="AcadNusx" w:hAnsi="AcadNusx"/>
                <w:b/>
                <w:lang w:val="pl-PL"/>
              </w:rPr>
              <w:t>:</w:t>
            </w:r>
          </w:p>
        </w:tc>
      </w:tr>
    </w:tbl>
    <w:p w14:paraId="4046F7F8" w14:textId="77777777" w:rsidR="009079DA" w:rsidRDefault="009079DA">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990"/>
        <w:gridCol w:w="33"/>
      </w:tblGrid>
      <w:tr w:rsidR="003304EF" w14:paraId="1EE6C277" w14:textId="77777777" w:rsidTr="004E4399">
        <w:trPr>
          <w:trHeight w:val="816"/>
        </w:trPr>
        <w:tc>
          <w:tcPr>
            <w:tcW w:w="5387" w:type="dxa"/>
          </w:tcPr>
          <w:p w14:paraId="7DA3BA35" w14:textId="77777777" w:rsidR="003304EF" w:rsidRPr="00D908D7" w:rsidRDefault="00CB4541" w:rsidP="009F3F37">
            <w:pPr>
              <w:tabs>
                <w:tab w:val="left" w:pos="1620"/>
                <w:tab w:val="left" w:pos="7797"/>
              </w:tabs>
              <w:spacing w:line="360" w:lineRule="auto"/>
              <w:ind w:right="33"/>
              <w:jc w:val="center"/>
              <w:rPr>
                <w:rStyle w:val="DeltaViewFormatChange"/>
                <w:b/>
                <w:color w:val="00001E"/>
              </w:rPr>
            </w:pPr>
            <w:r w:rsidRPr="00CB4541">
              <w:rPr>
                <w:rStyle w:val="DeltaViewFormatChange"/>
                <w:b/>
                <w:i/>
                <w:color w:val="00001E"/>
              </w:rPr>
              <w:lastRenderedPageBreak/>
              <w:t>ARTICLE</w:t>
            </w:r>
            <w:r w:rsidR="003304EF" w:rsidRPr="00D908D7">
              <w:rPr>
                <w:rStyle w:val="DeltaViewFormatChange"/>
                <w:b/>
                <w:color w:val="00001E"/>
              </w:rPr>
              <w:t xml:space="preserve"> 1</w:t>
            </w:r>
          </w:p>
          <w:p w14:paraId="0D2B90A6" w14:textId="77777777" w:rsidR="003304EF" w:rsidRPr="00D908D7" w:rsidRDefault="003304EF" w:rsidP="009F3F37">
            <w:pPr>
              <w:tabs>
                <w:tab w:val="left" w:pos="1620"/>
                <w:tab w:val="left" w:pos="7797"/>
              </w:tabs>
              <w:spacing w:line="360" w:lineRule="auto"/>
              <w:ind w:right="33"/>
              <w:jc w:val="center"/>
              <w:rPr>
                <w:rStyle w:val="DeltaViewFormatChange"/>
                <w:b/>
                <w:color w:val="00001E"/>
              </w:rPr>
            </w:pPr>
            <w:r w:rsidRPr="00D908D7">
              <w:rPr>
                <w:rStyle w:val="DeltaViewFormatChange"/>
                <w:b/>
                <w:color w:val="00001E"/>
              </w:rPr>
              <w:t>DEFINITIONS</w:t>
            </w:r>
          </w:p>
        </w:tc>
        <w:tc>
          <w:tcPr>
            <w:tcW w:w="5023" w:type="dxa"/>
            <w:gridSpan w:val="2"/>
          </w:tcPr>
          <w:p w14:paraId="5B58DA7D" w14:textId="6C94F3FB" w:rsidR="003304EF" w:rsidRPr="00A84614" w:rsidRDefault="00697C73" w:rsidP="00501DAA">
            <w:pPr>
              <w:jc w:val="center"/>
              <w:rPr>
                <w:rFonts w:ascii="AcadMtavr" w:hAnsi="AcadMtavr"/>
                <w:b/>
              </w:rPr>
            </w:pPr>
            <w:r w:rsidRPr="00697C73">
              <w:rPr>
                <w:rFonts w:ascii="AcadMtavr" w:hAnsi="AcadMtavr"/>
                <w:b/>
              </w:rPr>
              <w:t>muxli</w:t>
            </w:r>
            <w:r w:rsidR="003304EF" w:rsidRPr="00A84614">
              <w:rPr>
                <w:rFonts w:ascii="AcadMtavr" w:hAnsi="AcadMtavr"/>
                <w:b/>
              </w:rPr>
              <w:t xml:space="preserve"> 1</w:t>
            </w:r>
          </w:p>
          <w:p w14:paraId="7AC2D15C" w14:textId="77777777" w:rsidR="003304EF" w:rsidRPr="00D10430" w:rsidRDefault="003304EF" w:rsidP="00501DAA">
            <w:pPr>
              <w:jc w:val="center"/>
              <w:rPr>
                <w:rFonts w:ascii="AcadNusx" w:hAnsi="AcadNusx"/>
                <w:b/>
              </w:rPr>
            </w:pPr>
            <w:r w:rsidRPr="00A84614">
              <w:rPr>
                <w:rFonts w:ascii="AcadMtavr" w:hAnsi="AcadMtavr"/>
                <w:b/>
              </w:rPr>
              <w:t>ganmartebebi</w:t>
            </w:r>
          </w:p>
        </w:tc>
      </w:tr>
      <w:tr w:rsidR="00FB63BC" w14:paraId="2C9BB6A8" w14:textId="77777777" w:rsidTr="004E4399">
        <w:tc>
          <w:tcPr>
            <w:tcW w:w="5387" w:type="dxa"/>
          </w:tcPr>
          <w:p w14:paraId="15BF1571" w14:textId="77777777" w:rsidR="00FB63BC" w:rsidRPr="00D908D7" w:rsidRDefault="00FB63BC" w:rsidP="005D392C">
            <w:pPr>
              <w:tabs>
                <w:tab w:val="left" w:pos="7797"/>
              </w:tabs>
              <w:spacing w:before="240"/>
              <w:ind w:right="33"/>
              <w:jc w:val="both"/>
              <w:rPr>
                <w:color w:val="000000"/>
              </w:rPr>
            </w:pPr>
            <w:r w:rsidRPr="00D908D7">
              <w:rPr>
                <w:color w:val="000000"/>
              </w:rPr>
              <w:t>The capitalized terms within the text herein shall bear the same meaning as ascribed to them in this</w:t>
            </w:r>
            <w:r w:rsidRPr="0083707C">
              <w:rPr>
                <w:b/>
                <w:i/>
                <w:color w:val="000000"/>
              </w:rPr>
              <w:t xml:space="preserve"> </w:t>
            </w:r>
            <w:r w:rsidR="00CB4541" w:rsidRPr="00CB4541">
              <w:rPr>
                <w:b/>
                <w:i/>
                <w:color w:val="000000"/>
              </w:rPr>
              <w:t>Article</w:t>
            </w:r>
            <w:r w:rsidRPr="00D908D7">
              <w:rPr>
                <w:color w:val="000000"/>
              </w:rPr>
              <w:t xml:space="preserve"> 1. </w:t>
            </w:r>
          </w:p>
        </w:tc>
        <w:tc>
          <w:tcPr>
            <w:tcW w:w="5023" w:type="dxa"/>
            <w:gridSpan w:val="2"/>
          </w:tcPr>
          <w:p w14:paraId="5EA64B18" w14:textId="287957FF" w:rsidR="00FB63BC" w:rsidRPr="005D392C" w:rsidRDefault="00FB63BC" w:rsidP="005D392C">
            <w:pPr>
              <w:pStyle w:val="Heading2"/>
              <w:spacing w:before="240"/>
              <w:outlineLvl w:val="1"/>
            </w:pPr>
            <w:r w:rsidRPr="005D392C">
              <w:t xml:space="preserve">winamdebare </w:t>
            </w:r>
            <w:r w:rsidR="00697C73" w:rsidRPr="005D392C">
              <w:rPr>
                <w:b/>
                <w:i/>
              </w:rPr>
              <w:t>xelSekrulebis</w:t>
            </w:r>
            <w:r w:rsidRPr="005D392C">
              <w:t xml:space="preserve"> teqstSi</w:t>
            </w:r>
            <w:r w:rsidR="00BE304D" w:rsidRPr="005D392C">
              <w:t xml:space="preserve"> gamuqebuli da daxrili SriftiT mocemul sityvebs eqnebaT maTTvis </w:t>
            </w:r>
            <w:r w:rsidR="00697C73" w:rsidRPr="005D392C">
              <w:rPr>
                <w:b/>
                <w:i/>
              </w:rPr>
              <w:t>muxlSi</w:t>
            </w:r>
            <w:r w:rsidR="00BE304D" w:rsidRPr="005D392C">
              <w:rPr>
                <w:i/>
              </w:rPr>
              <w:t xml:space="preserve"> 1 </w:t>
            </w:r>
            <w:r w:rsidR="00BE304D" w:rsidRPr="005D392C">
              <w:t>gansazrvruli</w:t>
            </w:r>
            <w:r w:rsidRPr="005D392C">
              <w:t xml:space="preserve"> mniSvnelob</w:t>
            </w:r>
            <w:r w:rsidR="00BE304D" w:rsidRPr="005D392C">
              <w:t>ebi.</w:t>
            </w:r>
            <w:r w:rsidRPr="005D392C">
              <w:t xml:space="preserve"> </w:t>
            </w:r>
          </w:p>
        </w:tc>
      </w:tr>
      <w:tr w:rsidR="00FB63BC" w14:paraId="4511B942" w14:textId="77777777" w:rsidTr="004E4399">
        <w:tc>
          <w:tcPr>
            <w:tcW w:w="5387" w:type="dxa"/>
          </w:tcPr>
          <w:p w14:paraId="6CBB03D3" w14:textId="77777777" w:rsidR="00FB63BC" w:rsidRPr="00D908D7" w:rsidRDefault="00FB63BC" w:rsidP="005D392C">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Abandonment Costs</w:t>
            </w:r>
            <w:r w:rsidRPr="00D908D7">
              <w:rPr>
                <w:color w:val="000000"/>
              </w:rPr>
              <w:t xml:space="preserve">” means all the costs and expenses incurred by the </w:t>
            </w:r>
            <w:r w:rsidR="00CB4541" w:rsidRPr="00CB4541">
              <w:rPr>
                <w:b/>
                <w:i/>
                <w:color w:val="000000"/>
              </w:rPr>
              <w:t>Contractor</w:t>
            </w:r>
            <w:r w:rsidRPr="00D908D7">
              <w:rPr>
                <w:color w:val="000000"/>
              </w:rPr>
              <w:t xml:space="preserve"> when carrying out</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w:t>
            </w:r>
            <w:r w:rsidR="004601D7" w:rsidRPr="004601D7">
              <w:rPr>
                <w:b/>
                <w:i/>
                <w:color w:val="000000"/>
              </w:rPr>
              <w:t>including</w:t>
            </w:r>
            <w:r w:rsidRPr="00D908D7">
              <w:rPr>
                <w:color w:val="000000"/>
              </w:rPr>
              <w:t xml:space="preserve"> those defined in the </w:t>
            </w:r>
            <w:r w:rsidRPr="009E3D48">
              <w:rPr>
                <w:b/>
                <w:i/>
                <w:color w:val="000000"/>
              </w:rPr>
              <w:t>Accounting Procedure</w:t>
            </w:r>
            <w:r w:rsidRPr="00D908D7">
              <w:rPr>
                <w:color w:val="000000"/>
              </w:rPr>
              <w:t>.</w:t>
            </w:r>
          </w:p>
        </w:tc>
        <w:tc>
          <w:tcPr>
            <w:tcW w:w="5023" w:type="dxa"/>
            <w:gridSpan w:val="2"/>
          </w:tcPr>
          <w:p w14:paraId="5D8EA9B7" w14:textId="475374A9" w:rsidR="00FB63BC" w:rsidRPr="00D10430" w:rsidRDefault="00FB63BC" w:rsidP="005D392C">
            <w:pPr>
              <w:pStyle w:val="a"/>
              <w:spacing w:before="240"/>
              <w:ind w:left="9" w:hanging="9"/>
              <w:rPr>
                <w:rFonts w:ascii="AcadNusx" w:hAnsi="AcadNusx"/>
                <w:sz w:val="22"/>
                <w:szCs w:val="22"/>
                <w:lang w:val="en-US"/>
              </w:rPr>
            </w:pPr>
            <w:r w:rsidRPr="00D10430">
              <w:rPr>
                <w:rFonts w:ascii="AcadNusx" w:hAnsi="AcadNusx"/>
                <w:sz w:val="22"/>
                <w:szCs w:val="22"/>
                <w:lang w:val="en-US"/>
              </w:rPr>
              <w:t>„</w:t>
            </w:r>
            <w:r w:rsidRPr="00245FB7">
              <w:rPr>
                <w:rFonts w:ascii="AcadNusx" w:hAnsi="AcadNusx"/>
                <w:b/>
                <w:i/>
                <w:sz w:val="22"/>
                <w:szCs w:val="22"/>
                <w:lang w:val="en-US"/>
              </w:rPr>
              <w:t>mitovebis xarjebi</w:t>
            </w:r>
            <w:r w:rsidRPr="00D10430">
              <w:rPr>
                <w:rFonts w:ascii="AcadNusx" w:hAnsi="AcadNusx"/>
                <w:sz w:val="22"/>
                <w:szCs w:val="22"/>
                <w:lang w:val="en-US"/>
              </w:rPr>
              <w:t xml:space="preserve">” niSnavs, </w:t>
            </w:r>
            <w:r w:rsidR="00367014" w:rsidRPr="00367014">
              <w:rPr>
                <w:rFonts w:ascii="AcadNusx" w:hAnsi="AcadNusx"/>
                <w:b/>
                <w:i/>
                <w:sz w:val="22"/>
                <w:szCs w:val="22"/>
                <w:lang w:val="en-US"/>
              </w:rPr>
              <w:t>mitovebis operaciebis</w:t>
            </w:r>
            <w:r w:rsidR="002B300E">
              <w:rPr>
                <w:rFonts w:ascii="AcadNusx" w:hAnsi="AcadNusx"/>
                <w:b/>
                <w:i/>
                <w:sz w:val="22"/>
                <w:szCs w:val="22"/>
                <w:lang w:val="en-US"/>
              </w:rPr>
              <w:t xml:space="preserve"> </w:t>
            </w:r>
            <w:r w:rsidRPr="00D10430">
              <w:rPr>
                <w:rFonts w:ascii="AcadNusx" w:hAnsi="AcadNusx"/>
                <w:sz w:val="22"/>
                <w:szCs w:val="22"/>
                <w:lang w:val="en-US"/>
              </w:rPr>
              <w:t xml:space="preserve">ganxorcielebis dros,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gaweul yvela xarjs da danaxarjs, </w:t>
            </w:r>
            <w:r w:rsidRPr="009E3D48">
              <w:rPr>
                <w:rFonts w:ascii="AcadNusx" w:hAnsi="AcadNusx"/>
                <w:b/>
                <w:i/>
                <w:sz w:val="22"/>
                <w:szCs w:val="22"/>
                <w:lang w:val="en-US"/>
              </w:rPr>
              <w:t>angariSgebis proceduriT</w:t>
            </w:r>
            <w:r w:rsidRPr="00D10430">
              <w:rPr>
                <w:rFonts w:ascii="AcadNusx" w:hAnsi="AcadNusx"/>
                <w:sz w:val="22"/>
                <w:szCs w:val="22"/>
                <w:lang w:val="en-US"/>
              </w:rPr>
              <w:t xml:space="preserve"> gansazRvruli xarjebisa da danaxarjebis </w:t>
            </w:r>
            <w:r w:rsidRPr="002B300E">
              <w:rPr>
                <w:rFonts w:ascii="AcadNusx" w:hAnsi="AcadNusx"/>
                <w:b/>
                <w:i/>
                <w:sz w:val="22"/>
                <w:szCs w:val="22"/>
                <w:lang w:val="en-US"/>
              </w:rPr>
              <w:t>CaTvliT</w:t>
            </w:r>
            <w:r w:rsidRPr="00D10430">
              <w:rPr>
                <w:rFonts w:ascii="AcadNusx" w:hAnsi="AcadNusx"/>
                <w:sz w:val="22"/>
                <w:szCs w:val="22"/>
                <w:lang w:val="en-US"/>
              </w:rPr>
              <w:t xml:space="preserve">. </w:t>
            </w:r>
          </w:p>
        </w:tc>
      </w:tr>
      <w:tr w:rsidR="00FB63BC" w14:paraId="6F65E9EA" w14:textId="77777777" w:rsidTr="004E4399">
        <w:tc>
          <w:tcPr>
            <w:tcW w:w="5387" w:type="dxa"/>
          </w:tcPr>
          <w:p w14:paraId="53FCE268" w14:textId="077570E1" w:rsidR="00FB63BC" w:rsidRPr="00D908D7" w:rsidRDefault="00FB63BC" w:rsidP="005D392C">
            <w:pPr>
              <w:numPr>
                <w:ilvl w:val="1"/>
                <w:numId w:val="1"/>
              </w:numPr>
              <w:tabs>
                <w:tab w:val="left" w:pos="0"/>
                <w:tab w:val="left" w:pos="175"/>
                <w:tab w:val="left" w:pos="387"/>
                <w:tab w:val="left" w:pos="3466"/>
                <w:tab w:val="left" w:pos="7797"/>
              </w:tabs>
              <w:spacing w:before="240" w:after="240"/>
              <w:ind w:left="33" w:right="33" w:hanging="33"/>
              <w:jc w:val="both"/>
              <w:rPr>
                <w:color w:val="000000"/>
              </w:rPr>
            </w:pPr>
            <w:r w:rsidRPr="00D908D7">
              <w:rPr>
                <w:color w:val="000000"/>
              </w:rPr>
              <w:t>"</w:t>
            </w:r>
            <w:r w:rsidRPr="0083707C">
              <w:rPr>
                <w:b/>
                <w:i/>
                <w:color w:val="000000"/>
              </w:rPr>
              <w:t>Abandonment Operations”</w:t>
            </w:r>
            <w:r w:rsidRPr="00D908D7">
              <w:rPr>
                <w:color w:val="000000"/>
              </w:rPr>
              <w:t xml:space="preserve"> means the works related to write-off, dismantlement, conser</w:t>
            </w:r>
            <w:r w:rsidR="00BE304D">
              <w:rPr>
                <w:color w:val="000000"/>
              </w:rPr>
              <w:t>vat</w:t>
            </w:r>
            <w:r w:rsidRPr="00D908D7">
              <w:rPr>
                <w:color w:val="000000"/>
              </w:rPr>
              <w:t xml:space="preserve">ion and/or liquidation of any </w:t>
            </w:r>
            <w:r w:rsidR="0058085A" w:rsidRPr="0058085A">
              <w:rPr>
                <w:b/>
                <w:i/>
                <w:color w:val="000000"/>
              </w:rPr>
              <w:t>Assets</w:t>
            </w:r>
            <w:r w:rsidRPr="00D908D7">
              <w:rPr>
                <w:color w:val="000000"/>
              </w:rPr>
              <w:t xml:space="preserve">, together with all the directly related and auxiliary works, as well as the works related to the site restoration and recovery in relation to any part of the </w:t>
            </w:r>
            <w:r w:rsidR="00CB4541" w:rsidRPr="00CB4541">
              <w:rPr>
                <w:b/>
                <w:i/>
                <w:color w:val="000000"/>
              </w:rPr>
              <w:t>Contract Area</w:t>
            </w:r>
            <w:r w:rsidRPr="00D908D7">
              <w:rPr>
                <w:color w:val="000000"/>
              </w:rPr>
              <w:t>.</w:t>
            </w:r>
          </w:p>
        </w:tc>
        <w:tc>
          <w:tcPr>
            <w:tcW w:w="5023" w:type="dxa"/>
            <w:gridSpan w:val="2"/>
          </w:tcPr>
          <w:p w14:paraId="278689EC" w14:textId="67B32FC2" w:rsidR="00FB63BC" w:rsidRPr="00D10430" w:rsidRDefault="00FB63BC" w:rsidP="005D392C">
            <w:pPr>
              <w:pStyle w:val="a"/>
              <w:spacing w:before="240"/>
              <w:ind w:left="34" w:hanging="34"/>
              <w:rPr>
                <w:rFonts w:ascii="AcadNusx" w:hAnsi="AcadNusx"/>
                <w:sz w:val="22"/>
                <w:szCs w:val="22"/>
                <w:lang w:val="en-US"/>
              </w:rPr>
            </w:pPr>
            <w:r w:rsidRPr="00D10430">
              <w:rPr>
                <w:rFonts w:ascii="AcadNusx" w:hAnsi="AcadNusx"/>
                <w:b/>
                <w:i/>
                <w:sz w:val="22"/>
                <w:szCs w:val="22"/>
                <w:lang w:val="en-US"/>
              </w:rPr>
              <w:t>„mitovebis operaciebi”</w:t>
            </w:r>
            <w:r w:rsidRPr="00D10430">
              <w:rPr>
                <w:rFonts w:ascii="AcadNusx" w:hAnsi="AcadNusx"/>
                <w:sz w:val="22"/>
                <w:szCs w:val="22"/>
                <w:lang w:val="en-US"/>
              </w:rPr>
              <w:t xml:space="preserve"> niSnavs nebismieri </w:t>
            </w:r>
            <w:r w:rsidRPr="00D10430">
              <w:rPr>
                <w:rFonts w:ascii="AcadNusx" w:hAnsi="AcadNusx"/>
                <w:b/>
                <w:i/>
                <w:sz w:val="22"/>
                <w:szCs w:val="22"/>
                <w:lang w:val="en-US"/>
              </w:rPr>
              <w:t>aqtivis</w:t>
            </w:r>
            <w:r w:rsidRPr="00D10430">
              <w:rPr>
                <w:rFonts w:ascii="AcadNusx" w:hAnsi="AcadNusx"/>
                <w:sz w:val="22"/>
                <w:szCs w:val="22"/>
                <w:lang w:val="en-US"/>
              </w:rPr>
              <w:t xml:space="preserve"> CamowerasTan, demontaJTan, konservaciasTan da/an likvidaciasTan dakavSirebul samuSaoebs, yvela uSualod dakavSirebul da damxmare samuSaosTan erTad, aseve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nebismier nawilTan mimarTebaSi, farTobis aRdgenasTan da dazianebebis aRmofxvrasTan dakavSirebul samuSaoebs. </w:t>
            </w:r>
          </w:p>
        </w:tc>
      </w:tr>
      <w:tr w:rsidR="00FB63BC" w14:paraId="3AEB96B9" w14:textId="77777777" w:rsidTr="004E4399">
        <w:tc>
          <w:tcPr>
            <w:tcW w:w="5387" w:type="dxa"/>
          </w:tcPr>
          <w:p w14:paraId="33CBA547"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 xml:space="preserve">Abandonment </w:t>
            </w:r>
            <w:r w:rsidR="00CB4541" w:rsidRPr="00CB4541">
              <w:rPr>
                <w:b/>
                <w:i/>
                <w:color w:val="000000"/>
              </w:rPr>
              <w:t>Plan</w:t>
            </w:r>
            <w:r w:rsidRPr="00D908D7">
              <w:rPr>
                <w:color w:val="000000"/>
              </w:rPr>
              <w:t xml:space="preserve">” means a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to conduct “</w:t>
            </w:r>
            <w:r w:rsidRPr="0083707C">
              <w:rPr>
                <w:b/>
                <w:i/>
                <w:color w:val="000000"/>
              </w:rPr>
              <w:t>Abandonment Operations”</w:t>
            </w:r>
            <w:r w:rsidRPr="00D908D7">
              <w:rPr>
                <w:color w:val="000000"/>
              </w:rPr>
              <w:t xml:space="preserve"> and </w:t>
            </w:r>
            <w:r w:rsidRPr="009E3D48">
              <w:rPr>
                <w:color w:val="000000"/>
              </w:rPr>
              <w:t>approved</w:t>
            </w:r>
            <w:r w:rsidRPr="0083707C">
              <w:rPr>
                <w:b/>
                <w:i/>
                <w:color w:val="000000"/>
              </w:rPr>
              <w:t xml:space="preserve"> </w:t>
            </w:r>
            <w:r w:rsidRPr="00D908D7">
              <w:rPr>
                <w:color w:val="000000"/>
              </w:rPr>
              <w:t xml:space="preserve">or deemed approved by the </w:t>
            </w:r>
            <w:r w:rsidR="00CB4541" w:rsidRPr="00CB4541">
              <w:rPr>
                <w:b/>
                <w:i/>
                <w:color w:val="000000"/>
              </w:rPr>
              <w:t>Coordination Committee</w:t>
            </w:r>
            <w:r w:rsidRPr="00D908D7">
              <w:rPr>
                <w:color w:val="000000"/>
              </w:rPr>
              <w:t>. Any</w:t>
            </w:r>
            <w:r w:rsidR="00997E97" w:rsidRPr="00997E97">
              <w:rPr>
                <w:b/>
                <w:i/>
                <w:color w:val="000000"/>
              </w:rPr>
              <w:t xml:space="preserve"> Abandonment</w:t>
            </w:r>
            <w:r w:rsidRPr="0083707C">
              <w:rPr>
                <w:b/>
                <w:i/>
                <w:color w:val="000000"/>
              </w:rPr>
              <w:t xml:space="preserve"> </w:t>
            </w:r>
            <w:r w:rsidR="00CB4541" w:rsidRPr="00CB4541">
              <w:rPr>
                <w:b/>
                <w:i/>
                <w:color w:val="000000"/>
              </w:rPr>
              <w:t>Plan</w:t>
            </w:r>
            <w:r w:rsidRPr="00D908D7">
              <w:rPr>
                <w:color w:val="000000"/>
              </w:rPr>
              <w:t xml:space="preserve"> which has not yet been so approved shall be a </w:t>
            </w:r>
            <w:r w:rsidRPr="0083707C">
              <w:rPr>
                <w:b/>
                <w:i/>
                <w:color w:val="000000"/>
              </w:rPr>
              <w:t>Draft</w:t>
            </w:r>
            <w:r w:rsidR="00997E97" w:rsidRPr="00997E97">
              <w:rPr>
                <w:b/>
                <w:i/>
                <w:color w:val="000000"/>
              </w:rPr>
              <w:t xml:space="preserve"> Abandonment</w:t>
            </w:r>
            <w:r w:rsidRPr="0083707C">
              <w:rPr>
                <w:b/>
                <w:i/>
                <w:color w:val="000000"/>
              </w:rPr>
              <w:t xml:space="preserve"> </w:t>
            </w:r>
            <w:r w:rsidR="00CB4541" w:rsidRPr="00CB4541">
              <w:rPr>
                <w:b/>
                <w:i/>
                <w:color w:val="000000"/>
              </w:rPr>
              <w:t>Plan</w:t>
            </w:r>
            <w:r w:rsidRPr="00D908D7">
              <w:rPr>
                <w:color w:val="000000"/>
              </w:rPr>
              <w:t>.</w:t>
            </w:r>
          </w:p>
        </w:tc>
        <w:tc>
          <w:tcPr>
            <w:tcW w:w="5023" w:type="dxa"/>
            <w:gridSpan w:val="2"/>
          </w:tcPr>
          <w:p w14:paraId="26906498" w14:textId="77777777" w:rsidR="0083707C" w:rsidRDefault="0083707C" w:rsidP="0083707C">
            <w:pPr>
              <w:pStyle w:val="a"/>
              <w:numPr>
                <w:ilvl w:val="0"/>
                <w:numId w:val="0"/>
              </w:numPr>
              <w:rPr>
                <w:rFonts w:ascii="AcadNusx" w:hAnsi="AcadNusx"/>
                <w:b/>
                <w:i/>
                <w:sz w:val="22"/>
                <w:szCs w:val="22"/>
                <w:lang w:val="en-US"/>
              </w:rPr>
            </w:pPr>
          </w:p>
          <w:p w14:paraId="0C6FDFDB" w14:textId="4DE07B9D" w:rsidR="00FB63BC" w:rsidRPr="00D10430" w:rsidRDefault="00FB63BC" w:rsidP="00A84614">
            <w:pPr>
              <w:pStyle w:val="a"/>
              <w:ind w:left="34" w:hanging="34"/>
              <w:rPr>
                <w:rFonts w:ascii="AcadNusx" w:hAnsi="AcadNusx"/>
                <w:b/>
                <w:i/>
                <w:sz w:val="22"/>
                <w:szCs w:val="22"/>
                <w:lang w:val="en-US"/>
              </w:rPr>
            </w:pPr>
            <w:r w:rsidRPr="00D10430">
              <w:rPr>
                <w:rFonts w:ascii="AcadNusx" w:hAnsi="AcadNusx"/>
                <w:b/>
                <w:i/>
                <w:sz w:val="22"/>
                <w:szCs w:val="22"/>
                <w:lang w:val="en-US"/>
              </w:rPr>
              <w:t>”mitovebis gegma</w:t>
            </w:r>
            <w:r w:rsidRPr="00D10430">
              <w:rPr>
                <w:rFonts w:ascii="AcadNusx" w:hAnsi="AcadNusx"/>
                <w:sz w:val="22"/>
                <w:szCs w:val="22"/>
                <w:lang w:val="en-US"/>
              </w:rPr>
              <w:t xml:space="preserve">” niSnavs </w:t>
            </w:r>
            <w:r w:rsidRPr="00D10430">
              <w:rPr>
                <w:rFonts w:ascii="AcadNusx" w:hAnsi="AcadNusx"/>
                <w:b/>
                <w:i/>
                <w:sz w:val="22"/>
                <w:szCs w:val="22"/>
                <w:lang w:val="en-US"/>
              </w:rPr>
              <w:t xml:space="preserve">`mitovebis operaciebis~ </w:t>
            </w:r>
            <w:r w:rsidRPr="00D10430">
              <w:rPr>
                <w:rFonts w:ascii="AcadNusx" w:hAnsi="AcadNusx"/>
                <w:sz w:val="22"/>
                <w:szCs w:val="22"/>
                <w:lang w:val="en-US"/>
              </w:rPr>
              <w:t>Casatareblad</w:t>
            </w:r>
            <w:r w:rsidRPr="00D10430">
              <w:rPr>
                <w:rFonts w:ascii="AcadNusx" w:hAnsi="AcadNusx"/>
                <w:b/>
                <w:i/>
                <w:sz w:val="22"/>
                <w:szCs w:val="22"/>
                <w:lang w:val="en-US"/>
              </w:rPr>
              <w:t xml:space="preserve">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Sesabamisad </w:t>
            </w:r>
            <w:r w:rsidRPr="009E3D48">
              <w:rPr>
                <w:rFonts w:ascii="AcadNusx" w:hAnsi="AcadNusx"/>
                <w:sz w:val="22"/>
                <w:szCs w:val="22"/>
                <w:lang w:val="en-US"/>
              </w:rPr>
              <w:t>momzadebul</w:t>
            </w:r>
            <w:r w:rsidRPr="00D10430">
              <w:rPr>
                <w:rFonts w:ascii="AcadNusx" w:hAnsi="AcadNusx"/>
                <w:sz w:val="22"/>
                <w:szCs w:val="22"/>
                <w:lang w:val="en-US"/>
              </w:rPr>
              <w:t xml:space="preserve"> dokuments, romelic damtkicebulia an miCneulia damtkicebulad </w:t>
            </w:r>
            <w:r w:rsidR="00697C73" w:rsidRPr="00697C73">
              <w:rPr>
                <w:rFonts w:ascii="AcadNusx" w:hAnsi="AcadNusx"/>
                <w:b/>
                <w:i/>
                <w:sz w:val="22"/>
                <w:szCs w:val="22"/>
                <w:lang w:val="en-US"/>
              </w:rPr>
              <w:t>sakoordinacio komitetis</w:t>
            </w:r>
            <w:r w:rsidRPr="00D10430">
              <w:rPr>
                <w:rFonts w:ascii="AcadNusx" w:hAnsi="AcadNusx"/>
                <w:sz w:val="22"/>
                <w:szCs w:val="22"/>
                <w:lang w:val="en-US"/>
              </w:rPr>
              <w:t xml:space="preserve"> mier. nebismieri </w:t>
            </w:r>
            <w:r w:rsidRPr="00D10430">
              <w:rPr>
                <w:rFonts w:ascii="AcadNusx" w:hAnsi="AcadNusx"/>
                <w:b/>
                <w:i/>
                <w:sz w:val="22"/>
                <w:szCs w:val="22"/>
                <w:lang w:val="en-US"/>
              </w:rPr>
              <w:t>mitovebis gegma</w:t>
            </w:r>
            <w:r w:rsidRPr="00D10430">
              <w:rPr>
                <w:rFonts w:ascii="AcadNusx" w:hAnsi="AcadNusx"/>
                <w:sz w:val="22"/>
                <w:szCs w:val="22"/>
                <w:lang w:val="en-US"/>
              </w:rPr>
              <w:t xml:space="preserve">, romelic jer ar iqneba amgvarad damtkicebuli warmoadgens </w:t>
            </w:r>
            <w:r w:rsidRPr="00D10430">
              <w:rPr>
                <w:rFonts w:ascii="AcadNusx" w:hAnsi="AcadNusx"/>
                <w:b/>
                <w:i/>
                <w:sz w:val="22"/>
                <w:szCs w:val="22"/>
                <w:lang w:val="en-US"/>
              </w:rPr>
              <w:t xml:space="preserve">mitovebis gegmis proeqts. </w:t>
            </w:r>
          </w:p>
        </w:tc>
      </w:tr>
      <w:tr w:rsidR="00FB63BC" w:rsidRPr="007C2D5D" w14:paraId="6F21C13D" w14:textId="77777777" w:rsidTr="004E4399">
        <w:tc>
          <w:tcPr>
            <w:tcW w:w="5387" w:type="dxa"/>
          </w:tcPr>
          <w:p w14:paraId="7B01F997" w14:textId="673BA76C" w:rsidR="00FB63BC" w:rsidRPr="00D908D7" w:rsidRDefault="00FB63BC" w:rsidP="002B300E">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00932170" w:rsidRPr="00932170">
              <w:rPr>
                <w:b/>
                <w:i/>
                <w:color w:val="000000"/>
              </w:rPr>
              <w:t>Abandonment Reserve Fund</w:t>
            </w:r>
            <w:r w:rsidRPr="0083707C">
              <w:rPr>
                <w:b/>
                <w:i/>
                <w:color w:val="000000"/>
              </w:rPr>
              <w:t>"</w:t>
            </w:r>
            <w:r w:rsidRPr="00D908D7">
              <w:rPr>
                <w:color w:val="000000"/>
              </w:rPr>
              <w:t xml:space="preserve"> </w:t>
            </w:r>
            <w:r w:rsidR="002B300E">
              <w:rPr>
                <w:color w:val="000000"/>
              </w:rPr>
              <w:t xml:space="preserve">or </w:t>
            </w:r>
            <w:r w:rsidR="00336C28">
              <w:rPr>
                <w:color w:val="000000"/>
              </w:rPr>
              <w:t>“</w:t>
            </w:r>
            <w:r w:rsidR="002B300E" w:rsidRPr="002B300E">
              <w:rPr>
                <w:b/>
                <w:i/>
                <w:color w:val="000000"/>
              </w:rPr>
              <w:t>Special Reserve Fund</w:t>
            </w:r>
            <w:r w:rsidR="00336C28">
              <w:rPr>
                <w:b/>
                <w:i/>
                <w:color w:val="000000"/>
              </w:rPr>
              <w:t>”</w:t>
            </w:r>
            <w:r w:rsidR="002B300E">
              <w:rPr>
                <w:color w:val="000000"/>
              </w:rPr>
              <w:t xml:space="preserve"> </w:t>
            </w:r>
            <w:r w:rsidRPr="00D908D7">
              <w:rPr>
                <w:color w:val="000000"/>
              </w:rPr>
              <w:t xml:space="preserve">has the meaning defined in </w:t>
            </w:r>
            <w:r w:rsidR="00CB4541" w:rsidRPr="00CB4541">
              <w:rPr>
                <w:b/>
                <w:i/>
                <w:color w:val="000000"/>
              </w:rPr>
              <w:t>Article</w:t>
            </w:r>
            <w:r w:rsidRPr="00D908D7">
              <w:rPr>
                <w:color w:val="000000"/>
              </w:rPr>
              <w:t xml:space="preserve"> 16.1.</w:t>
            </w:r>
          </w:p>
        </w:tc>
        <w:tc>
          <w:tcPr>
            <w:tcW w:w="5023" w:type="dxa"/>
            <w:gridSpan w:val="2"/>
          </w:tcPr>
          <w:p w14:paraId="15D11383" w14:textId="77777777" w:rsidR="0083707C" w:rsidRDefault="0083707C" w:rsidP="0083707C">
            <w:pPr>
              <w:pStyle w:val="a"/>
              <w:numPr>
                <w:ilvl w:val="0"/>
                <w:numId w:val="0"/>
              </w:numPr>
              <w:rPr>
                <w:rFonts w:ascii="AcadNusx" w:hAnsi="AcadNusx"/>
                <w:sz w:val="22"/>
                <w:szCs w:val="22"/>
              </w:rPr>
            </w:pPr>
          </w:p>
          <w:p w14:paraId="10E65399" w14:textId="0E564D54" w:rsidR="00FB63BC" w:rsidRPr="00D10430" w:rsidRDefault="00336C28" w:rsidP="00901725">
            <w:pPr>
              <w:pStyle w:val="a"/>
              <w:ind w:left="34" w:hanging="34"/>
              <w:rPr>
                <w:rFonts w:ascii="AcadNusx" w:hAnsi="AcadNusx"/>
                <w:sz w:val="22"/>
                <w:szCs w:val="22"/>
              </w:rPr>
            </w:pPr>
            <w:r>
              <w:rPr>
                <w:rFonts w:ascii="AcadNusx" w:hAnsi="AcadNusx"/>
                <w:sz w:val="22"/>
                <w:szCs w:val="22"/>
              </w:rPr>
              <w:t>„</w:t>
            </w:r>
            <w:r w:rsidRPr="00336C28">
              <w:rPr>
                <w:rFonts w:ascii="AcadNusx" w:hAnsi="AcadNusx"/>
                <w:b/>
                <w:i/>
                <w:sz w:val="22"/>
                <w:szCs w:val="22"/>
              </w:rPr>
              <w:t>mitovebis sarezervo fondi</w:t>
            </w:r>
            <w:r>
              <w:rPr>
                <w:rFonts w:ascii="AcadNusx" w:hAnsi="AcadNusx"/>
                <w:sz w:val="22"/>
                <w:szCs w:val="22"/>
              </w:rPr>
              <w:t xml:space="preserve">“ an </w:t>
            </w:r>
            <w:r w:rsidR="00FB63BC" w:rsidRPr="00D10430">
              <w:rPr>
                <w:rFonts w:ascii="AcadNusx" w:hAnsi="AcadNusx"/>
                <w:sz w:val="22"/>
                <w:szCs w:val="22"/>
              </w:rPr>
              <w:t>„</w:t>
            </w:r>
            <w:r w:rsidR="00901725">
              <w:rPr>
                <w:rFonts w:ascii="AcadNusx" w:hAnsi="AcadNusx"/>
                <w:b/>
                <w:i/>
                <w:sz w:val="22"/>
                <w:szCs w:val="22"/>
              </w:rPr>
              <w:t>specialuri</w:t>
            </w:r>
            <w:r w:rsidR="00901725" w:rsidRPr="00D10430">
              <w:rPr>
                <w:rFonts w:ascii="AcadNusx" w:hAnsi="AcadNusx"/>
                <w:b/>
                <w:i/>
                <w:sz w:val="22"/>
                <w:szCs w:val="22"/>
              </w:rPr>
              <w:t xml:space="preserve"> </w:t>
            </w:r>
            <w:r w:rsidR="00FB63BC" w:rsidRPr="00D10430">
              <w:rPr>
                <w:rFonts w:ascii="AcadNusx" w:hAnsi="AcadNusx"/>
                <w:b/>
                <w:i/>
                <w:sz w:val="22"/>
                <w:szCs w:val="22"/>
              </w:rPr>
              <w:t>sarezervo fondi”</w:t>
            </w:r>
            <w:r w:rsidR="00FB63BC" w:rsidRPr="00D10430">
              <w:rPr>
                <w:rFonts w:ascii="AcadNusx" w:hAnsi="AcadNusx"/>
                <w:sz w:val="22"/>
                <w:szCs w:val="22"/>
              </w:rPr>
              <w:t xml:space="preserve"> ganimarteba </w:t>
            </w:r>
            <w:r w:rsidR="003379A0">
              <w:t>16.1</w:t>
            </w:r>
            <w:r w:rsidR="00FB63BC" w:rsidRPr="00D10430">
              <w:rPr>
                <w:rFonts w:ascii="AcadNusx" w:hAnsi="AcadNusx"/>
                <w:sz w:val="22"/>
                <w:szCs w:val="22"/>
              </w:rPr>
              <w:t xml:space="preserve"> </w:t>
            </w:r>
            <w:r w:rsidR="00697C73" w:rsidRPr="00697C73">
              <w:rPr>
                <w:rFonts w:ascii="AcadNusx" w:hAnsi="AcadNusx"/>
                <w:b/>
                <w:i/>
                <w:sz w:val="22"/>
                <w:szCs w:val="22"/>
              </w:rPr>
              <w:t>muxliT</w:t>
            </w:r>
            <w:r w:rsidR="00FB63BC" w:rsidRPr="00D10430">
              <w:rPr>
                <w:rFonts w:ascii="AcadNusx" w:hAnsi="AcadNusx"/>
                <w:sz w:val="22"/>
                <w:szCs w:val="22"/>
              </w:rPr>
              <w:t xml:space="preserve">. </w:t>
            </w:r>
          </w:p>
        </w:tc>
      </w:tr>
      <w:tr w:rsidR="00FB63BC" w14:paraId="76E36720" w14:textId="77777777" w:rsidTr="004E4399">
        <w:tc>
          <w:tcPr>
            <w:tcW w:w="5387" w:type="dxa"/>
          </w:tcPr>
          <w:p w14:paraId="7CFF24E3" w14:textId="6B363A12" w:rsidR="00FB63BC" w:rsidRPr="00D908D7" w:rsidRDefault="00FB63BC" w:rsidP="00FB3E6E">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t>"</w:t>
            </w:r>
            <w:r w:rsidRPr="0083707C">
              <w:rPr>
                <w:b/>
                <w:i/>
                <w:color w:val="000000"/>
              </w:rPr>
              <w:t>Accounting Procedure</w:t>
            </w:r>
            <w:r w:rsidRPr="00D908D7">
              <w:rPr>
                <w:color w:val="000000"/>
              </w:rPr>
              <w:t xml:space="preserve">” means the </w:t>
            </w:r>
            <w:r w:rsidRPr="00F25D17">
              <w:t>accounting principles,</w:t>
            </w:r>
            <w:r w:rsidRPr="00D908D7">
              <w:rPr>
                <w:color w:val="000000"/>
              </w:rPr>
              <w:t xml:space="preserve"> procedures and rules set out in </w:t>
            </w:r>
            <w:r w:rsidR="00CB4541" w:rsidRPr="00CB4541">
              <w:rPr>
                <w:b/>
                <w:i/>
                <w:color w:val="000000"/>
              </w:rPr>
              <w:t>Contract</w:t>
            </w:r>
            <w:r w:rsidR="00047251">
              <w:rPr>
                <w:color w:val="000000"/>
              </w:rPr>
              <w:t xml:space="preserve"> </w:t>
            </w:r>
            <w:r w:rsidR="00997E97" w:rsidRPr="00997E97">
              <w:rPr>
                <w:b/>
                <w:i/>
                <w:color w:val="000000"/>
              </w:rPr>
              <w:t xml:space="preserve">Annex </w:t>
            </w:r>
            <w:r w:rsidRPr="00047251">
              <w:rPr>
                <w:color w:val="000000"/>
              </w:rPr>
              <w:t>“C”</w:t>
            </w:r>
            <w:r w:rsidRPr="00D908D7">
              <w:rPr>
                <w:color w:val="000000"/>
              </w:rPr>
              <w:t xml:space="preserve"> hereto and necessary for accounting the costs of the </w:t>
            </w:r>
            <w:r w:rsidR="00CB4541" w:rsidRPr="00CB4541">
              <w:rPr>
                <w:b/>
                <w:i/>
                <w:color w:val="000000"/>
              </w:rPr>
              <w:t>Oil And Gas</w:t>
            </w:r>
            <w:r w:rsidRPr="0083707C">
              <w:rPr>
                <w:b/>
                <w:i/>
                <w:color w:val="000000"/>
              </w:rPr>
              <w:t xml:space="preserve"> Operations</w:t>
            </w:r>
            <w:r w:rsidRPr="00D908D7">
              <w:rPr>
                <w:color w:val="000000"/>
              </w:rPr>
              <w:t xml:space="preserve"> and recognition of the </w:t>
            </w:r>
            <w:r w:rsidR="0000467A">
              <w:rPr>
                <w:b/>
                <w:i/>
                <w:color w:val="000000"/>
              </w:rPr>
              <w:t>Recoverable Expense</w:t>
            </w:r>
            <w:r w:rsidRPr="0083707C">
              <w:rPr>
                <w:b/>
                <w:i/>
                <w:color w:val="000000"/>
              </w:rPr>
              <w:t>s.</w:t>
            </w:r>
          </w:p>
        </w:tc>
        <w:tc>
          <w:tcPr>
            <w:tcW w:w="5023" w:type="dxa"/>
            <w:gridSpan w:val="2"/>
          </w:tcPr>
          <w:p w14:paraId="63370FAD" w14:textId="77777777" w:rsidR="0083707C" w:rsidRPr="0083707C" w:rsidRDefault="0083707C" w:rsidP="0083707C">
            <w:pPr>
              <w:pStyle w:val="a"/>
              <w:numPr>
                <w:ilvl w:val="0"/>
                <w:numId w:val="0"/>
              </w:numPr>
              <w:rPr>
                <w:rFonts w:ascii="AcadNusx" w:hAnsi="AcadNusx"/>
                <w:sz w:val="22"/>
                <w:szCs w:val="22"/>
                <w:lang w:val="en-US"/>
              </w:rPr>
            </w:pPr>
          </w:p>
          <w:p w14:paraId="52613963" w14:textId="60F5D5C1" w:rsidR="00FB63BC" w:rsidRPr="00D10430" w:rsidRDefault="00FB63BC" w:rsidP="00816763">
            <w:pPr>
              <w:pStyle w:val="a"/>
              <w:ind w:left="34" w:hanging="34"/>
              <w:rPr>
                <w:rFonts w:ascii="AcadNusx" w:hAnsi="AcadNusx"/>
                <w:sz w:val="22"/>
                <w:szCs w:val="22"/>
                <w:lang w:val="en-US"/>
              </w:rPr>
            </w:pPr>
            <w:r w:rsidRPr="00D10430">
              <w:rPr>
                <w:rFonts w:ascii="AcadNusx" w:hAnsi="AcadNusx"/>
                <w:b/>
                <w:i/>
                <w:sz w:val="22"/>
                <w:szCs w:val="22"/>
                <w:lang w:val="en-US"/>
              </w:rPr>
              <w:t>„angariSgebis procedura</w:t>
            </w:r>
            <w:r w:rsidRPr="00D10430">
              <w:rPr>
                <w:rFonts w:ascii="AcadNusx" w:hAnsi="AcadNusx"/>
                <w:sz w:val="22"/>
                <w:szCs w:val="22"/>
                <w:lang w:val="en-US"/>
              </w:rPr>
              <w:t xml:space="preserve">” niSnavs </w:t>
            </w:r>
            <w:r w:rsidRPr="00D10430">
              <w:rPr>
                <w:rFonts w:ascii="AcadNusx" w:hAnsi="AcadNusx"/>
                <w:b/>
                <w:i/>
                <w:sz w:val="22"/>
                <w:szCs w:val="22"/>
                <w:lang w:val="en-US"/>
              </w:rPr>
              <w:t>navTobisa da gazis operaciebze</w:t>
            </w:r>
            <w:r w:rsidRPr="00D10430">
              <w:rPr>
                <w:rFonts w:ascii="AcadNusx" w:hAnsi="AcadNusx"/>
                <w:sz w:val="22"/>
                <w:szCs w:val="22"/>
                <w:lang w:val="en-US"/>
              </w:rPr>
              <w:t xml:space="preserve"> gaweuli xarjebis aRricxvisTvis da</w:t>
            </w:r>
            <w:r w:rsidRPr="00D10430">
              <w:rPr>
                <w:rFonts w:ascii="AcadNusx" w:hAnsi="AcadNusx"/>
                <w:b/>
                <w:i/>
                <w:sz w:val="22"/>
                <w:szCs w:val="22"/>
                <w:lang w:val="en-US"/>
              </w:rPr>
              <w:t xml:space="preserve"> </w:t>
            </w:r>
            <w:r w:rsidR="00556CEE" w:rsidRPr="00556CEE">
              <w:rPr>
                <w:rFonts w:ascii="AcadNusx" w:hAnsi="AcadNusx"/>
                <w:b/>
                <w:i/>
                <w:sz w:val="22"/>
                <w:szCs w:val="22"/>
                <w:lang w:val="en-US"/>
              </w:rPr>
              <w:t xml:space="preserve">sakompensacio xarjebad </w:t>
            </w:r>
            <w:r w:rsidRPr="00D10430">
              <w:rPr>
                <w:rFonts w:ascii="AcadNusx" w:hAnsi="AcadNusx"/>
                <w:sz w:val="22"/>
                <w:szCs w:val="22"/>
                <w:lang w:val="en-US"/>
              </w:rPr>
              <w:t xml:space="preserve">aRiarebisaTvis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w:t>
            </w:r>
            <w:r w:rsidR="00816763" w:rsidRPr="00816763">
              <w:rPr>
                <w:rFonts w:ascii="Times New Roman" w:hAnsi="Times New Roman"/>
                <w:sz w:val="22"/>
                <w:szCs w:val="22"/>
                <w:lang w:val="en-US"/>
              </w:rPr>
              <w:t>C</w:t>
            </w:r>
            <w:r w:rsidRPr="00D10430">
              <w:rPr>
                <w:rFonts w:ascii="AcadNusx" w:hAnsi="AcadNusx"/>
                <w:sz w:val="22"/>
                <w:szCs w:val="22"/>
                <w:lang w:val="en-US"/>
              </w:rPr>
              <w:t xml:space="preserve">” </w:t>
            </w:r>
            <w:r w:rsidR="00697C73" w:rsidRPr="00697C73">
              <w:rPr>
                <w:rFonts w:ascii="AcadNusx" w:hAnsi="AcadNusx"/>
                <w:b/>
                <w:sz w:val="22"/>
                <w:szCs w:val="22"/>
                <w:lang w:val="en-US"/>
              </w:rPr>
              <w:t>danarTSi</w:t>
            </w:r>
            <w:r w:rsidRPr="00D10430">
              <w:rPr>
                <w:rFonts w:ascii="AcadNusx" w:hAnsi="AcadNusx"/>
                <w:sz w:val="22"/>
                <w:szCs w:val="22"/>
                <w:lang w:val="en-US"/>
              </w:rPr>
              <w:t xml:space="preserve"> Camoyalibebul saaRricxvo principebs, wesebsa da procedurebs. </w:t>
            </w:r>
          </w:p>
        </w:tc>
      </w:tr>
      <w:tr w:rsidR="00FB63BC" w:rsidRPr="007C2D5D" w14:paraId="3A08FB35" w14:textId="77777777" w:rsidTr="004E4399">
        <w:tc>
          <w:tcPr>
            <w:tcW w:w="5387" w:type="dxa"/>
          </w:tcPr>
          <w:p w14:paraId="0CF82081" w14:textId="77777777" w:rsidR="00FB63BC" w:rsidRPr="00D908D7" w:rsidRDefault="00FB63BC" w:rsidP="00245FB7">
            <w:pPr>
              <w:numPr>
                <w:ilvl w:val="1"/>
                <w:numId w:val="1"/>
              </w:numPr>
              <w:tabs>
                <w:tab w:val="left" w:pos="0"/>
                <w:tab w:val="left" w:pos="175"/>
                <w:tab w:val="left" w:pos="387"/>
                <w:tab w:val="left" w:pos="7797"/>
              </w:tabs>
              <w:spacing w:before="240" w:after="240"/>
              <w:ind w:left="33" w:right="33" w:hanging="33"/>
              <w:jc w:val="both"/>
              <w:rPr>
                <w:color w:val="000000"/>
              </w:rPr>
            </w:pPr>
            <w:r w:rsidRPr="00D908D7">
              <w:rPr>
                <w:color w:val="000000"/>
              </w:rPr>
              <w:lastRenderedPageBreak/>
              <w:t>An “</w:t>
            </w:r>
            <w:r w:rsidR="00A203F9" w:rsidRPr="00A203F9">
              <w:rPr>
                <w:b/>
                <w:i/>
                <w:color w:val="000000"/>
              </w:rPr>
              <w:t>Affiliate</w:t>
            </w:r>
            <w:r w:rsidRPr="00D908D7">
              <w:rPr>
                <w:color w:val="000000"/>
              </w:rPr>
              <w:t>” means a company, corporation, or other legal entity</w:t>
            </w:r>
          </w:p>
        </w:tc>
        <w:tc>
          <w:tcPr>
            <w:tcW w:w="5023" w:type="dxa"/>
            <w:gridSpan w:val="2"/>
          </w:tcPr>
          <w:p w14:paraId="26039B4E" w14:textId="77777777" w:rsidR="00047251" w:rsidRPr="00047251" w:rsidRDefault="00047251" w:rsidP="00047251">
            <w:pPr>
              <w:pStyle w:val="a"/>
              <w:numPr>
                <w:ilvl w:val="0"/>
                <w:numId w:val="0"/>
              </w:numPr>
              <w:rPr>
                <w:rFonts w:ascii="AcadNusx" w:hAnsi="AcadNusx"/>
                <w:sz w:val="22"/>
                <w:szCs w:val="22"/>
                <w:lang w:val="en-US"/>
              </w:rPr>
            </w:pPr>
          </w:p>
          <w:p w14:paraId="7369B9C7" w14:textId="77777777" w:rsidR="00FB63BC" w:rsidRPr="00F53B7F" w:rsidRDefault="00FB63BC" w:rsidP="00A84614">
            <w:pPr>
              <w:pStyle w:val="a"/>
              <w:ind w:left="34" w:hanging="34"/>
              <w:rPr>
                <w:rFonts w:ascii="AcadNusx" w:hAnsi="AcadNusx"/>
                <w:sz w:val="22"/>
                <w:szCs w:val="22"/>
                <w:lang w:val="it-IT"/>
              </w:rPr>
            </w:pPr>
            <w:r w:rsidRPr="00F53B7F">
              <w:rPr>
                <w:rFonts w:ascii="AcadNusx" w:hAnsi="AcadNusx"/>
                <w:b/>
                <w:i/>
                <w:sz w:val="22"/>
                <w:szCs w:val="22"/>
                <w:lang w:val="it-IT"/>
              </w:rPr>
              <w:t>“afilirebuli piri</w:t>
            </w:r>
            <w:r w:rsidRPr="00F53B7F">
              <w:rPr>
                <w:rFonts w:ascii="AcadNusx" w:hAnsi="AcadNusx"/>
                <w:sz w:val="22"/>
                <w:szCs w:val="22"/>
                <w:lang w:val="it-IT"/>
              </w:rPr>
              <w:t>” niSnavs kompani</w:t>
            </w:r>
            <w:r w:rsidRPr="00F53B7F">
              <w:rPr>
                <w:rFonts w:ascii="AcadNusx" w:hAnsi="AcadNusx"/>
                <w:sz w:val="22"/>
                <w:szCs w:val="22"/>
                <w:lang w:val="it-IT"/>
              </w:rPr>
              <w:softHyphen/>
              <w:t>as, kor</w:t>
            </w:r>
            <w:r w:rsidRPr="00F53B7F">
              <w:rPr>
                <w:rFonts w:ascii="AcadNusx" w:hAnsi="AcadNusx"/>
                <w:sz w:val="22"/>
                <w:szCs w:val="22"/>
                <w:lang w:val="it-IT"/>
              </w:rPr>
              <w:softHyphen/>
              <w:t>po</w:t>
            </w:r>
            <w:r w:rsidRPr="00F53B7F">
              <w:rPr>
                <w:rFonts w:ascii="AcadNusx" w:hAnsi="AcadNusx"/>
                <w:sz w:val="22"/>
                <w:szCs w:val="22"/>
                <w:lang w:val="it-IT"/>
              </w:rPr>
              <w:softHyphen/>
              <w:t>ra</w:t>
            </w:r>
            <w:r w:rsidRPr="00F53B7F">
              <w:rPr>
                <w:rFonts w:ascii="AcadNusx" w:hAnsi="AcadNusx"/>
                <w:sz w:val="22"/>
                <w:szCs w:val="22"/>
                <w:lang w:val="it-IT"/>
              </w:rPr>
              <w:softHyphen/>
              <w:t>ci</w:t>
            </w:r>
            <w:r w:rsidRPr="00F53B7F">
              <w:rPr>
                <w:rFonts w:ascii="AcadNusx" w:hAnsi="AcadNusx"/>
                <w:sz w:val="22"/>
                <w:szCs w:val="22"/>
                <w:lang w:val="it-IT"/>
              </w:rPr>
              <w:softHyphen/>
              <w:t>as an sxva iuridi</w:t>
            </w:r>
            <w:r w:rsidRPr="00F53B7F">
              <w:rPr>
                <w:rFonts w:ascii="AcadNusx" w:hAnsi="AcadNusx"/>
                <w:sz w:val="22"/>
                <w:szCs w:val="22"/>
                <w:lang w:val="it-IT"/>
              </w:rPr>
              <w:softHyphen/>
              <w:t>ul pirs:</w:t>
            </w:r>
          </w:p>
        </w:tc>
      </w:tr>
      <w:tr w:rsidR="00513553" w:rsidRPr="007C2D5D" w14:paraId="7F59DE24" w14:textId="77777777" w:rsidTr="004E4399">
        <w:tc>
          <w:tcPr>
            <w:tcW w:w="5387" w:type="dxa"/>
          </w:tcPr>
          <w:p w14:paraId="0599FA19" w14:textId="77777777" w:rsidR="00513553" w:rsidRPr="00D908D7" w:rsidRDefault="00513553" w:rsidP="005D392C">
            <w:pPr>
              <w:tabs>
                <w:tab w:val="left" w:pos="720"/>
                <w:tab w:val="left" w:pos="7797"/>
              </w:tabs>
              <w:spacing w:before="240" w:after="240"/>
              <w:ind w:right="33"/>
              <w:jc w:val="both"/>
              <w:rPr>
                <w:color w:val="000000"/>
              </w:rPr>
            </w:pPr>
            <w:r w:rsidRPr="00D908D7">
              <w:rPr>
                <w:color w:val="000000"/>
              </w:rPr>
              <w:t>(i)</w:t>
            </w:r>
            <w:r w:rsidRPr="00D908D7">
              <w:rPr>
                <w:color w:val="000000"/>
              </w:rPr>
              <w:tab/>
              <w:t xml:space="preserve">in which the </w:t>
            </w:r>
            <w:r w:rsidR="00CB4541" w:rsidRPr="00CB4541">
              <w:rPr>
                <w:b/>
                <w:i/>
                <w:color w:val="000000"/>
              </w:rPr>
              <w:t>Contractor</w:t>
            </w:r>
            <w:r w:rsidRPr="00047251">
              <w:rPr>
                <w:b/>
                <w:i/>
                <w:color w:val="000000"/>
              </w:rPr>
              <w:t xml:space="preserve"> Party</w:t>
            </w:r>
            <w:r w:rsidRPr="00D908D7">
              <w:rPr>
                <w:color w:val="000000"/>
              </w:rPr>
              <w:t xml:space="preserve"> holds directly or indirectly at least 50% of shares, or majority of votes or may otherwise set the management policy of such entity; or</w:t>
            </w:r>
          </w:p>
        </w:tc>
        <w:tc>
          <w:tcPr>
            <w:tcW w:w="5023" w:type="dxa"/>
            <w:gridSpan w:val="2"/>
          </w:tcPr>
          <w:p w14:paraId="7F1C3C63" w14:textId="77777777" w:rsidR="00047251" w:rsidRDefault="00047251" w:rsidP="0007111A">
            <w:pPr>
              <w:ind w:left="601" w:hanging="601"/>
              <w:jc w:val="both"/>
              <w:rPr>
                <w:rFonts w:ascii="AcadNusx" w:hAnsi="AcadNusx"/>
                <w:lang w:val="pl-PL"/>
              </w:rPr>
            </w:pPr>
          </w:p>
          <w:p w14:paraId="7945A1B7" w14:textId="00CCE886" w:rsidR="00513553" w:rsidRPr="00D10430" w:rsidRDefault="00513553" w:rsidP="005D392C">
            <w:pPr>
              <w:ind w:left="22" w:hanging="22"/>
              <w:jc w:val="both"/>
              <w:rPr>
                <w:rFonts w:ascii="AcadNusx" w:hAnsi="AcadNusx"/>
                <w:lang w:val="pl-PL"/>
              </w:rPr>
            </w:pPr>
            <w:r w:rsidRPr="00D10430">
              <w:rPr>
                <w:rFonts w:ascii="AcadNusx" w:hAnsi="AcadNusx"/>
                <w:lang w:val="pl-PL"/>
              </w:rPr>
              <w:t>(</w:t>
            </w:r>
            <w:r w:rsidRPr="00D10430">
              <w:rPr>
                <w:lang w:val="pl-PL"/>
              </w:rPr>
              <w:t>i</w:t>
            </w:r>
            <w:r w:rsidRPr="00D10430">
              <w:rPr>
                <w:rFonts w:ascii="AcadNusx" w:hAnsi="AcadNusx"/>
                <w:lang w:val="pl-PL"/>
              </w:rPr>
              <w:t>)</w:t>
            </w:r>
            <w:r w:rsidRPr="00D10430">
              <w:rPr>
                <w:rFonts w:ascii="AcadNusx" w:hAnsi="AcadNusx"/>
                <w:lang w:val="pl-PL"/>
              </w:rPr>
              <w:tab/>
              <w:t xml:space="preserve">romelSic </w:t>
            </w:r>
            <w:r w:rsidR="00697C73" w:rsidRPr="00697C73">
              <w:rPr>
                <w:rFonts w:ascii="AcadNusx" w:hAnsi="AcadNusx"/>
                <w:b/>
                <w:i/>
                <w:lang w:val="pl-PL"/>
              </w:rPr>
              <w:t>kontraqtori</w:t>
            </w:r>
            <w:r w:rsidRPr="00D10430">
              <w:rPr>
                <w:rFonts w:ascii="AcadNusx" w:hAnsi="AcadNusx"/>
                <w:b/>
                <w:i/>
                <w:lang w:val="pl-PL"/>
              </w:rPr>
              <w:t xml:space="preserve"> </w:t>
            </w:r>
            <w:r w:rsidR="00556CEE" w:rsidRPr="00556CEE">
              <w:rPr>
                <w:rFonts w:ascii="AcadNusx" w:hAnsi="AcadNusx"/>
                <w:b/>
                <w:i/>
                <w:lang w:val="pl-PL"/>
              </w:rPr>
              <w:t xml:space="preserve">mxare </w:t>
            </w:r>
            <w:r w:rsidRPr="00D10430">
              <w:rPr>
                <w:rFonts w:ascii="AcadNusx" w:hAnsi="AcadNusx"/>
                <w:lang w:val="pl-PL"/>
              </w:rPr>
              <w:t xml:space="preserve">pirdapir an arapirdapir flobs 50% an met aqciebs, an xmebis umravlesobas, an sxvagvarad SeuZlia aseTi piris marTvis politikis gansazRvra; an </w:t>
            </w:r>
          </w:p>
        </w:tc>
      </w:tr>
      <w:tr w:rsidR="00513553" w:rsidRPr="007C2D5D" w14:paraId="2FF2AAD7" w14:textId="77777777" w:rsidTr="004E4399">
        <w:tc>
          <w:tcPr>
            <w:tcW w:w="5387" w:type="dxa"/>
          </w:tcPr>
          <w:p w14:paraId="35AC043D" w14:textId="108AF1F6" w:rsidR="00513553" w:rsidRPr="00D908D7" w:rsidRDefault="00513553" w:rsidP="005D392C">
            <w:pPr>
              <w:tabs>
                <w:tab w:val="left" w:pos="720"/>
                <w:tab w:val="left" w:pos="7797"/>
              </w:tabs>
              <w:spacing w:before="240" w:after="240"/>
              <w:ind w:left="9" w:right="33" w:hanging="9"/>
              <w:jc w:val="both"/>
              <w:rPr>
                <w:color w:val="000000"/>
              </w:rPr>
            </w:pPr>
            <w:r w:rsidRPr="00D908D7">
              <w:rPr>
                <w:color w:val="000000"/>
              </w:rPr>
              <w:t>(ii)</w:t>
            </w:r>
            <w:r w:rsidRPr="00D908D7">
              <w:rPr>
                <w:color w:val="000000"/>
              </w:rPr>
              <w:tab/>
              <w:t>which</w:t>
            </w:r>
            <w:r>
              <w:rPr>
                <w:color w:val="000000"/>
              </w:rPr>
              <w:t xml:space="preserve"> </w:t>
            </w:r>
            <w:r w:rsidRPr="00D908D7">
              <w:rPr>
                <w:color w:val="000000"/>
              </w:rPr>
              <w:t xml:space="preserve">holds directly or indirectly at least 50% of shares or majority of votes in the </w:t>
            </w:r>
            <w:r w:rsidR="00CB4541" w:rsidRPr="00CB4541">
              <w:rPr>
                <w:b/>
                <w:i/>
                <w:color w:val="000000"/>
              </w:rPr>
              <w:t>Contractor</w:t>
            </w:r>
            <w:r w:rsidRPr="00047251">
              <w:rPr>
                <w:b/>
                <w:i/>
                <w:color w:val="000000"/>
              </w:rPr>
              <w:t xml:space="preserve"> Party</w:t>
            </w:r>
            <w:r w:rsidRPr="00D908D7">
              <w:rPr>
                <w:color w:val="000000"/>
              </w:rPr>
              <w:t xml:space="preserve"> or may otherwise set the management policy of the </w:t>
            </w:r>
            <w:r w:rsidR="00517FEF">
              <w:rPr>
                <w:b/>
                <w:i/>
                <w:color w:val="000000"/>
              </w:rPr>
              <w:t xml:space="preserve">Contractor </w:t>
            </w:r>
            <w:r w:rsidRPr="00047251">
              <w:rPr>
                <w:b/>
                <w:i/>
                <w:color w:val="000000"/>
              </w:rPr>
              <w:t>Party</w:t>
            </w:r>
            <w:r w:rsidRPr="00D908D7">
              <w:rPr>
                <w:color w:val="000000"/>
              </w:rPr>
              <w:t>.</w:t>
            </w:r>
            <w:r w:rsidR="00517FEF">
              <w:rPr>
                <w:color w:val="000000"/>
              </w:rPr>
              <w:t xml:space="preserve">    </w:t>
            </w:r>
            <w:r w:rsidRPr="00D908D7">
              <w:rPr>
                <w:color w:val="000000"/>
              </w:rPr>
              <w:tab/>
            </w:r>
          </w:p>
        </w:tc>
        <w:tc>
          <w:tcPr>
            <w:tcW w:w="5023" w:type="dxa"/>
            <w:gridSpan w:val="2"/>
          </w:tcPr>
          <w:p w14:paraId="5EDA3ABD" w14:textId="77777777" w:rsidR="00BE304D" w:rsidRPr="00517FEF" w:rsidRDefault="00BE304D" w:rsidP="005D392C">
            <w:pPr>
              <w:pStyle w:val="Heading2"/>
              <w:outlineLvl w:val="1"/>
            </w:pPr>
          </w:p>
          <w:p w14:paraId="05CF10B6" w14:textId="5D2A5A08" w:rsidR="00513553" w:rsidRPr="00517FEF" w:rsidRDefault="00513553" w:rsidP="005D392C">
            <w:pPr>
              <w:pStyle w:val="Heading2"/>
              <w:outlineLvl w:val="1"/>
            </w:pPr>
            <w:r w:rsidRPr="00517FEF">
              <w:t>(</w:t>
            </w:r>
            <w:r w:rsidRPr="00517FEF">
              <w:rPr>
                <w:rFonts w:ascii="Times New Roman" w:hAnsi="Times New Roman"/>
              </w:rPr>
              <w:t>ii</w:t>
            </w:r>
            <w:r w:rsidRPr="00517FEF">
              <w:t>)</w:t>
            </w:r>
            <w:r w:rsidRPr="00517FEF">
              <w:tab/>
              <w:t xml:space="preserve">romelic pirdapir an arapirdapir flobs </w:t>
            </w:r>
            <w:r w:rsidR="00697C73" w:rsidRPr="00697C73">
              <w:rPr>
                <w:b/>
                <w:i/>
              </w:rPr>
              <w:t>kontraqtori</w:t>
            </w:r>
            <w:r w:rsidRPr="00517FEF">
              <w:rPr>
                <w:b/>
                <w:i/>
              </w:rPr>
              <w:t xml:space="preserve"> mxaris</w:t>
            </w:r>
            <w:r w:rsidRPr="00517FEF">
              <w:t xml:space="preserve"> 50% an met aqciebs, an xmebis umravlesobas, an romelsac sxvagvarad SeuZlia</w:t>
            </w:r>
            <w:r w:rsidRPr="00517FEF">
              <w:rPr>
                <w:i/>
              </w:rPr>
              <w:t xml:space="preserve"> </w:t>
            </w:r>
            <w:r w:rsidR="00697C73" w:rsidRPr="00697C73">
              <w:rPr>
                <w:b/>
                <w:i/>
              </w:rPr>
              <w:t>kontraqtori</w:t>
            </w:r>
            <w:r w:rsidRPr="00517FEF">
              <w:rPr>
                <w:i/>
              </w:rPr>
              <w:t xml:space="preserve"> mxaris</w:t>
            </w:r>
            <w:r w:rsidRPr="00517FEF">
              <w:t xml:space="preserve"> marTvis politikis gansazRvra;</w:t>
            </w:r>
          </w:p>
          <w:p w14:paraId="531D8E8D" w14:textId="17B7EB6A" w:rsidR="00BE304D" w:rsidRPr="00517FEF" w:rsidRDefault="00BE304D" w:rsidP="0007111A">
            <w:pPr>
              <w:jc w:val="both"/>
              <w:rPr>
                <w:lang w:val="pl-PL" w:eastAsia="ru-RU"/>
              </w:rPr>
            </w:pPr>
          </w:p>
        </w:tc>
      </w:tr>
      <w:tr w:rsidR="00513553" w14:paraId="6FDB93B1" w14:textId="77777777" w:rsidTr="004E4399">
        <w:tc>
          <w:tcPr>
            <w:tcW w:w="5387" w:type="dxa"/>
          </w:tcPr>
          <w:p w14:paraId="0B90B800"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047251">
              <w:rPr>
                <w:b/>
                <w:i/>
                <w:color w:val="000000"/>
              </w:rPr>
              <w:t>“Annex</w:t>
            </w:r>
            <w:r w:rsidRPr="00D908D7">
              <w:rPr>
                <w:color w:val="000000"/>
              </w:rPr>
              <w:t>” or “</w:t>
            </w:r>
            <w:r w:rsidRPr="00047251">
              <w:rPr>
                <w:b/>
                <w:i/>
                <w:color w:val="000000"/>
              </w:rPr>
              <w:t>Annexes</w:t>
            </w:r>
            <w:r w:rsidRPr="00D908D7">
              <w:rPr>
                <w:color w:val="000000"/>
              </w:rPr>
              <w:t xml:space="preserve">” </w:t>
            </w:r>
            <w:r w:rsidRPr="00727FEF">
              <w:rPr>
                <w:color w:val="000000"/>
              </w:rPr>
              <w:t xml:space="preserve">means each or all of the </w:t>
            </w:r>
            <w:r w:rsidRPr="00047251">
              <w:rPr>
                <w:b/>
                <w:i/>
                <w:color w:val="000000"/>
              </w:rPr>
              <w:t>Annexes</w:t>
            </w:r>
            <w:r w:rsidRPr="00727FEF">
              <w:rPr>
                <w:color w:val="000000"/>
              </w:rPr>
              <w:t xml:space="preserve"> “A” through “</w:t>
            </w:r>
            <w:r w:rsidR="00727FEF" w:rsidRPr="00727FEF">
              <w:rPr>
                <w:color w:val="000000"/>
              </w:rPr>
              <w:t>F</w:t>
            </w:r>
            <w:r w:rsidRPr="00727FEF">
              <w:rPr>
                <w:color w:val="000000"/>
              </w:rPr>
              <w:t>”</w:t>
            </w:r>
            <w:r w:rsidRPr="00D908D7">
              <w:rPr>
                <w:color w:val="000000"/>
              </w:rPr>
              <w:t xml:space="preserve"> attached to this</w:t>
            </w:r>
            <w:r w:rsidRPr="00047251">
              <w:rPr>
                <w:b/>
                <w:i/>
                <w:color w:val="000000"/>
              </w:rPr>
              <w:t xml:space="preserve"> </w:t>
            </w:r>
            <w:r w:rsidR="00CB4541" w:rsidRPr="00CB4541">
              <w:rPr>
                <w:b/>
                <w:i/>
                <w:color w:val="000000"/>
              </w:rPr>
              <w:t>Contract</w:t>
            </w:r>
            <w:r w:rsidRPr="00D908D7">
              <w:rPr>
                <w:color w:val="000000"/>
              </w:rPr>
              <w:t xml:space="preserve"> and made a part hereof. In the event of a conflict between the provisions of an </w:t>
            </w:r>
            <w:r w:rsidR="00997E97" w:rsidRPr="00997E97">
              <w:rPr>
                <w:b/>
                <w:i/>
                <w:color w:val="000000"/>
              </w:rPr>
              <w:t xml:space="preserve">Annex </w:t>
            </w:r>
            <w:r w:rsidRPr="00D908D7">
              <w:rPr>
                <w:color w:val="000000"/>
              </w:rPr>
              <w:t>and a term in the main body of this</w:t>
            </w:r>
            <w:r w:rsidRPr="00047251">
              <w:rPr>
                <w:b/>
                <w:i/>
                <w:color w:val="000000"/>
              </w:rPr>
              <w:t xml:space="preserve"> </w:t>
            </w:r>
            <w:r w:rsidR="00CB4541" w:rsidRPr="00CB4541">
              <w:rPr>
                <w:b/>
                <w:i/>
                <w:color w:val="000000"/>
              </w:rPr>
              <w:t>Contract</w:t>
            </w:r>
            <w:r w:rsidRPr="00D908D7">
              <w:rPr>
                <w:color w:val="000000"/>
              </w:rPr>
              <w:t xml:space="preserve">, the provisions of the </w:t>
            </w:r>
            <w:r w:rsidR="00CB4541" w:rsidRPr="00CB4541">
              <w:rPr>
                <w:b/>
                <w:i/>
                <w:color w:val="000000"/>
              </w:rPr>
              <w:t>Contract</w:t>
            </w:r>
            <w:r w:rsidRPr="00D908D7">
              <w:rPr>
                <w:color w:val="000000"/>
              </w:rPr>
              <w:t xml:space="preserve"> shall prevail if not otherwise provided.</w:t>
            </w:r>
          </w:p>
        </w:tc>
        <w:tc>
          <w:tcPr>
            <w:tcW w:w="5023" w:type="dxa"/>
            <w:gridSpan w:val="2"/>
          </w:tcPr>
          <w:p w14:paraId="49EF8CD3" w14:textId="77777777" w:rsidR="00047251" w:rsidRPr="00047251" w:rsidRDefault="00047251" w:rsidP="00047251">
            <w:pPr>
              <w:pStyle w:val="a"/>
              <w:numPr>
                <w:ilvl w:val="0"/>
                <w:numId w:val="0"/>
              </w:numPr>
              <w:rPr>
                <w:rFonts w:ascii="AcadNusx" w:hAnsi="AcadNusx"/>
                <w:sz w:val="22"/>
                <w:szCs w:val="22"/>
                <w:lang w:val="en-US"/>
              </w:rPr>
            </w:pPr>
          </w:p>
          <w:p w14:paraId="05FA56AB" w14:textId="26E6BD5B" w:rsidR="00513553" w:rsidRPr="00D10430" w:rsidRDefault="00513553" w:rsidP="00816763">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danarTi</w:t>
            </w:r>
            <w:r w:rsidRPr="00D10430">
              <w:rPr>
                <w:rFonts w:ascii="AcadNusx" w:hAnsi="AcadNusx"/>
                <w:sz w:val="22"/>
                <w:szCs w:val="22"/>
                <w:lang w:val="en-US"/>
              </w:rPr>
              <w:t xml:space="preserve">~ an </w:t>
            </w:r>
            <w:r w:rsidRPr="00D10430">
              <w:rPr>
                <w:rFonts w:ascii="AcadNusx" w:hAnsi="AcadNusx"/>
                <w:b/>
                <w:i/>
                <w:sz w:val="22"/>
                <w:szCs w:val="22"/>
                <w:lang w:val="en-US"/>
              </w:rPr>
              <w:t>,,da</w:t>
            </w:r>
            <w:r w:rsidRPr="00D10430">
              <w:rPr>
                <w:rFonts w:ascii="AcadNusx" w:hAnsi="AcadNusx"/>
                <w:b/>
                <w:i/>
                <w:sz w:val="22"/>
                <w:szCs w:val="22"/>
                <w:lang w:val="en-US"/>
              </w:rPr>
              <w:softHyphen/>
              <w:t>nar</w:t>
            </w:r>
            <w:r w:rsidRPr="00D10430">
              <w:rPr>
                <w:rFonts w:ascii="AcadNusx" w:hAnsi="AcadNusx"/>
                <w:b/>
                <w:i/>
                <w:sz w:val="22"/>
                <w:szCs w:val="22"/>
                <w:lang w:val="en-US"/>
              </w:rPr>
              <w:softHyphen/>
              <w:t>Te</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navs Ti</w:t>
            </w:r>
            <w:r w:rsidRPr="00D10430">
              <w:rPr>
                <w:rFonts w:ascii="AcadNusx" w:hAnsi="AcadNusx"/>
                <w:sz w:val="22"/>
                <w:szCs w:val="22"/>
                <w:lang w:val="en-US"/>
              </w:rPr>
              <w:softHyphen/>
              <w:t>To</w:t>
            </w:r>
            <w:r w:rsidRPr="00D10430">
              <w:rPr>
                <w:rFonts w:ascii="AcadNusx" w:hAnsi="AcadNusx"/>
                <w:sz w:val="22"/>
                <w:szCs w:val="22"/>
                <w:lang w:val="en-US"/>
              </w:rPr>
              <w:softHyphen/>
              <w:t>e</w:t>
            </w:r>
            <w:r w:rsidRPr="00D10430">
              <w:rPr>
                <w:rFonts w:ascii="AcadNusx" w:hAnsi="AcadNusx"/>
                <w:sz w:val="22"/>
                <w:szCs w:val="22"/>
                <w:lang w:val="en-US"/>
              </w:rPr>
              <w:softHyphen/>
              <w:t xml:space="preserve">ul an yvela </w:t>
            </w:r>
            <w:r w:rsidRPr="00D10430">
              <w:rPr>
                <w:rFonts w:ascii="AcadNusx" w:hAnsi="AcadNusx"/>
                <w:b/>
                <w:i/>
                <w:sz w:val="22"/>
                <w:szCs w:val="22"/>
                <w:lang w:val="en-US"/>
              </w:rPr>
              <w:t>da</w:t>
            </w:r>
            <w:r w:rsidRPr="00D10430">
              <w:rPr>
                <w:rFonts w:ascii="AcadNusx" w:hAnsi="AcadNusx"/>
                <w:b/>
                <w:i/>
                <w:sz w:val="22"/>
                <w:szCs w:val="22"/>
                <w:lang w:val="en-US"/>
              </w:rPr>
              <w:softHyphen/>
              <w:t>nar</w:t>
            </w:r>
            <w:r w:rsidRPr="00D10430">
              <w:rPr>
                <w:rFonts w:ascii="AcadNusx" w:hAnsi="AcadNusx"/>
                <w:b/>
                <w:i/>
                <w:sz w:val="22"/>
                <w:szCs w:val="22"/>
                <w:lang w:val="en-US"/>
              </w:rPr>
              <w:softHyphen/>
              <w:t>Ts</w:t>
            </w:r>
            <w:r w:rsidRPr="00D10430">
              <w:rPr>
                <w:rFonts w:ascii="AcadNusx" w:hAnsi="AcadNusx"/>
                <w:sz w:val="22"/>
                <w:szCs w:val="22"/>
                <w:lang w:val="en-US"/>
              </w:rPr>
              <w:t xml:space="preserve"> </w:t>
            </w:r>
            <w:r w:rsidRPr="00727FEF">
              <w:rPr>
                <w:rFonts w:ascii="AcadNusx" w:hAnsi="AcadNusx"/>
                <w:sz w:val="22"/>
                <w:szCs w:val="22"/>
                <w:lang w:val="en-US"/>
              </w:rPr>
              <w:t>,,</w:t>
            </w:r>
            <w:r w:rsidR="00816763" w:rsidRPr="00816763">
              <w:rPr>
                <w:rFonts w:ascii="Times New Roman" w:hAnsi="Times New Roman"/>
                <w:sz w:val="22"/>
                <w:szCs w:val="22"/>
                <w:lang w:val="en-US"/>
              </w:rPr>
              <w:t>A</w:t>
            </w:r>
            <w:r w:rsidRPr="00727FEF">
              <w:rPr>
                <w:rFonts w:ascii="AcadNusx" w:hAnsi="AcadNusx"/>
                <w:sz w:val="22"/>
                <w:szCs w:val="22"/>
                <w:lang w:val="en-US"/>
              </w:rPr>
              <w:t>~-</w:t>
            </w:r>
            <w:r w:rsidRPr="00D10430">
              <w:rPr>
                <w:rFonts w:ascii="AcadNusx" w:hAnsi="AcadNusx"/>
                <w:sz w:val="22"/>
                <w:szCs w:val="22"/>
                <w:lang w:val="en-US"/>
              </w:rPr>
              <w:t>dan ,,</w:t>
            </w:r>
            <w:r w:rsidR="00816763" w:rsidRPr="00816763">
              <w:rPr>
                <w:rFonts w:ascii="Times New Roman" w:hAnsi="Times New Roman"/>
                <w:sz w:val="22"/>
                <w:szCs w:val="22"/>
                <w:lang w:val="en-US"/>
              </w:rPr>
              <w:t>F</w:t>
            </w:r>
            <w:r w:rsidRPr="00D10430">
              <w:rPr>
                <w:rFonts w:ascii="AcadNusx" w:hAnsi="AcadNusx"/>
                <w:sz w:val="22"/>
                <w:szCs w:val="22"/>
                <w:lang w:val="en-US"/>
              </w:rPr>
              <w:t>~-s CaTvliT, ro</w:t>
            </w:r>
            <w:r w:rsidRPr="00D10430">
              <w:rPr>
                <w:rFonts w:ascii="AcadNusx" w:hAnsi="AcadNusx"/>
                <w:sz w:val="22"/>
                <w:szCs w:val="22"/>
                <w:lang w:val="en-US"/>
              </w:rPr>
              <w:softHyphen/>
              <w:t>me</w:t>
            </w:r>
            <w:r w:rsidRPr="00D10430">
              <w:rPr>
                <w:rFonts w:ascii="AcadNusx" w:hAnsi="AcadNusx"/>
                <w:sz w:val="22"/>
                <w:szCs w:val="22"/>
                <w:lang w:val="en-US"/>
              </w:rPr>
              <w:softHyphen/>
              <w:t xml:space="preserve">lic Tan erTvis winamdebare </w:t>
            </w:r>
            <w:r w:rsidR="00697C73" w:rsidRPr="00697C73">
              <w:rPr>
                <w:rFonts w:ascii="AcadNusx" w:hAnsi="AcadNusx"/>
                <w:b/>
                <w:i/>
                <w:sz w:val="22"/>
                <w:szCs w:val="22"/>
                <w:lang w:val="en-US"/>
              </w:rPr>
              <w:t>xelSekrulebas</w:t>
            </w:r>
            <w:r w:rsidRPr="00D10430">
              <w:rPr>
                <w:rFonts w:ascii="AcadNusx" w:hAnsi="AcadNusx"/>
                <w:sz w:val="22"/>
                <w:szCs w:val="22"/>
                <w:lang w:val="en-US"/>
              </w:rPr>
              <w:t xml:space="preserve"> da  warmoadgens mis ganuyofel na</w:t>
            </w:r>
            <w:r w:rsidRPr="00D10430">
              <w:rPr>
                <w:rFonts w:ascii="AcadNusx" w:hAnsi="AcadNusx"/>
                <w:sz w:val="22"/>
                <w:szCs w:val="22"/>
                <w:lang w:val="en-US"/>
              </w:rPr>
              <w:softHyphen/>
              <w:t>wi</w:t>
            </w:r>
            <w:r w:rsidRPr="00D10430">
              <w:rPr>
                <w:rFonts w:ascii="AcadNusx" w:hAnsi="AcadNusx"/>
                <w:sz w:val="22"/>
                <w:szCs w:val="22"/>
                <w:lang w:val="en-US"/>
              </w:rPr>
              <w:softHyphen/>
              <w:t xml:space="preserve">ls. </w:t>
            </w:r>
            <w:r w:rsidR="00697C73" w:rsidRPr="00697C73">
              <w:rPr>
                <w:rFonts w:ascii="AcadNusx" w:hAnsi="AcadNusx"/>
                <w:b/>
                <w:i/>
                <w:sz w:val="22"/>
                <w:szCs w:val="22"/>
                <w:lang w:val="en-US"/>
              </w:rPr>
              <w:t>danarTi</w:t>
            </w:r>
            <w:r w:rsidRPr="00D10430">
              <w:rPr>
                <w:rFonts w:ascii="AcadNusx" w:hAnsi="AcadNusx"/>
                <w:b/>
                <w:i/>
                <w:sz w:val="22"/>
                <w:szCs w:val="22"/>
                <w:lang w:val="en-US"/>
              </w:rPr>
              <w:t>s</w:t>
            </w:r>
            <w:r w:rsidRPr="00D10430">
              <w:rPr>
                <w:rFonts w:ascii="AcadNusx" w:hAnsi="AcadNusx"/>
                <w:sz w:val="22"/>
                <w:szCs w:val="22"/>
                <w:lang w:val="en-US"/>
              </w:rPr>
              <w:t xml:space="preserve"> de</w:t>
            </w:r>
            <w:r w:rsidRPr="00D10430">
              <w:rPr>
                <w:rFonts w:ascii="AcadNusx" w:hAnsi="AcadNusx"/>
                <w:sz w:val="22"/>
                <w:szCs w:val="22"/>
                <w:lang w:val="en-US"/>
              </w:rPr>
              <w:softHyphen/>
              <w:t>bu</w:t>
            </w:r>
            <w:r w:rsidRPr="00D10430">
              <w:rPr>
                <w:rFonts w:ascii="AcadNusx" w:hAnsi="AcadNusx"/>
                <w:sz w:val="22"/>
                <w:szCs w:val="22"/>
                <w:lang w:val="en-US"/>
              </w:rPr>
              <w:softHyphen/>
              <w:t>le</w:t>
            </w:r>
            <w:r w:rsidRPr="00D10430">
              <w:rPr>
                <w:rFonts w:ascii="AcadNusx" w:hAnsi="AcadNusx"/>
                <w:sz w:val="22"/>
                <w:szCs w:val="22"/>
                <w:lang w:val="en-US"/>
              </w:rPr>
              <w:softHyphen/>
              <w:t>beb</w:t>
            </w:r>
            <w:r w:rsidRPr="00D10430">
              <w:rPr>
                <w:rFonts w:ascii="AcadNusx" w:hAnsi="AcadNusx"/>
                <w:sz w:val="22"/>
                <w:szCs w:val="22"/>
                <w:lang w:val="en-US"/>
              </w:rPr>
              <w:softHyphen/>
              <w:t xml:space="preserve">sa da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Zi</w:t>
            </w:r>
            <w:r w:rsidRPr="00D10430">
              <w:rPr>
                <w:rFonts w:ascii="AcadNusx" w:hAnsi="AcadNusx"/>
                <w:sz w:val="22"/>
                <w:szCs w:val="22"/>
                <w:lang w:val="en-US"/>
              </w:rPr>
              <w:softHyphen/>
              <w:t>ri</w:t>
            </w:r>
            <w:r w:rsidRPr="00D10430">
              <w:rPr>
                <w:rFonts w:ascii="AcadNusx" w:hAnsi="AcadNusx"/>
                <w:sz w:val="22"/>
                <w:szCs w:val="22"/>
                <w:lang w:val="en-US"/>
              </w:rPr>
              <w:softHyphen/>
              <w:t>Ta</w:t>
            </w:r>
            <w:r w:rsidRPr="00D10430">
              <w:rPr>
                <w:rFonts w:ascii="AcadNusx" w:hAnsi="AcadNusx"/>
                <w:sz w:val="22"/>
                <w:szCs w:val="22"/>
                <w:lang w:val="en-US"/>
              </w:rPr>
              <w:softHyphen/>
              <w:t>di na</w:t>
            </w:r>
            <w:r w:rsidRPr="00D10430">
              <w:rPr>
                <w:rFonts w:ascii="AcadNusx" w:hAnsi="AcadNusx"/>
                <w:sz w:val="22"/>
                <w:szCs w:val="22"/>
                <w:lang w:val="en-US"/>
              </w:rPr>
              <w:softHyphen/>
              <w:t>wi</w:t>
            </w:r>
            <w:r w:rsidRPr="00D10430">
              <w:rPr>
                <w:rFonts w:ascii="AcadNusx" w:hAnsi="AcadNusx"/>
                <w:sz w:val="22"/>
                <w:szCs w:val="22"/>
                <w:lang w:val="en-US"/>
              </w:rPr>
              <w:softHyphen/>
              <w:t>liT gaTvaliswinebul pi</w:t>
            </w:r>
            <w:r w:rsidRPr="00D10430">
              <w:rPr>
                <w:rFonts w:ascii="AcadNusx" w:hAnsi="AcadNusx"/>
                <w:sz w:val="22"/>
                <w:szCs w:val="22"/>
                <w:lang w:val="en-US"/>
              </w:rPr>
              <w:softHyphen/>
              <w:t>ro</w:t>
            </w:r>
            <w:r w:rsidRPr="00D10430">
              <w:rPr>
                <w:rFonts w:ascii="AcadNusx" w:hAnsi="AcadNusx"/>
                <w:sz w:val="22"/>
                <w:szCs w:val="22"/>
                <w:lang w:val="en-US"/>
              </w:rPr>
              <w:softHyphen/>
              <w:t>bebs So</w:t>
            </w:r>
            <w:r w:rsidRPr="00D10430">
              <w:rPr>
                <w:rFonts w:ascii="AcadNusx" w:hAnsi="AcadNusx"/>
                <w:sz w:val="22"/>
                <w:szCs w:val="22"/>
                <w:lang w:val="en-US"/>
              </w:rPr>
              <w:softHyphen/>
              <w:t>ris Se</w:t>
            </w:r>
            <w:r w:rsidRPr="00D10430">
              <w:rPr>
                <w:rFonts w:ascii="AcadNusx" w:hAnsi="AcadNusx"/>
                <w:sz w:val="22"/>
                <w:szCs w:val="22"/>
                <w:lang w:val="en-US"/>
              </w:rPr>
              <w:softHyphen/>
              <w:t>u</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mo</w:t>
            </w:r>
            <w:r w:rsidRPr="00D10430">
              <w:rPr>
                <w:rFonts w:ascii="AcadNusx" w:hAnsi="AcadNusx"/>
                <w:sz w:val="22"/>
                <w:szCs w:val="22"/>
                <w:lang w:val="en-US"/>
              </w:rPr>
              <w:softHyphen/>
              <w:t>bis Se</w:t>
            </w:r>
            <w:r w:rsidRPr="00D10430">
              <w:rPr>
                <w:rFonts w:ascii="AcadNusx" w:hAnsi="AcadNusx"/>
                <w:sz w:val="22"/>
                <w:szCs w:val="22"/>
                <w:lang w:val="en-US"/>
              </w:rPr>
              <w:softHyphen/>
              <w:t>mTxve</w:t>
            </w:r>
            <w:r w:rsidRPr="00D10430">
              <w:rPr>
                <w:rFonts w:ascii="AcadNusx" w:hAnsi="AcadNusx"/>
                <w:sz w:val="22"/>
                <w:szCs w:val="22"/>
                <w:lang w:val="en-US"/>
              </w:rPr>
              <w:softHyphen/>
              <w:t>va</w:t>
            </w:r>
            <w:r w:rsidRPr="00D10430">
              <w:rPr>
                <w:rFonts w:ascii="AcadNusx" w:hAnsi="AcadNusx"/>
                <w:sz w:val="22"/>
                <w:szCs w:val="22"/>
                <w:lang w:val="en-US"/>
              </w:rPr>
              <w:softHyphen/>
              <w:t xml:space="preserve">Si,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de</w:t>
            </w:r>
            <w:r w:rsidRPr="00D10430">
              <w:rPr>
                <w:rFonts w:ascii="AcadNusx" w:hAnsi="AcadNusx"/>
                <w:sz w:val="22"/>
                <w:szCs w:val="22"/>
                <w:lang w:val="en-US"/>
              </w:rPr>
              <w:softHyphen/>
              <w:t>bu</w:t>
            </w:r>
            <w:r w:rsidRPr="00D10430">
              <w:rPr>
                <w:rFonts w:ascii="AcadNusx" w:hAnsi="AcadNusx"/>
                <w:sz w:val="22"/>
                <w:szCs w:val="22"/>
                <w:lang w:val="en-US"/>
              </w:rPr>
              <w:softHyphen/>
              <w:t>le</w:t>
            </w:r>
            <w:r w:rsidRPr="00D10430">
              <w:rPr>
                <w:rFonts w:ascii="AcadNusx" w:hAnsi="AcadNusx"/>
                <w:sz w:val="22"/>
                <w:szCs w:val="22"/>
                <w:lang w:val="en-US"/>
              </w:rPr>
              <w:softHyphen/>
              <w:t>bebs mi</w:t>
            </w:r>
            <w:r w:rsidRPr="00D10430">
              <w:rPr>
                <w:rFonts w:ascii="AcadNusx" w:hAnsi="AcadNusx"/>
                <w:sz w:val="22"/>
                <w:szCs w:val="22"/>
                <w:lang w:val="en-US"/>
              </w:rPr>
              <w:softHyphen/>
              <w:t>e</w:t>
            </w:r>
            <w:r w:rsidRPr="00D10430">
              <w:rPr>
                <w:rFonts w:ascii="AcadNusx" w:hAnsi="AcadNusx"/>
                <w:sz w:val="22"/>
                <w:szCs w:val="22"/>
                <w:lang w:val="en-US"/>
              </w:rPr>
              <w:softHyphen/>
              <w:t>ni</w:t>
            </w:r>
            <w:r w:rsidRPr="00D10430">
              <w:rPr>
                <w:rFonts w:ascii="AcadNusx" w:hAnsi="AcadNusx"/>
                <w:sz w:val="22"/>
                <w:szCs w:val="22"/>
                <w:lang w:val="en-US"/>
              </w:rPr>
              <w:softHyphen/>
              <w:t>We</w:t>
            </w:r>
            <w:r w:rsidRPr="00D10430">
              <w:rPr>
                <w:rFonts w:ascii="AcadNusx" w:hAnsi="AcadNusx"/>
                <w:sz w:val="22"/>
                <w:szCs w:val="22"/>
                <w:lang w:val="en-US"/>
              </w:rPr>
              <w:softHyphen/>
              <w:t>ba upi</w:t>
            </w:r>
            <w:r w:rsidRPr="00D10430">
              <w:rPr>
                <w:rFonts w:ascii="AcadNusx" w:hAnsi="AcadNusx"/>
                <w:sz w:val="22"/>
                <w:szCs w:val="22"/>
                <w:lang w:val="en-US"/>
              </w:rPr>
              <w:softHyphen/>
              <w:t>ra</w:t>
            </w:r>
            <w:r w:rsidRPr="00D10430">
              <w:rPr>
                <w:rFonts w:ascii="AcadNusx" w:hAnsi="AcadNusx"/>
                <w:sz w:val="22"/>
                <w:szCs w:val="22"/>
                <w:lang w:val="en-US"/>
              </w:rPr>
              <w:softHyphen/>
              <w:t>te</w:t>
            </w:r>
            <w:r w:rsidRPr="00D10430">
              <w:rPr>
                <w:rFonts w:ascii="AcadNusx" w:hAnsi="AcadNusx"/>
                <w:sz w:val="22"/>
                <w:szCs w:val="22"/>
                <w:lang w:val="en-US"/>
              </w:rPr>
              <w:softHyphen/>
              <w:t xml:space="preserve">si Zala, Tu sxvagvarad ar aris gansazRvruli. </w:t>
            </w:r>
          </w:p>
        </w:tc>
      </w:tr>
      <w:tr w:rsidR="00513553" w14:paraId="37EF1DDF" w14:textId="77777777" w:rsidTr="004E4399">
        <w:tc>
          <w:tcPr>
            <w:tcW w:w="5387" w:type="dxa"/>
          </w:tcPr>
          <w:p w14:paraId="55BDE8A2"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047251">
              <w:rPr>
                <w:b/>
                <w:i/>
                <w:color w:val="000000"/>
              </w:rPr>
              <w:t>"Appraisal"</w:t>
            </w:r>
            <w:r w:rsidRPr="00D908D7">
              <w:rPr>
                <w:color w:val="000000"/>
              </w:rPr>
              <w:t xml:space="preserve"> means </w:t>
            </w:r>
            <w:r w:rsidR="00CB4541" w:rsidRPr="00CB4541">
              <w:rPr>
                <w:b/>
                <w:i/>
                <w:color w:val="000000"/>
              </w:rPr>
              <w:t>Oil And Gas</w:t>
            </w:r>
            <w:r w:rsidRPr="00047251">
              <w:rPr>
                <w:b/>
                <w:i/>
                <w:color w:val="000000"/>
              </w:rPr>
              <w:t xml:space="preserve"> Operations</w:t>
            </w:r>
            <w:r w:rsidRPr="00D908D7">
              <w:rPr>
                <w:color w:val="000000"/>
              </w:rPr>
              <w:t xml:space="preserve">, together with the analysis of technical and economic data, undertaken after the </w:t>
            </w:r>
            <w:r w:rsidR="00CB4541" w:rsidRPr="00CB4541">
              <w:rPr>
                <w:b/>
                <w:i/>
                <w:color w:val="000000"/>
              </w:rPr>
              <w:t>Discovery</w:t>
            </w:r>
            <w:r w:rsidRPr="00D908D7">
              <w:rPr>
                <w:color w:val="000000"/>
              </w:rPr>
              <w:t xml:space="preserve"> to determine whether </w:t>
            </w:r>
            <w:r w:rsidR="00CB4541" w:rsidRPr="00CB4541">
              <w:rPr>
                <w:b/>
                <w:i/>
                <w:color w:val="000000"/>
              </w:rPr>
              <w:t>Discovery</w:t>
            </w:r>
            <w:r w:rsidRPr="00D908D7">
              <w:rPr>
                <w:color w:val="000000"/>
              </w:rPr>
              <w:t xml:space="preserve"> represents or not a </w:t>
            </w:r>
            <w:r w:rsidRPr="00047251">
              <w:rPr>
                <w:b/>
                <w:i/>
                <w:color w:val="000000"/>
              </w:rPr>
              <w:t xml:space="preserve">Commercial </w:t>
            </w:r>
            <w:r w:rsidR="00CB4541" w:rsidRPr="00CB4541">
              <w:rPr>
                <w:b/>
                <w:i/>
                <w:color w:val="000000"/>
              </w:rPr>
              <w:t>Discovery</w:t>
            </w:r>
            <w:r w:rsidRPr="00047251">
              <w:rPr>
                <w:b/>
                <w:i/>
                <w:color w:val="000000"/>
              </w:rPr>
              <w:t>.</w:t>
            </w:r>
          </w:p>
        </w:tc>
        <w:tc>
          <w:tcPr>
            <w:tcW w:w="5023" w:type="dxa"/>
            <w:gridSpan w:val="2"/>
          </w:tcPr>
          <w:p w14:paraId="71926817" w14:textId="77777777" w:rsidR="00047251" w:rsidRPr="00047251" w:rsidRDefault="00047251" w:rsidP="00047251">
            <w:pPr>
              <w:pStyle w:val="a"/>
              <w:numPr>
                <w:ilvl w:val="0"/>
                <w:numId w:val="0"/>
              </w:numPr>
              <w:rPr>
                <w:rFonts w:ascii="AcadNusx" w:hAnsi="AcadNusx"/>
                <w:sz w:val="22"/>
                <w:szCs w:val="22"/>
                <w:lang w:val="en-US"/>
              </w:rPr>
            </w:pPr>
          </w:p>
          <w:p w14:paraId="18B02103" w14:textId="2910B596"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,,Se</w:t>
            </w:r>
            <w:r w:rsidRPr="00D10430">
              <w:rPr>
                <w:rFonts w:ascii="AcadNusx" w:hAnsi="AcadNusx"/>
                <w:b/>
                <w:i/>
                <w:sz w:val="22"/>
                <w:szCs w:val="22"/>
                <w:lang w:val="en-US"/>
              </w:rPr>
              <w:softHyphen/>
              <w:t>fa</w:t>
            </w:r>
            <w:r w:rsidRPr="00D10430">
              <w:rPr>
                <w:rFonts w:ascii="AcadNusx" w:hAnsi="AcadNusx"/>
                <w:b/>
                <w:i/>
                <w:sz w:val="22"/>
                <w:szCs w:val="22"/>
                <w:lang w:val="en-US"/>
              </w:rPr>
              <w:softHyphen/>
              <w:t>se</w:t>
            </w:r>
            <w:r w:rsidRPr="00D10430">
              <w:rPr>
                <w:rFonts w:ascii="AcadNusx" w:hAnsi="AcadNusx"/>
                <w:b/>
                <w:i/>
                <w:sz w:val="22"/>
                <w:szCs w:val="22"/>
                <w:lang w:val="en-US"/>
              </w:rPr>
              <w:softHyphen/>
              <w:t>ba</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006013D6">
              <w:rPr>
                <w:rFonts w:ascii="AcadNusx" w:hAnsi="AcadNusx"/>
                <w:b/>
                <w:i/>
                <w:sz w:val="22"/>
                <w:szCs w:val="22"/>
                <w:lang w:val="en-US"/>
              </w:rPr>
              <w:t>navT</w:t>
            </w:r>
            <w:r w:rsidR="00697C73" w:rsidRPr="00697C73">
              <w:rPr>
                <w:rFonts w:ascii="AcadNusx" w:hAnsi="AcadNusx"/>
                <w:b/>
                <w:i/>
                <w:sz w:val="22"/>
                <w:szCs w:val="22"/>
                <w:lang w:val="en-US"/>
              </w:rPr>
              <w:t>obisa da gazis operaciebs</w:t>
            </w:r>
            <w:r w:rsidRPr="00D10430">
              <w:rPr>
                <w:rFonts w:ascii="AcadNusx" w:hAnsi="AcadNusx"/>
                <w:sz w:val="22"/>
                <w:szCs w:val="22"/>
                <w:lang w:val="en-US"/>
              </w:rPr>
              <w:t xml:space="preserve">, teqnikuri da ekonomikuri monacemebis analizTan erTad, romelic Sesrulebul unda iqnas </w:t>
            </w:r>
            <w:r w:rsidRPr="00D10430">
              <w:rPr>
                <w:rFonts w:ascii="AcadNusx" w:hAnsi="AcadNusx"/>
                <w:b/>
                <w:i/>
                <w:sz w:val="22"/>
                <w:szCs w:val="22"/>
                <w:lang w:val="en-US"/>
              </w:rPr>
              <w:t>aRmoCenis</w:t>
            </w:r>
            <w:r w:rsidRPr="00D10430">
              <w:rPr>
                <w:rFonts w:ascii="AcadNusx" w:hAnsi="AcadNusx"/>
                <w:sz w:val="22"/>
                <w:szCs w:val="22"/>
                <w:lang w:val="en-US"/>
              </w:rPr>
              <w:t xml:space="preserve"> Semdeg im mizniT, rom dadgindes warmoadgens Tu ara </w:t>
            </w:r>
            <w:r w:rsidRPr="00D10430">
              <w:rPr>
                <w:rFonts w:ascii="AcadNusx" w:hAnsi="AcadNusx"/>
                <w:b/>
                <w:i/>
                <w:sz w:val="22"/>
                <w:szCs w:val="22"/>
                <w:lang w:val="en-US"/>
              </w:rPr>
              <w:t>aRmoCena</w:t>
            </w:r>
            <w:r w:rsidRPr="00D10430">
              <w:rPr>
                <w:rFonts w:ascii="AcadNusx" w:hAnsi="AcadNusx"/>
                <w:sz w:val="22"/>
                <w:szCs w:val="22"/>
                <w:lang w:val="en-US"/>
              </w:rPr>
              <w:t xml:space="preserve"> </w:t>
            </w:r>
            <w:r w:rsidRPr="00D10430">
              <w:rPr>
                <w:rFonts w:ascii="AcadNusx" w:hAnsi="AcadNusx"/>
                <w:b/>
                <w:i/>
                <w:sz w:val="22"/>
                <w:szCs w:val="22"/>
                <w:lang w:val="en-US"/>
              </w:rPr>
              <w:t>komerciul aRmoCenas</w:t>
            </w:r>
            <w:r w:rsidRPr="00D10430">
              <w:rPr>
                <w:rFonts w:ascii="AcadNusx" w:hAnsi="AcadNusx"/>
                <w:sz w:val="22"/>
                <w:szCs w:val="22"/>
                <w:lang w:val="en-US"/>
              </w:rPr>
              <w:t xml:space="preserve">. </w:t>
            </w:r>
          </w:p>
        </w:tc>
      </w:tr>
      <w:tr w:rsidR="00513553" w14:paraId="5CC29EFA" w14:textId="77777777" w:rsidTr="004E4399">
        <w:tc>
          <w:tcPr>
            <w:tcW w:w="5387" w:type="dxa"/>
          </w:tcPr>
          <w:p w14:paraId="6B59CD2D"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Appraisal </w:t>
            </w:r>
            <w:r w:rsidRPr="00047251">
              <w:rPr>
                <w:b/>
                <w:i/>
                <w:color w:val="000000"/>
              </w:rPr>
              <w:t>Area</w:t>
            </w:r>
            <w:r w:rsidRPr="00D908D7">
              <w:rPr>
                <w:color w:val="000000"/>
              </w:rPr>
              <w:t xml:space="preserve">" means a part of the </w:t>
            </w:r>
            <w:r w:rsidR="00CB4541" w:rsidRPr="00CB4541">
              <w:rPr>
                <w:b/>
                <w:i/>
                <w:color w:val="000000"/>
              </w:rPr>
              <w:t>Contract Area</w:t>
            </w:r>
            <w:r w:rsidRPr="00D908D7">
              <w:rPr>
                <w:color w:val="000000"/>
              </w:rPr>
              <w:t xml:space="preserve"> in which an </w:t>
            </w:r>
            <w:r w:rsidR="00997E97" w:rsidRPr="00997E97">
              <w:rPr>
                <w:b/>
                <w:i/>
                <w:color w:val="000000"/>
              </w:rPr>
              <w:t xml:space="preserve">Appraisal </w:t>
            </w:r>
            <w:r w:rsidR="00CB4541" w:rsidRPr="00CB4541">
              <w:rPr>
                <w:b/>
                <w:i/>
                <w:color w:val="000000"/>
              </w:rPr>
              <w:t>Plan</w:t>
            </w:r>
            <w:r w:rsidRPr="00D908D7">
              <w:rPr>
                <w:color w:val="000000"/>
              </w:rPr>
              <w:t xml:space="preserve"> is to be executed by the </w:t>
            </w:r>
            <w:r w:rsidR="00CB4541" w:rsidRPr="00CB4541">
              <w:rPr>
                <w:b/>
                <w:i/>
                <w:color w:val="000000"/>
              </w:rPr>
              <w:t>Contractor</w:t>
            </w:r>
            <w:r w:rsidRPr="00D908D7">
              <w:rPr>
                <w:color w:val="000000"/>
              </w:rPr>
              <w:t>.</w:t>
            </w:r>
          </w:p>
        </w:tc>
        <w:tc>
          <w:tcPr>
            <w:tcW w:w="5023" w:type="dxa"/>
            <w:gridSpan w:val="2"/>
          </w:tcPr>
          <w:p w14:paraId="6F211707" w14:textId="77777777" w:rsidR="00047251" w:rsidRDefault="00047251" w:rsidP="00047251">
            <w:pPr>
              <w:pStyle w:val="a"/>
              <w:numPr>
                <w:ilvl w:val="0"/>
                <w:numId w:val="0"/>
              </w:numPr>
              <w:rPr>
                <w:rFonts w:ascii="AcadNusx" w:hAnsi="AcadNusx"/>
                <w:sz w:val="22"/>
                <w:szCs w:val="22"/>
                <w:lang w:val="en-US"/>
              </w:rPr>
            </w:pPr>
          </w:p>
          <w:p w14:paraId="637D6618" w14:textId="51A2F4DB"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697C73" w:rsidRPr="00697C73">
              <w:rPr>
                <w:rFonts w:ascii="AcadNusx" w:hAnsi="AcadNusx"/>
                <w:b/>
                <w:i/>
                <w:sz w:val="22"/>
                <w:szCs w:val="22"/>
                <w:lang w:val="en-US"/>
              </w:rPr>
              <w:t>Sefasebis farTobi</w:t>
            </w:r>
            <w:r w:rsidRPr="00D10430">
              <w:rPr>
                <w:rFonts w:ascii="AcadNusx" w:hAnsi="AcadNusx"/>
                <w:sz w:val="22"/>
                <w:szCs w:val="22"/>
                <w:lang w:val="en-US"/>
              </w:rPr>
              <w:t xml:space="preserve">~ niSnavs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nawils, sadac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ganxorcielebuli unda iqnes </w:t>
            </w:r>
            <w:r w:rsidR="00697C73" w:rsidRPr="00697C73">
              <w:rPr>
                <w:rFonts w:ascii="AcadNusx" w:hAnsi="AcadNusx"/>
                <w:b/>
                <w:i/>
                <w:sz w:val="22"/>
                <w:szCs w:val="22"/>
                <w:lang w:val="en-US"/>
              </w:rPr>
              <w:t>Sefasebis gegma</w:t>
            </w:r>
            <w:r w:rsidRPr="00D10430">
              <w:rPr>
                <w:rFonts w:ascii="AcadNusx" w:hAnsi="AcadNusx"/>
                <w:sz w:val="22"/>
                <w:szCs w:val="22"/>
                <w:lang w:val="en-US"/>
              </w:rPr>
              <w:t xml:space="preserve">. </w:t>
            </w:r>
          </w:p>
        </w:tc>
      </w:tr>
      <w:tr w:rsidR="00513553" w14:paraId="614E5C41" w14:textId="77777777" w:rsidTr="004E4399">
        <w:tc>
          <w:tcPr>
            <w:tcW w:w="5387" w:type="dxa"/>
          </w:tcPr>
          <w:p w14:paraId="3159CB1E"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Appraisal </w:t>
            </w:r>
            <w:r w:rsidR="00CB4541" w:rsidRPr="00CB4541">
              <w:rPr>
                <w:b/>
                <w:i/>
                <w:color w:val="000000"/>
              </w:rPr>
              <w:t>Plan</w:t>
            </w:r>
            <w:r w:rsidRPr="00D908D7">
              <w:rPr>
                <w:color w:val="000000"/>
              </w:rPr>
              <w:t xml:space="preserve">” means a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specifying those </w:t>
            </w:r>
            <w:r w:rsidR="00CB4541" w:rsidRPr="00CB4541">
              <w:rPr>
                <w:b/>
                <w:i/>
                <w:color w:val="000000"/>
              </w:rPr>
              <w:t>Oil And Gas</w:t>
            </w:r>
            <w:r w:rsidRPr="00047251">
              <w:rPr>
                <w:b/>
                <w:i/>
                <w:color w:val="000000"/>
              </w:rPr>
              <w:t xml:space="preserve"> operations</w:t>
            </w:r>
            <w:r w:rsidRPr="00D908D7">
              <w:rPr>
                <w:color w:val="000000"/>
              </w:rPr>
              <w:t xml:space="preserve"> which the </w:t>
            </w:r>
            <w:r w:rsidR="00CB4541" w:rsidRPr="00CB4541">
              <w:rPr>
                <w:b/>
                <w:i/>
                <w:color w:val="000000"/>
              </w:rPr>
              <w:t>Contractor</w:t>
            </w:r>
            <w:r w:rsidRPr="00D908D7">
              <w:rPr>
                <w:color w:val="000000"/>
              </w:rPr>
              <w:t xml:space="preserve"> </w:t>
            </w:r>
            <w:r w:rsidR="00CB4541" w:rsidRPr="00CB4541">
              <w:rPr>
                <w:b/>
                <w:i/>
                <w:color w:val="000000"/>
              </w:rPr>
              <w:t>Plan</w:t>
            </w:r>
            <w:r w:rsidRPr="00D908D7">
              <w:rPr>
                <w:color w:val="000000"/>
              </w:rPr>
              <w:t xml:space="preserve">s to conduct </w:t>
            </w:r>
            <w:r w:rsidRPr="00D908D7">
              <w:rPr>
                <w:color w:val="000000"/>
              </w:rPr>
              <w:lastRenderedPageBreak/>
              <w:t xml:space="preserve">following a </w:t>
            </w:r>
            <w:r w:rsidR="00CB4541" w:rsidRPr="00CB4541">
              <w:rPr>
                <w:b/>
                <w:i/>
                <w:color w:val="000000"/>
              </w:rPr>
              <w:t>Discovery</w:t>
            </w:r>
            <w:r w:rsidRPr="00D908D7">
              <w:rPr>
                <w:color w:val="000000"/>
              </w:rPr>
              <w:t xml:space="preserve"> for the purpose of </w:t>
            </w:r>
            <w:r w:rsidRPr="00047251">
              <w:rPr>
                <w:b/>
                <w:i/>
                <w:color w:val="000000"/>
              </w:rPr>
              <w:t>Appraisal</w:t>
            </w:r>
            <w:r w:rsidRPr="00D908D7">
              <w:rPr>
                <w:color w:val="000000"/>
              </w:rPr>
              <w:t>.</w:t>
            </w:r>
          </w:p>
        </w:tc>
        <w:tc>
          <w:tcPr>
            <w:tcW w:w="5023" w:type="dxa"/>
            <w:gridSpan w:val="2"/>
          </w:tcPr>
          <w:p w14:paraId="5CD1FFC2" w14:textId="77777777" w:rsidR="00047251" w:rsidRPr="00047251" w:rsidRDefault="00047251" w:rsidP="00047251">
            <w:pPr>
              <w:pStyle w:val="a"/>
              <w:numPr>
                <w:ilvl w:val="0"/>
                <w:numId w:val="0"/>
              </w:numPr>
              <w:rPr>
                <w:rFonts w:ascii="AcadNusx" w:hAnsi="AcadNusx"/>
                <w:sz w:val="22"/>
                <w:szCs w:val="22"/>
                <w:lang w:val="en-US"/>
              </w:rPr>
            </w:pPr>
          </w:p>
          <w:p w14:paraId="7F4DA8B6" w14:textId="5204081F"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Sefasebis gegma</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winamdebare </w:t>
            </w:r>
            <w:r w:rsidR="00697C73" w:rsidRPr="00697C73">
              <w:rPr>
                <w:rFonts w:ascii="AcadNusx" w:hAnsi="AcadNusx"/>
                <w:b/>
                <w:i/>
                <w:sz w:val="22"/>
                <w:szCs w:val="22"/>
                <w:lang w:val="en-US"/>
              </w:rPr>
              <w:t>xelSekrulebis</w:t>
            </w:r>
            <w:r w:rsidRPr="00D10430">
              <w:rPr>
                <w:rFonts w:ascii="AcadNusx" w:hAnsi="AcadNusx"/>
                <w:b/>
                <w:i/>
                <w:sz w:val="22"/>
                <w:szCs w:val="22"/>
                <w:lang w:val="en-US"/>
              </w:rPr>
              <w:t>a</w:t>
            </w:r>
            <w:r w:rsidRPr="00D10430">
              <w:rPr>
                <w:rFonts w:ascii="AcadNusx" w:hAnsi="AcadNusx"/>
                <w:sz w:val="22"/>
                <w:szCs w:val="22"/>
                <w:lang w:val="en-US"/>
              </w:rPr>
              <w:t xml:space="preserve"> da </w:t>
            </w:r>
            <w:r w:rsidR="00367014" w:rsidRPr="00367014">
              <w:rPr>
                <w:rFonts w:ascii="AcadNusx" w:hAnsi="AcadNusx"/>
                <w:b/>
                <w:i/>
                <w:sz w:val="22"/>
                <w:szCs w:val="22"/>
                <w:lang w:val="en-US"/>
              </w:rPr>
              <w:t>maregulirebeli wesebis</w:t>
            </w:r>
            <w:r w:rsidRPr="00D10430">
              <w:rPr>
                <w:rFonts w:ascii="AcadNusx" w:hAnsi="AcadNusx"/>
                <w:sz w:val="22"/>
                <w:szCs w:val="22"/>
                <w:lang w:val="en-US"/>
              </w:rPr>
              <w:t xml:space="preserve"> Sesabamisad momzadebul dokuments, romelic damtkicebulia an </w:t>
            </w:r>
            <w:r w:rsidRPr="00D10430">
              <w:rPr>
                <w:rFonts w:ascii="AcadNusx" w:hAnsi="AcadNusx"/>
                <w:sz w:val="22"/>
                <w:szCs w:val="22"/>
                <w:lang w:val="en-US"/>
              </w:rPr>
              <w:lastRenderedPageBreak/>
              <w:t xml:space="preserve">miCneulia damtkicebulad </w:t>
            </w:r>
            <w:r w:rsidR="00697C73" w:rsidRPr="00697C73">
              <w:rPr>
                <w:rFonts w:ascii="AcadNusx" w:hAnsi="AcadNusx"/>
                <w:b/>
                <w:i/>
                <w:sz w:val="22"/>
                <w:szCs w:val="22"/>
                <w:lang w:val="en-US"/>
              </w:rPr>
              <w:t>sakoordinacio komitetis</w:t>
            </w:r>
            <w:r w:rsidRPr="00D10430">
              <w:rPr>
                <w:rFonts w:ascii="AcadNusx" w:hAnsi="AcadNusx"/>
                <w:sz w:val="22"/>
                <w:szCs w:val="22"/>
                <w:lang w:val="en-US"/>
              </w:rPr>
              <w:t xml:space="preserve"> mier da romelic gansazRvravs im </w:t>
            </w:r>
            <w:r w:rsidR="006013D6">
              <w:rPr>
                <w:rFonts w:ascii="AcadNusx" w:hAnsi="AcadNusx"/>
                <w:b/>
                <w:i/>
                <w:sz w:val="22"/>
                <w:szCs w:val="22"/>
                <w:lang w:val="en-US"/>
              </w:rPr>
              <w:t>navT</w:t>
            </w:r>
            <w:r w:rsidR="00697C73" w:rsidRPr="00697C73">
              <w:rPr>
                <w:rFonts w:ascii="AcadNusx" w:hAnsi="AcadNusx"/>
                <w:b/>
                <w:i/>
                <w:sz w:val="22"/>
                <w:szCs w:val="22"/>
                <w:lang w:val="en-US"/>
              </w:rPr>
              <w:t>obisa da gazis operaciebs</w:t>
            </w:r>
            <w:r w:rsidRPr="00D10430">
              <w:rPr>
                <w:rFonts w:ascii="AcadNusx" w:hAnsi="AcadNusx"/>
                <w:sz w:val="22"/>
                <w:szCs w:val="22"/>
                <w:lang w:val="en-US"/>
              </w:rPr>
              <w:t xml:space="preserve">, romelTa ganxorcielebasac gegmavs </w:t>
            </w:r>
            <w:r w:rsidR="00697C73" w:rsidRPr="00697C73">
              <w:rPr>
                <w:rFonts w:ascii="AcadNusx" w:hAnsi="AcadNusx"/>
                <w:b/>
                <w:i/>
                <w:sz w:val="22"/>
                <w:szCs w:val="22"/>
                <w:lang w:val="en-US"/>
              </w:rPr>
              <w:t>kontraqtori</w:t>
            </w:r>
            <w:r w:rsidRPr="00D10430">
              <w:rPr>
                <w:rFonts w:ascii="AcadNusx" w:hAnsi="AcadNusx"/>
                <w:b/>
                <w:i/>
                <w:sz w:val="22"/>
                <w:szCs w:val="22"/>
                <w:lang w:val="en-US"/>
              </w:rPr>
              <w:t xml:space="preserve"> aRmoCenis</w:t>
            </w:r>
            <w:r w:rsidRPr="00D10430">
              <w:rPr>
                <w:rFonts w:ascii="AcadNusx" w:hAnsi="AcadNusx"/>
                <w:sz w:val="22"/>
                <w:szCs w:val="22"/>
                <w:lang w:val="en-US"/>
              </w:rPr>
              <w:t xml:space="preserve"> Semdeg, </w:t>
            </w:r>
            <w:r w:rsidRPr="00D10430">
              <w:rPr>
                <w:rFonts w:ascii="AcadNusx" w:hAnsi="AcadNusx"/>
                <w:b/>
                <w:i/>
                <w:sz w:val="22"/>
                <w:szCs w:val="22"/>
                <w:lang w:val="en-US"/>
              </w:rPr>
              <w:t>Sefasebis</w:t>
            </w:r>
            <w:r w:rsidRPr="00D10430">
              <w:rPr>
                <w:rFonts w:ascii="AcadNusx" w:hAnsi="AcadNusx"/>
                <w:sz w:val="22"/>
                <w:szCs w:val="22"/>
                <w:lang w:val="en-US"/>
              </w:rPr>
              <w:t xml:space="preserve"> mizniT. </w:t>
            </w:r>
          </w:p>
        </w:tc>
      </w:tr>
      <w:tr w:rsidR="00513553" w14:paraId="0A2E087C" w14:textId="77777777" w:rsidTr="004E4399">
        <w:tc>
          <w:tcPr>
            <w:tcW w:w="5387" w:type="dxa"/>
          </w:tcPr>
          <w:p w14:paraId="1636197C" w14:textId="77777777"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lastRenderedPageBreak/>
              <w:t>“</w:t>
            </w:r>
            <w:r w:rsidR="00997E97" w:rsidRPr="00997E97">
              <w:rPr>
                <w:b/>
                <w:i/>
                <w:color w:val="000000"/>
              </w:rPr>
              <w:t xml:space="preserve">Appraisal </w:t>
            </w:r>
            <w:r w:rsidRPr="00A9240E">
              <w:rPr>
                <w:b/>
                <w:i/>
                <w:color w:val="000000"/>
              </w:rPr>
              <w:t>Well</w:t>
            </w:r>
            <w:r w:rsidRPr="00D908D7">
              <w:rPr>
                <w:color w:val="000000"/>
              </w:rPr>
              <w:t xml:space="preserve">” means well </w:t>
            </w:r>
            <w:r w:rsidRPr="00D908D7">
              <w:rPr>
                <w:color w:val="000000"/>
              </w:rPr>
              <w:tab/>
              <w:t xml:space="preserve">drilled in accordance with the </w:t>
            </w:r>
            <w:r w:rsidR="00997E97" w:rsidRPr="00997E97">
              <w:rPr>
                <w:b/>
                <w:i/>
                <w:color w:val="000000"/>
              </w:rPr>
              <w:t xml:space="preserve">Appraisal </w:t>
            </w:r>
            <w:r w:rsidR="00CB4541" w:rsidRPr="00CB4541">
              <w:rPr>
                <w:b/>
                <w:i/>
                <w:color w:val="000000"/>
              </w:rPr>
              <w:t>Plan</w:t>
            </w:r>
            <w:r w:rsidRPr="00D908D7">
              <w:rPr>
                <w:color w:val="000000"/>
              </w:rPr>
              <w:t>.</w:t>
            </w:r>
          </w:p>
        </w:tc>
        <w:tc>
          <w:tcPr>
            <w:tcW w:w="5023" w:type="dxa"/>
            <w:gridSpan w:val="2"/>
          </w:tcPr>
          <w:p w14:paraId="347C64CB" w14:textId="77777777" w:rsidR="00047251" w:rsidRDefault="00047251" w:rsidP="00047251">
            <w:pPr>
              <w:pStyle w:val="a"/>
              <w:numPr>
                <w:ilvl w:val="0"/>
                <w:numId w:val="0"/>
              </w:numPr>
              <w:rPr>
                <w:rFonts w:ascii="AcadNusx" w:hAnsi="AcadNusx"/>
                <w:sz w:val="22"/>
                <w:szCs w:val="22"/>
                <w:lang w:val="en-US"/>
              </w:rPr>
            </w:pPr>
          </w:p>
          <w:p w14:paraId="233382CF" w14:textId="4C4362B0"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Semfasebeli WaburRili</w:t>
            </w:r>
            <w:r w:rsidRPr="00D10430">
              <w:rPr>
                <w:rFonts w:ascii="AcadNusx" w:hAnsi="AcadNusx"/>
                <w:sz w:val="22"/>
                <w:szCs w:val="22"/>
                <w:lang w:val="en-US"/>
              </w:rPr>
              <w:t xml:space="preserve">” niSnavs </w:t>
            </w:r>
            <w:r w:rsidR="00697C73" w:rsidRPr="00697C73">
              <w:rPr>
                <w:rFonts w:ascii="AcadNusx" w:hAnsi="AcadNusx"/>
                <w:b/>
                <w:i/>
                <w:sz w:val="22"/>
                <w:szCs w:val="22"/>
                <w:lang w:val="en-US"/>
              </w:rPr>
              <w:t>Sefasebis gegmis</w:t>
            </w:r>
            <w:r w:rsidRPr="00D10430">
              <w:rPr>
                <w:rFonts w:ascii="AcadNusx" w:hAnsi="AcadNusx"/>
                <w:sz w:val="22"/>
                <w:szCs w:val="22"/>
                <w:lang w:val="en-US"/>
              </w:rPr>
              <w:t xml:space="preserve"> mixedviT gaburRul WaburRils. </w:t>
            </w:r>
          </w:p>
        </w:tc>
      </w:tr>
      <w:tr w:rsidR="00513553" w14:paraId="596FD950" w14:textId="77777777" w:rsidTr="004E4399">
        <w:tc>
          <w:tcPr>
            <w:tcW w:w="5387" w:type="dxa"/>
          </w:tcPr>
          <w:p w14:paraId="230822E3" w14:textId="79554EF6"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t>”</w:t>
            </w:r>
            <w:r w:rsidR="00CB4541" w:rsidRPr="00CB4541">
              <w:rPr>
                <w:b/>
                <w:i/>
                <w:color w:val="000000"/>
              </w:rPr>
              <w:t>Article</w:t>
            </w:r>
            <w:r w:rsidRPr="00A9240E">
              <w:rPr>
                <w:b/>
                <w:i/>
                <w:color w:val="000000"/>
              </w:rPr>
              <w:t>"</w:t>
            </w:r>
            <w:r w:rsidRPr="00D908D7">
              <w:rPr>
                <w:color w:val="000000"/>
              </w:rPr>
              <w:t xml:space="preserve"> or "</w:t>
            </w:r>
            <w:r w:rsidR="00CB4541" w:rsidRPr="00CB4541">
              <w:rPr>
                <w:b/>
                <w:i/>
                <w:color w:val="000000"/>
              </w:rPr>
              <w:t>Article</w:t>
            </w:r>
            <w:r w:rsidRPr="00A9240E">
              <w:rPr>
                <w:b/>
                <w:i/>
                <w:color w:val="000000"/>
              </w:rPr>
              <w:t>s</w:t>
            </w:r>
            <w:r w:rsidRPr="00D908D7">
              <w:rPr>
                <w:color w:val="000000"/>
              </w:rPr>
              <w:t xml:space="preserve">" shall </w:t>
            </w:r>
            <w:r w:rsidRPr="00D908D7">
              <w:rPr>
                <w:color w:val="000000"/>
              </w:rPr>
              <w:tab/>
              <w:t xml:space="preserve">mean any enumerated </w:t>
            </w:r>
            <w:r w:rsidR="00CB4541" w:rsidRPr="00CB4541">
              <w:rPr>
                <w:b/>
                <w:i/>
                <w:color w:val="000000"/>
              </w:rPr>
              <w:t>Article</w:t>
            </w:r>
            <w:r w:rsidRPr="00D908D7">
              <w:rPr>
                <w:color w:val="000000"/>
              </w:rPr>
              <w:t xml:space="preserve"> of this </w:t>
            </w:r>
            <w:r w:rsidR="00CB4541" w:rsidRPr="00CB4541">
              <w:rPr>
                <w:b/>
                <w:i/>
                <w:color w:val="000000"/>
              </w:rPr>
              <w:t>Contract</w:t>
            </w:r>
            <w:r w:rsidRPr="00A9240E">
              <w:rPr>
                <w:b/>
                <w:i/>
                <w:color w:val="000000"/>
              </w:rPr>
              <w:t xml:space="preserve"> </w:t>
            </w:r>
            <w:r w:rsidR="005D392C">
              <w:rPr>
                <w:color w:val="000000"/>
              </w:rPr>
              <w:tab/>
              <w:t xml:space="preserve">unless </w:t>
            </w:r>
            <w:r w:rsidRPr="00D908D7">
              <w:rPr>
                <w:color w:val="000000"/>
              </w:rPr>
              <w:t xml:space="preserve">the context specially </w:t>
            </w:r>
            <w:r w:rsidRPr="00D908D7">
              <w:rPr>
                <w:color w:val="000000"/>
              </w:rPr>
              <w:tab/>
              <w:t xml:space="preserve">indicates the particular </w:t>
            </w:r>
            <w:r w:rsidR="006013D6">
              <w:rPr>
                <w:color w:val="000000"/>
              </w:rPr>
              <w:t>a</w:t>
            </w:r>
            <w:r w:rsidR="00CB4541" w:rsidRPr="006013D6">
              <w:rPr>
                <w:color w:val="000000"/>
              </w:rPr>
              <w:t>rticle</w:t>
            </w:r>
            <w:r w:rsidR="005D392C">
              <w:rPr>
                <w:color w:val="000000"/>
              </w:rPr>
              <w:t xml:space="preserve"> </w:t>
            </w:r>
            <w:r w:rsidRPr="00D908D7">
              <w:rPr>
                <w:color w:val="000000"/>
              </w:rPr>
              <w:t>is from another source.</w:t>
            </w:r>
          </w:p>
        </w:tc>
        <w:tc>
          <w:tcPr>
            <w:tcW w:w="5023" w:type="dxa"/>
            <w:gridSpan w:val="2"/>
          </w:tcPr>
          <w:p w14:paraId="0A2F2DE4" w14:textId="77777777" w:rsidR="00A9240E" w:rsidRPr="00A9240E" w:rsidRDefault="00A9240E" w:rsidP="00A9240E">
            <w:pPr>
              <w:pStyle w:val="a"/>
              <w:numPr>
                <w:ilvl w:val="0"/>
                <w:numId w:val="0"/>
              </w:numPr>
              <w:rPr>
                <w:rFonts w:ascii="AcadNusx" w:hAnsi="AcadNusx"/>
                <w:sz w:val="22"/>
                <w:szCs w:val="22"/>
                <w:lang w:val="en-US"/>
              </w:rPr>
            </w:pPr>
          </w:p>
          <w:p w14:paraId="4F004BFC" w14:textId="0663516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muxli</w:t>
            </w:r>
            <w:r w:rsidRPr="00D10430">
              <w:rPr>
                <w:rFonts w:ascii="AcadNusx" w:hAnsi="AcadNusx"/>
                <w:b/>
                <w:i/>
                <w:sz w:val="22"/>
                <w:szCs w:val="22"/>
                <w:lang w:val="en-US"/>
              </w:rPr>
              <w:t>”</w:t>
            </w:r>
            <w:r w:rsidRPr="00D10430">
              <w:rPr>
                <w:rFonts w:ascii="AcadNusx" w:hAnsi="AcadNusx"/>
                <w:sz w:val="22"/>
                <w:szCs w:val="22"/>
                <w:lang w:val="en-US"/>
              </w:rPr>
              <w:t xml:space="preserve"> an </w:t>
            </w:r>
            <w:r w:rsidRPr="00D10430">
              <w:rPr>
                <w:rFonts w:ascii="AcadNusx" w:hAnsi="AcadNusx"/>
                <w:b/>
                <w:i/>
                <w:sz w:val="22"/>
                <w:szCs w:val="22"/>
                <w:lang w:val="en-US"/>
              </w:rPr>
              <w:t>„muxlebi”</w:t>
            </w:r>
            <w:r w:rsidRPr="00D10430">
              <w:rPr>
                <w:rFonts w:ascii="AcadNusx" w:hAnsi="AcadNusx"/>
                <w:sz w:val="22"/>
                <w:szCs w:val="22"/>
                <w:lang w:val="en-US"/>
              </w:rPr>
              <w:t xml:space="preserve"> niSnavs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teqstis danomril muxls, garda im SemTxvevisa, rodesac konteqsti specialurad gansazRvravs muxls sxva romelime wyarodan. </w:t>
            </w:r>
          </w:p>
        </w:tc>
      </w:tr>
      <w:tr w:rsidR="00513553" w14:paraId="1C709265" w14:textId="77777777" w:rsidTr="004E4399">
        <w:tc>
          <w:tcPr>
            <w:tcW w:w="5387" w:type="dxa"/>
          </w:tcPr>
          <w:p w14:paraId="32F0B8F1" w14:textId="77777777" w:rsidR="00513553" w:rsidRPr="00D908D7" w:rsidRDefault="00513553" w:rsidP="00A9240E">
            <w:pPr>
              <w:numPr>
                <w:ilvl w:val="1"/>
                <w:numId w:val="1"/>
              </w:numPr>
              <w:tabs>
                <w:tab w:val="left" w:pos="720"/>
              </w:tabs>
              <w:spacing w:before="240" w:after="240"/>
              <w:ind w:left="175" w:firstLine="0"/>
              <w:jc w:val="both"/>
              <w:rPr>
                <w:color w:val="000000"/>
              </w:rPr>
            </w:pPr>
            <w:r w:rsidRPr="00D908D7">
              <w:rPr>
                <w:color w:val="000000"/>
              </w:rPr>
              <w:t>“</w:t>
            </w:r>
            <w:r w:rsidR="0058085A" w:rsidRPr="0058085A">
              <w:rPr>
                <w:b/>
                <w:i/>
                <w:color w:val="000000"/>
              </w:rPr>
              <w:t>Assets</w:t>
            </w:r>
            <w:r w:rsidRPr="00A9240E">
              <w:rPr>
                <w:b/>
                <w:i/>
                <w:color w:val="000000"/>
              </w:rPr>
              <w:t xml:space="preserve"> And Equipments”</w:t>
            </w:r>
            <w:r w:rsidRPr="00D908D7">
              <w:rPr>
                <w:color w:val="000000"/>
              </w:rPr>
              <w:t xml:space="preserve"> or </w:t>
            </w:r>
            <w:r w:rsidRPr="00D908D7">
              <w:rPr>
                <w:color w:val="000000"/>
              </w:rPr>
              <w:tab/>
            </w:r>
            <w:r w:rsidRPr="00A9240E">
              <w:rPr>
                <w:b/>
                <w:i/>
                <w:color w:val="000000"/>
              </w:rPr>
              <w:t>“</w:t>
            </w:r>
            <w:r w:rsidR="0058085A" w:rsidRPr="0058085A">
              <w:rPr>
                <w:b/>
                <w:i/>
                <w:color w:val="000000"/>
              </w:rPr>
              <w:t>Assets</w:t>
            </w:r>
            <w:r w:rsidRPr="00D908D7">
              <w:rPr>
                <w:color w:val="000000"/>
              </w:rPr>
              <w:t xml:space="preserve">” means all fixed </w:t>
            </w:r>
            <w:r w:rsidR="0058085A" w:rsidRPr="0058085A">
              <w:rPr>
                <w:b/>
                <w:i/>
                <w:color w:val="000000"/>
              </w:rPr>
              <w:t>Assets</w:t>
            </w:r>
            <w:r w:rsidRPr="00D908D7">
              <w:rPr>
                <w:color w:val="000000"/>
              </w:rPr>
              <w:t xml:space="preserve">, </w:t>
            </w:r>
            <w:r w:rsidRPr="00D908D7">
              <w:rPr>
                <w:color w:val="000000"/>
              </w:rPr>
              <w:tab/>
            </w:r>
            <w:r w:rsidR="004601D7" w:rsidRPr="004601D7">
              <w:rPr>
                <w:b/>
                <w:i/>
                <w:color w:val="000000"/>
              </w:rPr>
              <w:t>including</w:t>
            </w:r>
            <w:r w:rsidRPr="00D908D7">
              <w:rPr>
                <w:color w:val="000000"/>
              </w:rPr>
              <w:t xml:space="preserve"> land, rigs, pipelines, wells, structures, machinery, facilities and constructions </w:t>
            </w:r>
            <w:r w:rsidRPr="00D908D7">
              <w:rPr>
                <w:color w:val="000000"/>
              </w:rPr>
              <w:tab/>
              <w:t xml:space="preserve">and other </w:t>
            </w:r>
            <w:r w:rsidRPr="00D908D7">
              <w:rPr>
                <w:color w:val="000000"/>
              </w:rPr>
              <w:tab/>
              <w:t xml:space="preserve">non-consumable items or goods required for </w:t>
            </w:r>
            <w:r w:rsidR="00CB4541" w:rsidRPr="00CB4541">
              <w:rPr>
                <w:b/>
                <w:i/>
                <w:color w:val="000000"/>
              </w:rPr>
              <w:t>Oil And Gas</w:t>
            </w:r>
            <w:r w:rsidRPr="00A9240E">
              <w:rPr>
                <w:b/>
                <w:i/>
                <w:color w:val="000000"/>
              </w:rPr>
              <w:t xml:space="preserve"> Operations</w:t>
            </w:r>
            <w:r w:rsidRPr="00D908D7">
              <w:rPr>
                <w:color w:val="000000"/>
              </w:rPr>
              <w:t xml:space="preserve">. </w:t>
            </w:r>
          </w:p>
        </w:tc>
        <w:tc>
          <w:tcPr>
            <w:tcW w:w="5023" w:type="dxa"/>
            <w:gridSpan w:val="2"/>
          </w:tcPr>
          <w:p w14:paraId="57F3B816" w14:textId="77777777" w:rsidR="00A9240E" w:rsidRPr="00A9240E" w:rsidRDefault="00A9240E" w:rsidP="00A9240E">
            <w:pPr>
              <w:pStyle w:val="a"/>
              <w:numPr>
                <w:ilvl w:val="0"/>
                <w:numId w:val="0"/>
              </w:numPr>
              <w:rPr>
                <w:rFonts w:ascii="AcadNusx" w:hAnsi="AcadNusx"/>
                <w:sz w:val="22"/>
                <w:szCs w:val="22"/>
                <w:lang w:val="en-US"/>
              </w:rPr>
            </w:pPr>
          </w:p>
          <w:p w14:paraId="3BEA0939" w14:textId="5F60D8A5"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„aqtivebi da mowyobilobebi</w:t>
            </w:r>
            <w:r w:rsidRPr="00D10430">
              <w:rPr>
                <w:rFonts w:ascii="AcadNusx" w:hAnsi="AcadNusx"/>
                <w:sz w:val="22"/>
                <w:szCs w:val="22"/>
                <w:lang w:val="en-US"/>
              </w:rPr>
              <w:t xml:space="preserve">” an </w:t>
            </w:r>
            <w:r w:rsidRPr="00D10430">
              <w:rPr>
                <w:rFonts w:ascii="AcadNusx" w:hAnsi="AcadNusx"/>
                <w:b/>
                <w:i/>
                <w:sz w:val="22"/>
                <w:szCs w:val="22"/>
                <w:lang w:val="en-US"/>
              </w:rPr>
              <w:t>„aqtivebi”</w:t>
            </w:r>
            <w:r w:rsidRPr="00D10430">
              <w:rPr>
                <w:rFonts w:ascii="AcadNusx" w:hAnsi="AcadNusx"/>
                <w:sz w:val="22"/>
                <w:szCs w:val="22"/>
                <w:lang w:val="en-US"/>
              </w:rPr>
              <w:t xml:space="preserve"> niSnavs yvela ZiriTad saSualebas, miwis nakveTebis, saburRi dazgebis, milsadenebis, WaburRilebis, danadgarebis, manqana-danadgarebs, aRWurvilobis, mowyobilobebis da konstruqciebis da sxva ara-xarjviTi masalis an saqonlis CaTvliT, romlebic gamoiyeneba </w:t>
            </w:r>
            <w:r w:rsidR="006013D6">
              <w:rPr>
                <w:rFonts w:ascii="AcadNusx" w:hAnsi="AcadNusx"/>
                <w:b/>
                <w:i/>
                <w:sz w:val="22"/>
                <w:szCs w:val="22"/>
                <w:lang w:val="en-US"/>
              </w:rPr>
              <w:t>navTobisa da gazis operaciebS</w:t>
            </w:r>
            <w:r w:rsidRPr="00D10430">
              <w:rPr>
                <w:rFonts w:ascii="AcadNusx" w:hAnsi="AcadNusx"/>
                <w:b/>
                <w:i/>
                <w:sz w:val="22"/>
                <w:szCs w:val="22"/>
                <w:lang w:val="en-US"/>
              </w:rPr>
              <w:t>i.</w:t>
            </w:r>
            <w:r w:rsidRPr="00D10430">
              <w:rPr>
                <w:rFonts w:ascii="AcadNusx" w:hAnsi="AcadNusx"/>
                <w:sz w:val="22"/>
                <w:szCs w:val="22"/>
                <w:lang w:val="en-US"/>
              </w:rPr>
              <w:t xml:space="preserve"> </w:t>
            </w:r>
          </w:p>
        </w:tc>
      </w:tr>
      <w:tr w:rsidR="00513553" w14:paraId="53E7D965" w14:textId="77777777" w:rsidTr="004E4399">
        <w:tc>
          <w:tcPr>
            <w:tcW w:w="5387" w:type="dxa"/>
          </w:tcPr>
          <w:p w14:paraId="25ACF97F" w14:textId="1B2C8F65" w:rsidR="00513553" w:rsidRPr="00D908D7" w:rsidRDefault="00513553" w:rsidP="00BF70B8">
            <w:pPr>
              <w:numPr>
                <w:ilvl w:val="1"/>
                <w:numId w:val="1"/>
              </w:numPr>
              <w:tabs>
                <w:tab w:val="left" w:pos="720"/>
              </w:tabs>
              <w:spacing w:before="240" w:after="240"/>
              <w:ind w:left="175" w:firstLine="0"/>
              <w:jc w:val="both"/>
              <w:rPr>
                <w:color w:val="000000"/>
              </w:rPr>
            </w:pPr>
            <w:r w:rsidRPr="00D908D7">
              <w:rPr>
                <w:color w:val="000000"/>
              </w:rPr>
              <w:t>“</w:t>
            </w:r>
            <w:r w:rsidRPr="00A9240E">
              <w:rPr>
                <w:b/>
                <w:i/>
                <w:color w:val="000000"/>
              </w:rPr>
              <w:t xml:space="preserve">Associated </w:t>
            </w:r>
            <w:r w:rsidR="00997E97" w:rsidRPr="00997E97">
              <w:rPr>
                <w:b/>
                <w:i/>
                <w:color w:val="000000"/>
              </w:rPr>
              <w:t>Natural Gas</w:t>
            </w:r>
            <w:r w:rsidRPr="00D908D7">
              <w:rPr>
                <w:color w:val="000000"/>
              </w:rPr>
              <w:t xml:space="preserve">" means any gaseous hydrocarbons dissolved in </w:t>
            </w:r>
            <w:r w:rsidR="00997E97" w:rsidRPr="00997E97">
              <w:rPr>
                <w:b/>
                <w:i/>
                <w:color w:val="000000"/>
              </w:rPr>
              <w:t>Crude Oil</w:t>
            </w:r>
            <w:r w:rsidRPr="00D908D7">
              <w:rPr>
                <w:color w:val="000000"/>
              </w:rPr>
              <w:t xml:space="preserve"> under </w:t>
            </w:r>
            <w:r w:rsidR="00CB4541" w:rsidRPr="00CB4541">
              <w:rPr>
                <w:b/>
                <w:i/>
                <w:color w:val="000000"/>
              </w:rPr>
              <w:t>Reservoir</w:t>
            </w:r>
            <w:r w:rsidRPr="00D908D7">
              <w:rPr>
                <w:color w:val="000000"/>
              </w:rPr>
              <w:t xml:space="preserve"> conditions, produced together with it and in gaseous </w:t>
            </w:r>
            <w:r w:rsidR="006013D6">
              <w:rPr>
                <w:color w:val="000000"/>
              </w:rPr>
              <w:t>s</w:t>
            </w:r>
            <w:r w:rsidR="00EA1792" w:rsidRPr="006013D6">
              <w:rPr>
                <w:color w:val="000000"/>
              </w:rPr>
              <w:t>tate</w:t>
            </w:r>
            <w:r w:rsidRPr="00D908D7">
              <w:rPr>
                <w:color w:val="000000"/>
              </w:rPr>
              <w:t xml:space="preserve"> after the extraction of </w:t>
            </w:r>
            <w:r w:rsidR="00997E97" w:rsidRPr="00997E97">
              <w:rPr>
                <w:b/>
                <w:i/>
                <w:color w:val="000000"/>
              </w:rPr>
              <w:t>Crude Oil</w:t>
            </w:r>
            <w:r w:rsidRPr="00D908D7">
              <w:rPr>
                <w:color w:val="000000"/>
              </w:rPr>
              <w:t xml:space="preserve"> under conditions of the normal atmospheric pressure and temperature.</w:t>
            </w:r>
          </w:p>
        </w:tc>
        <w:tc>
          <w:tcPr>
            <w:tcW w:w="5023" w:type="dxa"/>
            <w:gridSpan w:val="2"/>
          </w:tcPr>
          <w:p w14:paraId="77EC3794" w14:textId="77777777" w:rsidR="00A9240E" w:rsidRPr="00A9240E" w:rsidRDefault="00A9240E" w:rsidP="00A9240E">
            <w:pPr>
              <w:pStyle w:val="a"/>
              <w:numPr>
                <w:ilvl w:val="0"/>
                <w:numId w:val="0"/>
              </w:numPr>
              <w:rPr>
                <w:rFonts w:ascii="AcadNusx" w:hAnsi="AcadNusx"/>
                <w:sz w:val="22"/>
                <w:szCs w:val="22"/>
                <w:lang w:val="en-US"/>
              </w:rPr>
            </w:pPr>
          </w:p>
          <w:p w14:paraId="3C1D1CAE" w14:textId="0FC95B96" w:rsidR="00A9240E"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 xml:space="preserve">„momyoli </w:t>
            </w:r>
            <w:r w:rsidR="00367014" w:rsidRPr="00367014">
              <w:rPr>
                <w:rFonts w:ascii="AcadNusx" w:hAnsi="AcadNusx"/>
                <w:b/>
                <w:i/>
                <w:sz w:val="22"/>
                <w:szCs w:val="22"/>
                <w:lang w:val="en-US"/>
              </w:rPr>
              <w:t>bunebrivi gazi</w:t>
            </w:r>
            <w:r w:rsidRPr="00D10430">
              <w:rPr>
                <w:rFonts w:ascii="AcadNusx" w:hAnsi="AcadNusx"/>
                <w:b/>
                <w:i/>
                <w:sz w:val="22"/>
                <w:szCs w:val="22"/>
                <w:lang w:val="en-US"/>
              </w:rPr>
              <w:t>”</w:t>
            </w:r>
            <w:r w:rsidRPr="00D10430">
              <w:rPr>
                <w:rFonts w:ascii="AcadNusx" w:hAnsi="AcadNusx"/>
                <w:sz w:val="22"/>
                <w:szCs w:val="22"/>
                <w:lang w:val="en-US"/>
              </w:rPr>
              <w:t xml:space="preserve"> niSnavs nebismier airad naxSirwyalbads, romelic </w:t>
            </w:r>
            <w:r w:rsidRPr="006013D6">
              <w:rPr>
                <w:rFonts w:ascii="AcadNusx" w:hAnsi="AcadNusx"/>
                <w:b/>
                <w:i/>
                <w:sz w:val="22"/>
                <w:szCs w:val="22"/>
                <w:lang w:val="en-US"/>
              </w:rPr>
              <w:t>koleqtoris</w:t>
            </w:r>
            <w:r w:rsidRPr="00D10430">
              <w:rPr>
                <w:rFonts w:ascii="AcadNusx" w:hAnsi="AcadNusx"/>
                <w:sz w:val="22"/>
                <w:szCs w:val="22"/>
                <w:lang w:val="en-US"/>
              </w:rPr>
              <w:t xml:space="preserve"> pirobebSi arsebobisas Sereulia </w:t>
            </w:r>
            <w:r w:rsidRPr="00D10430">
              <w:rPr>
                <w:rFonts w:ascii="AcadNusx" w:hAnsi="AcadNusx"/>
                <w:b/>
                <w:i/>
                <w:sz w:val="22"/>
                <w:szCs w:val="22"/>
                <w:lang w:val="en-US"/>
              </w:rPr>
              <w:t>nedl navTobTan</w:t>
            </w:r>
            <w:r w:rsidRPr="00D10430">
              <w:rPr>
                <w:rFonts w:ascii="AcadNusx" w:hAnsi="AcadNusx"/>
                <w:sz w:val="22"/>
                <w:szCs w:val="22"/>
                <w:lang w:val="en-US"/>
              </w:rPr>
              <w:t xml:space="preserve">, mopovebulia masTan erTad da </w:t>
            </w:r>
            <w:r w:rsidR="00367014" w:rsidRPr="00367014">
              <w:rPr>
                <w:rFonts w:ascii="AcadNusx" w:hAnsi="AcadNusx"/>
                <w:b/>
                <w:i/>
                <w:sz w:val="22"/>
                <w:szCs w:val="22"/>
                <w:lang w:val="en-US"/>
              </w:rPr>
              <w:t>nedli navTobis</w:t>
            </w:r>
            <w:r w:rsidRPr="00D10430">
              <w:rPr>
                <w:rFonts w:ascii="AcadNusx" w:hAnsi="AcadNusx"/>
                <w:sz w:val="22"/>
                <w:szCs w:val="22"/>
                <w:lang w:val="en-US"/>
              </w:rPr>
              <w:t xml:space="preserve"> amoRebis Semdeg normaluri atmosferuli wnevisa da temperaturis pirobebSi arsebobs airad mdgomareobaSi.</w:t>
            </w:r>
          </w:p>
          <w:p w14:paraId="43E2190D" w14:textId="77777777" w:rsidR="00513553" w:rsidRPr="00D10430" w:rsidRDefault="00513553" w:rsidP="00A9240E">
            <w:pPr>
              <w:pStyle w:val="a"/>
              <w:numPr>
                <w:ilvl w:val="0"/>
                <w:numId w:val="0"/>
              </w:numPr>
              <w:rPr>
                <w:rFonts w:ascii="AcadNusx" w:hAnsi="AcadNusx"/>
                <w:sz w:val="22"/>
                <w:szCs w:val="22"/>
                <w:lang w:val="en-US"/>
              </w:rPr>
            </w:pPr>
            <w:r w:rsidRPr="00D10430">
              <w:rPr>
                <w:rFonts w:ascii="AcadNusx" w:hAnsi="AcadNusx"/>
                <w:sz w:val="22"/>
                <w:szCs w:val="22"/>
                <w:lang w:val="en-US"/>
              </w:rPr>
              <w:t xml:space="preserve"> </w:t>
            </w:r>
          </w:p>
        </w:tc>
      </w:tr>
      <w:tr w:rsidR="00513553" w14:paraId="62BC46A0" w14:textId="77777777" w:rsidTr="004E4399">
        <w:tc>
          <w:tcPr>
            <w:tcW w:w="5387" w:type="dxa"/>
          </w:tcPr>
          <w:p w14:paraId="008BD116" w14:textId="5DD0F712" w:rsidR="00513553" w:rsidRPr="00E905D7" w:rsidRDefault="00513553" w:rsidP="006F3897">
            <w:pPr>
              <w:numPr>
                <w:ilvl w:val="1"/>
                <w:numId w:val="1"/>
              </w:numPr>
              <w:tabs>
                <w:tab w:val="left" w:pos="720"/>
                <w:tab w:val="left" w:pos="7797"/>
              </w:tabs>
              <w:spacing w:before="240" w:after="240"/>
              <w:ind w:left="175" w:right="33" w:firstLine="0"/>
              <w:jc w:val="both"/>
              <w:rPr>
                <w:color w:val="000000"/>
              </w:rPr>
            </w:pPr>
            <w:r w:rsidRPr="00E905D7">
              <w:rPr>
                <w:color w:val="000000"/>
              </w:rPr>
              <w:t>“</w:t>
            </w:r>
            <w:r w:rsidRPr="00E905D7">
              <w:rPr>
                <w:b/>
                <w:i/>
                <w:color w:val="000000"/>
              </w:rPr>
              <w:t>Available Oil</w:t>
            </w:r>
            <w:r w:rsidRPr="00E905D7">
              <w:rPr>
                <w:color w:val="000000"/>
              </w:rPr>
              <w:t xml:space="preserve">” means </w:t>
            </w:r>
            <w:r w:rsidR="00997E97" w:rsidRPr="00E905D7">
              <w:rPr>
                <w:b/>
                <w:i/>
                <w:color w:val="000000"/>
              </w:rPr>
              <w:t>Crude Oil</w:t>
            </w:r>
            <w:r w:rsidRPr="00E905D7">
              <w:rPr>
                <w:color w:val="000000"/>
              </w:rPr>
              <w:t xml:space="preserve"> produced from the </w:t>
            </w:r>
            <w:r w:rsidR="00CB4541" w:rsidRPr="00E905D7">
              <w:rPr>
                <w:b/>
                <w:i/>
                <w:color w:val="000000"/>
              </w:rPr>
              <w:t>Contract Area</w:t>
            </w:r>
            <w:r w:rsidRPr="00E905D7">
              <w:rPr>
                <w:color w:val="000000"/>
              </w:rPr>
              <w:t xml:space="preserve">, that has not been used </w:t>
            </w:r>
            <w:r w:rsidRPr="00E905D7">
              <w:rPr>
                <w:b/>
                <w:i/>
                <w:color w:val="000000"/>
              </w:rPr>
              <w:t xml:space="preserve">for </w:t>
            </w:r>
            <w:r w:rsidR="00CB4541" w:rsidRPr="00E905D7">
              <w:rPr>
                <w:b/>
                <w:i/>
                <w:color w:val="000000"/>
              </w:rPr>
              <w:t>Oil And Gas</w:t>
            </w:r>
            <w:r w:rsidRPr="00E905D7">
              <w:rPr>
                <w:b/>
                <w:i/>
                <w:color w:val="000000"/>
              </w:rPr>
              <w:t xml:space="preserve"> Operations</w:t>
            </w:r>
            <w:r w:rsidRPr="00E905D7">
              <w:rPr>
                <w:color w:val="000000"/>
              </w:rPr>
              <w:t xml:space="preserve"> and has been made up to the merchantability </w:t>
            </w:r>
            <w:r w:rsidR="006F3897">
              <w:rPr>
                <w:color w:val="000000"/>
              </w:rPr>
              <w:t>s</w:t>
            </w:r>
            <w:r w:rsidR="006F3897" w:rsidRPr="003669FB">
              <w:rPr>
                <w:color w:val="000000"/>
              </w:rPr>
              <w:t>tate</w:t>
            </w:r>
            <w:r w:rsidRPr="00E905D7">
              <w:rPr>
                <w:color w:val="000000"/>
              </w:rPr>
              <w:t>.</w:t>
            </w:r>
          </w:p>
        </w:tc>
        <w:tc>
          <w:tcPr>
            <w:tcW w:w="5023" w:type="dxa"/>
            <w:gridSpan w:val="2"/>
          </w:tcPr>
          <w:p w14:paraId="0EE0E0DB" w14:textId="77777777" w:rsidR="00A9240E" w:rsidRDefault="00A9240E" w:rsidP="00A9240E">
            <w:pPr>
              <w:pStyle w:val="a"/>
              <w:numPr>
                <w:ilvl w:val="0"/>
                <w:numId w:val="0"/>
              </w:numPr>
              <w:rPr>
                <w:rFonts w:ascii="AcadNusx" w:hAnsi="AcadNusx"/>
                <w:sz w:val="22"/>
                <w:szCs w:val="22"/>
                <w:lang w:val="en-US"/>
              </w:rPr>
            </w:pPr>
          </w:p>
          <w:p w14:paraId="641EFD4F" w14:textId="08665CF4" w:rsidR="00207A12"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xelmisawvdomi nav</w:t>
            </w:r>
            <w:r w:rsidRPr="00D10430">
              <w:rPr>
                <w:rFonts w:ascii="AcadNusx" w:hAnsi="AcadNusx"/>
                <w:b/>
                <w:i/>
                <w:sz w:val="22"/>
                <w:szCs w:val="22"/>
                <w:lang w:val="en-US"/>
              </w:rPr>
              <w:softHyphen/>
              <w:t>To</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Pr="00D10430">
              <w:rPr>
                <w:rFonts w:ascii="AcadNusx" w:hAnsi="AcadNusx"/>
                <w:b/>
                <w:i/>
                <w:sz w:val="22"/>
                <w:szCs w:val="22"/>
                <w:lang w:val="en-US"/>
              </w:rPr>
              <w:t>nedl nav</w:t>
            </w:r>
            <w:r w:rsidRPr="00D10430">
              <w:rPr>
                <w:rFonts w:ascii="AcadNusx" w:hAnsi="AcadNusx"/>
                <w:b/>
                <w:i/>
                <w:sz w:val="22"/>
                <w:szCs w:val="22"/>
                <w:lang w:val="en-US"/>
              </w:rPr>
              <w:softHyphen/>
              <w:t>Tobs</w:t>
            </w:r>
            <w:r w:rsidRPr="00D10430">
              <w:rPr>
                <w:rFonts w:ascii="AcadNusx" w:hAnsi="AcadNusx"/>
                <w:sz w:val="22"/>
                <w:szCs w:val="22"/>
                <w:lang w:val="en-US"/>
              </w:rPr>
              <w:t>, ro</w:t>
            </w:r>
            <w:r w:rsidRPr="00D10430">
              <w:rPr>
                <w:rFonts w:ascii="AcadNusx" w:hAnsi="AcadNusx"/>
                <w:sz w:val="22"/>
                <w:szCs w:val="22"/>
                <w:lang w:val="en-US"/>
              </w:rPr>
              <w:softHyphen/>
              <w:t>me</w:t>
            </w:r>
            <w:r w:rsidRPr="00D10430">
              <w:rPr>
                <w:rFonts w:ascii="AcadNusx" w:hAnsi="AcadNusx"/>
                <w:sz w:val="22"/>
                <w:szCs w:val="22"/>
                <w:lang w:val="en-US"/>
              </w:rPr>
              <w:softHyphen/>
              <w:t xml:space="preserve">lic mopovebulia </w:t>
            </w:r>
            <w:r w:rsidR="00697C73" w:rsidRPr="00697C73">
              <w:rPr>
                <w:rFonts w:ascii="AcadNusx" w:hAnsi="AcadNusx"/>
                <w:b/>
                <w:i/>
                <w:sz w:val="22"/>
                <w:szCs w:val="22"/>
                <w:lang w:val="en-US"/>
              </w:rPr>
              <w:t>saxelSekrulebo farTobTze</w:t>
            </w:r>
            <w:r w:rsidRPr="00D10430">
              <w:rPr>
                <w:rFonts w:ascii="AcadNusx" w:hAnsi="AcadNusx"/>
                <w:sz w:val="22"/>
                <w:szCs w:val="22"/>
                <w:lang w:val="en-US"/>
              </w:rPr>
              <w:t xml:space="preserve"> da ar gamo</w:t>
            </w:r>
            <w:r w:rsidRPr="00D10430">
              <w:rPr>
                <w:rFonts w:ascii="AcadNusx" w:hAnsi="AcadNusx"/>
                <w:sz w:val="22"/>
                <w:szCs w:val="22"/>
                <w:lang w:val="en-US"/>
              </w:rPr>
              <w:softHyphen/>
              <w:t>i</w:t>
            </w:r>
            <w:r w:rsidRPr="00D10430">
              <w:rPr>
                <w:rFonts w:ascii="AcadNusx" w:hAnsi="AcadNusx"/>
                <w:sz w:val="22"/>
                <w:szCs w:val="22"/>
                <w:lang w:val="en-US"/>
              </w:rPr>
              <w:softHyphen/>
              <w:t>ye</w:t>
            </w:r>
            <w:r w:rsidRPr="00D10430">
              <w:rPr>
                <w:rFonts w:ascii="AcadNusx" w:hAnsi="AcadNusx"/>
                <w:sz w:val="22"/>
                <w:szCs w:val="22"/>
                <w:lang w:val="en-US"/>
              </w:rPr>
              <w:softHyphen/>
              <w:t>ne</w:t>
            </w:r>
            <w:r w:rsidRPr="00D10430">
              <w:rPr>
                <w:rFonts w:ascii="AcadNusx" w:hAnsi="AcadNusx"/>
                <w:sz w:val="22"/>
                <w:szCs w:val="22"/>
                <w:lang w:val="en-US"/>
              </w:rPr>
              <w:softHyphen/>
              <w:t xml:space="preserve">ba </w:t>
            </w:r>
            <w:r w:rsidR="00697C73" w:rsidRPr="00697C73">
              <w:rPr>
                <w:rFonts w:ascii="AcadNusx" w:hAnsi="AcadNusx"/>
                <w:b/>
                <w:i/>
                <w:sz w:val="22"/>
                <w:szCs w:val="22"/>
                <w:lang w:val="en-US"/>
              </w:rPr>
              <w:t>nav</w:t>
            </w:r>
            <w:r w:rsidR="006F3897">
              <w:rPr>
                <w:rFonts w:ascii="AcadNusx" w:hAnsi="AcadNusx"/>
                <w:b/>
                <w:i/>
                <w:sz w:val="22"/>
                <w:szCs w:val="22"/>
                <w:lang w:val="en-US"/>
              </w:rPr>
              <w:t>T</w:t>
            </w:r>
            <w:r w:rsidR="00697C73" w:rsidRPr="00697C73">
              <w:rPr>
                <w:rFonts w:ascii="AcadNusx" w:hAnsi="AcadNusx"/>
                <w:b/>
                <w:i/>
                <w:sz w:val="22"/>
                <w:szCs w:val="22"/>
                <w:lang w:val="en-US"/>
              </w:rPr>
              <w:t>obisa da gazis operacieb</w:t>
            </w:r>
            <w:r w:rsidR="006F3897">
              <w:rPr>
                <w:rFonts w:ascii="AcadNusx" w:hAnsi="AcadNusx"/>
                <w:b/>
                <w:i/>
                <w:sz w:val="22"/>
                <w:szCs w:val="22"/>
                <w:lang w:val="en-US"/>
              </w:rPr>
              <w:t>S</w:t>
            </w:r>
            <w:r w:rsidRPr="00D10430">
              <w:rPr>
                <w:rFonts w:ascii="AcadNusx" w:hAnsi="AcadNusx"/>
                <w:b/>
                <w:i/>
                <w:sz w:val="22"/>
                <w:szCs w:val="22"/>
                <w:lang w:val="en-US"/>
              </w:rPr>
              <w:t>i</w:t>
            </w:r>
            <w:r w:rsidRPr="00D10430">
              <w:rPr>
                <w:rFonts w:ascii="AcadNusx" w:hAnsi="AcadNusx"/>
                <w:sz w:val="22"/>
                <w:szCs w:val="22"/>
                <w:lang w:val="en-US"/>
              </w:rPr>
              <w:t xml:space="preserve"> da momzadebulia sasaqonlo mdgomareobamde.</w:t>
            </w:r>
          </w:p>
          <w:p w14:paraId="13E8BD8B" w14:textId="77777777" w:rsidR="00513553" w:rsidRPr="00D10430" w:rsidRDefault="00513553" w:rsidP="00207A12">
            <w:pPr>
              <w:pStyle w:val="a"/>
              <w:numPr>
                <w:ilvl w:val="0"/>
                <w:numId w:val="0"/>
              </w:numPr>
              <w:rPr>
                <w:rFonts w:ascii="AcadNusx" w:hAnsi="AcadNusx"/>
                <w:sz w:val="22"/>
                <w:szCs w:val="22"/>
                <w:lang w:val="en-US"/>
              </w:rPr>
            </w:pPr>
            <w:r w:rsidRPr="00D10430">
              <w:rPr>
                <w:rFonts w:ascii="AcadNusx" w:hAnsi="AcadNusx"/>
                <w:sz w:val="22"/>
                <w:szCs w:val="22"/>
                <w:lang w:val="en-US"/>
              </w:rPr>
              <w:t xml:space="preserve"> </w:t>
            </w:r>
          </w:p>
        </w:tc>
      </w:tr>
      <w:tr w:rsidR="00E905D7" w:rsidRPr="00E905D7" w14:paraId="62E55A5D" w14:textId="77777777" w:rsidTr="004E4399">
        <w:tc>
          <w:tcPr>
            <w:tcW w:w="5387" w:type="dxa"/>
          </w:tcPr>
          <w:p w14:paraId="6BEE4CC0" w14:textId="169FEEB6" w:rsidR="00513553" w:rsidRPr="00E905D7" w:rsidRDefault="00513553" w:rsidP="001157F4">
            <w:pPr>
              <w:numPr>
                <w:ilvl w:val="1"/>
                <w:numId w:val="1"/>
              </w:numPr>
              <w:tabs>
                <w:tab w:val="left" w:pos="720"/>
                <w:tab w:val="left" w:pos="7797"/>
              </w:tabs>
              <w:spacing w:before="240" w:after="240"/>
              <w:ind w:left="175" w:right="33" w:firstLine="0"/>
              <w:jc w:val="both"/>
              <w:rPr>
                <w:rStyle w:val="DeltaViewInsertion"/>
                <w:color w:val="auto"/>
              </w:rPr>
            </w:pPr>
            <w:r w:rsidRPr="00E905D7">
              <w:t>"</w:t>
            </w:r>
            <w:r w:rsidRPr="00E905D7">
              <w:rPr>
                <w:b/>
                <w:i/>
              </w:rPr>
              <w:t xml:space="preserve">Available </w:t>
            </w:r>
            <w:r w:rsidR="00997E97" w:rsidRPr="00E905D7">
              <w:rPr>
                <w:b/>
                <w:i/>
              </w:rPr>
              <w:t>Natural Gas</w:t>
            </w:r>
            <w:r w:rsidRPr="00E905D7">
              <w:t xml:space="preserve">” means any </w:t>
            </w:r>
            <w:r w:rsidRPr="00E905D7">
              <w:rPr>
                <w:rStyle w:val="DeltaViewFormatChange"/>
                <w:color w:val="auto"/>
              </w:rPr>
              <w:t xml:space="preserve">gaseous hydrocarbons produced from the </w:t>
            </w:r>
            <w:r w:rsidR="00CB4541" w:rsidRPr="00E905D7">
              <w:rPr>
                <w:rStyle w:val="DeltaViewFormatChange"/>
                <w:b/>
                <w:i/>
                <w:color w:val="auto"/>
              </w:rPr>
              <w:t>Contract Area</w:t>
            </w:r>
            <w:r w:rsidRPr="00E905D7">
              <w:rPr>
                <w:rStyle w:val="DeltaViewFormatChange"/>
                <w:color w:val="auto"/>
              </w:rPr>
              <w:t xml:space="preserve"> and </w:t>
            </w:r>
            <w:r w:rsidRPr="00E905D7">
              <w:rPr>
                <w:rStyle w:val="DeltaViewFormatChange"/>
                <w:color w:val="auto"/>
              </w:rPr>
              <w:lastRenderedPageBreak/>
              <w:t xml:space="preserve">which, pursuant to the provisions of the </w:t>
            </w:r>
            <w:r w:rsidR="00CB4541" w:rsidRPr="00E905D7">
              <w:rPr>
                <w:rStyle w:val="DeltaViewFormatChange"/>
                <w:b/>
                <w:i/>
                <w:color w:val="auto"/>
              </w:rPr>
              <w:t>Contract</w:t>
            </w:r>
            <w:r w:rsidRPr="00E905D7">
              <w:rPr>
                <w:rStyle w:val="DeltaViewFormatChange"/>
                <w:b/>
                <w:i/>
                <w:color w:val="auto"/>
              </w:rPr>
              <w:t xml:space="preserve"> </w:t>
            </w:r>
            <w:r w:rsidRPr="00E905D7">
              <w:rPr>
                <w:rStyle w:val="DeltaViewFormatChange"/>
                <w:color w:val="auto"/>
              </w:rPr>
              <w:t xml:space="preserve">is </w:t>
            </w:r>
            <w:r w:rsidRPr="00E905D7">
              <w:t xml:space="preserve">not used in </w:t>
            </w:r>
            <w:r w:rsidR="00CB4541" w:rsidRPr="00E905D7">
              <w:rPr>
                <w:b/>
                <w:i/>
              </w:rPr>
              <w:t>Oil And Gas</w:t>
            </w:r>
            <w:r w:rsidRPr="00E905D7">
              <w:rPr>
                <w:b/>
                <w:i/>
              </w:rPr>
              <w:t xml:space="preserve"> Operations</w:t>
            </w:r>
            <w:r w:rsidRPr="00E905D7">
              <w:t xml:space="preserve"> or flared or unavoidably lost under the provisions of the </w:t>
            </w:r>
            <w:r w:rsidR="00CB4541" w:rsidRPr="001157F4">
              <w:rPr>
                <w:b/>
                <w:i/>
              </w:rPr>
              <w:t>C</w:t>
            </w:r>
            <w:r w:rsidR="001157F4" w:rsidRPr="001157F4">
              <w:rPr>
                <w:b/>
                <w:i/>
              </w:rPr>
              <w:t>ontract</w:t>
            </w:r>
            <w:r w:rsidRPr="001157F4">
              <w:t xml:space="preserve"> from</w:t>
            </w:r>
            <w:r w:rsidRPr="001157F4">
              <w:rPr>
                <w:i/>
              </w:rPr>
              <w:t xml:space="preserve"> </w:t>
            </w:r>
            <w:r w:rsidR="001157F4" w:rsidRPr="001157F4">
              <w:rPr>
                <w:b/>
                <w:i/>
              </w:rPr>
              <w:t>Contract Area</w:t>
            </w:r>
            <w:r w:rsidRPr="001157F4">
              <w:t xml:space="preserve"> and prepared for realisation.</w:t>
            </w:r>
          </w:p>
        </w:tc>
        <w:tc>
          <w:tcPr>
            <w:tcW w:w="5023" w:type="dxa"/>
            <w:gridSpan w:val="2"/>
          </w:tcPr>
          <w:p w14:paraId="30035FC8" w14:textId="77777777" w:rsidR="00207A12" w:rsidRPr="00E905D7" w:rsidRDefault="00207A12" w:rsidP="00207A12">
            <w:pPr>
              <w:pStyle w:val="a"/>
              <w:numPr>
                <w:ilvl w:val="0"/>
                <w:numId w:val="0"/>
              </w:numPr>
              <w:rPr>
                <w:rFonts w:ascii="AcadNusx" w:hAnsi="AcadNusx"/>
                <w:sz w:val="22"/>
                <w:szCs w:val="22"/>
                <w:lang w:val="en-US"/>
              </w:rPr>
            </w:pPr>
          </w:p>
          <w:p w14:paraId="0C7E4337" w14:textId="1C83FEB8"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 xml:space="preserve">`xelmisawvdomi </w:t>
            </w:r>
            <w:r w:rsidR="00367014" w:rsidRPr="00E905D7">
              <w:rPr>
                <w:rFonts w:ascii="AcadNusx" w:hAnsi="AcadNusx"/>
                <w:b/>
                <w:i/>
                <w:sz w:val="22"/>
                <w:szCs w:val="22"/>
                <w:lang w:val="en-US"/>
              </w:rPr>
              <w:t>bunebrivi gazi</w:t>
            </w:r>
            <w:r w:rsidRPr="00E905D7">
              <w:rPr>
                <w:rFonts w:ascii="AcadNusx" w:hAnsi="AcadNusx"/>
                <w:b/>
                <w:i/>
                <w:sz w:val="22"/>
                <w:szCs w:val="22"/>
                <w:lang w:val="en-US"/>
              </w:rPr>
              <w:t>~</w:t>
            </w:r>
            <w:r w:rsidRPr="00E905D7">
              <w:rPr>
                <w:rFonts w:ascii="AcadNusx" w:hAnsi="AcadNusx"/>
                <w:sz w:val="22"/>
                <w:szCs w:val="22"/>
                <w:lang w:val="en-US"/>
              </w:rPr>
              <w:t xml:space="preserve"> niS</w:t>
            </w:r>
            <w:r w:rsidRPr="00E905D7">
              <w:rPr>
                <w:rFonts w:ascii="AcadNusx" w:hAnsi="AcadNusx"/>
                <w:sz w:val="22"/>
                <w:szCs w:val="22"/>
                <w:lang w:val="en-US"/>
              </w:rPr>
              <w:softHyphen/>
              <w:t xml:space="preserve">navs </w:t>
            </w:r>
            <w:r w:rsidR="00697C73" w:rsidRPr="00E905D7">
              <w:rPr>
                <w:rFonts w:ascii="AcadNusx" w:hAnsi="AcadNusx"/>
                <w:b/>
                <w:i/>
                <w:sz w:val="22"/>
                <w:szCs w:val="22"/>
                <w:lang w:val="en-US"/>
              </w:rPr>
              <w:t>saxelSekrulebo farTobi</w:t>
            </w:r>
            <w:r w:rsidRPr="00E905D7">
              <w:rPr>
                <w:rFonts w:ascii="AcadNusx" w:hAnsi="AcadNusx"/>
                <w:b/>
                <w:i/>
                <w:sz w:val="22"/>
                <w:szCs w:val="22"/>
                <w:lang w:val="en-US"/>
              </w:rPr>
              <w:t>dan</w:t>
            </w:r>
            <w:r w:rsidRPr="00E905D7">
              <w:rPr>
                <w:rFonts w:ascii="AcadNusx" w:hAnsi="AcadNusx"/>
                <w:sz w:val="22"/>
                <w:szCs w:val="22"/>
                <w:lang w:val="en-US"/>
              </w:rPr>
              <w:t xml:space="preserve"> </w:t>
            </w:r>
            <w:r w:rsidRPr="00E905D7">
              <w:rPr>
                <w:rFonts w:ascii="AcadNusx" w:hAnsi="AcadNusx"/>
                <w:sz w:val="22"/>
                <w:szCs w:val="22"/>
                <w:lang w:val="en-US"/>
              </w:rPr>
              <w:lastRenderedPageBreak/>
              <w:t xml:space="preserve">mopovebul nebismier airad naxSirwyalbads, romelic ar aris </w:t>
            </w:r>
            <w:r w:rsidR="00697C73" w:rsidRPr="00E905D7">
              <w:rPr>
                <w:rFonts w:ascii="AcadNusx" w:hAnsi="AcadNusx"/>
                <w:b/>
                <w:i/>
                <w:sz w:val="22"/>
                <w:szCs w:val="22"/>
                <w:lang w:val="en-US"/>
              </w:rPr>
              <w:t>xelSekrulebis</w:t>
            </w:r>
            <w:r w:rsidRPr="00E905D7">
              <w:rPr>
                <w:rFonts w:ascii="AcadNusx" w:hAnsi="AcadNusx"/>
                <w:sz w:val="22"/>
                <w:szCs w:val="22"/>
                <w:lang w:val="en-US"/>
              </w:rPr>
              <w:t xml:space="preserve"> debulebebis Tanaxmad</w:t>
            </w:r>
            <w:r w:rsidRPr="00E905D7">
              <w:rPr>
                <w:rFonts w:ascii="AcadNusx" w:hAnsi="AcadNusx"/>
                <w:b/>
                <w:i/>
                <w:sz w:val="22"/>
                <w:szCs w:val="22"/>
                <w:lang w:val="en-US"/>
              </w:rPr>
              <w:t xml:space="preserve"> </w:t>
            </w:r>
            <w:r w:rsidR="00E905D7" w:rsidRPr="00E905D7">
              <w:rPr>
                <w:rFonts w:ascii="AcadNusx" w:hAnsi="AcadNusx"/>
                <w:b/>
                <w:i/>
                <w:sz w:val="22"/>
                <w:szCs w:val="22"/>
                <w:lang w:val="en-US"/>
              </w:rPr>
              <w:t>navTobisa da gazis operaciebS</w:t>
            </w:r>
            <w:r w:rsidRPr="00E905D7">
              <w:rPr>
                <w:rFonts w:ascii="AcadNusx" w:hAnsi="AcadNusx"/>
                <w:b/>
                <w:i/>
                <w:sz w:val="22"/>
                <w:szCs w:val="22"/>
                <w:lang w:val="en-US"/>
              </w:rPr>
              <w:t>i</w:t>
            </w:r>
            <w:r w:rsidRPr="00E905D7">
              <w:rPr>
                <w:rFonts w:ascii="AcadNusx" w:hAnsi="AcadNusx"/>
                <w:sz w:val="22"/>
                <w:szCs w:val="22"/>
                <w:lang w:val="en-US"/>
              </w:rPr>
              <w:t xml:space="preserve"> gamoyenebuli, aalebuli an arakontrolirebadi mizeziT dakarguli</w:t>
            </w:r>
            <w:r w:rsidR="00E905D7" w:rsidRPr="00E905D7">
              <w:rPr>
                <w:rFonts w:ascii="AcadNusx" w:hAnsi="AcadNusx"/>
                <w:sz w:val="22"/>
                <w:szCs w:val="22"/>
                <w:lang w:val="en-US"/>
              </w:rPr>
              <w:t xml:space="preserve"> </w:t>
            </w:r>
            <w:r w:rsidR="00E905D7" w:rsidRPr="00E905D7">
              <w:rPr>
                <w:rFonts w:ascii="AcadNusx" w:hAnsi="AcadNusx"/>
                <w:b/>
                <w:i/>
                <w:sz w:val="22"/>
                <w:szCs w:val="22"/>
                <w:lang w:val="en-US"/>
              </w:rPr>
              <w:t>xelSekrulebis</w:t>
            </w:r>
            <w:r w:rsidR="00E905D7" w:rsidRPr="00E905D7">
              <w:rPr>
                <w:rFonts w:ascii="AcadNusx" w:hAnsi="AcadNusx"/>
                <w:sz w:val="22"/>
                <w:szCs w:val="22"/>
                <w:lang w:val="en-US"/>
              </w:rPr>
              <w:t xml:space="preserve"> debulebebis mixedviT </w:t>
            </w:r>
            <w:r w:rsidR="00E905D7" w:rsidRPr="00E905D7">
              <w:rPr>
                <w:rFonts w:ascii="AcadNusx" w:hAnsi="AcadNusx"/>
                <w:b/>
                <w:i/>
                <w:sz w:val="22"/>
                <w:szCs w:val="22"/>
                <w:lang w:val="en-US"/>
              </w:rPr>
              <w:t>saxleSekrulebo farTobidan</w:t>
            </w:r>
            <w:r w:rsidRPr="00E905D7">
              <w:rPr>
                <w:rFonts w:ascii="AcadNusx" w:hAnsi="AcadNusx"/>
                <w:sz w:val="22"/>
                <w:szCs w:val="22"/>
                <w:lang w:val="en-US"/>
              </w:rPr>
              <w:t xml:space="preserve"> da romelic momzadebulia sarealizaciod. </w:t>
            </w:r>
          </w:p>
        </w:tc>
      </w:tr>
      <w:tr w:rsidR="00513553" w14:paraId="0EF49A69" w14:textId="77777777" w:rsidTr="004E4399">
        <w:tc>
          <w:tcPr>
            <w:tcW w:w="5387" w:type="dxa"/>
          </w:tcPr>
          <w:p w14:paraId="13C88345"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1E"/>
              </w:rPr>
            </w:pPr>
            <w:r w:rsidRPr="00207A12">
              <w:rPr>
                <w:b/>
                <w:i/>
                <w:color w:val="000000"/>
              </w:rPr>
              <w:lastRenderedPageBreak/>
              <w:t xml:space="preserve">Available </w:t>
            </w:r>
            <w:r w:rsidR="00CB4541" w:rsidRPr="00CB4541">
              <w:rPr>
                <w:b/>
                <w:i/>
                <w:color w:val="000000"/>
              </w:rPr>
              <w:t>Oil And Gas</w:t>
            </w:r>
            <w:r w:rsidRPr="00D908D7">
              <w:rPr>
                <w:color w:val="000000"/>
              </w:rPr>
              <w:t xml:space="preserve">” means either </w:t>
            </w:r>
            <w:r w:rsidRPr="00207A12">
              <w:rPr>
                <w:b/>
                <w:i/>
                <w:color w:val="000000"/>
              </w:rPr>
              <w:t xml:space="preserve">Available Oil </w:t>
            </w:r>
            <w:r w:rsidRPr="00D908D7">
              <w:rPr>
                <w:color w:val="000000"/>
              </w:rPr>
              <w:t xml:space="preserve">and/or </w:t>
            </w:r>
            <w:r w:rsidRPr="00207A12">
              <w:rPr>
                <w:b/>
                <w:i/>
                <w:color w:val="000000"/>
              </w:rPr>
              <w:t xml:space="preserve">Available </w:t>
            </w:r>
            <w:r w:rsidR="00997E97" w:rsidRPr="00997E97">
              <w:rPr>
                <w:b/>
                <w:i/>
                <w:color w:val="000000"/>
              </w:rPr>
              <w:t>Natural Gas</w:t>
            </w:r>
            <w:r w:rsidRPr="00D908D7">
              <w:rPr>
                <w:color w:val="000000"/>
              </w:rPr>
              <w:t>.</w:t>
            </w:r>
          </w:p>
        </w:tc>
        <w:tc>
          <w:tcPr>
            <w:tcW w:w="5023" w:type="dxa"/>
            <w:gridSpan w:val="2"/>
          </w:tcPr>
          <w:p w14:paraId="0E60AD9C" w14:textId="77777777" w:rsidR="00207A12" w:rsidRPr="00207A12" w:rsidRDefault="00207A12" w:rsidP="00207A12">
            <w:pPr>
              <w:pStyle w:val="a"/>
              <w:numPr>
                <w:ilvl w:val="0"/>
                <w:numId w:val="0"/>
              </w:numPr>
              <w:rPr>
                <w:rFonts w:ascii="AcadNusx" w:hAnsi="AcadNusx"/>
                <w:sz w:val="22"/>
                <w:szCs w:val="22"/>
                <w:lang w:val="en-US"/>
              </w:rPr>
            </w:pPr>
          </w:p>
          <w:p w14:paraId="2DF0EE59"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`xelmisawvdomi navTobi da gazi~</w:t>
            </w:r>
            <w:r w:rsidRPr="00D10430">
              <w:rPr>
                <w:rFonts w:ascii="AcadNusx" w:hAnsi="AcadNusx"/>
                <w:sz w:val="22"/>
                <w:szCs w:val="22"/>
                <w:lang w:val="en-US"/>
              </w:rPr>
              <w:t xml:space="preserve"> ni</w:t>
            </w:r>
            <w:r w:rsidRPr="00D10430">
              <w:rPr>
                <w:rFonts w:ascii="AcadNusx" w:hAnsi="AcadNusx"/>
                <w:caps/>
                <w:sz w:val="22"/>
                <w:szCs w:val="22"/>
                <w:lang w:val="en-US"/>
              </w:rPr>
              <w:t>s</w:t>
            </w:r>
            <w:r w:rsidRPr="00D10430">
              <w:rPr>
                <w:rFonts w:ascii="AcadNusx" w:hAnsi="AcadNusx"/>
                <w:sz w:val="22"/>
                <w:szCs w:val="22"/>
                <w:lang w:val="en-US"/>
              </w:rPr>
              <w:t xml:space="preserve">navs </w:t>
            </w:r>
            <w:r w:rsidRPr="00953B72">
              <w:rPr>
                <w:rFonts w:ascii="AcadNusx" w:hAnsi="AcadNusx"/>
                <w:b/>
                <w:i/>
                <w:sz w:val="22"/>
                <w:szCs w:val="22"/>
                <w:lang w:val="en-US"/>
              </w:rPr>
              <w:t>xelmisawvdom navTobs</w:t>
            </w:r>
            <w:r w:rsidRPr="00D10430">
              <w:rPr>
                <w:rFonts w:ascii="AcadNusx" w:hAnsi="AcadNusx"/>
                <w:sz w:val="22"/>
                <w:szCs w:val="22"/>
                <w:lang w:val="en-US"/>
              </w:rPr>
              <w:t xml:space="preserve"> da</w:t>
            </w:r>
            <w:r w:rsidR="00207A12">
              <w:rPr>
                <w:rFonts w:ascii="AcadNusx" w:hAnsi="AcadNusx"/>
                <w:sz w:val="22"/>
                <w:szCs w:val="22"/>
                <w:lang w:val="en-US"/>
              </w:rPr>
              <w:t>/an</w:t>
            </w:r>
            <w:r w:rsidRPr="00D10430">
              <w:rPr>
                <w:rFonts w:ascii="AcadNusx" w:hAnsi="AcadNusx"/>
                <w:sz w:val="22"/>
                <w:szCs w:val="22"/>
                <w:lang w:val="en-US"/>
              </w:rPr>
              <w:t xml:space="preserve"> </w:t>
            </w:r>
            <w:r w:rsidRPr="00953B72">
              <w:rPr>
                <w:rFonts w:ascii="AcadNusx" w:hAnsi="AcadNusx"/>
                <w:b/>
                <w:i/>
                <w:sz w:val="22"/>
                <w:szCs w:val="22"/>
                <w:lang w:val="en-US"/>
              </w:rPr>
              <w:t>xelmisawvdom bunebriv gazs</w:t>
            </w:r>
            <w:r w:rsidRPr="00D10430">
              <w:rPr>
                <w:rFonts w:ascii="AcadNusx" w:hAnsi="AcadNusx"/>
                <w:sz w:val="22"/>
                <w:szCs w:val="22"/>
                <w:lang w:val="en-US"/>
              </w:rPr>
              <w:t xml:space="preserve">. </w:t>
            </w:r>
          </w:p>
        </w:tc>
      </w:tr>
      <w:tr w:rsidR="00513553" w14:paraId="2FC797B0" w14:textId="77777777" w:rsidTr="003379A0">
        <w:trPr>
          <w:gridAfter w:val="1"/>
          <w:wAfter w:w="33" w:type="dxa"/>
        </w:trPr>
        <w:tc>
          <w:tcPr>
            <w:tcW w:w="5387" w:type="dxa"/>
          </w:tcPr>
          <w:p w14:paraId="58D46BF6" w14:textId="7EB95964" w:rsidR="00513553" w:rsidRPr="00D908D7" w:rsidRDefault="00336C28" w:rsidP="00BF70B8">
            <w:pPr>
              <w:numPr>
                <w:ilvl w:val="1"/>
                <w:numId w:val="1"/>
              </w:numPr>
              <w:tabs>
                <w:tab w:val="left" w:pos="720"/>
                <w:tab w:val="left" w:pos="7797"/>
              </w:tabs>
              <w:spacing w:before="240" w:after="240"/>
              <w:ind w:left="175" w:right="33" w:firstLine="0"/>
              <w:jc w:val="both"/>
              <w:rPr>
                <w:color w:val="00001E"/>
              </w:rPr>
            </w:pPr>
            <w:r>
              <w:rPr>
                <w:rStyle w:val="DeltaViewFormatChange"/>
                <w:b/>
                <w:i/>
                <w:color w:val="000000"/>
              </w:rPr>
              <w:t>“</w:t>
            </w:r>
            <w:r w:rsidR="00513553" w:rsidRPr="00207A12">
              <w:rPr>
                <w:rStyle w:val="DeltaViewFormatChange"/>
                <w:b/>
                <w:i/>
                <w:color w:val="000000"/>
              </w:rPr>
              <w:t>Barrel</w:t>
            </w:r>
            <w:r w:rsidR="00513553" w:rsidRPr="00F25D17">
              <w:rPr>
                <w:rStyle w:val="DeltaViewFormatChange"/>
                <w:color w:val="000000"/>
              </w:rPr>
              <w:t>”</w:t>
            </w:r>
            <w:r w:rsidR="00513553" w:rsidRPr="00D908D7">
              <w:rPr>
                <w:rStyle w:val="DeltaViewFormatChange"/>
                <w:color w:val="000000"/>
              </w:rPr>
              <w:t xml:space="preserve"> means </w:t>
            </w:r>
            <w:r w:rsidR="00513553" w:rsidRPr="00F25D17">
              <w:rPr>
                <w:rStyle w:val="DeltaViewFormatChange"/>
                <w:color w:val="000000"/>
              </w:rPr>
              <w:t>a metered</w:t>
            </w:r>
            <w:r w:rsidR="00513553" w:rsidRPr="00D908D7">
              <w:rPr>
                <w:rStyle w:val="DeltaViewFormatChange"/>
                <w:color w:val="000000"/>
              </w:rPr>
              <w:t xml:space="preserve"> quantity of </w:t>
            </w:r>
            <w:r w:rsidR="00513553" w:rsidRPr="00F25D17">
              <w:rPr>
                <w:rStyle w:val="DeltaViewFormatChange"/>
                <w:color w:val="000000"/>
              </w:rPr>
              <w:t>liquid consisting of 158.9873 Liters, corrected to a temperature of sixty-eight (68) degrees Fahrenheit or twenty (20) degrees Celsius with atmospheric pressure at sea level.</w:t>
            </w:r>
          </w:p>
        </w:tc>
        <w:tc>
          <w:tcPr>
            <w:tcW w:w="4990" w:type="dxa"/>
          </w:tcPr>
          <w:p w14:paraId="683E9096" w14:textId="77777777" w:rsidR="00207A12" w:rsidRPr="00207A12" w:rsidRDefault="00207A12" w:rsidP="00207A12">
            <w:pPr>
              <w:pStyle w:val="a"/>
              <w:numPr>
                <w:ilvl w:val="0"/>
                <w:numId w:val="0"/>
              </w:numPr>
              <w:rPr>
                <w:rFonts w:ascii="AcadNusx" w:hAnsi="AcadNusx"/>
                <w:sz w:val="22"/>
                <w:szCs w:val="22"/>
                <w:lang w:val="en-US"/>
              </w:rPr>
            </w:pPr>
          </w:p>
          <w:p w14:paraId="433DAAA0" w14:textId="6A62E270"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,,ba</w:t>
            </w:r>
            <w:r w:rsidRPr="00D10430">
              <w:rPr>
                <w:rFonts w:ascii="AcadNusx" w:hAnsi="AcadNusx"/>
                <w:b/>
                <w:i/>
                <w:sz w:val="22"/>
                <w:szCs w:val="22"/>
                <w:lang w:val="en-US"/>
              </w:rPr>
              <w:softHyphen/>
              <w:t>re</w:t>
            </w:r>
            <w:r w:rsidRPr="00D10430">
              <w:rPr>
                <w:rFonts w:ascii="AcadNusx" w:hAnsi="AcadNusx"/>
                <w:b/>
                <w:i/>
                <w:sz w:val="22"/>
                <w:szCs w:val="22"/>
                <w:lang w:val="en-US"/>
              </w:rPr>
              <w:softHyphen/>
              <w:t>li</w:t>
            </w:r>
            <w:r w:rsidRPr="00D10430">
              <w:rPr>
                <w:rFonts w:ascii="AcadNusx" w:hAnsi="AcadNusx"/>
                <w:sz w:val="22"/>
                <w:szCs w:val="22"/>
                <w:lang w:val="en-US"/>
              </w:rPr>
              <w:t>~ niS</w:t>
            </w:r>
            <w:r w:rsidRPr="00D10430">
              <w:rPr>
                <w:rFonts w:ascii="AcadNusx" w:hAnsi="AcadNusx"/>
                <w:sz w:val="22"/>
                <w:szCs w:val="22"/>
                <w:lang w:val="en-US"/>
              </w:rPr>
              <w:softHyphen/>
              <w:t>navs siTxis gazomil ra</w:t>
            </w:r>
            <w:r w:rsidRPr="00D10430">
              <w:rPr>
                <w:rFonts w:ascii="AcadNusx" w:hAnsi="AcadNusx"/>
                <w:sz w:val="22"/>
                <w:szCs w:val="22"/>
                <w:lang w:val="en-US"/>
              </w:rPr>
              <w:softHyphen/>
              <w:t>o</w:t>
            </w:r>
            <w:r w:rsidRPr="00D10430">
              <w:rPr>
                <w:rFonts w:ascii="AcadNusx" w:hAnsi="AcadNusx"/>
                <w:sz w:val="22"/>
                <w:szCs w:val="22"/>
                <w:lang w:val="en-US"/>
              </w:rPr>
              <w:softHyphen/>
              <w:t>de</w:t>
            </w:r>
            <w:r w:rsidRPr="00D10430">
              <w:rPr>
                <w:rFonts w:ascii="AcadNusx" w:hAnsi="AcadNusx"/>
                <w:sz w:val="22"/>
                <w:szCs w:val="22"/>
                <w:lang w:val="en-US"/>
              </w:rPr>
              <w:softHyphen/>
              <w:t>no</w:t>
            </w:r>
            <w:r w:rsidRPr="00D10430">
              <w:rPr>
                <w:rFonts w:ascii="AcadNusx" w:hAnsi="AcadNusx"/>
                <w:sz w:val="22"/>
                <w:szCs w:val="22"/>
                <w:lang w:val="en-US"/>
              </w:rPr>
              <w:softHyphen/>
              <w:t>bas, ro</w:t>
            </w:r>
            <w:r w:rsidRPr="00D10430">
              <w:rPr>
                <w:rFonts w:ascii="AcadNusx" w:hAnsi="AcadNusx"/>
                <w:sz w:val="22"/>
                <w:szCs w:val="22"/>
                <w:lang w:val="en-US"/>
              </w:rPr>
              <w:softHyphen/>
              <w:t>me</w:t>
            </w:r>
            <w:r w:rsidRPr="00D10430">
              <w:rPr>
                <w:rFonts w:ascii="AcadNusx" w:hAnsi="AcadNusx"/>
                <w:sz w:val="22"/>
                <w:szCs w:val="22"/>
                <w:lang w:val="en-US"/>
              </w:rPr>
              <w:softHyphen/>
              <w:t>lic Sedgeba 158.987</w:t>
            </w:r>
            <w:r w:rsidR="00517FEF">
              <w:rPr>
                <w:rFonts w:ascii="AcadNusx" w:hAnsi="AcadNusx"/>
                <w:sz w:val="22"/>
                <w:szCs w:val="22"/>
                <w:lang w:val="en-US"/>
              </w:rPr>
              <w:t>3 litrisagan,  ko</w:t>
            </w:r>
            <w:r w:rsidR="00517FEF">
              <w:rPr>
                <w:rFonts w:ascii="AcadNusx" w:hAnsi="AcadNusx"/>
                <w:sz w:val="22"/>
                <w:szCs w:val="22"/>
                <w:lang w:val="en-US"/>
              </w:rPr>
              <w:softHyphen/>
              <w:t>req</w:t>
            </w:r>
            <w:r w:rsidR="00517FEF">
              <w:rPr>
                <w:rFonts w:ascii="AcadNusx" w:hAnsi="AcadNusx"/>
                <w:sz w:val="22"/>
                <w:szCs w:val="22"/>
                <w:lang w:val="en-US"/>
              </w:rPr>
              <w:softHyphen/>
              <w:t>ti</w:t>
            </w:r>
            <w:r w:rsidR="00517FEF">
              <w:rPr>
                <w:rFonts w:ascii="AcadNusx" w:hAnsi="AcadNusx"/>
                <w:sz w:val="22"/>
                <w:szCs w:val="22"/>
                <w:lang w:val="en-US"/>
              </w:rPr>
              <w:softHyphen/>
              <w:t>re</w:t>
            </w:r>
            <w:r w:rsidR="00517FEF">
              <w:rPr>
                <w:rFonts w:ascii="AcadNusx" w:hAnsi="AcadNusx"/>
                <w:sz w:val="22"/>
                <w:szCs w:val="22"/>
                <w:lang w:val="en-US"/>
              </w:rPr>
              <w:softHyphen/>
              <w:t>bulia</w:t>
            </w:r>
            <w:r w:rsidRPr="00D10430">
              <w:rPr>
                <w:rFonts w:ascii="AcadNusx" w:hAnsi="AcadNusx"/>
                <w:sz w:val="22"/>
                <w:szCs w:val="22"/>
                <w:lang w:val="en-US"/>
              </w:rPr>
              <w:t xml:space="preserve"> fa</w:t>
            </w:r>
            <w:r w:rsidRPr="00D10430">
              <w:rPr>
                <w:rFonts w:ascii="AcadNusx" w:hAnsi="AcadNusx"/>
                <w:sz w:val="22"/>
                <w:szCs w:val="22"/>
                <w:lang w:val="en-US"/>
              </w:rPr>
              <w:softHyphen/>
              <w:t>ren</w:t>
            </w:r>
            <w:r w:rsidRPr="00D10430">
              <w:rPr>
                <w:rFonts w:ascii="AcadNusx" w:hAnsi="AcadNusx"/>
                <w:sz w:val="22"/>
                <w:szCs w:val="22"/>
                <w:lang w:val="en-US"/>
              </w:rPr>
              <w:softHyphen/>
              <w:t>he</w:t>
            </w:r>
            <w:r w:rsidRPr="00D10430">
              <w:rPr>
                <w:rFonts w:ascii="AcadNusx" w:hAnsi="AcadNusx"/>
                <w:sz w:val="22"/>
                <w:szCs w:val="22"/>
                <w:lang w:val="en-US"/>
              </w:rPr>
              <w:softHyphen/>
              <w:t>i</w:t>
            </w:r>
            <w:r w:rsidRPr="00D10430">
              <w:rPr>
                <w:rFonts w:ascii="AcadNusx" w:hAnsi="AcadNusx"/>
                <w:sz w:val="22"/>
                <w:szCs w:val="22"/>
                <w:lang w:val="en-US"/>
              </w:rPr>
              <w:softHyphen/>
              <w:t>tis sa</w:t>
            </w:r>
            <w:r w:rsidRPr="00D10430">
              <w:rPr>
                <w:rFonts w:ascii="AcadNusx" w:hAnsi="AcadNusx"/>
                <w:sz w:val="22"/>
                <w:szCs w:val="22"/>
                <w:lang w:val="en-US"/>
              </w:rPr>
              <w:softHyphen/>
              <w:t>mocdarva (68</w:t>
            </w:r>
            <w:r w:rsidRPr="00D10430">
              <w:rPr>
                <w:rFonts w:ascii="AcadNusx" w:hAnsi="AcadNusx"/>
                <w:sz w:val="22"/>
                <w:szCs w:val="22"/>
              </w:rPr>
              <w:sym w:font="Symbol" w:char="F0B0"/>
            </w:r>
            <w:r w:rsidRPr="00D10430">
              <w:rPr>
                <w:rFonts w:ascii="AcadNusx" w:hAnsi="AcadNusx"/>
                <w:sz w:val="22"/>
                <w:szCs w:val="22"/>
                <w:lang w:val="en-US"/>
              </w:rPr>
              <w:t>) an celsiusis oc (20</w:t>
            </w:r>
            <w:r w:rsidRPr="00D10430">
              <w:rPr>
                <w:rFonts w:ascii="AcadNusx" w:hAnsi="AcadNusx"/>
                <w:sz w:val="22"/>
                <w:szCs w:val="22"/>
                <w:vertAlign w:val="superscript"/>
                <w:lang w:val="en-US"/>
              </w:rPr>
              <w:t>0</w:t>
            </w:r>
            <w:r w:rsidRPr="00D10430">
              <w:rPr>
                <w:rFonts w:ascii="AcadNusx" w:hAnsi="AcadNusx"/>
                <w:sz w:val="22"/>
                <w:szCs w:val="22"/>
                <w:lang w:val="en-US"/>
              </w:rPr>
              <w:t>) gra</w:t>
            </w:r>
            <w:r w:rsidRPr="00D10430">
              <w:rPr>
                <w:rFonts w:ascii="AcadNusx" w:hAnsi="AcadNusx"/>
                <w:sz w:val="22"/>
                <w:szCs w:val="22"/>
                <w:lang w:val="en-US"/>
              </w:rPr>
              <w:softHyphen/>
              <w:t>dus</w:t>
            </w:r>
            <w:r w:rsidRPr="00D10430">
              <w:rPr>
                <w:rFonts w:ascii="AcadNusx" w:hAnsi="AcadNusx"/>
                <w:sz w:val="22"/>
                <w:szCs w:val="22"/>
                <w:lang w:val="en-US"/>
              </w:rPr>
              <w:softHyphen/>
              <w:t xml:space="preserve"> temperaturaze zRvis do</w:t>
            </w:r>
            <w:r w:rsidRPr="00D10430">
              <w:rPr>
                <w:rFonts w:ascii="AcadNusx" w:hAnsi="AcadNusx"/>
                <w:sz w:val="22"/>
                <w:szCs w:val="22"/>
                <w:lang w:val="en-US"/>
              </w:rPr>
              <w:softHyphen/>
              <w:t>neze arsebuli atmosferuli wne</w:t>
            </w:r>
            <w:r w:rsidRPr="00D10430">
              <w:rPr>
                <w:rFonts w:ascii="AcadNusx" w:hAnsi="AcadNusx"/>
                <w:sz w:val="22"/>
                <w:szCs w:val="22"/>
                <w:lang w:val="en-US"/>
              </w:rPr>
              <w:softHyphen/>
              <w:t xml:space="preserve">vis pirobebSi. </w:t>
            </w:r>
          </w:p>
        </w:tc>
      </w:tr>
      <w:tr w:rsidR="00513553" w14:paraId="6A6F77D6" w14:textId="77777777" w:rsidTr="003379A0">
        <w:trPr>
          <w:gridAfter w:val="1"/>
          <w:wAfter w:w="33" w:type="dxa"/>
        </w:trPr>
        <w:tc>
          <w:tcPr>
            <w:tcW w:w="5387" w:type="dxa"/>
          </w:tcPr>
          <w:p w14:paraId="1713136E"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07A12">
              <w:rPr>
                <w:b/>
                <w:i/>
                <w:color w:val="000000"/>
              </w:rPr>
              <w:t>Baseline Study</w:t>
            </w:r>
            <w:r w:rsidRPr="00D908D7">
              <w:rPr>
                <w:color w:val="000000"/>
              </w:rPr>
              <w:t xml:space="preserve">" is defined under </w:t>
            </w:r>
            <w:r w:rsidR="00CB4541" w:rsidRPr="00CB4541">
              <w:rPr>
                <w:b/>
                <w:i/>
                <w:color w:val="000000"/>
              </w:rPr>
              <w:t>Article</w:t>
            </w:r>
            <w:r w:rsidRPr="00D908D7">
              <w:rPr>
                <w:color w:val="000000"/>
              </w:rPr>
              <w:t xml:space="preserve"> 28.4. </w:t>
            </w:r>
          </w:p>
        </w:tc>
        <w:tc>
          <w:tcPr>
            <w:tcW w:w="4990" w:type="dxa"/>
          </w:tcPr>
          <w:p w14:paraId="51DD2A4B" w14:textId="77777777" w:rsidR="00207A12" w:rsidRPr="00207A12" w:rsidRDefault="00207A12" w:rsidP="00207A12">
            <w:pPr>
              <w:pStyle w:val="a"/>
              <w:numPr>
                <w:ilvl w:val="0"/>
                <w:numId w:val="0"/>
              </w:numPr>
              <w:rPr>
                <w:rFonts w:ascii="AcadNusx" w:hAnsi="AcadNusx"/>
                <w:sz w:val="22"/>
                <w:szCs w:val="22"/>
              </w:rPr>
            </w:pPr>
          </w:p>
          <w:p w14:paraId="2CAC5617" w14:textId="1526EC14" w:rsidR="00513553" w:rsidRPr="00D10430" w:rsidRDefault="00E905D7" w:rsidP="00E905D7">
            <w:pPr>
              <w:pStyle w:val="a"/>
              <w:ind w:left="34" w:hanging="34"/>
              <w:rPr>
                <w:rFonts w:ascii="AcadNusx" w:hAnsi="AcadNusx"/>
                <w:sz w:val="22"/>
                <w:szCs w:val="22"/>
              </w:rPr>
            </w:pPr>
            <w:r>
              <w:rPr>
                <w:rFonts w:ascii="AcadNusx" w:hAnsi="AcadNusx"/>
                <w:b/>
                <w:i/>
                <w:sz w:val="22"/>
                <w:szCs w:val="22"/>
              </w:rPr>
              <w:t>„</w:t>
            </w:r>
            <w:r w:rsidR="00513553" w:rsidRPr="00D10430">
              <w:rPr>
                <w:rFonts w:ascii="AcadNusx" w:hAnsi="AcadNusx"/>
                <w:b/>
                <w:i/>
                <w:sz w:val="22"/>
                <w:szCs w:val="22"/>
              </w:rPr>
              <w:t>ekoauditi</w:t>
            </w:r>
            <w:r w:rsidR="00513553" w:rsidRPr="00D10430">
              <w:rPr>
                <w:rFonts w:ascii="AcadNusx" w:hAnsi="AcadNusx"/>
                <w:sz w:val="22"/>
                <w:szCs w:val="22"/>
              </w:rPr>
              <w:t xml:space="preserve">~ ganimarteba </w:t>
            </w:r>
            <w:r w:rsidR="003379A0" w:rsidRPr="005D392C">
              <w:rPr>
                <w:sz w:val="22"/>
                <w:szCs w:val="22"/>
              </w:rPr>
              <w:t>28.4</w:t>
            </w:r>
            <w:r w:rsidR="00513553" w:rsidRPr="005D392C">
              <w:rPr>
                <w:rFonts w:ascii="AcadNusx" w:hAnsi="AcadNusx"/>
                <w:sz w:val="22"/>
                <w:szCs w:val="22"/>
              </w:rPr>
              <w:t xml:space="preserve"> </w:t>
            </w:r>
            <w:r w:rsidR="00697C73" w:rsidRPr="00697C73">
              <w:rPr>
                <w:rFonts w:ascii="AcadNusx" w:hAnsi="AcadNusx"/>
                <w:b/>
                <w:i/>
                <w:sz w:val="22"/>
                <w:szCs w:val="22"/>
              </w:rPr>
              <w:t>muxliT</w:t>
            </w:r>
            <w:r w:rsidR="00513553" w:rsidRPr="00D10430">
              <w:rPr>
                <w:rFonts w:ascii="AcadNusx" w:hAnsi="AcadNusx"/>
                <w:sz w:val="22"/>
                <w:szCs w:val="22"/>
              </w:rPr>
              <w:t>.</w:t>
            </w:r>
            <w:r w:rsidR="00513553" w:rsidRPr="00D10430">
              <w:rPr>
                <w:rFonts w:ascii="AcadNusx" w:hAnsi="AcadNusx" w:cs="AcadNusx"/>
                <w:sz w:val="22"/>
                <w:szCs w:val="22"/>
              </w:rPr>
              <w:t xml:space="preserve"> </w:t>
            </w:r>
          </w:p>
        </w:tc>
      </w:tr>
      <w:tr w:rsidR="00513553" w14:paraId="26399538" w14:textId="77777777" w:rsidTr="004E4399">
        <w:tc>
          <w:tcPr>
            <w:tcW w:w="5387" w:type="dxa"/>
          </w:tcPr>
          <w:p w14:paraId="51553185"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07A12">
              <w:rPr>
                <w:b/>
                <w:i/>
                <w:color w:val="000000"/>
              </w:rPr>
              <w:t>Budget</w:t>
            </w:r>
            <w:r w:rsidRPr="00D908D7">
              <w:rPr>
                <w:color w:val="000000"/>
              </w:rPr>
              <w:t xml:space="preserve">” means any budgets prepared by, or on behalf of, the </w:t>
            </w:r>
            <w:r w:rsidR="00CB4541" w:rsidRPr="00CB4541">
              <w:rPr>
                <w:b/>
                <w:i/>
                <w:color w:val="000000"/>
              </w:rPr>
              <w:t>Contractor</w:t>
            </w:r>
            <w:r w:rsidRPr="00D908D7">
              <w:rPr>
                <w:color w:val="000000"/>
              </w:rPr>
              <w:t xml:space="preserve"> pursuant to this </w:t>
            </w:r>
            <w:r w:rsidR="00CB4541" w:rsidRPr="00CB4541">
              <w:rPr>
                <w:b/>
                <w:i/>
                <w:color w:val="000000"/>
              </w:rPr>
              <w:t>Contract</w:t>
            </w:r>
            <w:r w:rsidRPr="00D908D7">
              <w:rPr>
                <w:color w:val="000000"/>
              </w:rPr>
              <w:t xml:space="preserve"> and forming part of a </w:t>
            </w:r>
            <w:r w:rsidR="00A203F9" w:rsidRPr="00A203F9">
              <w:rPr>
                <w:b/>
                <w:i/>
                <w:color w:val="000000"/>
              </w:rPr>
              <w:t>Work Program</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Any </w:t>
            </w:r>
            <w:r w:rsidRPr="00207A12">
              <w:rPr>
                <w:b/>
                <w:i/>
                <w:color w:val="000000"/>
              </w:rPr>
              <w:t>Budget</w:t>
            </w:r>
            <w:r w:rsidRPr="00D908D7">
              <w:rPr>
                <w:color w:val="000000"/>
              </w:rPr>
              <w:t xml:space="preserve"> which has not yet been so approved shall be a </w:t>
            </w:r>
            <w:r w:rsidRPr="00207A12">
              <w:rPr>
                <w:b/>
                <w:i/>
                <w:color w:val="000000"/>
              </w:rPr>
              <w:t>Draft Budget</w:t>
            </w:r>
            <w:r w:rsidRPr="00D908D7">
              <w:rPr>
                <w:color w:val="000000"/>
              </w:rPr>
              <w:t>.</w:t>
            </w:r>
          </w:p>
        </w:tc>
        <w:tc>
          <w:tcPr>
            <w:tcW w:w="5023" w:type="dxa"/>
            <w:gridSpan w:val="2"/>
          </w:tcPr>
          <w:p w14:paraId="4C59A0EB" w14:textId="77777777" w:rsidR="00207A12" w:rsidRDefault="00207A12" w:rsidP="00207A12">
            <w:pPr>
              <w:pStyle w:val="a"/>
              <w:numPr>
                <w:ilvl w:val="0"/>
                <w:numId w:val="0"/>
              </w:numPr>
              <w:rPr>
                <w:rFonts w:ascii="AcadNusx" w:hAnsi="AcadNusx"/>
                <w:b/>
                <w:i/>
                <w:sz w:val="22"/>
                <w:szCs w:val="22"/>
                <w:lang w:val="en-US"/>
              </w:rPr>
            </w:pPr>
          </w:p>
          <w:p w14:paraId="257F3CE7" w14:textId="0AD2ECC1" w:rsidR="00207A12" w:rsidRDefault="00513553" w:rsidP="00A84614">
            <w:pPr>
              <w:pStyle w:val="a"/>
              <w:ind w:left="34" w:hanging="34"/>
              <w:rPr>
                <w:rFonts w:ascii="AcadNusx" w:hAnsi="AcadNusx"/>
                <w:b/>
                <w:i/>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biujeti</w:t>
            </w:r>
            <w:r w:rsidRPr="00D10430">
              <w:rPr>
                <w:rFonts w:ascii="AcadNusx" w:hAnsi="AcadNusx"/>
                <w:b/>
                <w:i/>
                <w:sz w:val="22"/>
                <w:szCs w:val="22"/>
                <w:lang w:val="en-US"/>
              </w:rPr>
              <w:t>~</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an misi saxeliT, winamdebare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Sesabamisad momzadebul nebismier </w:t>
            </w:r>
            <w:r w:rsidR="00697C73" w:rsidRPr="00697C73">
              <w:rPr>
                <w:rFonts w:ascii="AcadNusx" w:hAnsi="AcadNusx"/>
                <w:b/>
                <w:i/>
                <w:sz w:val="22"/>
                <w:szCs w:val="22"/>
                <w:lang w:val="en-US"/>
              </w:rPr>
              <w:t>biujets</w:t>
            </w:r>
            <w:r w:rsidRPr="00D10430">
              <w:rPr>
                <w:rFonts w:ascii="AcadNusx" w:hAnsi="AcadNusx"/>
                <w:sz w:val="22"/>
                <w:szCs w:val="22"/>
                <w:lang w:val="en-US"/>
              </w:rPr>
              <w:t xml:space="preserve">, romelic warmoadgens </w:t>
            </w:r>
            <w:r w:rsidR="00367014" w:rsidRPr="00367014">
              <w:rPr>
                <w:rFonts w:ascii="AcadNusx" w:hAnsi="AcadNusx"/>
                <w:b/>
                <w:i/>
                <w:sz w:val="22"/>
                <w:szCs w:val="22"/>
                <w:lang w:val="en-US"/>
              </w:rPr>
              <w:t>samuSao programis</w:t>
            </w:r>
            <w:r w:rsidRPr="00D10430">
              <w:rPr>
                <w:rFonts w:ascii="AcadNusx" w:hAnsi="AcadNusx"/>
                <w:sz w:val="22"/>
                <w:szCs w:val="22"/>
                <w:lang w:val="en-US"/>
              </w:rPr>
              <w:t xml:space="preserve"> nawils da damtkicebulia an miCneulia damtkicebulad </w:t>
            </w:r>
            <w:r w:rsidR="00697C73" w:rsidRPr="00697C73">
              <w:rPr>
                <w:rFonts w:ascii="AcadNusx" w:hAnsi="AcadNusx"/>
                <w:b/>
                <w:i/>
                <w:sz w:val="22"/>
                <w:szCs w:val="22"/>
                <w:lang w:val="en-US"/>
              </w:rPr>
              <w:t>sakoordinacio komitetis</w:t>
            </w:r>
            <w:r w:rsidRPr="00D10430">
              <w:rPr>
                <w:rFonts w:ascii="AcadNusx" w:hAnsi="AcadNusx"/>
                <w:sz w:val="22"/>
                <w:szCs w:val="22"/>
                <w:lang w:val="en-US"/>
              </w:rPr>
              <w:t xml:space="preserve"> mier. nebismieri </w:t>
            </w:r>
            <w:r w:rsidR="00697C73" w:rsidRPr="00697C73">
              <w:rPr>
                <w:rFonts w:ascii="AcadNusx" w:hAnsi="AcadNusx"/>
                <w:b/>
                <w:i/>
                <w:sz w:val="22"/>
                <w:szCs w:val="22"/>
                <w:lang w:val="en-US"/>
              </w:rPr>
              <w:t>biujeti</w:t>
            </w:r>
            <w:r w:rsidRPr="00D10430">
              <w:rPr>
                <w:rFonts w:ascii="AcadNusx" w:hAnsi="AcadNusx"/>
                <w:b/>
                <w:i/>
                <w:sz w:val="22"/>
                <w:szCs w:val="22"/>
                <w:lang w:val="en-US"/>
              </w:rPr>
              <w:t>,</w:t>
            </w:r>
            <w:r w:rsidRPr="00D10430">
              <w:rPr>
                <w:rFonts w:ascii="AcadNusx" w:hAnsi="AcadNusx"/>
                <w:sz w:val="22"/>
                <w:szCs w:val="22"/>
                <w:lang w:val="en-US"/>
              </w:rPr>
              <w:t xml:space="preserve"> romelic jer ar aris amgvarad damtkicebuli warmoadgens </w:t>
            </w:r>
            <w:r w:rsidR="00697C73" w:rsidRPr="00697C73">
              <w:rPr>
                <w:rFonts w:ascii="AcadNusx" w:hAnsi="AcadNusx"/>
                <w:b/>
                <w:i/>
                <w:sz w:val="22"/>
                <w:szCs w:val="22"/>
                <w:lang w:val="en-US"/>
              </w:rPr>
              <w:t>biujetis</w:t>
            </w:r>
            <w:r w:rsidRPr="00D10430">
              <w:rPr>
                <w:rFonts w:ascii="AcadNusx" w:hAnsi="AcadNusx"/>
                <w:b/>
                <w:i/>
                <w:sz w:val="22"/>
                <w:szCs w:val="22"/>
                <w:lang w:val="en-US"/>
              </w:rPr>
              <w:t xml:space="preserve"> proeqts.</w:t>
            </w:r>
          </w:p>
          <w:p w14:paraId="1D50221E" w14:textId="77777777" w:rsidR="00513553" w:rsidRPr="00D10430" w:rsidRDefault="00513553" w:rsidP="00207A12">
            <w:pPr>
              <w:pStyle w:val="a"/>
              <w:numPr>
                <w:ilvl w:val="0"/>
                <w:numId w:val="0"/>
              </w:numPr>
              <w:rPr>
                <w:rFonts w:ascii="AcadNusx" w:hAnsi="AcadNusx"/>
                <w:b/>
                <w:i/>
                <w:sz w:val="22"/>
                <w:szCs w:val="22"/>
                <w:lang w:val="en-US"/>
              </w:rPr>
            </w:pPr>
            <w:r w:rsidRPr="00D10430">
              <w:rPr>
                <w:rFonts w:ascii="AcadNusx" w:hAnsi="AcadNusx"/>
                <w:b/>
                <w:i/>
                <w:sz w:val="22"/>
                <w:szCs w:val="22"/>
                <w:lang w:val="en-US"/>
              </w:rPr>
              <w:t xml:space="preserve"> </w:t>
            </w:r>
          </w:p>
        </w:tc>
      </w:tr>
      <w:tr w:rsidR="00513553" w14:paraId="46EDCE9D" w14:textId="77777777" w:rsidTr="004E4399">
        <w:tc>
          <w:tcPr>
            <w:tcW w:w="5387" w:type="dxa"/>
          </w:tcPr>
          <w:p w14:paraId="0A1E414A"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rStyle w:val="DeltaViewFormatChange"/>
                <w:color w:val="00001E"/>
              </w:rPr>
              <w:t>“</w:t>
            </w:r>
            <w:r w:rsidRPr="00207A12">
              <w:rPr>
                <w:rStyle w:val="DeltaViewFormatChange"/>
                <w:b/>
                <w:i/>
                <w:color w:val="00001E"/>
              </w:rPr>
              <w:t>Business Day</w:t>
            </w:r>
            <w:r w:rsidRPr="00D908D7">
              <w:rPr>
                <w:rStyle w:val="DeltaViewFormatChange"/>
                <w:color w:val="00001E"/>
              </w:rPr>
              <w:t xml:space="preserve">” means any </w:t>
            </w:r>
            <w:r w:rsidRPr="002231EA">
              <w:rPr>
                <w:rStyle w:val="DeltaViewFormatChange"/>
                <w:b/>
                <w:i/>
                <w:color w:val="00001E"/>
              </w:rPr>
              <w:t>Day</w:t>
            </w:r>
            <w:r w:rsidRPr="00D908D7">
              <w:rPr>
                <w:rStyle w:val="DeltaViewFormatChange"/>
                <w:color w:val="00001E"/>
              </w:rPr>
              <w:t xml:space="preserve"> which is not a holiday in Georgia.</w:t>
            </w:r>
          </w:p>
        </w:tc>
        <w:tc>
          <w:tcPr>
            <w:tcW w:w="5023" w:type="dxa"/>
            <w:gridSpan w:val="2"/>
          </w:tcPr>
          <w:p w14:paraId="45BB7359" w14:textId="77777777" w:rsidR="00207A12" w:rsidRPr="00207A12" w:rsidRDefault="00207A12" w:rsidP="00207A12">
            <w:pPr>
              <w:pStyle w:val="a"/>
              <w:numPr>
                <w:ilvl w:val="0"/>
                <w:numId w:val="0"/>
              </w:numPr>
              <w:rPr>
                <w:rFonts w:ascii="AcadNusx" w:hAnsi="AcadNusx"/>
                <w:sz w:val="22"/>
                <w:szCs w:val="22"/>
                <w:lang w:val="en-US"/>
              </w:rPr>
            </w:pPr>
          </w:p>
          <w:p w14:paraId="4344F167" w14:textId="47FAE93C"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 xml:space="preserve">„samuSao </w:t>
            </w:r>
            <w:r w:rsidR="00697C73" w:rsidRPr="00697C73">
              <w:rPr>
                <w:rFonts w:ascii="AcadNusx" w:hAnsi="AcadNusx"/>
                <w:b/>
                <w:i/>
                <w:sz w:val="22"/>
                <w:szCs w:val="22"/>
                <w:lang w:val="en-US"/>
              </w:rPr>
              <w:t>dRe</w:t>
            </w:r>
            <w:r w:rsidRPr="00D10430">
              <w:rPr>
                <w:rFonts w:ascii="AcadNusx" w:hAnsi="AcadNusx"/>
                <w:b/>
                <w:i/>
                <w:sz w:val="22"/>
                <w:szCs w:val="22"/>
                <w:lang w:val="en-US"/>
              </w:rPr>
              <w:t>”</w:t>
            </w:r>
            <w:r w:rsidRPr="00D10430">
              <w:rPr>
                <w:rFonts w:ascii="AcadNusx" w:hAnsi="AcadNusx"/>
                <w:sz w:val="22"/>
                <w:szCs w:val="22"/>
                <w:lang w:val="en-US"/>
              </w:rPr>
              <w:t xml:space="preserve"> niSnavs nebismier </w:t>
            </w:r>
            <w:r w:rsidR="00697C73" w:rsidRPr="00697C73">
              <w:rPr>
                <w:rFonts w:ascii="AcadNusx" w:hAnsi="AcadNusx"/>
                <w:b/>
                <w:i/>
                <w:sz w:val="22"/>
                <w:szCs w:val="22"/>
                <w:lang w:val="en-US"/>
              </w:rPr>
              <w:t>dRes</w:t>
            </w:r>
            <w:r w:rsidRPr="00D10430">
              <w:rPr>
                <w:rFonts w:ascii="AcadNusx" w:hAnsi="AcadNusx"/>
                <w:b/>
                <w:i/>
                <w:sz w:val="22"/>
                <w:szCs w:val="22"/>
                <w:lang w:val="en-US"/>
              </w:rPr>
              <w:t>,</w:t>
            </w:r>
            <w:r w:rsidRPr="00D10430">
              <w:rPr>
                <w:rFonts w:ascii="AcadNusx" w:hAnsi="AcadNusx"/>
                <w:sz w:val="22"/>
                <w:szCs w:val="22"/>
                <w:lang w:val="en-US"/>
              </w:rPr>
              <w:t xml:space="preserve"> romelic ar aris uqme saqarTveloSi. </w:t>
            </w:r>
          </w:p>
        </w:tc>
      </w:tr>
      <w:tr w:rsidR="00513553" w14:paraId="3B011FA6" w14:textId="77777777" w:rsidTr="004E4399">
        <w:tc>
          <w:tcPr>
            <w:tcW w:w="5387" w:type="dxa"/>
          </w:tcPr>
          <w:p w14:paraId="2C1C40D7" w14:textId="77777777"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231EA">
              <w:rPr>
                <w:b/>
                <w:i/>
                <w:color w:val="000000"/>
              </w:rPr>
              <w:t>Calendar Quarter</w:t>
            </w:r>
            <w:r w:rsidRPr="00D908D7">
              <w:rPr>
                <w:color w:val="000000"/>
              </w:rPr>
              <w:t xml:space="preserve">” means a period of three (3) consecutive </w:t>
            </w:r>
            <w:r w:rsidR="00997E97" w:rsidRPr="00997E97">
              <w:rPr>
                <w:b/>
                <w:i/>
                <w:color w:val="000000"/>
              </w:rPr>
              <w:t>Month</w:t>
            </w:r>
            <w:r w:rsidRPr="00D908D7">
              <w:rPr>
                <w:color w:val="000000"/>
              </w:rPr>
              <w:t>s according to the Gregorian calendar, starting on January 1</w:t>
            </w:r>
            <w:r w:rsidRPr="00D908D7">
              <w:rPr>
                <w:color w:val="000000"/>
                <w:vertAlign w:val="superscript"/>
              </w:rPr>
              <w:t>st</w:t>
            </w:r>
            <w:r w:rsidRPr="00D908D7">
              <w:rPr>
                <w:color w:val="000000"/>
              </w:rPr>
              <w:t>, April 1</w:t>
            </w:r>
            <w:r w:rsidRPr="00D908D7">
              <w:rPr>
                <w:color w:val="000000"/>
                <w:vertAlign w:val="superscript"/>
              </w:rPr>
              <w:t>st</w:t>
            </w:r>
            <w:r w:rsidRPr="00D908D7">
              <w:rPr>
                <w:color w:val="000000"/>
              </w:rPr>
              <w:t>, July 1</w:t>
            </w:r>
            <w:r w:rsidRPr="00D908D7">
              <w:rPr>
                <w:color w:val="000000"/>
                <w:vertAlign w:val="superscript"/>
              </w:rPr>
              <w:t>st</w:t>
            </w:r>
            <w:r w:rsidRPr="00D908D7">
              <w:rPr>
                <w:color w:val="000000"/>
              </w:rPr>
              <w:t xml:space="preserve"> and October 1</w:t>
            </w:r>
            <w:r w:rsidRPr="00D908D7">
              <w:rPr>
                <w:color w:val="000000"/>
                <w:vertAlign w:val="superscript"/>
              </w:rPr>
              <w:t>st</w:t>
            </w:r>
            <w:r w:rsidRPr="00D908D7">
              <w:rPr>
                <w:color w:val="000000"/>
              </w:rPr>
              <w:t xml:space="preserve"> of each </w:t>
            </w:r>
            <w:r w:rsidRPr="002231EA">
              <w:rPr>
                <w:b/>
                <w:i/>
                <w:color w:val="000000"/>
              </w:rPr>
              <w:t>Calendar Year</w:t>
            </w:r>
            <w:r w:rsidRPr="00D908D7">
              <w:rPr>
                <w:color w:val="000000"/>
              </w:rPr>
              <w:t>.</w:t>
            </w:r>
          </w:p>
        </w:tc>
        <w:tc>
          <w:tcPr>
            <w:tcW w:w="5023" w:type="dxa"/>
            <w:gridSpan w:val="2"/>
          </w:tcPr>
          <w:p w14:paraId="52F04FD8" w14:textId="77777777" w:rsidR="002231EA" w:rsidRPr="002231EA" w:rsidRDefault="002231EA" w:rsidP="002231EA">
            <w:pPr>
              <w:pStyle w:val="a"/>
              <w:numPr>
                <w:ilvl w:val="0"/>
                <w:numId w:val="0"/>
              </w:numPr>
              <w:rPr>
                <w:rFonts w:ascii="AcadNusx" w:hAnsi="AcadNusx"/>
                <w:sz w:val="22"/>
                <w:szCs w:val="22"/>
                <w:lang w:val="en-US"/>
              </w:rPr>
            </w:pPr>
          </w:p>
          <w:p w14:paraId="68340634" w14:textId="14A43EF8"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,,kalendaruli kvarta</w:t>
            </w:r>
            <w:r w:rsidRPr="00D10430">
              <w:rPr>
                <w:rFonts w:ascii="AcadNusx" w:hAnsi="AcadNusx"/>
                <w:b/>
                <w:i/>
                <w:sz w:val="22"/>
                <w:szCs w:val="22"/>
                <w:lang w:val="en-US"/>
              </w:rPr>
              <w:softHyphen/>
              <w:t>li</w:t>
            </w:r>
            <w:r w:rsidRPr="00D10430">
              <w:rPr>
                <w:rFonts w:ascii="AcadNusx" w:hAnsi="AcadNusx"/>
                <w:sz w:val="22"/>
                <w:szCs w:val="22"/>
                <w:lang w:val="en-US"/>
              </w:rPr>
              <w:t>~ niS</w:t>
            </w:r>
            <w:r w:rsidRPr="00D10430">
              <w:rPr>
                <w:rFonts w:ascii="AcadNusx" w:hAnsi="AcadNusx"/>
                <w:sz w:val="22"/>
                <w:szCs w:val="22"/>
                <w:lang w:val="en-US"/>
              </w:rPr>
              <w:softHyphen/>
              <w:t>navs  sa</w:t>
            </w:r>
            <w:r w:rsidRPr="00D10430">
              <w:rPr>
                <w:rFonts w:ascii="AcadNusx" w:hAnsi="AcadNusx"/>
                <w:sz w:val="22"/>
                <w:szCs w:val="22"/>
                <w:lang w:val="en-US"/>
              </w:rPr>
              <w:softHyphen/>
              <w:t>mi (3) Tanmimdevruli Tvis pe</w:t>
            </w:r>
            <w:r w:rsidRPr="00D10430">
              <w:rPr>
                <w:rFonts w:ascii="AcadNusx" w:hAnsi="AcadNusx"/>
                <w:sz w:val="22"/>
                <w:szCs w:val="22"/>
                <w:lang w:val="en-US"/>
              </w:rPr>
              <w:softHyphen/>
              <w:t>ri</w:t>
            </w:r>
            <w:r w:rsidRPr="00D10430">
              <w:rPr>
                <w:rFonts w:ascii="AcadNusx" w:hAnsi="AcadNusx"/>
                <w:sz w:val="22"/>
                <w:szCs w:val="22"/>
                <w:lang w:val="en-US"/>
              </w:rPr>
              <w:softHyphen/>
              <w:t>ods, ro</w:t>
            </w:r>
            <w:r w:rsidRPr="00D10430">
              <w:rPr>
                <w:rFonts w:ascii="AcadNusx" w:hAnsi="AcadNusx"/>
                <w:sz w:val="22"/>
                <w:szCs w:val="22"/>
                <w:lang w:val="en-US"/>
              </w:rPr>
              <w:softHyphen/>
              <w:t>me</w:t>
            </w:r>
            <w:r w:rsidRPr="00D10430">
              <w:rPr>
                <w:rFonts w:ascii="AcadNusx" w:hAnsi="AcadNusx"/>
                <w:sz w:val="22"/>
                <w:szCs w:val="22"/>
                <w:lang w:val="en-US"/>
              </w:rPr>
              <w:softHyphen/>
              <w:t>lic iwye</w:t>
            </w:r>
            <w:r w:rsidRPr="00D10430">
              <w:rPr>
                <w:rFonts w:ascii="AcadNusx" w:hAnsi="AcadNusx"/>
                <w:sz w:val="22"/>
                <w:szCs w:val="22"/>
                <w:lang w:val="en-US"/>
              </w:rPr>
              <w:softHyphen/>
              <w:t>ba grigorianuli kalendris mixedviT yo</w:t>
            </w:r>
            <w:r w:rsidRPr="00D10430">
              <w:rPr>
                <w:rFonts w:ascii="AcadNusx" w:hAnsi="AcadNusx"/>
                <w:sz w:val="22"/>
                <w:szCs w:val="22"/>
                <w:lang w:val="en-US"/>
              </w:rPr>
              <w:softHyphen/>
              <w:t>ve</w:t>
            </w:r>
            <w:r w:rsidRPr="00D10430">
              <w:rPr>
                <w:rFonts w:ascii="AcadNusx" w:hAnsi="AcadNusx"/>
                <w:sz w:val="22"/>
                <w:szCs w:val="22"/>
                <w:lang w:val="en-US"/>
              </w:rPr>
              <w:softHyphen/>
              <w:t xml:space="preserve">li </w:t>
            </w:r>
            <w:r w:rsidR="00367014" w:rsidRPr="00367014">
              <w:rPr>
                <w:rFonts w:ascii="AcadNusx" w:hAnsi="AcadNusx"/>
                <w:b/>
                <w:i/>
                <w:sz w:val="22"/>
                <w:szCs w:val="22"/>
                <w:lang w:val="en-US"/>
              </w:rPr>
              <w:t>kalendaruli wlis</w:t>
            </w:r>
            <w:r w:rsidRPr="00D10430">
              <w:rPr>
                <w:rFonts w:ascii="AcadNusx" w:hAnsi="AcadNusx"/>
                <w:sz w:val="22"/>
                <w:szCs w:val="22"/>
                <w:lang w:val="en-US"/>
              </w:rPr>
              <w:t xml:space="preserve"> 1 ian</w:t>
            </w:r>
            <w:r w:rsidRPr="00D10430">
              <w:rPr>
                <w:rFonts w:ascii="AcadNusx" w:hAnsi="AcadNusx"/>
                <w:sz w:val="22"/>
                <w:szCs w:val="22"/>
                <w:lang w:val="en-US"/>
              </w:rPr>
              <w:softHyphen/>
              <w:t>vars, 1 ap</w:t>
            </w:r>
            <w:r w:rsidRPr="00D10430">
              <w:rPr>
                <w:rFonts w:ascii="AcadNusx" w:hAnsi="AcadNusx"/>
                <w:sz w:val="22"/>
                <w:szCs w:val="22"/>
                <w:lang w:val="en-US"/>
              </w:rPr>
              <w:softHyphen/>
              <w:t>rils, 1 iv</w:t>
            </w:r>
            <w:r w:rsidRPr="00D10430">
              <w:rPr>
                <w:rFonts w:ascii="AcadNusx" w:hAnsi="AcadNusx"/>
                <w:sz w:val="22"/>
                <w:szCs w:val="22"/>
                <w:lang w:val="en-US"/>
              </w:rPr>
              <w:softHyphen/>
              <w:t>liss da 1 oq</w:t>
            </w:r>
            <w:r w:rsidRPr="00D10430">
              <w:rPr>
                <w:rFonts w:ascii="AcadNusx" w:hAnsi="AcadNusx"/>
                <w:sz w:val="22"/>
                <w:szCs w:val="22"/>
                <w:lang w:val="en-US"/>
              </w:rPr>
              <w:softHyphen/>
              <w:t>tom</w:t>
            </w:r>
            <w:r w:rsidRPr="00D10430">
              <w:rPr>
                <w:rFonts w:ascii="AcadNusx" w:hAnsi="AcadNusx"/>
                <w:sz w:val="22"/>
                <w:szCs w:val="22"/>
                <w:lang w:val="en-US"/>
              </w:rPr>
              <w:softHyphen/>
              <w:t xml:space="preserve">bers. </w:t>
            </w:r>
          </w:p>
          <w:p w14:paraId="2EDEF8F2" w14:textId="77777777" w:rsidR="002231EA" w:rsidRPr="00D10430" w:rsidRDefault="002231EA" w:rsidP="002231EA">
            <w:pPr>
              <w:pStyle w:val="a"/>
              <w:numPr>
                <w:ilvl w:val="0"/>
                <w:numId w:val="0"/>
              </w:numPr>
              <w:rPr>
                <w:rFonts w:ascii="AcadNusx" w:hAnsi="AcadNusx"/>
                <w:sz w:val="22"/>
                <w:szCs w:val="22"/>
                <w:lang w:val="en-US"/>
              </w:rPr>
            </w:pPr>
          </w:p>
        </w:tc>
      </w:tr>
      <w:tr w:rsidR="00E905D7" w:rsidRPr="00E905D7" w14:paraId="5639AA69" w14:textId="77777777" w:rsidTr="004E4399">
        <w:tc>
          <w:tcPr>
            <w:tcW w:w="5387" w:type="dxa"/>
          </w:tcPr>
          <w:p w14:paraId="352804F0" w14:textId="330E5C52" w:rsidR="00513553" w:rsidRPr="00E905D7" w:rsidRDefault="00513553" w:rsidP="00BF70B8">
            <w:pPr>
              <w:numPr>
                <w:ilvl w:val="1"/>
                <w:numId w:val="1"/>
              </w:numPr>
              <w:tabs>
                <w:tab w:val="left" w:pos="720"/>
                <w:tab w:val="left" w:pos="7797"/>
              </w:tabs>
              <w:spacing w:before="240" w:after="240"/>
              <w:ind w:left="175" w:right="33" w:firstLine="0"/>
              <w:jc w:val="both"/>
            </w:pPr>
            <w:r w:rsidRPr="00E905D7">
              <w:lastRenderedPageBreak/>
              <w:t>"</w:t>
            </w:r>
            <w:r w:rsidRPr="00E905D7">
              <w:rPr>
                <w:b/>
                <w:i/>
              </w:rPr>
              <w:t>Calendar Year</w:t>
            </w:r>
            <w:r w:rsidRPr="00E905D7">
              <w:t xml:space="preserve">” or </w:t>
            </w:r>
            <w:r w:rsidRPr="00E905D7">
              <w:rPr>
                <w:b/>
                <w:i/>
              </w:rPr>
              <w:t>"Year</w:t>
            </w:r>
            <w:r w:rsidRPr="00E905D7">
              <w:t xml:space="preserve">" means a period of twelve (12) consecutive </w:t>
            </w:r>
            <w:r w:rsidR="00997E97" w:rsidRPr="00E905D7">
              <w:rPr>
                <w:b/>
                <w:i/>
              </w:rPr>
              <w:t>Month</w:t>
            </w:r>
            <w:r w:rsidRPr="00E905D7">
              <w:t>s according to the Gregorian calendar, starting on January 1</w:t>
            </w:r>
            <w:r w:rsidRPr="00E905D7">
              <w:rPr>
                <w:vertAlign w:val="superscript"/>
              </w:rPr>
              <w:t>st</w:t>
            </w:r>
            <w:r w:rsidRPr="00E905D7">
              <w:t xml:space="preserve"> and ending on December 31</w:t>
            </w:r>
            <w:r w:rsidRPr="00E905D7">
              <w:rPr>
                <w:vertAlign w:val="superscript"/>
              </w:rPr>
              <w:t>st</w:t>
            </w:r>
            <w:r w:rsidRPr="00E905D7">
              <w:t xml:space="preserve"> of the same year.</w:t>
            </w:r>
          </w:p>
        </w:tc>
        <w:tc>
          <w:tcPr>
            <w:tcW w:w="5023" w:type="dxa"/>
            <w:gridSpan w:val="2"/>
          </w:tcPr>
          <w:p w14:paraId="5B5238A9" w14:textId="77777777" w:rsidR="002231EA" w:rsidRPr="00E905D7" w:rsidRDefault="002231EA" w:rsidP="002231EA">
            <w:pPr>
              <w:pStyle w:val="a"/>
              <w:numPr>
                <w:ilvl w:val="0"/>
                <w:numId w:val="0"/>
              </w:numPr>
              <w:rPr>
                <w:rFonts w:ascii="AcadNusx" w:hAnsi="AcadNusx"/>
                <w:sz w:val="22"/>
                <w:szCs w:val="22"/>
                <w:lang w:val="en-US"/>
              </w:rPr>
            </w:pPr>
          </w:p>
          <w:p w14:paraId="7C54A48D" w14:textId="4D693D6C"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w:t>
            </w:r>
            <w:r w:rsidR="00367014" w:rsidRPr="00E905D7">
              <w:rPr>
                <w:rFonts w:ascii="AcadNusx" w:hAnsi="AcadNusx"/>
                <w:b/>
                <w:i/>
                <w:sz w:val="22"/>
                <w:szCs w:val="22"/>
                <w:lang w:val="en-US"/>
              </w:rPr>
              <w:t>kalendaruli weli</w:t>
            </w:r>
            <w:r w:rsidRPr="00E905D7">
              <w:rPr>
                <w:rFonts w:ascii="AcadNusx" w:hAnsi="AcadNusx"/>
                <w:b/>
                <w:i/>
                <w:sz w:val="22"/>
                <w:szCs w:val="22"/>
                <w:lang w:val="en-US"/>
              </w:rPr>
              <w:t>~</w:t>
            </w:r>
            <w:r w:rsidRPr="00E905D7">
              <w:rPr>
                <w:rFonts w:ascii="AcadNusx" w:hAnsi="AcadNusx"/>
                <w:sz w:val="22"/>
                <w:szCs w:val="22"/>
                <w:lang w:val="en-US"/>
              </w:rPr>
              <w:t xml:space="preserve"> an </w:t>
            </w:r>
            <w:r w:rsidRPr="00E905D7">
              <w:rPr>
                <w:rFonts w:ascii="AcadNusx" w:hAnsi="AcadNusx"/>
                <w:b/>
                <w:i/>
                <w:sz w:val="22"/>
                <w:szCs w:val="22"/>
                <w:lang w:val="en-US"/>
              </w:rPr>
              <w:t>„weli”</w:t>
            </w:r>
            <w:r w:rsidRPr="00E905D7">
              <w:rPr>
                <w:rFonts w:ascii="AcadNusx" w:hAnsi="AcadNusx"/>
                <w:sz w:val="22"/>
                <w:szCs w:val="22"/>
                <w:lang w:val="en-US"/>
              </w:rPr>
              <w:t xml:space="preserve"> niS</w:t>
            </w:r>
            <w:r w:rsidRPr="00E905D7">
              <w:rPr>
                <w:rFonts w:ascii="AcadNusx" w:hAnsi="AcadNusx"/>
                <w:sz w:val="22"/>
                <w:szCs w:val="22"/>
                <w:lang w:val="en-US"/>
              </w:rPr>
              <w:softHyphen/>
              <w:t>navs Tor</w:t>
            </w:r>
            <w:r w:rsidRPr="00E905D7">
              <w:rPr>
                <w:rFonts w:ascii="AcadNusx" w:hAnsi="AcadNusx"/>
                <w:sz w:val="22"/>
                <w:szCs w:val="22"/>
                <w:lang w:val="en-US"/>
              </w:rPr>
              <w:softHyphen/>
              <w:t>me</w:t>
            </w:r>
            <w:r w:rsidRPr="00E905D7">
              <w:rPr>
                <w:rFonts w:ascii="AcadNusx" w:hAnsi="AcadNusx"/>
                <w:sz w:val="22"/>
                <w:szCs w:val="22"/>
                <w:lang w:val="en-US"/>
              </w:rPr>
              <w:softHyphen/>
              <w:t>ti (12) Tanmimdevruli Tvis pe</w:t>
            </w:r>
            <w:r w:rsidRPr="00E905D7">
              <w:rPr>
                <w:rFonts w:ascii="AcadNusx" w:hAnsi="AcadNusx"/>
                <w:sz w:val="22"/>
                <w:szCs w:val="22"/>
                <w:lang w:val="en-US"/>
              </w:rPr>
              <w:softHyphen/>
              <w:t>ri</w:t>
            </w:r>
            <w:r w:rsidRPr="00E905D7">
              <w:rPr>
                <w:rFonts w:ascii="AcadNusx" w:hAnsi="AcadNusx"/>
                <w:sz w:val="22"/>
                <w:szCs w:val="22"/>
                <w:lang w:val="en-US"/>
              </w:rPr>
              <w:softHyphen/>
              <w:t>ods, ro</w:t>
            </w:r>
            <w:r w:rsidRPr="00E905D7">
              <w:rPr>
                <w:rFonts w:ascii="AcadNusx" w:hAnsi="AcadNusx"/>
                <w:sz w:val="22"/>
                <w:szCs w:val="22"/>
                <w:lang w:val="en-US"/>
              </w:rPr>
              <w:softHyphen/>
              <w:t>me</w:t>
            </w:r>
            <w:r w:rsidRPr="00E905D7">
              <w:rPr>
                <w:rFonts w:ascii="AcadNusx" w:hAnsi="AcadNusx"/>
                <w:sz w:val="22"/>
                <w:szCs w:val="22"/>
                <w:lang w:val="en-US"/>
              </w:rPr>
              <w:softHyphen/>
              <w:t>lic iwye</w:t>
            </w:r>
            <w:r w:rsidRPr="00E905D7">
              <w:rPr>
                <w:rFonts w:ascii="AcadNusx" w:hAnsi="AcadNusx"/>
                <w:sz w:val="22"/>
                <w:szCs w:val="22"/>
                <w:lang w:val="en-US"/>
              </w:rPr>
              <w:softHyphen/>
              <w:t>ba 1 ian</w:t>
            </w:r>
            <w:r w:rsidRPr="00E905D7">
              <w:rPr>
                <w:rFonts w:ascii="AcadNusx" w:hAnsi="AcadNusx"/>
                <w:sz w:val="22"/>
                <w:szCs w:val="22"/>
                <w:lang w:val="en-US"/>
              </w:rPr>
              <w:softHyphen/>
              <w:t>vars da mTav</w:t>
            </w:r>
            <w:r w:rsidRPr="00E905D7">
              <w:rPr>
                <w:rFonts w:ascii="AcadNusx" w:hAnsi="AcadNusx"/>
                <w:sz w:val="22"/>
                <w:szCs w:val="22"/>
                <w:lang w:val="en-US"/>
              </w:rPr>
              <w:softHyphen/>
              <w:t>rde</w:t>
            </w:r>
            <w:r w:rsidRPr="00E905D7">
              <w:rPr>
                <w:rFonts w:ascii="AcadNusx" w:hAnsi="AcadNusx"/>
                <w:sz w:val="22"/>
                <w:szCs w:val="22"/>
                <w:lang w:val="en-US"/>
              </w:rPr>
              <w:softHyphen/>
              <w:t>ba ima</w:t>
            </w:r>
            <w:r w:rsidRPr="00E905D7">
              <w:rPr>
                <w:rFonts w:ascii="AcadNusx" w:hAnsi="AcadNusx"/>
                <w:sz w:val="22"/>
                <w:szCs w:val="22"/>
                <w:lang w:val="en-US"/>
              </w:rPr>
              <w:softHyphen/>
              <w:t>ve</w:t>
            </w:r>
            <w:r w:rsidR="00E905D7">
              <w:rPr>
                <w:rFonts w:ascii="AcadNusx" w:hAnsi="AcadNusx"/>
                <w:sz w:val="22"/>
                <w:szCs w:val="22"/>
                <w:lang w:val="en-US"/>
              </w:rPr>
              <w:t xml:space="preserve"> wlis</w:t>
            </w:r>
            <w:r w:rsidR="00367014" w:rsidRPr="00E905D7">
              <w:rPr>
                <w:rFonts w:ascii="AcadNusx" w:hAnsi="AcadNusx"/>
                <w:b/>
                <w:i/>
                <w:sz w:val="22"/>
                <w:szCs w:val="22"/>
                <w:lang w:val="en-US"/>
              </w:rPr>
              <w:t xml:space="preserve"> </w:t>
            </w:r>
            <w:r w:rsidRPr="00E905D7">
              <w:rPr>
                <w:rFonts w:ascii="AcadNusx" w:hAnsi="AcadNusx"/>
                <w:sz w:val="22"/>
                <w:szCs w:val="22"/>
                <w:lang w:val="en-US"/>
              </w:rPr>
              <w:t>31 dekem</w:t>
            </w:r>
            <w:r w:rsidRPr="00E905D7">
              <w:rPr>
                <w:rFonts w:ascii="AcadNusx" w:hAnsi="AcadNusx"/>
                <w:sz w:val="22"/>
                <w:szCs w:val="22"/>
                <w:lang w:val="en-US"/>
              </w:rPr>
              <w:softHyphen/>
              <w:t>bers, gri</w:t>
            </w:r>
            <w:r w:rsidRPr="00E905D7">
              <w:rPr>
                <w:rFonts w:ascii="AcadNusx" w:hAnsi="AcadNusx"/>
                <w:sz w:val="22"/>
                <w:szCs w:val="22"/>
                <w:lang w:val="en-US"/>
              </w:rPr>
              <w:softHyphen/>
              <w:t>go</w:t>
            </w:r>
            <w:r w:rsidRPr="00E905D7">
              <w:rPr>
                <w:rFonts w:ascii="AcadNusx" w:hAnsi="AcadNusx"/>
                <w:sz w:val="22"/>
                <w:szCs w:val="22"/>
                <w:lang w:val="en-US"/>
              </w:rPr>
              <w:softHyphen/>
              <w:t>ri</w:t>
            </w:r>
            <w:r w:rsidRPr="00E905D7">
              <w:rPr>
                <w:rFonts w:ascii="AcadNusx" w:hAnsi="AcadNusx"/>
                <w:sz w:val="22"/>
                <w:szCs w:val="22"/>
                <w:lang w:val="en-US"/>
              </w:rPr>
              <w:softHyphen/>
              <w:t>a</w:t>
            </w:r>
            <w:r w:rsidRPr="00E905D7">
              <w:rPr>
                <w:rFonts w:ascii="AcadNusx" w:hAnsi="AcadNusx"/>
                <w:sz w:val="22"/>
                <w:szCs w:val="22"/>
                <w:lang w:val="en-US"/>
              </w:rPr>
              <w:softHyphen/>
              <w:t>nu</w:t>
            </w:r>
            <w:r w:rsidRPr="00E905D7">
              <w:rPr>
                <w:rFonts w:ascii="AcadNusx" w:hAnsi="AcadNusx"/>
                <w:sz w:val="22"/>
                <w:szCs w:val="22"/>
                <w:lang w:val="en-US"/>
              </w:rPr>
              <w:softHyphen/>
              <w:t>li kalend</w:t>
            </w:r>
            <w:r w:rsidRPr="00E905D7">
              <w:rPr>
                <w:rFonts w:ascii="AcadNusx" w:hAnsi="AcadNusx"/>
                <w:sz w:val="22"/>
                <w:szCs w:val="22"/>
                <w:lang w:val="en-US"/>
              </w:rPr>
              <w:softHyphen/>
              <w:t xml:space="preserve">ris mixedviT. </w:t>
            </w:r>
          </w:p>
        </w:tc>
      </w:tr>
      <w:tr w:rsidR="00513553" w14:paraId="58EF5F73" w14:textId="77777777" w:rsidTr="004E4399">
        <w:tc>
          <w:tcPr>
            <w:tcW w:w="5387" w:type="dxa"/>
          </w:tcPr>
          <w:p w14:paraId="7D4B5B47" w14:textId="16979FA0" w:rsidR="00513553" w:rsidRPr="008B1E09" w:rsidRDefault="00513553" w:rsidP="00953B94">
            <w:pPr>
              <w:numPr>
                <w:ilvl w:val="1"/>
                <w:numId w:val="1"/>
              </w:numPr>
              <w:tabs>
                <w:tab w:val="left" w:pos="720"/>
                <w:tab w:val="left" w:pos="7797"/>
              </w:tabs>
              <w:spacing w:before="240" w:after="240"/>
              <w:ind w:left="175" w:right="33" w:firstLine="0"/>
              <w:jc w:val="both"/>
            </w:pPr>
            <w:r w:rsidRPr="00D908D7">
              <w:rPr>
                <w:color w:val="000000"/>
              </w:rPr>
              <w:t>“</w:t>
            </w:r>
            <w:r w:rsidRPr="002231EA">
              <w:rPr>
                <w:b/>
                <w:i/>
                <w:color w:val="000000"/>
              </w:rPr>
              <w:t xml:space="preserve">Commercial </w:t>
            </w:r>
            <w:r w:rsidR="00CB4541" w:rsidRPr="00CB4541">
              <w:rPr>
                <w:b/>
                <w:i/>
                <w:color w:val="000000"/>
              </w:rPr>
              <w:t>Discovery</w:t>
            </w:r>
            <w:r w:rsidRPr="00D908D7">
              <w:rPr>
                <w:color w:val="000000"/>
              </w:rPr>
              <w:t xml:space="preserve">” means </w:t>
            </w:r>
            <w:r w:rsidRPr="002231EA">
              <w:rPr>
                <w:b/>
                <w:i/>
                <w:lang w:val="pl-PL"/>
              </w:rPr>
              <w:t>Didcovery</w:t>
            </w:r>
            <w:r w:rsidRPr="00D908D7">
              <w:rPr>
                <w:lang w:val="pl-PL"/>
              </w:rPr>
              <w:t xml:space="preserve"> of one or several yet unknown accumulations of oil/gas, where the existence of significant quantity of potentially moving </w:t>
            </w:r>
            <w:r w:rsidR="00997E97" w:rsidRPr="00997E97">
              <w:rPr>
                <w:b/>
                <w:i/>
                <w:lang w:val="pl-PL"/>
              </w:rPr>
              <w:t>Crude Oil</w:t>
            </w:r>
            <w:r w:rsidRPr="00D908D7">
              <w:rPr>
                <w:lang w:val="pl-PL"/>
              </w:rPr>
              <w:t xml:space="preserve"> and/or gas is established through testing, sampling, and logging of one or several wells' which, considering all technical, commercial and economical data received in the result of </w:t>
            </w:r>
            <w:r w:rsidR="00CB4541" w:rsidRPr="00CB4541">
              <w:rPr>
                <w:b/>
                <w:i/>
                <w:lang w:val="pl-PL"/>
              </w:rPr>
              <w:t>Exploration</w:t>
            </w:r>
            <w:r w:rsidRPr="00D908D7">
              <w:rPr>
                <w:lang w:val="pl-PL"/>
              </w:rPr>
              <w:t xml:space="preserve"> and/or </w:t>
            </w:r>
            <w:r w:rsidRPr="002231EA">
              <w:rPr>
                <w:b/>
                <w:i/>
                <w:lang w:val="pl-PL"/>
              </w:rPr>
              <w:t>Apraisal</w:t>
            </w:r>
            <w:r w:rsidRPr="00D908D7">
              <w:rPr>
                <w:lang w:val="pl-PL"/>
              </w:rPr>
              <w:t xml:space="preserve">, by reasonable opinion of the </w:t>
            </w:r>
            <w:r w:rsidR="00CB4541" w:rsidRPr="00CB4541">
              <w:rPr>
                <w:b/>
                <w:i/>
                <w:lang w:val="pl-PL"/>
              </w:rPr>
              <w:t>Contractor</w:t>
            </w:r>
            <w:r w:rsidRPr="00D908D7">
              <w:rPr>
                <w:lang w:val="pl-PL"/>
              </w:rPr>
              <w:t xml:space="preserve"> was declared as a </w:t>
            </w:r>
            <w:r w:rsidRPr="002231EA">
              <w:rPr>
                <w:b/>
                <w:i/>
                <w:lang w:val="pl-PL"/>
              </w:rPr>
              <w:t>Commercial</w:t>
            </w:r>
            <w:r w:rsidRPr="00D908D7">
              <w:rPr>
                <w:lang w:val="pl-PL"/>
              </w:rPr>
              <w:t xml:space="preserve"> in accordance with the provisions of </w:t>
            </w:r>
            <w:r w:rsidR="00CB4541" w:rsidRPr="00CB4541">
              <w:rPr>
                <w:b/>
                <w:i/>
                <w:lang w:val="pl-PL"/>
              </w:rPr>
              <w:t>Article</w:t>
            </w:r>
            <w:r w:rsidRPr="002231EA">
              <w:rPr>
                <w:b/>
                <w:i/>
                <w:lang w:val="pl-PL"/>
              </w:rPr>
              <w:t xml:space="preserve"> </w:t>
            </w:r>
            <w:r w:rsidRPr="00D908D7">
              <w:rPr>
                <w:lang w:val="pl-PL"/>
              </w:rPr>
              <w:t>10 herein.</w:t>
            </w:r>
          </w:p>
        </w:tc>
        <w:tc>
          <w:tcPr>
            <w:tcW w:w="5023" w:type="dxa"/>
            <w:gridSpan w:val="2"/>
          </w:tcPr>
          <w:p w14:paraId="4EF9AA87" w14:textId="77777777" w:rsidR="002231EA" w:rsidRPr="002231EA" w:rsidRDefault="002231EA" w:rsidP="002231EA">
            <w:pPr>
              <w:pStyle w:val="a"/>
              <w:numPr>
                <w:ilvl w:val="0"/>
                <w:numId w:val="0"/>
              </w:numPr>
              <w:rPr>
                <w:rFonts w:ascii="AcadNusx" w:hAnsi="AcadNusx"/>
                <w:sz w:val="22"/>
                <w:szCs w:val="22"/>
                <w:lang w:val="en-US"/>
              </w:rPr>
            </w:pPr>
          </w:p>
          <w:p w14:paraId="5B0FE112" w14:textId="1A0E0D00"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,,komerci</w:t>
            </w:r>
            <w:r w:rsidRPr="00D10430">
              <w:rPr>
                <w:rFonts w:ascii="AcadNusx" w:hAnsi="AcadNusx"/>
                <w:b/>
                <w:i/>
                <w:sz w:val="22"/>
                <w:szCs w:val="22"/>
                <w:lang w:val="en-US"/>
              </w:rPr>
              <w:softHyphen/>
              <w:t>u</w:t>
            </w:r>
            <w:r w:rsidRPr="00D10430">
              <w:rPr>
                <w:rFonts w:ascii="AcadNusx" w:hAnsi="AcadNusx"/>
                <w:b/>
                <w:i/>
                <w:sz w:val="22"/>
                <w:szCs w:val="22"/>
                <w:lang w:val="en-US"/>
              </w:rPr>
              <w:softHyphen/>
              <w:t>li aRmo</w:t>
            </w:r>
            <w:r w:rsidRPr="00D10430">
              <w:rPr>
                <w:rFonts w:ascii="AcadNusx" w:hAnsi="AcadNusx"/>
                <w:b/>
                <w:i/>
                <w:sz w:val="22"/>
                <w:szCs w:val="22"/>
                <w:lang w:val="en-US"/>
              </w:rPr>
              <w:softHyphen/>
              <w:t>Ce</w:t>
            </w:r>
            <w:r w:rsidRPr="00D10430">
              <w:rPr>
                <w:rFonts w:ascii="AcadNusx" w:hAnsi="AcadNusx"/>
                <w:b/>
                <w:i/>
                <w:sz w:val="22"/>
                <w:szCs w:val="22"/>
                <w:lang w:val="en-US"/>
              </w:rPr>
              <w:softHyphen/>
              <w:t>na</w:t>
            </w:r>
            <w:r w:rsidRPr="00D10430">
              <w:rPr>
                <w:rFonts w:ascii="AcadNusx" w:hAnsi="AcadNusx"/>
                <w:sz w:val="22"/>
                <w:szCs w:val="22"/>
                <w:lang w:val="en-US"/>
              </w:rPr>
              <w:t xml:space="preserve">~ niSnavs erTi an ramdenime, </w:t>
            </w:r>
            <w:r w:rsidR="00697C73" w:rsidRPr="00697C73">
              <w:rPr>
                <w:rFonts w:ascii="AcadNusx" w:hAnsi="AcadNusx"/>
                <w:sz w:val="22"/>
                <w:szCs w:val="22"/>
                <w:lang w:val="en-US"/>
              </w:rPr>
              <w:t>adre</w:t>
            </w:r>
            <w:r w:rsidRPr="00D10430">
              <w:rPr>
                <w:rFonts w:ascii="AcadNusx" w:hAnsi="AcadNusx"/>
                <w:sz w:val="22"/>
                <w:szCs w:val="22"/>
                <w:lang w:val="en-US"/>
              </w:rPr>
              <w:t xml:space="preserve"> ucnobi navTobis/gazis budobis </w:t>
            </w:r>
            <w:r w:rsidRPr="00D10430">
              <w:rPr>
                <w:rFonts w:ascii="AcadNusx" w:hAnsi="AcadNusx"/>
                <w:b/>
                <w:i/>
                <w:sz w:val="22"/>
                <w:szCs w:val="22"/>
                <w:lang w:val="en-US"/>
              </w:rPr>
              <w:t>aRmoCenas</w:t>
            </w:r>
            <w:r w:rsidRPr="00D10430">
              <w:rPr>
                <w:rFonts w:ascii="AcadNusx" w:hAnsi="AcadNusx"/>
                <w:sz w:val="22"/>
                <w:szCs w:val="22"/>
                <w:lang w:val="en-US"/>
              </w:rPr>
              <w:t xml:space="preserve">, romelSic potenciurad moZravi </w:t>
            </w:r>
            <w:r w:rsidR="00367014" w:rsidRPr="00367014">
              <w:rPr>
                <w:rFonts w:ascii="AcadNusx" w:hAnsi="AcadNusx"/>
                <w:b/>
                <w:i/>
                <w:sz w:val="22"/>
                <w:szCs w:val="22"/>
                <w:lang w:val="en-US"/>
              </w:rPr>
              <w:t>nedli navTobis</w:t>
            </w:r>
            <w:r w:rsidRPr="00D10430">
              <w:rPr>
                <w:rFonts w:ascii="AcadNusx" w:hAnsi="AcadNusx"/>
                <w:sz w:val="22"/>
                <w:szCs w:val="22"/>
                <w:lang w:val="en-US"/>
              </w:rPr>
              <w:t xml:space="preserve"> an </w:t>
            </w:r>
            <w:r w:rsidR="00367014" w:rsidRPr="00367014">
              <w:rPr>
                <w:rFonts w:ascii="AcadNusx" w:hAnsi="AcadNusx"/>
                <w:b/>
                <w:i/>
                <w:sz w:val="22"/>
                <w:szCs w:val="22"/>
                <w:lang w:val="en-US"/>
              </w:rPr>
              <w:t>bunebrivi gazis</w:t>
            </w:r>
            <w:r w:rsidRPr="00D10430">
              <w:rPr>
                <w:rFonts w:ascii="AcadNusx" w:hAnsi="AcadNusx"/>
                <w:sz w:val="22"/>
                <w:szCs w:val="22"/>
                <w:lang w:val="en-US"/>
              </w:rPr>
              <w:t xml:space="preserve"> mniSvnelovani raodenobis arseboba dadgenilia erTi an ramodenime saZiebo WaburRilis dacdis, karotaJis da nimuSebis Seswavlis meSveobiT, romelic </w:t>
            </w:r>
            <w:r w:rsidRPr="00D10430">
              <w:rPr>
                <w:rFonts w:ascii="AcadNusx" w:hAnsi="AcadNusx"/>
                <w:b/>
                <w:i/>
                <w:sz w:val="22"/>
                <w:szCs w:val="22"/>
                <w:lang w:val="en-US"/>
              </w:rPr>
              <w:t>Zebna-Ziebis</w:t>
            </w:r>
            <w:r w:rsidRPr="00D10430">
              <w:rPr>
                <w:rFonts w:ascii="AcadNusx" w:hAnsi="AcadNusx"/>
                <w:sz w:val="22"/>
                <w:szCs w:val="22"/>
                <w:lang w:val="en-US"/>
              </w:rPr>
              <w:t xml:space="preserve"> an/da </w:t>
            </w:r>
            <w:r w:rsidRPr="00D10430">
              <w:rPr>
                <w:rFonts w:ascii="AcadNusx" w:hAnsi="AcadNusx"/>
                <w:b/>
                <w:i/>
                <w:sz w:val="22"/>
                <w:szCs w:val="22"/>
                <w:lang w:val="en-US"/>
              </w:rPr>
              <w:t>Sefasebis</w:t>
            </w:r>
            <w:r w:rsidRPr="00D10430">
              <w:rPr>
                <w:rFonts w:ascii="AcadNusx" w:hAnsi="AcadNusx"/>
                <w:sz w:val="22"/>
                <w:szCs w:val="22"/>
                <w:lang w:val="en-US"/>
              </w:rPr>
              <w:t xml:space="preserve"> Sedegad miRebuli yvela saoperacio, teqnikuri, komerciuli da ekonomikuri monacemebis gaTvaliswinebiT,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dasabuTebuli azriT mis mier gamocxadebulia </w:t>
            </w:r>
            <w:r w:rsidRPr="00D10430">
              <w:rPr>
                <w:rFonts w:ascii="AcadNusx" w:hAnsi="AcadNusx"/>
                <w:b/>
                <w:i/>
                <w:sz w:val="22"/>
                <w:szCs w:val="22"/>
                <w:lang w:val="en-US"/>
              </w:rPr>
              <w:t>komerciulad</w:t>
            </w:r>
            <w:r w:rsidRPr="00D10430">
              <w:rPr>
                <w:rFonts w:ascii="AcadNusx" w:hAnsi="AcadNusx"/>
                <w:sz w:val="22"/>
                <w:szCs w:val="22"/>
                <w:lang w:val="en-US"/>
              </w:rPr>
              <w:t xml:space="preserve">, me-10 </w:t>
            </w:r>
            <w:r w:rsidR="00697C73" w:rsidRPr="00697C73">
              <w:rPr>
                <w:rFonts w:ascii="AcadNusx" w:hAnsi="AcadNusx"/>
                <w:b/>
                <w:i/>
                <w:sz w:val="22"/>
                <w:szCs w:val="22"/>
                <w:lang w:val="en-US"/>
              </w:rPr>
              <w:t>muxlis</w:t>
            </w:r>
            <w:r w:rsidRPr="00D10430">
              <w:rPr>
                <w:rFonts w:ascii="AcadNusx" w:hAnsi="AcadNusx"/>
                <w:sz w:val="22"/>
                <w:szCs w:val="22"/>
                <w:lang w:val="en-US"/>
              </w:rPr>
              <w:t xml:space="preserve"> debulebaTa Sesabamisad. </w:t>
            </w:r>
          </w:p>
          <w:p w14:paraId="0B3A5C30" w14:textId="77777777" w:rsidR="002231EA" w:rsidRPr="00D10430" w:rsidRDefault="002231EA" w:rsidP="002231EA">
            <w:pPr>
              <w:pStyle w:val="a"/>
              <w:numPr>
                <w:ilvl w:val="0"/>
                <w:numId w:val="0"/>
              </w:numPr>
              <w:rPr>
                <w:rFonts w:ascii="AcadNusx" w:hAnsi="AcadNusx"/>
                <w:sz w:val="22"/>
                <w:szCs w:val="22"/>
                <w:lang w:val="en-US"/>
              </w:rPr>
            </w:pPr>
          </w:p>
        </w:tc>
      </w:tr>
      <w:tr w:rsidR="00513553" w14:paraId="0D699932" w14:textId="77777777" w:rsidTr="004E4399">
        <w:tc>
          <w:tcPr>
            <w:tcW w:w="5387" w:type="dxa"/>
          </w:tcPr>
          <w:p w14:paraId="722D9996" w14:textId="6C93053F" w:rsidR="00513553" w:rsidRPr="00D908D7" w:rsidRDefault="00513553" w:rsidP="000C2952">
            <w:pPr>
              <w:numPr>
                <w:ilvl w:val="1"/>
                <w:numId w:val="1"/>
              </w:numPr>
              <w:tabs>
                <w:tab w:val="left" w:pos="720"/>
                <w:tab w:val="left" w:pos="7797"/>
              </w:tabs>
              <w:spacing w:before="240" w:after="240"/>
              <w:ind w:left="175" w:right="33" w:firstLine="0"/>
              <w:jc w:val="both"/>
              <w:rPr>
                <w:color w:val="000000"/>
              </w:rPr>
            </w:pPr>
            <w:r w:rsidRPr="00D908D7">
              <w:rPr>
                <w:color w:val="000000"/>
              </w:rPr>
              <w:t>“</w:t>
            </w:r>
            <w:r w:rsidRPr="002231EA">
              <w:rPr>
                <w:b/>
                <w:i/>
                <w:color w:val="000000"/>
              </w:rPr>
              <w:t>Commercial Production</w:t>
            </w:r>
            <w:r w:rsidRPr="00D908D7">
              <w:rPr>
                <w:color w:val="000000"/>
              </w:rPr>
              <w:t xml:space="preserve">” means production of </w:t>
            </w:r>
            <w:r w:rsidR="001157F4">
              <w:rPr>
                <w:b/>
                <w:i/>
                <w:color w:val="000000"/>
              </w:rPr>
              <w:t xml:space="preserve">Oil </w:t>
            </w:r>
            <w:r w:rsidR="000C2952" w:rsidRPr="000C2952">
              <w:rPr>
                <w:b/>
                <w:i/>
                <w:color w:val="000000"/>
              </w:rPr>
              <w:t>And</w:t>
            </w:r>
            <w:r w:rsidR="00CB4541" w:rsidRPr="00CB4541">
              <w:rPr>
                <w:b/>
                <w:i/>
                <w:color w:val="000000"/>
              </w:rPr>
              <w:t xml:space="preserve"> Gas</w:t>
            </w:r>
            <w:r w:rsidRPr="00D908D7">
              <w:rPr>
                <w:color w:val="000000"/>
              </w:rPr>
              <w:t xml:space="preserve"> as provided for in a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5A6A1563" w14:textId="77777777" w:rsidR="002231EA" w:rsidRDefault="002231EA" w:rsidP="002231EA">
            <w:pPr>
              <w:pStyle w:val="a"/>
              <w:numPr>
                <w:ilvl w:val="0"/>
                <w:numId w:val="0"/>
              </w:numPr>
              <w:rPr>
                <w:rFonts w:ascii="AcadNusx" w:hAnsi="AcadNusx"/>
                <w:sz w:val="22"/>
                <w:szCs w:val="22"/>
                <w:lang w:val="en-US"/>
              </w:rPr>
            </w:pPr>
          </w:p>
          <w:p w14:paraId="32C36795" w14:textId="65EE56D5"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953B72">
              <w:rPr>
                <w:rFonts w:ascii="AcadNusx" w:hAnsi="AcadNusx"/>
                <w:b/>
                <w:i/>
                <w:sz w:val="22"/>
                <w:szCs w:val="22"/>
                <w:lang w:val="en-US"/>
              </w:rPr>
              <w:t>komerci</w:t>
            </w:r>
            <w:r w:rsidRPr="00953B72">
              <w:rPr>
                <w:rFonts w:ascii="AcadNusx" w:hAnsi="AcadNusx"/>
                <w:b/>
                <w:i/>
                <w:sz w:val="22"/>
                <w:szCs w:val="22"/>
                <w:lang w:val="en-US"/>
              </w:rPr>
              <w:softHyphen/>
              <w:t>u</w:t>
            </w:r>
            <w:r w:rsidRPr="00953B72">
              <w:rPr>
                <w:rFonts w:ascii="AcadNusx" w:hAnsi="AcadNusx"/>
                <w:b/>
                <w:i/>
                <w:sz w:val="22"/>
                <w:szCs w:val="22"/>
                <w:lang w:val="en-US"/>
              </w:rPr>
              <w:softHyphen/>
              <w:t>li mopov</w:t>
            </w:r>
            <w:r w:rsidRPr="00953B72">
              <w:rPr>
                <w:rFonts w:ascii="AcadNusx" w:hAnsi="AcadNusx"/>
                <w:b/>
                <w:i/>
                <w:sz w:val="22"/>
                <w:szCs w:val="22"/>
                <w:lang w:val="en-US"/>
              </w:rPr>
              <w:softHyphen/>
              <w:t>e</w:t>
            </w:r>
            <w:r w:rsidRPr="00953B72">
              <w:rPr>
                <w:rFonts w:ascii="AcadNusx" w:hAnsi="AcadNusx"/>
                <w:b/>
                <w:i/>
                <w:sz w:val="22"/>
                <w:szCs w:val="22"/>
                <w:lang w:val="en-US"/>
              </w:rPr>
              <w:softHyphen/>
              <w:t>ba</w:t>
            </w:r>
            <w:r w:rsidRPr="00D10430">
              <w:rPr>
                <w:rFonts w:ascii="AcadNusx" w:hAnsi="AcadNusx"/>
                <w:sz w:val="22"/>
                <w:szCs w:val="22"/>
                <w:lang w:val="en-US"/>
              </w:rPr>
              <w:t xml:space="preserve">~ niSnavs </w:t>
            </w:r>
            <w:r w:rsidR="00556CEE" w:rsidRPr="00556CEE">
              <w:rPr>
                <w:rFonts w:ascii="AcadNusx" w:hAnsi="AcadNusx"/>
                <w:b/>
                <w:i/>
                <w:sz w:val="22"/>
                <w:szCs w:val="22"/>
                <w:lang w:val="en-US"/>
              </w:rPr>
              <w:t xml:space="preserve">navTobis </w:t>
            </w:r>
            <w:r w:rsidR="00556CEE" w:rsidRPr="001157F4">
              <w:rPr>
                <w:rFonts w:ascii="AcadNusx" w:hAnsi="AcadNusx"/>
                <w:sz w:val="22"/>
                <w:szCs w:val="22"/>
                <w:lang w:val="en-US"/>
              </w:rPr>
              <w:t>da</w:t>
            </w:r>
            <w:r w:rsidR="00556CEE" w:rsidRPr="00556CEE">
              <w:rPr>
                <w:rFonts w:ascii="AcadNusx" w:hAnsi="AcadNusx"/>
                <w:b/>
                <w:i/>
                <w:sz w:val="22"/>
                <w:szCs w:val="22"/>
                <w:lang w:val="en-US"/>
              </w:rPr>
              <w:t xml:space="preserve"> gazis </w:t>
            </w:r>
            <w:r w:rsidRPr="00D10430">
              <w:rPr>
                <w:rFonts w:ascii="AcadNusx" w:hAnsi="AcadNusx"/>
                <w:sz w:val="22"/>
                <w:szCs w:val="22"/>
                <w:lang w:val="en-US"/>
              </w:rPr>
              <w:t xml:space="preserve">mopovebas, rogorc es gansazRvrulia </w:t>
            </w:r>
            <w:r w:rsidR="00697C73" w:rsidRPr="00697C73">
              <w:rPr>
                <w:rFonts w:ascii="AcadNusx" w:hAnsi="AcadNusx"/>
                <w:b/>
                <w:i/>
                <w:sz w:val="22"/>
                <w:szCs w:val="22"/>
                <w:lang w:val="en-US"/>
              </w:rPr>
              <w:t>aTvisebis gegmiT</w:t>
            </w:r>
            <w:r w:rsidRPr="00D10430">
              <w:rPr>
                <w:rFonts w:ascii="AcadNusx" w:hAnsi="AcadNusx"/>
                <w:sz w:val="22"/>
                <w:szCs w:val="22"/>
                <w:lang w:val="en-US"/>
              </w:rPr>
              <w:t xml:space="preserve">. </w:t>
            </w:r>
          </w:p>
        </w:tc>
      </w:tr>
      <w:tr w:rsidR="00513553" w14:paraId="7EF87F45" w14:textId="77777777" w:rsidTr="004E4399">
        <w:tc>
          <w:tcPr>
            <w:tcW w:w="5387" w:type="dxa"/>
          </w:tcPr>
          <w:p w14:paraId="2726D361" w14:textId="073FE0C8"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sidDel="004379BF">
              <w:rPr>
                <w:color w:val="000000"/>
              </w:rPr>
              <w:t xml:space="preserve"> </w:t>
            </w:r>
            <w:r w:rsidRPr="00D908D7">
              <w:rPr>
                <w:color w:val="000000"/>
              </w:rPr>
              <w:t>“</w:t>
            </w:r>
            <w:r w:rsidR="00CB4541" w:rsidRPr="00CB4541">
              <w:rPr>
                <w:b/>
                <w:i/>
                <w:color w:val="000000"/>
              </w:rPr>
              <w:t>Contract</w:t>
            </w:r>
            <w:r w:rsidRPr="00D908D7">
              <w:rPr>
                <w:color w:val="000000"/>
              </w:rPr>
              <w:t>” or "</w:t>
            </w:r>
            <w:r w:rsidRPr="002231EA">
              <w:rPr>
                <w:b/>
                <w:i/>
                <w:color w:val="000000"/>
              </w:rPr>
              <w:t>PSC</w:t>
            </w:r>
            <w:r w:rsidRPr="00D908D7">
              <w:rPr>
                <w:color w:val="000000"/>
              </w:rPr>
              <w:t xml:space="preserve">" means this production sharing </w:t>
            </w:r>
            <w:r w:rsidR="00CA1AB3">
              <w:rPr>
                <w:color w:val="000000"/>
              </w:rPr>
              <w:t>c</w:t>
            </w:r>
            <w:r w:rsidR="00CB4541" w:rsidRPr="00CA1AB3">
              <w:rPr>
                <w:color w:val="000000"/>
              </w:rPr>
              <w:t>ontract</w:t>
            </w:r>
            <w:r w:rsidRPr="00D908D7">
              <w:rPr>
                <w:color w:val="000000"/>
              </w:rPr>
              <w:t xml:space="preserve"> together with all its</w:t>
            </w:r>
            <w:r w:rsidRPr="002231EA">
              <w:rPr>
                <w:b/>
                <w:i/>
                <w:color w:val="000000"/>
              </w:rPr>
              <w:t xml:space="preserve"> Annexes</w:t>
            </w:r>
            <w:r w:rsidRPr="00D908D7">
              <w:rPr>
                <w:color w:val="000000"/>
              </w:rPr>
              <w:t xml:space="preserve"> and any amendment or addendum hereto, which may be agreed in writing by the </w:t>
            </w:r>
            <w:r w:rsidR="00997E97" w:rsidRPr="00997E97">
              <w:rPr>
                <w:b/>
                <w:i/>
                <w:color w:val="000000"/>
              </w:rPr>
              <w:t>Parties</w:t>
            </w:r>
            <w:r w:rsidRPr="00D908D7">
              <w:rPr>
                <w:color w:val="000000"/>
              </w:rPr>
              <w:t xml:space="preserve"> pursuant to </w:t>
            </w:r>
            <w:r w:rsidR="00CB4541" w:rsidRPr="00CB4541">
              <w:rPr>
                <w:b/>
                <w:i/>
                <w:color w:val="000000"/>
              </w:rPr>
              <w:t>Article</w:t>
            </w:r>
            <w:r w:rsidRPr="00D908D7">
              <w:rPr>
                <w:color w:val="000000"/>
              </w:rPr>
              <w:t xml:space="preserve"> 35.3.</w:t>
            </w:r>
          </w:p>
        </w:tc>
        <w:tc>
          <w:tcPr>
            <w:tcW w:w="5023" w:type="dxa"/>
            <w:gridSpan w:val="2"/>
          </w:tcPr>
          <w:p w14:paraId="1787FD44" w14:textId="77777777" w:rsidR="002231EA" w:rsidRPr="002231EA" w:rsidRDefault="002231EA" w:rsidP="002231EA">
            <w:pPr>
              <w:pStyle w:val="a"/>
              <w:numPr>
                <w:ilvl w:val="0"/>
                <w:numId w:val="0"/>
              </w:numPr>
              <w:rPr>
                <w:rFonts w:ascii="AcadNusx" w:hAnsi="AcadNusx"/>
                <w:sz w:val="22"/>
                <w:szCs w:val="22"/>
                <w:lang w:val="en-US"/>
              </w:rPr>
            </w:pPr>
          </w:p>
          <w:p w14:paraId="570BE90D" w14:textId="0415D8D4" w:rsidR="00513553" w:rsidRPr="00D10430" w:rsidRDefault="00513553" w:rsidP="00F00EA6">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xelSekruleba</w:t>
            </w:r>
            <w:r w:rsidRPr="00D10430">
              <w:rPr>
                <w:rFonts w:ascii="AcadNusx" w:hAnsi="AcadNusx"/>
                <w:sz w:val="22"/>
                <w:szCs w:val="22"/>
                <w:lang w:val="en-US"/>
              </w:rPr>
              <w:t xml:space="preserve">~ an </w:t>
            </w:r>
            <w:r w:rsidRPr="00D10430">
              <w:rPr>
                <w:rFonts w:ascii="AcadNusx" w:hAnsi="AcadNusx"/>
                <w:b/>
                <w:i/>
                <w:sz w:val="22"/>
                <w:szCs w:val="22"/>
                <w:lang w:val="en-US"/>
              </w:rPr>
              <w:t>„pwgx</w:t>
            </w:r>
            <w:r w:rsidRPr="00D10430">
              <w:rPr>
                <w:rFonts w:ascii="AcadNusx" w:hAnsi="AcadNusx"/>
                <w:sz w:val="22"/>
                <w:szCs w:val="22"/>
                <w:lang w:val="en-US"/>
              </w:rPr>
              <w:t>” niS</w:t>
            </w:r>
            <w:r w:rsidRPr="00D10430">
              <w:rPr>
                <w:rFonts w:ascii="AcadNusx" w:hAnsi="AcadNusx"/>
                <w:sz w:val="22"/>
                <w:szCs w:val="22"/>
                <w:lang w:val="en-US"/>
              </w:rPr>
              <w:softHyphen/>
              <w:t>navs winamdebare produqciis wilobrivi gana</w:t>
            </w:r>
            <w:r w:rsidRPr="00D10430">
              <w:rPr>
                <w:rFonts w:ascii="AcadNusx" w:hAnsi="AcadNusx"/>
                <w:sz w:val="22"/>
                <w:szCs w:val="22"/>
                <w:lang w:val="en-US"/>
              </w:rPr>
              <w:softHyphen/>
              <w:t>wi</w:t>
            </w:r>
            <w:r w:rsidRPr="00D10430">
              <w:rPr>
                <w:rFonts w:ascii="AcadNusx" w:hAnsi="AcadNusx"/>
                <w:sz w:val="22"/>
                <w:szCs w:val="22"/>
                <w:lang w:val="en-US"/>
              </w:rPr>
              <w:softHyphen/>
              <w:t>le</w:t>
            </w:r>
            <w:r w:rsidRPr="00D10430">
              <w:rPr>
                <w:rFonts w:ascii="AcadNusx" w:hAnsi="AcadNusx"/>
                <w:sz w:val="22"/>
                <w:szCs w:val="22"/>
                <w:lang w:val="en-US"/>
              </w:rPr>
              <w:softHyphen/>
              <w:t xml:space="preserve">bis </w:t>
            </w:r>
            <w:r w:rsidR="00697C73" w:rsidRPr="00CA1AB3">
              <w:rPr>
                <w:rFonts w:ascii="AcadNusx" w:hAnsi="AcadNusx"/>
                <w:sz w:val="22"/>
                <w:szCs w:val="22"/>
                <w:lang w:val="en-US"/>
              </w:rPr>
              <w:t>xelSekrulebas</w:t>
            </w:r>
            <w:r w:rsidRPr="00D10430">
              <w:rPr>
                <w:rFonts w:ascii="AcadNusx" w:hAnsi="AcadNusx"/>
                <w:sz w:val="22"/>
                <w:szCs w:val="22"/>
                <w:lang w:val="en-US"/>
              </w:rPr>
              <w:t xml:space="preserve"> mis yvela </w:t>
            </w:r>
            <w:r w:rsidRPr="00D10430">
              <w:rPr>
                <w:rFonts w:ascii="AcadNusx" w:hAnsi="AcadNusx"/>
                <w:b/>
                <w:i/>
                <w:sz w:val="22"/>
                <w:szCs w:val="22"/>
                <w:lang w:val="en-US"/>
              </w:rPr>
              <w:t>danarTTan</w:t>
            </w:r>
            <w:r w:rsidRPr="00D10430">
              <w:rPr>
                <w:rFonts w:ascii="AcadNusx" w:hAnsi="AcadNusx"/>
                <w:sz w:val="22"/>
                <w:szCs w:val="22"/>
                <w:lang w:val="en-US"/>
              </w:rPr>
              <w:t xml:space="preserve"> erTad da masSi ne</w:t>
            </w:r>
            <w:r w:rsidRPr="00D10430">
              <w:rPr>
                <w:rFonts w:ascii="AcadNusx" w:hAnsi="AcadNusx"/>
                <w:sz w:val="22"/>
                <w:szCs w:val="22"/>
                <w:lang w:val="en-US"/>
              </w:rPr>
              <w:softHyphen/>
              <w:t>bis</w:t>
            </w:r>
            <w:r w:rsidRPr="00D10430">
              <w:rPr>
                <w:rFonts w:ascii="AcadNusx" w:hAnsi="AcadNusx"/>
                <w:sz w:val="22"/>
                <w:szCs w:val="22"/>
                <w:lang w:val="en-US"/>
              </w:rPr>
              <w:softHyphen/>
              <w:t>mi</w:t>
            </w:r>
            <w:r w:rsidRPr="00D10430">
              <w:rPr>
                <w:rFonts w:ascii="AcadNusx" w:hAnsi="AcadNusx"/>
                <w:sz w:val="22"/>
                <w:szCs w:val="22"/>
                <w:lang w:val="en-US"/>
              </w:rPr>
              <w:softHyphen/>
              <w:t>er cvlilebas an damatebas, ro</w:t>
            </w:r>
            <w:r w:rsidRPr="00D10430">
              <w:rPr>
                <w:rFonts w:ascii="AcadNusx" w:hAnsi="AcadNusx"/>
                <w:sz w:val="22"/>
                <w:szCs w:val="22"/>
                <w:lang w:val="en-US"/>
              </w:rPr>
              <w:softHyphen/>
              <w:t xml:space="preserve">melic SeTanxmebuli iqneba </w:t>
            </w:r>
            <w:r w:rsidRPr="00D10430">
              <w:rPr>
                <w:rFonts w:ascii="AcadNusx" w:hAnsi="AcadNusx"/>
                <w:b/>
                <w:i/>
                <w:sz w:val="22"/>
                <w:szCs w:val="22"/>
                <w:lang w:val="en-US"/>
              </w:rPr>
              <w:t>mxa</w:t>
            </w:r>
            <w:r w:rsidRPr="00D10430">
              <w:rPr>
                <w:rFonts w:ascii="AcadNusx" w:hAnsi="AcadNusx"/>
                <w:b/>
                <w:i/>
                <w:sz w:val="22"/>
                <w:szCs w:val="22"/>
                <w:lang w:val="en-US"/>
              </w:rPr>
              <w:softHyphen/>
              <w:t>reebis</w:t>
            </w:r>
            <w:r w:rsidRPr="00D10430">
              <w:rPr>
                <w:rFonts w:ascii="AcadNusx" w:hAnsi="AcadNusx"/>
                <w:sz w:val="22"/>
                <w:szCs w:val="22"/>
                <w:lang w:val="en-US"/>
              </w:rPr>
              <w:t xml:space="preserve"> mier werilobiTi formiT </w:t>
            </w:r>
            <w:r w:rsidR="00F00EA6">
              <w:t>35.3</w:t>
            </w:r>
            <w:r w:rsidRPr="00D10430">
              <w:rPr>
                <w:rFonts w:ascii="AcadNusx" w:hAnsi="AcadNusx"/>
                <w:sz w:val="22"/>
                <w:szCs w:val="22"/>
                <w:lang w:val="en-US"/>
              </w:rPr>
              <w:t xml:space="preserve"> </w:t>
            </w:r>
            <w:r w:rsidR="00697C73" w:rsidRPr="00697C73">
              <w:rPr>
                <w:rFonts w:ascii="AcadNusx" w:hAnsi="AcadNusx"/>
                <w:b/>
                <w:i/>
                <w:sz w:val="22"/>
                <w:szCs w:val="22"/>
                <w:lang w:val="en-US"/>
              </w:rPr>
              <w:t>muxlis</w:t>
            </w:r>
            <w:r w:rsidRPr="00D10430">
              <w:rPr>
                <w:rFonts w:ascii="AcadNusx" w:hAnsi="AcadNusx"/>
                <w:sz w:val="22"/>
                <w:szCs w:val="22"/>
                <w:lang w:val="en-US"/>
              </w:rPr>
              <w:t xml:space="preserve"> debulebaTa Sesabamisad.</w:t>
            </w:r>
          </w:p>
        </w:tc>
      </w:tr>
      <w:tr w:rsidR="00513553" w14:paraId="641A53AD" w14:textId="77777777" w:rsidTr="004E4399">
        <w:tc>
          <w:tcPr>
            <w:tcW w:w="5387" w:type="dxa"/>
          </w:tcPr>
          <w:p w14:paraId="1E377B52" w14:textId="4753D506" w:rsidR="00513553" w:rsidRPr="00D908D7" w:rsidRDefault="00513553" w:rsidP="00BF70B8">
            <w:pPr>
              <w:numPr>
                <w:ilvl w:val="1"/>
                <w:numId w:val="1"/>
              </w:numPr>
              <w:tabs>
                <w:tab w:val="left" w:pos="720"/>
                <w:tab w:val="left" w:pos="7797"/>
              </w:tabs>
              <w:spacing w:before="240" w:after="240"/>
              <w:ind w:left="175" w:right="33" w:firstLine="0"/>
              <w:jc w:val="both"/>
              <w:rPr>
                <w:color w:val="000000"/>
              </w:rPr>
            </w:pPr>
            <w:r w:rsidRPr="00D908D7">
              <w:rPr>
                <w:color w:val="000000"/>
              </w:rPr>
              <w:t>“</w:t>
            </w:r>
            <w:r w:rsidR="00CB4541" w:rsidRPr="00CB4541">
              <w:rPr>
                <w:b/>
                <w:i/>
                <w:color w:val="000000"/>
              </w:rPr>
              <w:t>Contract Area</w:t>
            </w:r>
            <w:r w:rsidRPr="00D908D7">
              <w:rPr>
                <w:color w:val="000000"/>
              </w:rPr>
              <w:t xml:space="preserve">” means the territory (from the surface to all depths accessible by technology of </w:t>
            </w:r>
            <w:r w:rsidR="00CB4541" w:rsidRPr="00CB4541">
              <w:rPr>
                <w:b/>
                <w:i/>
                <w:color w:val="000000"/>
              </w:rPr>
              <w:t>Oil And Gas</w:t>
            </w:r>
            <w:r w:rsidR="00CA1AB3">
              <w:rPr>
                <w:color w:val="000000"/>
              </w:rPr>
              <w:t xml:space="preserve"> </w:t>
            </w:r>
            <w:r w:rsidR="00CA1AB3" w:rsidRPr="00CA1AB3">
              <w:rPr>
                <w:b/>
                <w:i/>
                <w:color w:val="000000"/>
              </w:rPr>
              <w:t>O</w:t>
            </w:r>
            <w:r w:rsidRPr="00CA1AB3">
              <w:rPr>
                <w:b/>
                <w:i/>
                <w:color w:val="000000"/>
              </w:rPr>
              <w:t>peration</w:t>
            </w:r>
            <w:r w:rsidRPr="00D908D7">
              <w:rPr>
                <w:color w:val="000000"/>
              </w:rPr>
              <w:t xml:space="preserve">) specified in </w:t>
            </w:r>
            <w:r w:rsidR="00CB4541" w:rsidRPr="00CB4541">
              <w:rPr>
                <w:b/>
                <w:i/>
                <w:color w:val="000000"/>
              </w:rPr>
              <w:t>Article</w:t>
            </w:r>
            <w:r w:rsidRPr="00D908D7">
              <w:rPr>
                <w:color w:val="000000"/>
              </w:rPr>
              <w:t xml:space="preserve"> 4 herein below  and the data is  set forth in </w:t>
            </w:r>
            <w:r w:rsidR="00997E97" w:rsidRPr="00997E97">
              <w:rPr>
                <w:b/>
                <w:i/>
                <w:color w:val="000000"/>
              </w:rPr>
              <w:t xml:space="preserve">Annex </w:t>
            </w:r>
            <w:r w:rsidRPr="00D908D7">
              <w:rPr>
                <w:color w:val="000000"/>
              </w:rPr>
              <w:t>“</w:t>
            </w:r>
            <w:r w:rsidR="00727FEF" w:rsidRPr="00727FEF">
              <w:rPr>
                <w:color w:val="000000"/>
              </w:rPr>
              <w:t>B</w:t>
            </w:r>
            <w:r w:rsidRPr="00D908D7">
              <w:rPr>
                <w:color w:val="000000"/>
              </w:rPr>
              <w:t xml:space="preserve">”, and subsequently may be adjusted by any relinquishments or other modifications, within which the </w:t>
            </w:r>
            <w:r w:rsidR="00CB4541" w:rsidRPr="00CB4541">
              <w:rPr>
                <w:b/>
                <w:i/>
                <w:color w:val="000000"/>
              </w:rPr>
              <w:t>Contractor</w:t>
            </w:r>
            <w:r w:rsidRPr="00D908D7">
              <w:rPr>
                <w:color w:val="000000"/>
              </w:rPr>
              <w:t xml:space="preserve"> is granted the exclusive rights to conduct </w:t>
            </w:r>
            <w:r w:rsidR="00CB4541" w:rsidRPr="00CB4541">
              <w:rPr>
                <w:b/>
                <w:i/>
                <w:color w:val="000000"/>
              </w:rPr>
              <w:t>Oil And Gas</w:t>
            </w:r>
            <w:r w:rsidRPr="002231EA">
              <w:rPr>
                <w:b/>
                <w:i/>
                <w:color w:val="000000"/>
              </w:rPr>
              <w:t xml:space="preserve"> Operations</w:t>
            </w:r>
            <w:r w:rsidRPr="00D908D7">
              <w:rPr>
                <w:color w:val="000000"/>
              </w:rPr>
              <w:t>.</w:t>
            </w:r>
          </w:p>
        </w:tc>
        <w:tc>
          <w:tcPr>
            <w:tcW w:w="5023" w:type="dxa"/>
            <w:gridSpan w:val="2"/>
          </w:tcPr>
          <w:p w14:paraId="5182B900" w14:textId="77777777" w:rsidR="002231EA" w:rsidRPr="002231EA" w:rsidRDefault="002231EA" w:rsidP="002231EA">
            <w:pPr>
              <w:pStyle w:val="a"/>
              <w:numPr>
                <w:ilvl w:val="0"/>
                <w:numId w:val="0"/>
              </w:numPr>
              <w:rPr>
                <w:rFonts w:ascii="AcadNusx" w:hAnsi="AcadNusx"/>
                <w:sz w:val="22"/>
                <w:szCs w:val="22"/>
                <w:lang w:val="en-US"/>
              </w:rPr>
            </w:pPr>
          </w:p>
          <w:p w14:paraId="1F002864" w14:textId="4BE555B4" w:rsidR="00513553" w:rsidRPr="00D10430" w:rsidRDefault="00513553" w:rsidP="00816763">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saxelSekrulebo farTobi</w:t>
            </w:r>
            <w:r w:rsidRPr="00D10430">
              <w:rPr>
                <w:rFonts w:ascii="AcadNusx" w:hAnsi="AcadNusx"/>
                <w:sz w:val="22"/>
                <w:szCs w:val="22"/>
                <w:lang w:val="en-US"/>
              </w:rPr>
              <w:t>~ niS</w:t>
            </w:r>
            <w:r w:rsidRPr="00D10430">
              <w:rPr>
                <w:rFonts w:ascii="AcadNusx" w:hAnsi="AcadNusx"/>
                <w:sz w:val="22"/>
                <w:szCs w:val="22"/>
                <w:lang w:val="en-US"/>
              </w:rPr>
              <w:softHyphen/>
              <w:t xml:space="preserve">navs teritorias (miwis zedapiridan im siRrmis CaTvliT, romelic miRwevadia </w:t>
            </w:r>
            <w:r w:rsidR="00556CEE" w:rsidRPr="00556CEE">
              <w:rPr>
                <w:rFonts w:ascii="AcadNusx" w:hAnsi="AcadNusx"/>
                <w:b/>
                <w:i/>
                <w:sz w:val="22"/>
                <w:szCs w:val="22"/>
                <w:lang w:val="en-US"/>
              </w:rPr>
              <w:t xml:space="preserve">navTobisa da gazis operaciebis </w:t>
            </w:r>
            <w:r w:rsidRPr="00D10430">
              <w:rPr>
                <w:rFonts w:ascii="AcadNusx" w:hAnsi="AcadNusx"/>
                <w:sz w:val="22"/>
                <w:szCs w:val="22"/>
                <w:lang w:val="en-US"/>
              </w:rPr>
              <w:t>teqnologiebiT), ro</w:t>
            </w:r>
            <w:r w:rsidRPr="00D10430">
              <w:rPr>
                <w:rFonts w:ascii="AcadNusx" w:hAnsi="AcadNusx"/>
                <w:sz w:val="22"/>
                <w:szCs w:val="22"/>
                <w:lang w:val="en-US"/>
              </w:rPr>
              <w:softHyphen/>
              <w:t>me</w:t>
            </w:r>
            <w:r w:rsidRPr="00D10430">
              <w:rPr>
                <w:rFonts w:ascii="AcadNusx" w:hAnsi="AcadNusx"/>
                <w:sz w:val="22"/>
                <w:szCs w:val="22"/>
                <w:lang w:val="en-US"/>
              </w:rPr>
              <w:softHyphen/>
              <w:t>lic gansazRvru</w:t>
            </w:r>
            <w:r w:rsidRPr="00D10430">
              <w:rPr>
                <w:rFonts w:ascii="AcadNusx" w:hAnsi="AcadNusx"/>
                <w:sz w:val="22"/>
                <w:szCs w:val="22"/>
                <w:lang w:val="en-US"/>
              </w:rPr>
              <w:softHyphen/>
              <w:t xml:space="preserve">lia winamdebare </w:t>
            </w:r>
            <w:r w:rsidR="00697C73" w:rsidRPr="00E905D7">
              <w:rPr>
                <w:rFonts w:ascii="AcadNusx" w:hAnsi="AcadNusx"/>
                <w:b/>
                <w:i/>
                <w:sz w:val="22"/>
                <w:szCs w:val="22"/>
                <w:lang w:val="en-US"/>
              </w:rPr>
              <w:t>xelSekrulebis</w:t>
            </w:r>
            <w:r w:rsidRPr="00E905D7">
              <w:rPr>
                <w:rFonts w:ascii="AcadNusx" w:hAnsi="AcadNusx"/>
                <w:sz w:val="22"/>
                <w:szCs w:val="22"/>
                <w:lang w:val="en-US"/>
              </w:rPr>
              <w:t xml:space="preserve"> </w:t>
            </w:r>
            <w:r w:rsidRPr="00D10430">
              <w:rPr>
                <w:rFonts w:ascii="AcadNusx" w:hAnsi="AcadNusx"/>
                <w:sz w:val="22"/>
                <w:szCs w:val="22"/>
                <w:lang w:val="en-US"/>
              </w:rPr>
              <w:t xml:space="preserve">me-4 </w:t>
            </w:r>
            <w:r w:rsidR="00697C73" w:rsidRPr="00697C73">
              <w:rPr>
                <w:rFonts w:ascii="AcadNusx" w:hAnsi="AcadNusx"/>
                <w:b/>
                <w:i/>
                <w:sz w:val="22"/>
                <w:szCs w:val="22"/>
                <w:lang w:val="en-US"/>
              </w:rPr>
              <w:t>muxliT</w:t>
            </w:r>
            <w:r w:rsidRPr="00D10430">
              <w:rPr>
                <w:rFonts w:ascii="AcadNusx" w:hAnsi="AcadNusx"/>
                <w:sz w:val="22"/>
                <w:szCs w:val="22"/>
                <w:lang w:val="en-US"/>
              </w:rPr>
              <w:t xml:space="preserve"> da monacemebi mocemulia </w:t>
            </w:r>
            <w:r w:rsidRPr="00816763">
              <w:rPr>
                <w:rFonts w:ascii="Times New Roman" w:hAnsi="Times New Roman"/>
                <w:sz w:val="22"/>
                <w:szCs w:val="22"/>
                <w:lang w:val="en-US"/>
              </w:rPr>
              <w:t>„</w:t>
            </w:r>
            <w:r w:rsidR="00816763" w:rsidRPr="00816763">
              <w:rPr>
                <w:rFonts w:ascii="Times New Roman" w:hAnsi="Times New Roman"/>
                <w:sz w:val="22"/>
                <w:szCs w:val="22"/>
                <w:lang w:val="en-US"/>
              </w:rPr>
              <w:t>B</w:t>
            </w:r>
            <w:r w:rsidRPr="00816763">
              <w:rPr>
                <w:rFonts w:ascii="Times New Roman" w:hAnsi="Times New Roman"/>
                <w:sz w:val="22"/>
                <w:szCs w:val="22"/>
                <w:lang w:val="en-US"/>
              </w:rPr>
              <w:t>”</w:t>
            </w:r>
            <w:r w:rsidRPr="00D10430">
              <w:rPr>
                <w:rFonts w:ascii="AcadNusx" w:hAnsi="AcadNusx"/>
                <w:sz w:val="22"/>
                <w:szCs w:val="22"/>
                <w:lang w:val="en-US"/>
              </w:rPr>
              <w:t xml:space="preserve"> </w:t>
            </w:r>
            <w:r w:rsidR="00697C73" w:rsidRPr="00697C73">
              <w:rPr>
                <w:rFonts w:ascii="AcadNusx" w:hAnsi="AcadNusx"/>
                <w:b/>
                <w:i/>
                <w:sz w:val="22"/>
                <w:szCs w:val="22"/>
                <w:lang w:val="en-US"/>
              </w:rPr>
              <w:t>danarTSi</w:t>
            </w:r>
            <w:r w:rsidRPr="00D10430">
              <w:rPr>
                <w:rFonts w:ascii="AcadNusx" w:hAnsi="AcadNusx"/>
                <w:b/>
                <w:i/>
                <w:sz w:val="22"/>
                <w:szCs w:val="22"/>
                <w:lang w:val="en-US"/>
              </w:rPr>
              <w:t>,</w:t>
            </w:r>
            <w:r w:rsidRPr="00D10430">
              <w:rPr>
                <w:rFonts w:ascii="AcadNusx" w:hAnsi="AcadNusx"/>
                <w:sz w:val="22"/>
                <w:szCs w:val="22"/>
                <w:lang w:val="en-US"/>
              </w:rPr>
              <w:t xml:space="preserve"> da romelic SesaZloa SemdgomSi iqnes koreqtirebuli farTobis dabrunebis an nebismieri sxva saxecvlilebis gamo, romlis farglebSic </w:t>
            </w:r>
            <w:r w:rsidR="00697C73" w:rsidRPr="00697C73">
              <w:rPr>
                <w:rFonts w:ascii="AcadNusx" w:hAnsi="AcadNusx"/>
                <w:b/>
                <w:i/>
                <w:sz w:val="22"/>
                <w:szCs w:val="22"/>
                <w:lang w:val="en-US"/>
              </w:rPr>
              <w:t>kontraqtors</w:t>
            </w:r>
            <w:r w:rsidRPr="00D10430">
              <w:rPr>
                <w:rFonts w:ascii="AcadNusx" w:hAnsi="AcadNusx"/>
                <w:sz w:val="22"/>
                <w:szCs w:val="22"/>
                <w:lang w:val="en-US"/>
              </w:rPr>
              <w:t xml:space="preserve"> miniWebuli </w:t>
            </w:r>
            <w:r w:rsidRPr="00D10430">
              <w:rPr>
                <w:rFonts w:ascii="AcadNusx" w:hAnsi="AcadNusx"/>
                <w:sz w:val="22"/>
                <w:szCs w:val="22"/>
                <w:lang w:val="en-US"/>
              </w:rPr>
              <w:lastRenderedPageBreak/>
              <w:t xml:space="preserve">aqvs eqskluziuri ufleba awarmoos </w:t>
            </w:r>
            <w:r w:rsidR="00697C73" w:rsidRPr="00697C73">
              <w:rPr>
                <w:rFonts w:ascii="AcadNusx" w:hAnsi="AcadNusx"/>
                <w:b/>
                <w:i/>
                <w:sz w:val="22"/>
                <w:szCs w:val="22"/>
                <w:lang w:val="en-US"/>
              </w:rPr>
              <w:t>navTobisa da gazis operaciebi</w:t>
            </w:r>
            <w:r w:rsidRPr="00D10430">
              <w:rPr>
                <w:rFonts w:ascii="AcadNusx" w:hAnsi="AcadNusx"/>
                <w:sz w:val="22"/>
                <w:szCs w:val="22"/>
                <w:lang w:val="en-US"/>
              </w:rPr>
              <w:t xml:space="preserve">. </w:t>
            </w:r>
          </w:p>
        </w:tc>
      </w:tr>
      <w:tr w:rsidR="00513553" w:rsidRPr="00DA7890" w14:paraId="38A8B525" w14:textId="77777777" w:rsidTr="004E4399">
        <w:tc>
          <w:tcPr>
            <w:tcW w:w="5387" w:type="dxa"/>
          </w:tcPr>
          <w:p w14:paraId="416366B9" w14:textId="067F994F" w:rsidR="00DA7890" w:rsidRPr="005D392C" w:rsidRDefault="005D392C" w:rsidP="005D392C">
            <w:pPr>
              <w:tabs>
                <w:tab w:val="left" w:pos="7797"/>
              </w:tabs>
              <w:spacing w:before="240"/>
              <w:ind w:left="189" w:right="33"/>
              <w:jc w:val="both"/>
              <w:rPr>
                <w:color w:val="000000"/>
              </w:rPr>
            </w:pPr>
            <w:r w:rsidRPr="005D392C">
              <w:rPr>
                <w:color w:val="000000"/>
              </w:rPr>
              <w:lastRenderedPageBreak/>
              <w:t>1.28</w:t>
            </w:r>
            <w:r>
              <w:rPr>
                <w:b/>
                <w:i/>
                <w:color w:val="000000"/>
              </w:rPr>
              <w:t xml:space="preserve">  “</w:t>
            </w:r>
            <w:r w:rsidR="00CB4541" w:rsidRPr="005D392C">
              <w:rPr>
                <w:b/>
                <w:i/>
                <w:color w:val="000000"/>
              </w:rPr>
              <w:t>Contractor</w:t>
            </w:r>
            <w:r w:rsidR="00513553" w:rsidRPr="005D392C">
              <w:rPr>
                <w:color w:val="000000"/>
              </w:rPr>
              <w:t>" means</w:t>
            </w:r>
            <w:r w:rsidR="00743E27" w:rsidRPr="005D392C">
              <w:rPr>
                <w:color w:val="000000"/>
              </w:rPr>
              <w:t xml:space="preserve"> </w:t>
            </w:r>
            <w:r w:rsidR="00DA7890" w:rsidRPr="001157F4">
              <w:t xml:space="preserve"> </w:t>
            </w:r>
            <w:r w:rsidR="00DA7890" w:rsidRPr="005D392C">
              <w:rPr>
                <w:rFonts w:ascii="Sylfaen" w:hAnsi="Sylfaen"/>
                <w:lang w:val="ka-GE"/>
              </w:rPr>
              <w:t xml:space="preserve"> </w:t>
            </w:r>
            <w:r w:rsidR="00DA7890" w:rsidRPr="001157F4">
              <w:t xml:space="preserve">Georgia </w:t>
            </w:r>
            <w:r w:rsidR="003669FB" w:rsidRPr="001157F4">
              <w:t xml:space="preserve">Oil </w:t>
            </w:r>
            <w:r w:rsidR="00AB04B0">
              <w:t>&amp;</w:t>
            </w:r>
            <w:r w:rsidR="00DA7890" w:rsidRPr="001157F4">
              <w:t xml:space="preserve"> Gas Limited, a company incorporated in British Virgin Islands on the 2</w:t>
            </w:r>
            <w:r w:rsidR="00DA7890" w:rsidRPr="001157F4">
              <w:rPr>
                <w:vertAlign w:val="superscript"/>
              </w:rPr>
              <w:t>nd</w:t>
            </w:r>
            <w:r w:rsidR="00DA7890" w:rsidRPr="001157F4">
              <w:t xml:space="preserve"> day of April, 2008, having its registered address at </w:t>
            </w:r>
            <w:r w:rsidR="001157F4" w:rsidRPr="001157F4">
              <w:t xml:space="preserve">5th Floor Ritter House, Wickhams Cay II PO Box 3175 Road Town, Tortola, </w:t>
            </w:r>
            <w:r w:rsidR="00DA7890" w:rsidRPr="001157F4">
              <w:t>(“GOG”);</w:t>
            </w:r>
          </w:p>
          <w:p w14:paraId="6108FB66" w14:textId="1E5566B2" w:rsidR="00DA7890" w:rsidRPr="001157F4" w:rsidRDefault="00DA7890" w:rsidP="001157F4">
            <w:pPr>
              <w:tabs>
                <w:tab w:val="left" w:pos="7797"/>
              </w:tabs>
              <w:ind w:right="33"/>
              <w:jc w:val="both"/>
              <w:rPr>
                <w:color w:val="000000"/>
                <w:highlight w:val="yellow"/>
              </w:rPr>
            </w:pPr>
            <w:r w:rsidRPr="001157F4">
              <w:rPr>
                <w:highlight w:val="yellow"/>
              </w:rPr>
              <w:t xml:space="preserve"> </w:t>
            </w:r>
          </w:p>
        </w:tc>
        <w:tc>
          <w:tcPr>
            <w:tcW w:w="5023" w:type="dxa"/>
            <w:gridSpan w:val="2"/>
          </w:tcPr>
          <w:p w14:paraId="30A152F2" w14:textId="77777777" w:rsidR="002231EA" w:rsidRPr="002231EA" w:rsidRDefault="002231EA" w:rsidP="002231EA">
            <w:pPr>
              <w:pStyle w:val="a"/>
              <w:numPr>
                <w:ilvl w:val="0"/>
                <w:numId w:val="0"/>
              </w:numPr>
              <w:rPr>
                <w:rFonts w:ascii="AcadNusx" w:hAnsi="AcadNusx"/>
                <w:sz w:val="22"/>
                <w:szCs w:val="22"/>
                <w:lang w:val="en-US"/>
              </w:rPr>
            </w:pPr>
          </w:p>
          <w:p w14:paraId="1C674056" w14:textId="63ABC923" w:rsidR="00DA7890" w:rsidRPr="00DA7890" w:rsidRDefault="00513553" w:rsidP="00DA7890">
            <w:pPr>
              <w:pStyle w:val="a"/>
              <w:ind w:left="22" w:hanging="22"/>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kontraqtori</w:t>
            </w:r>
            <w:r w:rsidRPr="00D10430">
              <w:rPr>
                <w:rFonts w:ascii="AcadNusx" w:hAnsi="AcadNusx"/>
                <w:b/>
                <w:i/>
                <w:sz w:val="22"/>
                <w:szCs w:val="22"/>
                <w:lang w:val="en-US"/>
              </w:rPr>
              <w:t>”</w:t>
            </w:r>
            <w:r w:rsidRPr="00D10430">
              <w:rPr>
                <w:rFonts w:ascii="AcadNusx" w:hAnsi="AcadNusx"/>
                <w:sz w:val="22"/>
                <w:szCs w:val="22"/>
                <w:lang w:val="en-US"/>
              </w:rPr>
              <w:t xml:space="preserve"> niSnavs </w:t>
            </w:r>
            <w:r w:rsidR="00DA7890" w:rsidRPr="00DA7890">
              <w:rPr>
                <w:rFonts w:ascii="AcadNusx" w:hAnsi="AcadNusx"/>
                <w:sz w:val="22"/>
                <w:szCs w:val="22"/>
                <w:lang w:val="en-US"/>
              </w:rPr>
              <w:t xml:space="preserve">„jorjia oil end gez limitedi”, kompania, romelic registrirebulia britaneTis virjiniis kunZulebze 2008 wlis 2 aprils, registrirebuli misamarTiT </w:t>
            </w:r>
            <w:r w:rsidR="001157F4" w:rsidRPr="00D63595">
              <w:rPr>
                <w:rFonts w:ascii="AcadNusx" w:hAnsi="AcadNusx"/>
                <w:color w:val="000000" w:themeColor="text1"/>
                <w:sz w:val="22"/>
                <w:szCs w:val="22"/>
                <w:lang w:val="ka-GE"/>
              </w:rPr>
              <w:t>ritter hausi, me-5 sarTuli, vikhems kei</w:t>
            </w:r>
            <w:r w:rsidR="001157F4" w:rsidRPr="00D63595">
              <w:rPr>
                <w:rFonts w:ascii="AcadNusx" w:hAnsi="AcadNusx"/>
                <w:bCs/>
                <w:color w:val="000000" w:themeColor="text1"/>
                <w:sz w:val="22"/>
                <w:szCs w:val="22"/>
                <w:lang w:val="ka-GE"/>
              </w:rPr>
              <w:t xml:space="preserve"> II, s/y 3175 roud Tauni, tortola, </w:t>
            </w:r>
            <w:r w:rsidR="00DA7890" w:rsidRPr="00DA7890">
              <w:rPr>
                <w:rFonts w:ascii="AcadNusx" w:hAnsi="AcadNusx"/>
                <w:sz w:val="22"/>
                <w:szCs w:val="22"/>
                <w:lang w:val="en-US"/>
              </w:rPr>
              <w:t>(„</w:t>
            </w:r>
            <w:r w:rsidR="00DA7890" w:rsidRPr="00DA7890">
              <w:rPr>
                <w:rFonts w:ascii="Times New Roman" w:hAnsi="Times New Roman"/>
                <w:sz w:val="22"/>
                <w:szCs w:val="22"/>
                <w:lang w:val="en-US"/>
              </w:rPr>
              <w:t>GOG</w:t>
            </w:r>
            <w:r w:rsidR="00DA7890" w:rsidRPr="00DA7890">
              <w:rPr>
                <w:rFonts w:ascii="AcadNusx" w:hAnsi="AcadNusx"/>
                <w:sz w:val="22"/>
                <w:szCs w:val="22"/>
                <w:lang w:val="en-US"/>
              </w:rPr>
              <w:t>”);</w:t>
            </w:r>
          </w:p>
          <w:p w14:paraId="401BD884" w14:textId="59272092" w:rsidR="00DA7890" w:rsidRPr="00DA7890" w:rsidRDefault="00DA7890" w:rsidP="00DA7890">
            <w:pPr>
              <w:pStyle w:val="a"/>
              <w:numPr>
                <w:ilvl w:val="0"/>
                <w:numId w:val="0"/>
              </w:numPr>
              <w:ind w:left="567" w:hanging="545"/>
              <w:rPr>
                <w:rFonts w:ascii="AcadNusx" w:hAnsi="AcadNusx"/>
                <w:sz w:val="22"/>
                <w:szCs w:val="22"/>
                <w:lang w:val="en-US"/>
              </w:rPr>
            </w:pPr>
            <w:r w:rsidRPr="00DA7890">
              <w:rPr>
                <w:rFonts w:ascii="AcadNusx" w:hAnsi="AcadNusx"/>
                <w:sz w:val="22"/>
                <w:szCs w:val="22"/>
                <w:lang w:val="en-US"/>
              </w:rPr>
              <w:t xml:space="preserve"> </w:t>
            </w:r>
          </w:p>
          <w:p w14:paraId="37F7CE0E" w14:textId="50502F9C" w:rsidR="00513553" w:rsidRPr="00DA7890" w:rsidRDefault="00DA7890" w:rsidP="001157F4">
            <w:pPr>
              <w:pStyle w:val="a"/>
              <w:numPr>
                <w:ilvl w:val="0"/>
                <w:numId w:val="0"/>
              </w:numPr>
              <w:ind w:left="22"/>
              <w:rPr>
                <w:rFonts w:ascii="AcadNusx" w:hAnsi="AcadNusx"/>
                <w:sz w:val="22"/>
                <w:szCs w:val="22"/>
                <w:lang w:val="pl-PL"/>
              </w:rPr>
            </w:pPr>
            <w:r w:rsidRPr="00DA7890">
              <w:rPr>
                <w:rFonts w:ascii="AcadNusx" w:hAnsi="AcadNusx"/>
                <w:sz w:val="22"/>
                <w:szCs w:val="22"/>
                <w:lang w:val="en-US"/>
              </w:rPr>
              <w:t xml:space="preserve"> </w:t>
            </w:r>
          </w:p>
        </w:tc>
      </w:tr>
      <w:tr w:rsidR="00E905D7" w:rsidRPr="00E905D7" w14:paraId="413999C6" w14:textId="77777777" w:rsidTr="004E4399">
        <w:tc>
          <w:tcPr>
            <w:tcW w:w="5387" w:type="dxa"/>
          </w:tcPr>
          <w:p w14:paraId="3B3A1FEA" w14:textId="70C53412" w:rsidR="00513553" w:rsidRPr="00E905D7" w:rsidRDefault="00513553" w:rsidP="005D392C">
            <w:pPr>
              <w:pStyle w:val="ListParagraph"/>
              <w:numPr>
                <w:ilvl w:val="1"/>
                <w:numId w:val="50"/>
              </w:numPr>
              <w:tabs>
                <w:tab w:val="left" w:pos="720"/>
                <w:tab w:val="left" w:pos="7797"/>
              </w:tabs>
              <w:spacing w:before="240" w:after="240"/>
              <w:ind w:left="189" w:right="33" w:firstLine="0"/>
              <w:jc w:val="both"/>
            </w:pPr>
            <w:r w:rsidRPr="00E905D7">
              <w:t>“</w:t>
            </w:r>
            <w:r w:rsidR="00CB4541" w:rsidRPr="005D392C">
              <w:rPr>
                <w:b/>
                <w:i/>
              </w:rPr>
              <w:t>Contractor</w:t>
            </w:r>
            <w:r w:rsidRPr="005D392C">
              <w:rPr>
                <w:b/>
                <w:i/>
              </w:rPr>
              <w:t xml:space="preserve"> Party</w:t>
            </w:r>
            <w:r w:rsidRPr="00E905D7">
              <w:t xml:space="preserve">” means any independent legal entity, which, from time to time, holds a part of the </w:t>
            </w:r>
            <w:r w:rsidR="00CB4541" w:rsidRPr="005D392C">
              <w:rPr>
                <w:b/>
                <w:i/>
              </w:rPr>
              <w:t>Contractor</w:t>
            </w:r>
            <w:r w:rsidRPr="00E905D7">
              <w:t>’s rights and obligations</w:t>
            </w:r>
            <w:r w:rsidR="00517DEA">
              <w:t>,</w:t>
            </w:r>
            <w:r w:rsidR="00DA7890" w:rsidRPr="005D392C">
              <w:rPr>
                <w:rFonts w:ascii="Sylfaen" w:hAnsi="Sylfaen"/>
                <w:lang w:val="ka-GE"/>
              </w:rPr>
              <w:t xml:space="preserve"> </w:t>
            </w:r>
            <w:r w:rsidR="00DA7890" w:rsidRPr="005D392C">
              <w:rPr>
                <w:b/>
                <w:i/>
                <w:color w:val="000000"/>
              </w:rPr>
              <w:t>including</w:t>
            </w:r>
            <w:r w:rsidR="00DA7890" w:rsidRPr="005D392C">
              <w:rPr>
                <w:color w:val="000000"/>
              </w:rPr>
              <w:t xml:space="preserve"> NOC for the purposes of </w:t>
            </w:r>
            <w:r w:rsidR="00DA7890" w:rsidRPr="005D392C">
              <w:rPr>
                <w:b/>
                <w:i/>
                <w:color w:val="000000"/>
              </w:rPr>
              <w:t>Article</w:t>
            </w:r>
            <w:r w:rsidR="00DA7890" w:rsidRPr="005D392C">
              <w:rPr>
                <w:color w:val="000000"/>
              </w:rPr>
              <w:t xml:space="preserve"> 17</w:t>
            </w:r>
            <w:r w:rsidRPr="00E905D7">
              <w:t>.</w:t>
            </w:r>
          </w:p>
        </w:tc>
        <w:tc>
          <w:tcPr>
            <w:tcW w:w="5023" w:type="dxa"/>
            <w:gridSpan w:val="2"/>
          </w:tcPr>
          <w:p w14:paraId="3FE714D2" w14:textId="77777777" w:rsidR="002231EA" w:rsidRPr="00E905D7" w:rsidRDefault="002231EA" w:rsidP="002231EA">
            <w:pPr>
              <w:pStyle w:val="a"/>
              <w:numPr>
                <w:ilvl w:val="0"/>
                <w:numId w:val="0"/>
              </w:numPr>
              <w:rPr>
                <w:rFonts w:ascii="AcadNusx" w:hAnsi="AcadNusx"/>
                <w:sz w:val="22"/>
                <w:szCs w:val="22"/>
                <w:lang w:val="en-US"/>
              </w:rPr>
            </w:pPr>
          </w:p>
          <w:p w14:paraId="1F169AB3" w14:textId="6372359E" w:rsidR="00513553" w:rsidRPr="00E905D7" w:rsidRDefault="00513553" w:rsidP="00E905D7">
            <w:pPr>
              <w:pStyle w:val="a"/>
              <w:ind w:left="34" w:hanging="34"/>
              <w:rPr>
                <w:rFonts w:ascii="AcadNusx" w:hAnsi="AcadNusx"/>
                <w:sz w:val="22"/>
                <w:szCs w:val="22"/>
                <w:lang w:val="en-US"/>
              </w:rPr>
            </w:pPr>
            <w:r w:rsidRPr="00E905D7">
              <w:rPr>
                <w:rFonts w:ascii="AcadNusx" w:hAnsi="AcadNusx"/>
                <w:b/>
                <w:i/>
                <w:sz w:val="22"/>
                <w:szCs w:val="22"/>
                <w:lang w:val="en-US"/>
              </w:rPr>
              <w:t>`</w:t>
            </w:r>
            <w:r w:rsidR="00697C73" w:rsidRPr="00E905D7">
              <w:rPr>
                <w:rFonts w:ascii="AcadNusx" w:hAnsi="AcadNusx"/>
                <w:b/>
                <w:i/>
                <w:sz w:val="22"/>
                <w:szCs w:val="22"/>
                <w:lang w:val="en-US"/>
              </w:rPr>
              <w:t>kontraqtori</w:t>
            </w:r>
            <w:r w:rsidRPr="00E905D7">
              <w:rPr>
                <w:rFonts w:ascii="AcadNusx" w:hAnsi="AcadNusx"/>
                <w:b/>
                <w:i/>
                <w:sz w:val="22"/>
                <w:szCs w:val="22"/>
                <w:lang w:val="en-US"/>
              </w:rPr>
              <w:t xml:space="preserve"> mxare~</w:t>
            </w:r>
            <w:r w:rsidRPr="00E905D7">
              <w:rPr>
                <w:rFonts w:ascii="AcadNusx" w:hAnsi="AcadNusx"/>
                <w:sz w:val="22"/>
                <w:szCs w:val="22"/>
                <w:lang w:val="en-US"/>
              </w:rPr>
              <w:t xml:space="preserve"> niSnavs nebismier damoukidebel iuridiul pirs, romelic drois gansazRvrul periodSi flobs </w:t>
            </w:r>
            <w:r w:rsidR="00697C73" w:rsidRPr="00E905D7">
              <w:rPr>
                <w:rFonts w:ascii="AcadNusx" w:hAnsi="AcadNusx"/>
                <w:b/>
                <w:i/>
                <w:sz w:val="22"/>
                <w:szCs w:val="22"/>
                <w:lang w:val="en-US"/>
              </w:rPr>
              <w:t>kontraqtoris</w:t>
            </w:r>
            <w:r w:rsidR="00DA7890">
              <w:rPr>
                <w:rFonts w:ascii="AcadNusx" w:hAnsi="AcadNusx"/>
                <w:sz w:val="22"/>
                <w:szCs w:val="22"/>
                <w:lang w:val="en-US"/>
              </w:rPr>
              <w:t xml:space="preserve"> uflebeba-movaleobebis nawils</w:t>
            </w:r>
            <w:r w:rsidR="00DA7890">
              <w:rPr>
                <w:rFonts w:ascii="Sylfaen" w:hAnsi="Sylfaen"/>
                <w:sz w:val="22"/>
                <w:szCs w:val="22"/>
                <w:lang w:val="ka-GE"/>
              </w:rPr>
              <w:t xml:space="preserve">, </w:t>
            </w:r>
            <w:r w:rsidR="00DA7890" w:rsidRPr="003D36D5">
              <w:rPr>
                <w:rFonts w:ascii="AcadNusx" w:hAnsi="AcadNusx"/>
                <w:b/>
                <w:i/>
                <w:sz w:val="22"/>
                <w:szCs w:val="22"/>
                <w:lang w:val="en-US"/>
              </w:rPr>
              <w:t>maT Soris</w:t>
            </w:r>
            <w:r w:rsidR="00DA7890">
              <w:rPr>
                <w:rFonts w:ascii="AcadNusx" w:hAnsi="AcadNusx"/>
                <w:sz w:val="22"/>
                <w:szCs w:val="22"/>
                <w:lang w:val="en-US"/>
              </w:rPr>
              <w:t xml:space="preserve"> </w:t>
            </w:r>
            <w:r w:rsidR="00DA7890" w:rsidRPr="003D36D5">
              <w:rPr>
                <w:rFonts w:ascii="AcadNusx" w:hAnsi="AcadNusx"/>
                <w:b/>
                <w:i/>
                <w:sz w:val="22"/>
                <w:szCs w:val="22"/>
                <w:lang w:val="en-US"/>
              </w:rPr>
              <w:t>nek</w:t>
            </w:r>
            <w:r w:rsidR="00DA7890">
              <w:rPr>
                <w:rFonts w:ascii="AcadNusx" w:hAnsi="AcadNusx"/>
                <w:sz w:val="22"/>
                <w:szCs w:val="22"/>
                <w:lang w:val="en-US"/>
              </w:rPr>
              <w:t xml:space="preserve">-s me-17 </w:t>
            </w:r>
            <w:r w:rsidR="00DA7890" w:rsidRPr="003D36D5">
              <w:rPr>
                <w:rFonts w:ascii="AcadNusx" w:hAnsi="AcadNusx"/>
                <w:b/>
                <w:i/>
                <w:sz w:val="22"/>
                <w:szCs w:val="22"/>
                <w:lang w:val="en-US"/>
              </w:rPr>
              <w:t>muxlis</w:t>
            </w:r>
            <w:r w:rsidR="00DA7890">
              <w:rPr>
                <w:rFonts w:ascii="AcadNusx" w:hAnsi="AcadNusx"/>
                <w:sz w:val="22"/>
                <w:szCs w:val="22"/>
                <w:lang w:val="en-US"/>
              </w:rPr>
              <w:t xml:space="preserve"> miznebisaTvis.</w:t>
            </w:r>
            <w:r w:rsidRPr="00E905D7">
              <w:rPr>
                <w:rFonts w:ascii="AcadNusx" w:hAnsi="AcadNusx"/>
                <w:sz w:val="22"/>
                <w:szCs w:val="22"/>
                <w:lang w:val="en-US"/>
              </w:rPr>
              <w:t xml:space="preserve"> </w:t>
            </w:r>
          </w:p>
        </w:tc>
      </w:tr>
      <w:tr w:rsidR="00513553" w14:paraId="67511ED9" w14:textId="77777777" w:rsidTr="004E4399">
        <w:tc>
          <w:tcPr>
            <w:tcW w:w="5387" w:type="dxa"/>
          </w:tcPr>
          <w:p w14:paraId="59CD051D" w14:textId="77777777" w:rsidR="00513553" w:rsidRPr="00D908D7" w:rsidRDefault="00513553" w:rsidP="005D392C">
            <w:pPr>
              <w:numPr>
                <w:ilvl w:val="1"/>
                <w:numId w:val="50"/>
              </w:numPr>
              <w:tabs>
                <w:tab w:val="left" w:pos="720"/>
                <w:tab w:val="left" w:pos="7797"/>
              </w:tabs>
              <w:spacing w:before="240" w:after="240"/>
              <w:ind w:left="175" w:right="33" w:firstLine="0"/>
              <w:jc w:val="both"/>
              <w:rPr>
                <w:color w:val="000000"/>
              </w:rPr>
            </w:pPr>
            <w:r w:rsidRPr="00D908D7">
              <w:rPr>
                <w:color w:val="000000"/>
              </w:rPr>
              <w:t>"</w:t>
            </w:r>
            <w:r w:rsidR="00CB4541" w:rsidRPr="00CB4541">
              <w:rPr>
                <w:b/>
                <w:i/>
                <w:color w:val="000000"/>
              </w:rPr>
              <w:t>Contract</w:t>
            </w:r>
            <w:r w:rsidRPr="002231EA">
              <w:rPr>
                <w:b/>
                <w:i/>
                <w:color w:val="000000"/>
              </w:rPr>
              <w:t xml:space="preserve"> Term</w:t>
            </w:r>
            <w:r w:rsidRPr="00D908D7">
              <w:rPr>
                <w:color w:val="000000"/>
              </w:rPr>
              <w:t xml:space="preserve">" has the meaning given in </w:t>
            </w:r>
            <w:r w:rsidR="00CB4541" w:rsidRPr="00CB4541">
              <w:rPr>
                <w:b/>
                <w:i/>
                <w:color w:val="000000"/>
              </w:rPr>
              <w:t>Article</w:t>
            </w:r>
            <w:r w:rsidRPr="00D908D7">
              <w:rPr>
                <w:color w:val="000000"/>
              </w:rPr>
              <w:t xml:space="preserve"> 5.1.</w:t>
            </w:r>
          </w:p>
        </w:tc>
        <w:tc>
          <w:tcPr>
            <w:tcW w:w="5023" w:type="dxa"/>
            <w:gridSpan w:val="2"/>
          </w:tcPr>
          <w:p w14:paraId="294A0E9D" w14:textId="77777777" w:rsidR="002231EA" w:rsidRPr="002231EA" w:rsidRDefault="002231EA" w:rsidP="002231EA">
            <w:pPr>
              <w:pStyle w:val="a"/>
              <w:numPr>
                <w:ilvl w:val="0"/>
                <w:numId w:val="0"/>
              </w:numPr>
              <w:rPr>
                <w:rFonts w:ascii="AcadNusx" w:hAnsi="AcadNusx"/>
                <w:sz w:val="22"/>
                <w:szCs w:val="22"/>
              </w:rPr>
            </w:pPr>
          </w:p>
          <w:p w14:paraId="191F7827" w14:textId="72133661"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xelSekrulebis</w:t>
            </w:r>
            <w:r w:rsidRPr="00D10430">
              <w:rPr>
                <w:rFonts w:ascii="AcadNusx" w:hAnsi="AcadNusx"/>
                <w:b/>
                <w:i/>
                <w:sz w:val="22"/>
                <w:szCs w:val="22"/>
              </w:rPr>
              <w:t xml:space="preserve"> vada</w:t>
            </w:r>
            <w:r w:rsidRPr="00D10430">
              <w:rPr>
                <w:rFonts w:ascii="AcadNusx" w:hAnsi="AcadNusx"/>
                <w:sz w:val="22"/>
                <w:szCs w:val="22"/>
              </w:rPr>
              <w:t xml:space="preserve">” ganisazRvreba </w:t>
            </w:r>
            <w:r w:rsidR="00F00EA6">
              <w:t>5.1</w:t>
            </w:r>
            <w:r w:rsidRPr="00D10430">
              <w:rPr>
                <w:rFonts w:ascii="AcadNusx" w:hAnsi="AcadNusx"/>
                <w:sz w:val="22"/>
                <w:szCs w:val="22"/>
              </w:rPr>
              <w:t xml:space="preserve"> </w:t>
            </w:r>
            <w:r w:rsidR="00697C73" w:rsidRPr="00697C73">
              <w:rPr>
                <w:rFonts w:ascii="AcadNusx" w:hAnsi="AcadNusx"/>
                <w:b/>
                <w:i/>
                <w:sz w:val="22"/>
                <w:szCs w:val="22"/>
              </w:rPr>
              <w:t>muxliT</w:t>
            </w:r>
            <w:r w:rsidRPr="00D10430">
              <w:rPr>
                <w:rFonts w:ascii="AcadNusx" w:hAnsi="AcadNusx"/>
                <w:sz w:val="22"/>
                <w:szCs w:val="22"/>
              </w:rPr>
              <w:t xml:space="preserve">. </w:t>
            </w:r>
          </w:p>
        </w:tc>
      </w:tr>
      <w:tr w:rsidR="00513553" w:rsidRPr="007C2D5D" w14:paraId="35D3F3CA" w14:textId="77777777" w:rsidTr="004E4399">
        <w:tc>
          <w:tcPr>
            <w:tcW w:w="5387" w:type="dxa"/>
          </w:tcPr>
          <w:p w14:paraId="2E194AE4" w14:textId="77777777" w:rsidR="00513553" w:rsidRPr="00D908D7" w:rsidRDefault="00CB4541" w:rsidP="005D392C">
            <w:pPr>
              <w:numPr>
                <w:ilvl w:val="1"/>
                <w:numId w:val="50"/>
              </w:numPr>
              <w:tabs>
                <w:tab w:val="left" w:pos="720"/>
                <w:tab w:val="left" w:pos="7797"/>
              </w:tabs>
              <w:spacing w:before="240" w:after="240"/>
              <w:ind w:left="175" w:right="33" w:firstLine="0"/>
              <w:jc w:val="both"/>
              <w:rPr>
                <w:color w:val="000000"/>
              </w:rPr>
            </w:pPr>
            <w:r w:rsidRPr="00CB4541">
              <w:rPr>
                <w:b/>
                <w:i/>
                <w:color w:val="000000"/>
              </w:rPr>
              <w:t>Coordination Committee</w:t>
            </w:r>
            <w:r w:rsidR="00513553" w:rsidRPr="00D908D7">
              <w:rPr>
                <w:color w:val="000000"/>
              </w:rPr>
              <w:t xml:space="preserve">” means the committee constituted in accordance with </w:t>
            </w:r>
            <w:r w:rsidRPr="00CB4541">
              <w:rPr>
                <w:b/>
                <w:i/>
                <w:color w:val="000000"/>
              </w:rPr>
              <w:t>Article</w:t>
            </w:r>
            <w:r w:rsidR="00513553" w:rsidRPr="00D908D7">
              <w:rPr>
                <w:color w:val="000000"/>
              </w:rPr>
              <w:t xml:space="preserve"> 7.</w:t>
            </w:r>
          </w:p>
        </w:tc>
        <w:tc>
          <w:tcPr>
            <w:tcW w:w="5023" w:type="dxa"/>
            <w:gridSpan w:val="2"/>
          </w:tcPr>
          <w:p w14:paraId="1B5AE16D" w14:textId="77777777" w:rsidR="002231EA" w:rsidRPr="002231EA" w:rsidRDefault="002231EA" w:rsidP="002231EA">
            <w:pPr>
              <w:pStyle w:val="a"/>
              <w:numPr>
                <w:ilvl w:val="0"/>
                <w:numId w:val="0"/>
              </w:numPr>
              <w:rPr>
                <w:rFonts w:ascii="AcadNusx" w:hAnsi="AcadNusx"/>
                <w:sz w:val="22"/>
                <w:szCs w:val="22"/>
              </w:rPr>
            </w:pPr>
          </w:p>
          <w:p w14:paraId="0886C8D9" w14:textId="4CDB62E3" w:rsidR="00513553" w:rsidRPr="00D10430" w:rsidRDefault="00513553" w:rsidP="00A84614">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sakoordinacio komiteti</w:t>
            </w:r>
            <w:r w:rsidRPr="00D10430">
              <w:rPr>
                <w:rFonts w:ascii="AcadNusx" w:hAnsi="AcadNusx"/>
                <w:sz w:val="22"/>
                <w:szCs w:val="22"/>
              </w:rPr>
              <w:t>~ niS</w:t>
            </w:r>
            <w:r w:rsidRPr="00D10430">
              <w:rPr>
                <w:rFonts w:ascii="AcadNusx" w:hAnsi="AcadNusx"/>
                <w:sz w:val="22"/>
                <w:szCs w:val="22"/>
              </w:rPr>
              <w:softHyphen/>
              <w:t>navs komitets, romelic Seqmnilia me-7</w:t>
            </w:r>
            <w:r w:rsidRPr="00D10430">
              <w:rPr>
                <w:rFonts w:ascii="AcadNusx" w:hAnsi="AcadNusx"/>
                <w:color w:val="FF0000"/>
                <w:sz w:val="22"/>
                <w:szCs w:val="22"/>
              </w:rPr>
              <w:t xml:space="preserve"> </w:t>
            </w:r>
            <w:r w:rsidR="00697C73" w:rsidRPr="00697C73">
              <w:rPr>
                <w:rFonts w:ascii="AcadNusx" w:hAnsi="AcadNusx"/>
                <w:b/>
                <w:i/>
                <w:sz w:val="22"/>
                <w:szCs w:val="22"/>
              </w:rPr>
              <w:t>muxlis</w:t>
            </w:r>
            <w:r w:rsidRPr="00D10430">
              <w:rPr>
                <w:rFonts w:ascii="AcadNusx" w:hAnsi="AcadNusx"/>
                <w:sz w:val="22"/>
                <w:szCs w:val="22"/>
              </w:rPr>
              <w:t xml:space="preserve">  Sesabamisad. </w:t>
            </w:r>
          </w:p>
        </w:tc>
      </w:tr>
      <w:tr w:rsidR="00513553" w14:paraId="57CA95D1" w14:textId="77777777" w:rsidTr="004E4399">
        <w:tc>
          <w:tcPr>
            <w:tcW w:w="5387" w:type="dxa"/>
          </w:tcPr>
          <w:p w14:paraId="1F3C66C0" w14:textId="77777777" w:rsidR="00513553" w:rsidRPr="00D908D7" w:rsidRDefault="00513553" w:rsidP="005D392C">
            <w:pPr>
              <w:numPr>
                <w:ilvl w:val="1"/>
                <w:numId w:val="50"/>
              </w:numPr>
              <w:tabs>
                <w:tab w:val="left" w:pos="720"/>
                <w:tab w:val="left" w:pos="7797"/>
              </w:tabs>
              <w:spacing w:before="240" w:after="240"/>
              <w:ind w:left="175" w:right="33" w:firstLine="0"/>
              <w:jc w:val="both"/>
              <w:rPr>
                <w:color w:val="000000"/>
              </w:rPr>
            </w:pPr>
            <w:r w:rsidRPr="00D908D7">
              <w:rPr>
                <w:color w:val="000000"/>
              </w:rPr>
              <w:t>“</w:t>
            </w:r>
            <w:r w:rsidRPr="00E054B6">
              <w:rPr>
                <w:b/>
                <w:i/>
                <w:color w:val="000000"/>
              </w:rPr>
              <w:t>Cost Recovery</w:t>
            </w:r>
            <w:r w:rsidRPr="00D908D7">
              <w:rPr>
                <w:color w:val="000000"/>
              </w:rPr>
              <w:t xml:space="preserve">” means the method by which </w:t>
            </w:r>
            <w:r w:rsidR="00EA1792" w:rsidRPr="00EA1792">
              <w:rPr>
                <w:b/>
                <w:i/>
                <w:color w:val="000000"/>
              </w:rPr>
              <w:t>Recoverable Expenses</w:t>
            </w:r>
            <w:r w:rsidRPr="00D908D7">
              <w:rPr>
                <w:color w:val="000000"/>
              </w:rPr>
              <w:t xml:space="preserve"> are recovered in accordance with </w:t>
            </w:r>
            <w:r w:rsidR="00CB4541" w:rsidRPr="00CB4541">
              <w:rPr>
                <w:b/>
                <w:i/>
                <w:color w:val="000000"/>
              </w:rPr>
              <w:t>Article</w:t>
            </w:r>
            <w:r w:rsidRPr="00D908D7">
              <w:rPr>
                <w:color w:val="000000"/>
              </w:rPr>
              <w:t xml:space="preserve"> 12 of this</w:t>
            </w:r>
            <w:r w:rsidRPr="00E054B6">
              <w:rPr>
                <w:b/>
                <w:i/>
                <w:color w:val="000000"/>
              </w:rPr>
              <w:t xml:space="preserve"> </w:t>
            </w:r>
            <w:r w:rsidR="00CB4541" w:rsidRPr="00CB4541">
              <w:rPr>
                <w:b/>
                <w:i/>
                <w:color w:val="000000"/>
              </w:rPr>
              <w:t>Contract</w:t>
            </w:r>
            <w:r w:rsidRPr="00D908D7">
              <w:rPr>
                <w:color w:val="000000"/>
              </w:rPr>
              <w:t xml:space="preserve"> and the </w:t>
            </w:r>
            <w:r w:rsidRPr="00E054B6">
              <w:rPr>
                <w:b/>
                <w:i/>
                <w:color w:val="000000"/>
              </w:rPr>
              <w:t>Accounting Procedure.</w:t>
            </w:r>
          </w:p>
        </w:tc>
        <w:tc>
          <w:tcPr>
            <w:tcW w:w="5023" w:type="dxa"/>
            <w:gridSpan w:val="2"/>
          </w:tcPr>
          <w:p w14:paraId="6B3E8979" w14:textId="77777777" w:rsidR="002231EA" w:rsidRPr="002231EA" w:rsidRDefault="002231EA" w:rsidP="002231EA">
            <w:pPr>
              <w:pStyle w:val="a"/>
              <w:numPr>
                <w:ilvl w:val="0"/>
                <w:numId w:val="0"/>
              </w:numPr>
              <w:rPr>
                <w:rFonts w:ascii="AcadNusx" w:hAnsi="AcadNusx"/>
                <w:sz w:val="22"/>
                <w:szCs w:val="22"/>
                <w:lang w:val="en-US"/>
              </w:rPr>
            </w:pPr>
          </w:p>
          <w:p w14:paraId="592CC9DC" w14:textId="3339BC4A" w:rsidR="00513553"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`xarjebis kompensacia~</w:t>
            </w:r>
            <w:r w:rsidRPr="00D10430">
              <w:rPr>
                <w:rFonts w:ascii="AcadNusx" w:hAnsi="AcadNusx"/>
                <w:sz w:val="22"/>
                <w:szCs w:val="22"/>
                <w:lang w:val="en-US"/>
              </w:rPr>
              <w:t xml:space="preserve"> niSnavs meTods, romlis meSveobiTac xdeba </w:t>
            </w:r>
            <w:r w:rsidR="00367014" w:rsidRPr="00367014">
              <w:rPr>
                <w:rFonts w:ascii="AcadNusx" w:hAnsi="AcadNusx"/>
                <w:b/>
                <w:i/>
                <w:sz w:val="22"/>
                <w:szCs w:val="22"/>
                <w:lang w:val="en-US"/>
              </w:rPr>
              <w:t>sakompensacio xarjebis</w:t>
            </w:r>
            <w:r w:rsidRPr="00D10430">
              <w:rPr>
                <w:rFonts w:ascii="AcadNusx" w:hAnsi="AcadNusx"/>
                <w:sz w:val="22"/>
                <w:szCs w:val="22"/>
                <w:lang w:val="en-US"/>
              </w:rPr>
              <w:t xml:space="preserve"> anazRaureba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me-12 </w:t>
            </w:r>
            <w:r w:rsidR="00697C73" w:rsidRPr="00697C73">
              <w:rPr>
                <w:rFonts w:ascii="AcadNusx" w:hAnsi="AcadNusx"/>
                <w:b/>
                <w:i/>
                <w:sz w:val="22"/>
                <w:szCs w:val="22"/>
                <w:lang w:val="en-US"/>
              </w:rPr>
              <w:t>muxlis</w:t>
            </w:r>
            <w:r w:rsidRPr="00D10430">
              <w:rPr>
                <w:rFonts w:ascii="AcadNusx" w:hAnsi="AcadNusx"/>
                <w:b/>
                <w:i/>
                <w:sz w:val="22"/>
                <w:szCs w:val="22"/>
                <w:lang w:val="en-US"/>
              </w:rPr>
              <w:t>a</w:t>
            </w:r>
            <w:r w:rsidRPr="00D10430">
              <w:rPr>
                <w:rFonts w:ascii="AcadNusx" w:hAnsi="AcadNusx"/>
                <w:sz w:val="22"/>
                <w:szCs w:val="22"/>
                <w:lang w:val="en-US"/>
              </w:rPr>
              <w:t xml:space="preserve"> da </w:t>
            </w:r>
            <w:r w:rsidRPr="00D10430">
              <w:rPr>
                <w:rFonts w:ascii="AcadNusx" w:hAnsi="AcadNusx"/>
                <w:b/>
                <w:i/>
                <w:sz w:val="22"/>
                <w:szCs w:val="22"/>
                <w:lang w:val="en-US"/>
              </w:rPr>
              <w:t>an</w:t>
            </w:r>
            <w:r w:rsidRPr="00D10430">
              <w:rPr>
                <w:rFonts w:ascii="AcadNusx" w:hAnsi="AcadNusx"/>
                <w:b/>
                <w:i/>
                <w:sz w:val="22"/>
                <w:szCs w:val="22"/>
                <w:lang w:val="en-US"/>
              </w:rPr>
              <w:softHyphen/>
              <w:t>ga</w:t>
            </w:r>
            <w:r w:rsidRPr="00D10430">
              <w:rPr>
                <w:rFonts w:ascii="AcadNusx" w:hAnsi="AcadNusx"/>
                <w:b/>
                <w:i/>
                <w:sz w:val="22"/>
                <w:szCs w:val="22"/>
                <w:lang w:val="en-US"/>
              </w:rPr>
              <w:softHyphen/>
              <w:t>riS</w:t>
            </w:r>
            <w:r w:rsidRPr="00D10430">
              <w:rPr>
                <w:rFonts w:ascii="AcadNusx" w:hAnsi="AcadNusx"/>
                <w:b/>
                <w:i/>
                <w:sz w:val="22"/>
                <w:szCs w:val="22"/>
                <w:lang w:val="en-US"/>
              </w:rPr>
              <w:softHyphen/>
              <w:t>gebis pro</w:t>
            </w:r>
            <w:r w:rsidRPr="00D10430">
              <w:rPr>
                <w:rFonts w:ascii="AcadNusx" w:hAnsi="AcadNusx"/>
                <w:b/>
                <w:i/>
                <w:sz w:val="22"/>
                <w:szCs w:val="22"/>
                <w:lang w:val="en-US"/>
              </w:rPr>
              <w:softHyphen/>
              <w:t>ce</w:t>
            </w:r>
            <w:r w:rsidRPr="00D10430">
              <w:rPr>
                <w:rFonts w:ascii="AcadNusx" w:hAnsi="AcadNusx"/>
                <w:b/>
                <w:i/>
                <w:sz w:val="22"/>
                <w:szCs w:val="22"/>
                <w:lang w:val="en-US"/>
              </w:rPr>
              <w:softHyphen/>
              <w:t>du</w:t>
            </w:r>
            <w:r w:rsidRPr="00D10430">
              <w:rPr>
                <w:rFonts w:ascii="AcadNusx" w:hAnsi="AcadNusx"/>
                <w:b/>
                <w:i/>
                <w:sz w:val="22"/>
                <w:szCs w:val="22"/>
                <w:lang w:val="en-US"/>
              </w:rPr>
              <w:softHyphen/>
              <w:t>ris</w:t>
            </w:r>
            <w:r w:rsidRPr="00D10430">
              <w:rPr>
                <w:rFonts w:ascii="AcadNusx" w:hAnsi="AcadNusx"/>
                <w:sz w:val="22"/>
                <w:szCs w:val="22"/>
                <w:lang w:val="en-US"/>
              </w:rPr>
              <w:t xml:space="preserve"> Sesabamisad. </w:t>
            </w:r>
          </w:p>
          <w:p w14:paraId="2648F422" w14:textId="77777777" w:rsidR="00E054B6" w:rsidRPr="00D10430" w:rsidRDefault="00E054B6" w:rsidP="00E054B6">
            <w:pPr>
              <w:pStyle w:val="a"/>
              <w:numPr>
                <w:ilvl w:val="0"/>
                <w:numId w:val="0"/>
              </w:numPr>
              <w:rPr>
                <w:rFonts w:ascii="AcadNusx" w:hAnsi="AcadNusx"/>
                <w:sz w:val="22"/>
                <w:szCs w:val="22"/>
                <w:lang w:val="en-US"/>
              </w:rPr>
            </w:pPr>
          </w:p>
        </w:tc>
      </w:tr>
      <w:tr w:rsidR="00513553" w14:paraId="24A26EDC" w14:textId="77777777" w:rsidTr="004E4399">
        <w:tc>
          <w:tcPr>
            <w:tcW w:w="5387" w:type="dxa"/>
          </w:tcPr>
          <w:p w14:paraId="11E2481F" w14:textId="77777777" w:rsidR="00513553" w:rsidRPr="00D908D7" w:rsidRDefault="00513553" w:rsidP="005D392C">
            <w:pPr>
              <w:numPr>
                <w:ilvl w:val="1"/>
                <w:numId w:val="50"/>
              </w:numPr>
              <w:tabs>
                <w:tab w:val="left" w:pos="720"/>
                <w:tab w:val="left" w:pos="7797"/>
              </w:tabs>
              <w:spacing w:before="240" w:after="240"/>
              <w:ind w:left="175" w:right="33" w:firstLine="0"/>
              <w:jc w:val="both"/>
              <w:rPr>
                <w:color w:val="000000"/>
              </w:rPr>
            </w:pPr>
            <w:r w:rsidRPr="00D908D7">
              <w:rPr>
                <w:color w:val="000000"/>
              </w:rPr>
              <w:t>“</w:t>
            </w:r>
            <w:r w:rsidRPr="00E054B6">
              <w:rPr>
                <w:b/>
                <w:i/>
                <w:color w:val="000000"/>
              </w:rPr>
              <w:t xml:space="preserve">Cost Recovery </w:t>
            </w:r>
            <w:r w:rsidR="00CB4541" w:rsidRPr="00CB4541">
              <w:rPr>
                <w:b/>
                <w:i/>
                <w:color w:val="000000"/>
              </w:rPr>
              <w:t>Oil And Gas</w:t>
            </w:r>
            <w:r w:rsidRPr="00D908D7">
              <w:rPr>
                <w:color w:val="000000"/>
              </w:rPr>
              <w:t xml:space="preserve">” means volume of the </w:t>
            </w:r>
            <w:r w:rsidRPr="00E054B6">
              <w:rPr>
                <w:b/>
                <w:i/>
                <w:color w:val="000000"/>
              </w:rPr>
              <w:t xml:space="preserve">Available </w:t>
            </w:r>
            <w:r w:rsidR="00CB4541" w:rsidRPr="00CB4541">
              <w:rPr>
                <w:b/>
                <w:i/>
                <w:color w:val="000000"/>
              </w:rPr>
              <w:t>Oil And Gas</w:t>
            </w:r>
            <w:r w:rsidRPr="00D908D7">
              <w:rPr>
                <w:color w:val="000000"/>
              </w:rPr>
              <w:t xml:space="preserve"> intended for </w:t>
            </w:r>
            <w:r w:rsidRPr="00E054B6">
              <w:rPr>
                <w:b/>
                <w:i/>
                <w:color w:val="000000"/>
              </w:rPr>
              <w:t>Cost Recovery</w:t>
            </w:r>
            <w:r w:rsidRPr="00D908D7">
              <w:rPr>
                <w:color w:val="000000"/>
              </w:rPr>
              <w:t xml:space="preserve"> pursuant to </w:t>
            </w:r>
            <w:r w:rsidR="00CB4541" w:rsidRPr="00CB4541">
              <w:rPr>
                <w:b/>
                <w:i/>
                <w:color w:val="000000"/>
              </w:rPr>
              <w:t>Article</w:t>
            </w:r>
            <w:r w:rsidRPr="00D908D7">
              <w:rPr>
                <w:color w:val="000000"/>
              </w:rPr>
              <w:t xml:space="preserve"> 12 of this</w:t>
            </w:r>
            <w:r w:rsidRPr="00E054B6">
              <w:rPr>
                <w:b/>
                <w:i/>
                <w:color w:val="000000"/>
              </w:rPr>
              <w:t xml:space="preserve"> </w:t>
            </w:r>
            <w:r w:rsidR="00CB4541" w:rsidRPr="00CB4541">
              <w:rPr>
                <w:b/>
                <w:i/>
                <w:color w:val="000000"/>
              </w:rPr>
              <w:t>Contract</w:t>
            </w:r>
            <w:r w:rsidRPr="00D908D7">
              <w:rPr>
                <w:color w:val="000000"/>
              </w:rPr>
              <w:t>.</w:t>
            </w:r>
          </w:p>
        </w:tc>
        <w:tc>
          <w:tcPr>
            <w:tcW w:w="5023" w:type="dxa"/>
            <w:gridSpan w:val="2"/>
          </w:tcPr>
          <w:p w14:paraId="30F594E5" w14:textId="77777777" w:rsidR="00E054B6" w:rsidRDefault="00E054B6" w:rsidP="00E054B6">
            <w:pPr>
              <w:pStyle w:val="a"/>
              <w:numPr>
                <w:ilvl w:val="0"/>
                <w:numId w:val="0"/>
              </w:numPr>
              <w:rPr>
                <w:rFonts w:ascii="AcadNusx" w:hAnsi="AcadNusx"/>
                <w:sz w:val="22"/>
                <w:szCs w:val="22"/>
                <w:lang w:val="en-US"/>
              </w:rPr>
            </w:pPr>
          </w:p>
          <w:p w14:paraId="585DE18B" w14:textId="6BA65907"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367014" w:rsidRPr="00367014">
              <w:rPr>
                <w:rFonts w:ascii="AcadNusx" w:hAnsi="AcadNusx"/>
                <w:b/>
                <w:i/>
                <w:sz w:val="22"/>
                <w:szCs w:val="22"/>
                <w:lang w:val="en-US"/>
              </w:rPr>
              <w:t>sakompensacio navTobi da gazi</w:t>
            </w:r>
            <w:r w:rsidRPr="00D10430">
              <w:rPr>
                <w:rFonts w:ascii="AcadNusx" w:hAnsi="AcadNusx"/>
                <w:sz w:val="22"/>
                <w:szCs w:val="22"/>
                <w:lang w:val="en-US"/>
              </w:rPr>
              <w:t xml:space="preserve">~ niSnavs </w:t>
            </w:r>
            <w:r w:rsidRPr="00953B72">
              <w:rPr>
                <w:rFonts w:ascii="AcadNusx" w:hAnsi="AcadNusx"/>
                <w:b/>
                <w:i/>
                <w:sz w:val="22"/>
                <w:szCs w:val="22"/>
                <w:lang w:val="en-US"/>
              </w:rPr>
              <w:t>xelmisawvdomi navTobis</w:t>
            </w:r>
            <w:r w:rsidRPr="00953B72">
              <w:rPr>
                <w:rFonts w:ascii="Sylfaen" w:hAnsi="Sylfaen" w:cs="Sylfaen"/>
                <w:b/>
                <w:i/>
                <w:sz w:val="22"/>
                <w:szCs w:val="22"/>
              </w:rPr>
              <w:t>ა</w:t>
            </w:r>
            <w:r w:rsidRPr="00953B72">
              <w:rPr>
                <w:rFonts w:ascii="AcadNusx" w:hAnsi="AcadNusx"/>
                <w:b/>
                <w:i/>
                <w:sz w:val="22"/>
                <w:szCs w:val="22"/>
                <w:lang w:val="en-US"/>
              </w:rPr>
              <w:t xml:space="preserve"> da gazis</w:t>
            </w:r>
            <w:r w:rsidRPr="00D10430">
              <w:rPr>
                <w:rFonts w:ascii="AcadNusx" w:hAnsi="AcadNusx"/>
                <w:sz w:val="22"/>
                <w:szCs w:val="22"/>
                <w:lang w:val="en-US"/>
              </w:rPr>
              <w:t xml:space="preserve"> im odenobas, romelic gankuTvnilia </w:t>
            </w:r>
            <w:r w:rsidRPr="00E054B6">
              <w:rPr>
                <w:rFonts w:ascii="AcadNusx" w:hAnsi="AcadNusx"/>
                <w:b/>
                <w:i/>
                <w:sz w:val="22"/>
                <w:szCs w:val="22"/>
                <w:lang w:val="en-US"/>
              </w:rPr>
              <w:t>xarjebis sakompensaciod</w:t>
            </w:r>
            <w:r w:rsidRPr="00D10430">
              <w:rPr>
                <w:rFonts w:ascii="AcadNusx" w:hAnsi="AcadNusx"/>
                <w:sz w:val="22"/>
                <w:szCs w:val="22"/>
                <w:lang w:val="en-US"/>
              </w:rPr>
              <w:t xml:space="preserve">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me-12 </w:t>
            </w:r>
            <w:r w:rsidR="00697C73" w:rsidRPr="00697C73">
              <w:rPr>
                <w:rFonts w:ascii="AcadNusx" w:hAnsi="AcadNusx"/>
                <w:b/>
                <w:i/>
                <w:sz w:val="22"/>
                <w:szCs w:val="22"/>
                <w:lang w:val="en-US"/>
              </w:rPr>
              <w:t>muxlis</w:t>
            </w:r>
            <w:r w:rsidRPr="00D10430">
              <w:rPr>
                <w:rFonts w:ascii="AcadNusx" w:hAnsi="AcadNusx"/>
                <w:sz w:val="22"/>
                <w:szCs w:val="22"/>
                <w:lang w:val="en-US"/>
              </w:rPr>
              <w:t xml:space="preserve"> Sesabamisad. </w:t>
            </w:r>
          </w:p>
        </w:tc>
      </w:tr>
      <w:tr w:rsidR="00513553" w14:paraId="3F651440" w14:textId="77777777" w:rsidTr="004E4399">
        <w:tc>
          <w:tcPr>
            <w:tcW w:w="5387" w:type="dxa"/>
          </w:tcPr>
          <w:p w14:paraId="0683ADD7" w14:textId="77777777" w:rsidR="00513553" w:rsidRPr="00D908D7" w:rsidRDefault="00513553" w:rsidP="005D392C">
            <w:pPr>
              <w:numPr>
                <w:ilvl w:val="1"/>
                <w:numId w:val="50"/>
              </w:numPr>
              <w:tabs>
                <w:tab w:val="left" w:pos="720"/>
                <w:tab w:val="left" w:pos="7797"/>
              </w:tabs>
              <w:spacing w:before="240" w:after="240"/>
              <w:ind w:left="175" w:right="33" w:firstLine="0"/>
              <w:jc w:val="both"/>
              <w:rPr>
                <w:color w:val="000000"/>
              </w:rPr>
            </w:pPr>
            <w:r w:rsidRPr="00D908D7">
              <w:rPr>
                <w:color w:val="000000"/>
              </w:rPr>
              <w:t>"</w:t>
            </w:r>
            <w:r w:rsidR="00997E97" w:rsidRPr="00997E97">
              <w:rPr>
                <w:b/>
                <w:i/>
                <w:color w:val="000000"/>
              </w:rPr>
              <w:t>Crude Oil</w:t>
            </w:r>
            <w:r w:rsidRPr="00D908D7">
              <w:rPr>
                <w:color w:val="000000"/>
              </w:rPr>
              <w:t>" means all liquid hydrocarbons under normal atmospheric pressure and temperature.</w:t>
            </w:r>
          </w:p>
        </w:tc>
        <w:tc>
          <w:tcPr>
            <w:tcW w:w="5023" w:type="dxa"/>
            <w:gridSpan w:val="2"/>
          </w:tcPr>
          <w:p w14:paraId="04B0C243" w14:textId="77777777" w:rsidR="00E054B6" w:rsidRPr="00E054B6" w:rsidRDefault="00E054B6" w:rsidP="00E054B6">
            <w:pPr>
              <w:pStyle w:val="a"/>
              <w:numPr>
                <w:ilvl w:val="0"/>
                <w:numId w:val="0"/>
              </w:numPr>
              <w:rPr>
                <w:rFonts w:ascii="AcadNusx" w:hAnsi="AcadNusx"/>
                <w:sz w:val="22"/>
                <w:szCs w:val="22"/>
                <w:lang w:val="en-US"/>
              </w:rPr>
            </w:pPr>
          </w:p>
          <w:p w14:paraId="0C193DD0" w14:textId="1F0D3604"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367014" w:rsidRPr="00367014">
              <w:rPr>
                <w:rFonts w:ascii="AcadNusx" w:hAnsi="AcadNusx"/>
                <w:b/>
                <w:i/>
                <w:sz w:val="22"/>
                <w:szCs w:val="22"/>
                <w:lang w:val="en-US"/>
              </w:rPr>
              <w:t>nedli navTobi</w:t>
            </w:r>
            <w:r w:rsidRPr="00D10430">
              <w:rPr>
                <w:rFonts w:ascii="AcadNusx" w:hAnsi="AcadNusx"/>
                <w:b/>
                <w:i/>
                <w:sz w:val="22"/>
                <w:szCs w:val="22"/>
                <w:lang w:val="en-US"/>
              </w:rPr>
              <w:t>~</w:t>
            </w:r>
            <w:r w:rsidRPr="00D10430">
              <w:rPr>
                <w:rFonts w:ascii="AcadNusx" w:hAnsi="AcadNusx"/>
                <w:sz w:val="22"/>
                <w:szCs w:val="22"/>
                <w:lang w:val="en-US"/>
              </w:rPr>
              <w:t xml:space="preserve"> niS</w:t>
            </w:r>
            <w:r w:rsidRPr="00D10430">
              <w:rPr>
                <w:rFonts w:ascii="AcadNusx" w:hAnsi="AcadNusx"/>
                <w:sz w:val="22"/>
                <w:szCs w:val="22"/>
                <w:lang w:val="en-US"/>
              </w:rPr>
              <w:softHyphen/>
              <w:t xml:space="preserve">navs yvela Txevad naxSirwyalbads normaluri atmosferuli wnevisa da temperaturis pirobebSi. </w:t>
            </w:r>
          </w:p>
        </w:tc>
      </w:tr>
      <w:tr w:rsidR="00513553" w14:paraId="36B50602" w14:textId="77777777" w:rsidTr="004E4399">
        <w:tc>
          <w:tcPr>
            <w:tcW w:w="5387" w:type="dxa"/>
          </w:tcPr>
          <w:p w14:paraId="23C6C43A" w14:textId="7D221CAA" w:rsidR="00513553" w:rsidRPr="00D908D7" w:rsidRDefault="00513553" w:rsidP="005D392C">
            <w:pPr>
              <w:numPr>
                <w:ilvl w:val="1"/>
                <w:numId w:val="50"/>
              </w:numPr>
              <w:tabs>
                <w:tab w:val="left" w:pos="720"/>
                <w:tab w:val="left" w:pos="7797"/>
              </w:tabs>
              <w:spacing w:before="240" w:after="240"/>
              <w:ind w:left="175" w:right="33" w:firstLine="0"/>
              <w:jc w:val="both"/>
              <w:rPr>
                <w:color w:val="000000"/>
              </w:rPr>
            </w:pPr>
            <w:r w:rsidRPr="00D908D7">
              <w:rPr>
                <w:color w:val="000000"/>
              </w:rPr>
              <w:t>"</w:t>
            </w:r>
            <w:r w:rsidR="00A203F9" w:rsidRPr="00A203F9">
              <w:rPr>
                <w:b/>
                <w:i/>
                <w:color w:val="000000"/>
              </w:rPr>
              <w:t>Customs Duties</w:t>
            </w:r>
            <w:r w:rsidRPr="00D908D7">
              <w:rPr>
                <w:color w:val="000000"/>
              </w:rPr>
              <w:t xml:space="preserve">” means customs tax, all import or export tariffs and duties and other mandatory </w:t>
            </w:r>
            <w:r w:rsidRPr="00D908D7">
              <w:rPr>
                <w:color w:val="000000"/>
              </w:rPr>
              <w:lastRenderedPageBreak/>
              <w:t xml:space="preserve">payments as stipulated by the </w:t>
            </w:r>
            <w:r w:rsidR="006F3897">
              <w:rPr>
                <w:b/>
                <w:i/>
                <w:color w:val="000000"/>
              </w:rPr>
              <w:t>-</w:t>
            </w:r>
            <w:r w:rsidR="006F3897" w:rsidRPr="00E054B6">
              <w:rPr>
                <w:b/>
                <w:i/>
                <w:color w:val="000000"/>
              </w:rPr>
              <w:t xml:space="preserve"> </w:t>
            </w:r>
            <w:r w:rsidR="00CB4541" w:rsidRPr="00CB4541">
              <w:rPr>
                <w:b/>
                <w:i/>
                <w:color w:val="000000"/>
              </w:rPr>
              <w:t>Georgian Law</w:t>
            </w:r>
            <w:r w:rsidRPr="00D908D7">
              <w:rPr>
                <w:color w:val="000000"/>
              </w:rPr>
              <w:t>.</w:t>
            </w:r>
          </w:p>
        </w:tc>
        <w:tc>
          <w:tcPr>
            <w:tcW w:w="5023" w:type="dxa"/>
            <w:gridSpan w:val="2"/>
          </w:tcPr>
          <w:p w14:paraId="1B62AAE8" w14:textId="77777777" w:rsidR="00E054B6" w:rsidRPr="00E054B6" w:rsidRDefault="00E054B6" w:rsidP="00E054B6">
            <w:pPr>
              <w:pStyle w:val="a"/>
              <w:numPr>
                <w:ilvl w:val="0"/>
                <w:numId w:val="0"/>
              </w:numPr>
              <w:rPr>
                <w:rFonts w:ascii="AcadNusx" w:hAnsi="AcadNusx"/>
                <w:sz w:val="22"/>
                <w:szCs w:val="22"/>
                <w:lang w:val="en-US"/>
              </w:rPr>
            </w:pPr>
          </w:p>
          <w:p w14:paraId="334344D9" w14:textId="746F6E02" w:rsidR="00513553" w:rsidRPr="00D10430" w:rsidRDefault="00F807FC" w:rsidP="006F3897">
            <w:pPr>
              <w:pStyle w:val="a"/>
              <w:ind w:left="34" w:hanging="34"/>
              <w:rPr>
                <w:rFonts w:ascii="AcadNusx" w:hAnsi="AcadNusx"/>
                <w:sz w:val="22"/>
                <w:szCs w:val="22"/>
                <w:lang w:val="en-US"/>
              </w:rPr>
            </w:pPr>
            <w:r>
              <w:rPr>
                <w:rFonts w:ascii="AcadNusx" w:hAnsi="AcadNusx"/>
                <w:b/>
                <w:i/>
                <w:sz w:val="22"/>
                <w:szCs w:val="22"/>
                <w:lang w:val="en-US"/>
              </w:rPr>
              <w:t xml:space="preserve">`sabaJo </w:t>
            </w:r>
            <w:r w:rsidR="00513553" w:rsidRPr="00D10430">
              <w:rPr>
                <w:rFonts w:ascii="AcadNusx" w:hAnsi="AcadNusx"/>
                <w:b/>
                <w:i/>
                <w:sz w:val="22"/>
                <w:szCs w:val="22"/>
                <w:lang w:val="en-US"/>
              </w:rPr>
              <w:t>gadasaxdeli~</w:t>
            </w:r>
            <w:r w:rsidR="00513553" w:rsidRPr="00D10430">
              <w:rPr>
                <w:rFonts w:ascii="AcadNusx" w:hAnsi="AcadNusx"/>
                <w:sz w:val="22"/>
                <w:szCs w:val="22"/>
                <w:lang w:val="en-US"/>
              </w:rPr>
              <w:t xml:space="preserve"> niSnavs sabaJo gadasaxads, nebismier da yvela </w:t>
            </w:r>
            <w:r w:rsidR="00513553" w:rsidRPr="00D10430">
              <w:rPr>
                <w:rFonts w:ascii="AcadNusx" w:hAnsi="AcadNusx"/>
                <w:sz w:val="22"/>
                <w:szCs w:val="22"/>
                <w:lang w:val="en-US"/>
              </w:rPr>
              <w:lastRenderedPageBreak/>
              <w:t xml:space="preserve">saimporto an saeqsporto tarifsa da savaldebulo gadasaxdelebs, romlebic gaTvaliswinebulia </w:t>
            </w:r>
            <w:r w:rsidR="00697C73" w:rsidRPr="00697C73">
              <w:rPr>
                <w:rFonts w:ascii="AcadNusx" w:hAnsi="AcadNusx"/>
                <w:b/>
                <w:i/>
                <w:sz w:val="22"/>
                <w:szCs w:val="22"/>
                <w:lang w:val="en-US"/>
              </w:rPr>
              <w:t>saqarTvelos kanonmdeblobiT</w:t>
            </w:r>
            <w:r w:rsidR="00513553" w:rsidRPr="00D10430">
              <w:rPr>
                <w:rFonts w:ascii="AcadNusx" w:hAnsi="AcadNusx"/>
                <w:sz w:val="22"/>
                <w:szCs w:val="22"/>
                <w:lang w:val="en-US"/>
              </w:rPr>
              <w:t xml:space="preserve">. </w:t>
            </w:r>
          </w:p>
        </w:tc>
      </w:tr>
      <w:tr w:rsidR="00513553" w14:paraId="0FFD93D6" w14:textId="77777777" w:rsidTr="004E4399">
        <w:tc>
          <w:tcPr>
            <w:tcW w:w="5387" w:type="dxa"/>
          </w:tcPr>
          <w:p w14:paraId="59B45803" w14:textId="77777777" w:rsidR="00513553" w:rsidRPr="00D908D7" w:rsidRDefault="00513553" w:rsidP="005D392C">
            <w:pPr>
              <w:numPr>
                <w:ilvl w:val="1"/>
                <w:numId w:val="50"/>
              </w:numPr>
              <w:tabs>
                <w:tab w:val="left" w:pos="720"/>
                <w:tab w:val="left" w:pos="7797"/>
              </w:tabs>
              <w:spacing w:before="240" w:after="240"/>
              <w:ind w:left="175" w:right="33" w:firstLine="0"/>
              <w:jc w:val="both"/>
              <w:rPr>
                <w:color w:val="000000"/>
              </w:rPr>
            </w:pPr>
            <w:r w:rsidRPr="00D908D7">
              <w:rPr>
                <w:color w:val="000000"/>
              </w:rPr>
              <w:lastRenderedPageBreak/>
              <w:t>"</w:t>
            </w:r>
            <w:r w:rsidRPr="00E054B6">
              <w:rPr>
                <w:b/>
                <w:i/>
                <w:color w:val="000000"/>
              </w:rPr>
              <w:t>Day</w:t>
            </w:r>
            <w:r w:rsidRPr="00D908D7">
              <w:rPr>
                <w:color w:val="000000"/>
              </w:rPr>
              <w:t>" means a period of 24 hours commencing at 00:00 hours and finishing at 24:00:00 hours Georgian time.</w:t>
            </w:r>
          </w:p>
        </w:tc>
        <w:tc>
          <w:tcPr>
            <w:tcW w:w="5023" w:type="dxa"/>
            <w:gridSpan w:val="2"/>
          </w:tcPr>
          <w:p w14:paraId="76A14A65" w14:textId="77777777" w:rsidR="00E054B6" w:rsidRDefault="00E054B6" w:rsidP="00E054B6">
            <w:pPr>
              <w:pStyle w:val="a"/>
              <w:numPr>
                <w:ilvl w:val="0"/>
                <w:numId w:val="0"/>
              </w:numPr>
              <w:rPr>
                <w:rFonts w:ascii="AcadNusx" w:hAnsi="AcadNusx"/>
                <w:sz w:val="22"/>
                <w:szCs w:val="22"/>
                <w:lang w:val="en-US"/>
              </w:rPr>
            </w:pPr>
          </w:p>
          <w:p w14:paraId="24B006B2" w14:textId="79D30424"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697C73" w:rsidRPr="00697C73">
              <w:rPr>
                <w:rFonts w:ascii="AcadNusx" w:hAnsi="AcadNusx"/>
                <w:b/>
                <w:i/>
                <w:sz w:val="22"/>
                <w:szCs w:val="22"/>
                <w:lang w:val="en-US"/>
              </w:rPr>
              <w:t>dRe</w:t>
            </w:r>
            <w:r w:rsidRPr="00D10430">
              <w:rPr>
                <w:rFonts w:ascii="AcadNusx" w:hAnsi="AcadNusx"/>
                <w:sz w:val="22"/>
                <w:szCs w:val="22"/>
                <w:lang w:val="en-US"/>
              </w:rPr>
              <w:t xml:space="preserve">~ niSnavs 24 saaTian periods, romelic iwyeba saqarTvelos droiT 00:00 saaTze da mTavrdeba 24:00:00 saaTze. </w:t>
            </w:r>
          </w:p>
        </w:tc>
      </w:tr>
      <w:tr w:rsidR="00513553" w14:paraId="60C5C621" w14:textId="77777777" w:rsidTr="004E4399">
        <w:tc>
          <w:tcPr>
            <w:tcW w:w="5387" w:type="dxa"/>
          </w:tcPr>
          <w:p w14:paraId="0E1D42ED" w14:textId="750AFA8D" w:rsidR="00513553" w:rsidRPr="00D908D7" w:rsidRDefault="00513553" w:rsidP="005D392C">
            <w:pPr>
              <w:numPr>
                <w:ilvl w:val="1"/>
                <w:numId w:val="50"/>
              </w:numPr>
              <w:tabs>
                <w:tab w:val="left" w:pos="720"/>
                <w:tab w:val="left" w:pos="7797"/>
              </w:tabs>
              <w:spacing w:before="240" w:after="240"/>
              <w:ind w:left="175" w:right="33" w:firstLine="0"/>
              <w:jc w:val="both"/>
              <w:rPr>
                <w:color w:val="000000"/>
              </w:rPr>
            </w:pPr>
            <w:r w:rsidRPr="00D908D7" w:rsidDel="007E2B7E">
              <w:rPr>
                <w:color w:val="000000"/>
              </w:rPr>
              <w:t xml:space="preserve"> </w:t>
            </w:r>
            <w:r w:rsidRPr="00D908D7">
              <w:rPr>
                <w:color w:val="000000"/>
              </w:rPr>
              <w:t>“</w:t>
            </w:r>
            <w:r w:rsidRPr="00E054B6">
              <w:rPr>
                <w:b/>
                <w:i/>
                <w:color w:val="000000"/>
              </w:rPr>
              <w:t>Development</w:t>
            </w:r>
            <w:r w:rsidRPr="00D908D7">
              <w:rPr>
                <w:color w:val="000000"/>
              </w:rPr>
              <w:t xml:space="preserve">” means and </w:t>
            </w:r>
            <w:r w:rsidR="004601D7" w:rsidRPr="004601D7">
              <w:rPr>
                <w:b/>
                <w:i/>
                <w:color w:val="000000"/>
              </w:rPr>
              <w:t>include</w:t>
            </w:r>
            <w:r w:rsidRPr="003D36D5">
              <w:rPr>
                <w:b/>
                <w:i/>
                <w:color w:val="000000"/>
              </w:rPr>
              <w:t>s</w:t>
            </w:r>
            <w:r w:rsidRPr="00D908D7">
              <w:rPr>
                <w:color w:val="000000"/>
              </w:rPr>
              <w:t xml:space="preserve"> any activities or </w:t>
            </w:r>
            <w:r w:rsidR="00626317" w:rsidRPr="00626317">
              <w:rPr>
                <w:color w:val="000000"/>
              </w:rPr>
              <w:t>o</w:t>
            </w:r>
            <w:r w:rsidR="00653A58" w:rsidRPr="009E3D48">
              <w:rPr>
                <w:color w:val="000000"/>
              </w:rPr>
              <w:t>perations</w:t>
            </w:r>
            <w:r w:rsidRPr="00D908D7">
              <w:rPr>
                <w:color w:val="000000"/>
              </w:rPr>
              <w:t xml:space="preserve"> associated with work to develop </w:t>
            </w:r>
            <w:r w:rsidR="00CB4541" w:rsidRPr="00CB4541">
              <w:rPr>
                <w:b/>
                <w:i/>
                <w:color w:val="000000"/>
              </w:rPr>
              <w:t>Oil And Gas</w:t>
            </w:r>
            <w:r w:rsidRPr="00D908D7">
              <w:rPr>
                <w:color w:val="000000"/>
              </w:rPr>
              <w:t xml:space="preserve"> for production and subsequently render </w:t>
            </w:r>
            <w:r w:rsidR="00CB4541" w:rsidRPr="00CB4541">
              <w:rPr>
                <w:b/>
                <w:i/>
                <w:color w:val="000000"/>
              </w:rPr>
              <w:t>Oil And Gas</w:t>
            </w:r>
            <w:r w:rsidRPr="00D908D7">
              <w:rPr>
                <w:color w:val="000000"/>
              </w:rPr>
              <w:t xml:space="preserve"> marketable for commercial sale in accordance of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 shall </w:t>
            </w:r>
            <w:r w:rsidR="004601D7" w:rsidRPr="004601D7">
              <w:rPr>
                <w:b/>
                <w:i/>
                <w:color w:val="000000"/>
              </w:rPr>
              <w:t>include</w:t>
            </w:r>
            <w:r w:rsidRPr="00D908D7">
              <w:rPr>
                <w:color w:val="000000"/>
              </w:rPr>
              <w:t>, but not limited:</w:t>
            </w:r>
          </w:p>
        </w:tc>
        <w:tc>
          <w:tcPr>
            <w:tcW w:w="5023" w:type="dxa"/>
            <w:gridSpan w:val="2"/>
          </w:tcPr>
          <w:p w14:paraId="139D2AD5" w14:textId="77777777" w:rsidR="00E054B6" w:rsidRPr="00E054B6" w:rsidRDefault="00E054B6" w:rsidP="00E054B6">
            <w:pPr>
              <w:pStyle w:val="a"/>
              <w:numPr>
                <w:ilvl w:val="0"/>
                <w:numId w:val="0"/>
              </w:numPr>
              <w:rPr>
                <w:rFonts w:ascii="AcadNusx" w:hAnsi="AcadNusx"/>
                <w:sz w:val="22"/>
                <w:szCs w:val="22"/>
                <w:lang w:val="en-US"/>
              </w:rPr>
            </w:pPr>
          </w:p>
          <w:p w14:paraId="0F80F1B7" w14:textId="5A23704F" w:rsidR="00513553" w:rsidRPr="007528A5" w:rsidRDefault="00513553" w:rsidP="007528A5">
            <w:pPr>
              <w:pStyle w:val="a"/>
              <w:ind w:left="34" w:hanging="34"/>
              <w:rPr>
                <w:rFonts w:ascii="AcadNusx" w:hAnsi="AcadNusx"/>
                <w:sz w:val="22"/>
                <w:szCs w:val="22"/>
                <w:lang w:val="en-US"/>
              </w:rPr>
            </w:pPr>
            <w:r w:rsidRPr="00D10430">
              <w:rPr>
                <w:rFonts w:ascii="AcadNusx" w:hAnsi="AcadNusx"/>
                <w:b/>
                <w:i/>
                <w:sz w:val="22"/>
                <w:szCs w:val="22"/>
                <w:lang w:val="en-US"/>
              </w:rPr>
              <w:t>`aTviseba</w:t>
            </w:r>
            <w:r w:rsidRPr="00D10430">
              <w:rPr>
                <w:rFonts w:ascii="AcadNusx" w:hAnsi="AcadNusx"/>
                <w:sz w:val="22"/>
                <w:szCs w:val="22"/>
                <w:lang w:val="en-US"/>
              </w:rPr>
              <w:t>~ niS</w:t>
            </w:r>
            <w:r w:rsidRPr="00D10430">
              <w:rPr>
                <w:rFonts w:ascii="AcadNusx" w:hAnsi="AcadNusx"/>
                <w:sz w:val="22"/>
                <w:szCs w:val="22"/>
                <w:lang w:val="en-US"/>
              </w:rPr>
              <w:softHyphen/>
              <w:t xml:space="preserve">navs da </w:t>
            </w:r>
            <w:r w:rsidR="004601D7" w:rsidRPr="004601D7">
              <w:rPr>
                <w:rFonts w:ascii="AcadNusx" w:hAnsi="AcadNusx"/>
                <w:b/>
                <w:i/>
                <w:sz w:val="22"/>
                <w:szCs w:val="22"/>
                <w:lang w:val="en-US"/>
              </w:rPr>
              <w:t>moicavs</w:t>
            </w:r>
            <w:r w:rsidRPr="00D10430">
              <w:rPr>
                <w:rFonts w:ascii="AcadNusx" w:hAnsi="AcadNusx"/>
                <w:sz w:val="22"/>
                <w:szCs w:val="22"/>
                <w:lang w:val="en-US"/>
              </w:rPr>
              <w:t xml:space="preserve"> ne</w:t>
            </w:r>
            <w:r w:rsidRPr="00D10430">
              <w:rPr>
                <w:rFonts w:ascii="AcadNusx" w:hAnsi="AcadNusx"/>
                <w:sz w:val="22"/>
                <w:szCs w:val="22"/>
                <w:lang w:val="en-US"/>
              </w:rPr>
              <w:softHyphen/>
              <w:t>bis</w:t>
            </w:r>
            <w:r w:rsidRPr="00D10430">
              <w:rPr>
                <w:rFonts w:ascii="AcadNusx" w:hAnsi="AcadNusx"/>
                <w:sz w:val="22"/>
                <w:szCs w:val="22"/>
                <w:lang w:val="en-US"/>
              </w:rPr>
              <w:softHyphen/>
              <w:t>mi</w:t>
            </w:r>
            <w:r w:rsidRPr="00D10430">
              <w:rPr>
                <w:rFonts w:ascii="AcadNusx" w:hAnsi="AcadNusx"/>
                <w:sz w:val="22"/>
                <w:szCs w:val="22"/>
                <w:lang w:val="en-US"/>
              </w:rPr>
              <w:softHyphen/>
              <w:t>er saqmianobas an ope</w:t>
            </w:r>
            <w:r w:rsidRPr="00D10430">
              <w:rPr>
                <w:rFonts w:ascii="AcadNusx" w:hAnsi="AcadNusx"/>
                <w:sz w:val="22"/>
                <w:szCs w:val="22"/>
                <w:lang w:val="en-US"/>
              </w:rPr>
              <w:softHyphen/>
              <w:t>ra</w:t>
            </w:r>
            <w:r w:rsidRPr="00D10430">
              <w:rPr>
                <w:rFonts w:ascii="AcadNusx" w:hAnsi="AcadNusx"/>
                <w:sz w:val="22"/>
                <w:szCs w:val="22"/>
                <w:lang w:val="en-US"/>
              </w:rPr>
              <w:softHyphen/>
              <w:t>ci</w:t>
            </w:r>
            <w:r w:rsidRPr="00D10430">
              <w:rPr>
                <w:rFonts w:ascii="AcadNusx" w:hAnsi="AcadNusx"/>
                <w:sz w:val="22"/>
                <w:szCs w:val="22"/>
                <w:lang w:val="en-US"/>
              </w:rPr>
              <w:softHyphen/>
              <w:t xml:space="preserve">as, rac </w:t>
            </w:r>
            <w:r w:rsidR="00F92E71">
              <w:rPr>
                <w:rFonts w:ascii="AcadNusx" w:hAnsi="AcadNusx"/>
                <w:sz w:val="22"/>
                <w:szCs w:val="22"/>
                <w:lang w:val="en-US"/>
              </w:rPr>
              <w:t>ukavSirdeba</w:t>
            </w:r>
            <w:r w:rsidRPr="00D10430">
              <w:rPr>
                <w:rFonts w:ascii="AcadNusx" w:hAnsi="AcadNusx"/>
                <w:sz w:val="22"/>
                <w:szCs w:val="22"/>
                <w:lang w:val="en-US"/>
              </w:rPr>
              <w:t xml:space="preserve"> </w:t>
            </w:r>
            <w:r w:rsidRPr="00D10430">
              <w:rPr>
                <w:rFonts w:ascii="AcadNusx" w:hAnsi="AcadNusx"/>
                <w:b/>
                <w:i/>
                <w:sz w:val="22"/>
                <w:szCs w:val="22"/>
                <w:lang w:val="en-US"/>
              </w:rPr>
              <w:t>navTobisa da gazis</w:t>
            </w:r>
            <w:r w:rsidRPr="00D10430">
              <w:rPr>
                <w:rFonts w:ascii="AcadNusx" w:hAnsi="AcadNusx"/>
                <w:sz w:val="22"/>
                <w:szCs w:val="22"/>
                <w:lang w:val="en-US"/>
              </w:rPr>
              <w:t xml:space="preserve"> mopovebis sa</w:t>
            </w:r>
            <w:r w:rsidRPr="00D10430">
              <w:rPr>
                <w:rFonts w:ascii="AcadNusx" w:hAnsi="AcadNusx"/>
                <w:sz w:val="22"/>
                <w:szCs w:val="22"/>
                <w:lang w:val="en-US"/>
              </w:rPr>
              <w:softHyphen/>
              <w:t>mu</w:t>
            </w:r>
            <w:r w:rsidRPr="00D10430">
              <w:rPr>
                <w:rFonts w:ascii="AcadNusx" w:hAnsi="AcadNusx"/>
                <w:sz w:val="22"/>
                <w:szCs w:val="22"/>
                <w:lang w:val="en-US"/>
              </w:rPr>
              <w:softHyphen/>
              <w:t>Sa</w:t>
            </w:r>
            <w:r w:rsidRPr="00D10430">
              <w:rPr>
                <w:rFonts w:ascii="AcadNusx" w:hAnsi="AcadNusx"/>
                <w:sz w:val="22"/>
                <w:szCs w:val="22"/>
                <w:lang w:val="en-US"/>
              </w:rPr>
              <w:softHyphen/>
              <w:t>oeb</w:t>
            </w:r>
            <w:r w:rsidR="00F92E71">
              <w:rPr>
                <w:rFonts w:ascii="AcadNusx" w:hAnsi="AcadNusx"/>
                <w:sz w:val="22"/>
                <w:szCs w:val="22"/>
                <w:lang w:val="en-US"/>
              </w:rPr>
              <w:t>s</w:t>
            </w:r>
            <w:r w:rsidRPr="007528A5">
              <w:rPr>
                <w:rFonts w:ascii="AcadNusx" w:hAnsi="AcadNusx"/>
                <w:sz w:val="22"/>
                <w:szCs w:val="22"/>
                <w:lang w:val="en-US"/>
              </w:rPr>
              <w:t xml:space="preserve"> da realizaciisTvis mis Semdgom Sekreba-momzadebas </w:t>
            </w:r>
            <w:r w:rsidR="00697C73" w:rsidRPr="00697C73">
              <w:rPr>
                <w:rFonts w:ascii="AcadNusx" w:hAnsi="AcadNusx"/>
                <w:b/>
                <w:i/>
                <w:sz w:val="22"/>
                <w:szCs w:val="22"/>
                <w:lang w:val="en-US"/>
              </w:rPr>
              <w:t>aTvisebis gegmis</w:t>
            </w:r>
            <w:r w:rsidRPr="007528A5">
              <w:rPr>
                <w:rFonts w:ascii="AcadNusx" w:hAnsi="AcadNusx"/>
                <w:b/>
                <w:i/>
                <w:sz w:val="22"/>
                <w:szCs w:val="22"/>
                <w:lang w:val="en-US"/>
              </w:rPr>
              <w:t xml:space="preserve"> </w:t>
            </w:r>
            <w:r w:rsidRPr="007528A5">
              <w:rPr>
                <w:rFonts w:ascii="AcadNusx" w:hAnsi="AcadNusx"/>
                <w:sz w:val="22"/>
                <w:szCs w:val="22"/>
                <w:lang w:val="en-US"/>
              </w:rPr>
              <w:t xml:space="preserve">Sesabamisad da </w:t>
            </w:r>
            <w:r w:rsidR="004601D7" w:rsidRPr="007528A5">
              <w:rPr>
                <w:rFonts w:ascii="AcadNusx" w:hAnsi="AcadNusx"/>
                <w:b/>
                <w:i/>
                <w:sz w:val="22"/>
                <w:szCs w:val="22"/>
                <w:lang w:val="en-US"/>
              </w:rPr>
              <w:t>moicavs</w:t>
            </w:r>
            <w:r w:rsidRPr="007528A5">
              <w:rPr>
                <w:rFonts w:ascii="AcadNusx" w:hAnsi="AcadNusx"/>
                <w:sz w:val="22"/>
                <w:szCs w:val="22"/>
                <w:lang w:val="en-US"/>
              </w:rPr>
              <w:t xml:space="preserve">, </w:t>
            </w:r>
            <w:r w:rsidR="004601D7" w:rsidRPr="003D36D5">
              <w:rPr>
                <w:rFonts w:ascii="AcadNusx" w:hAnsi="AcadNusx"/>
                <w:sz w:val="22"/>
                <w:szCs w:val="22"/>
                <w:lang w:val="en-US"/>
              </w:rPr>
              <w:t>magram ar Semoifargleba</w:t>
            </w:r>
            <w:r w:rsidRPr="003D36D5">
              <w:rPr>
                <w:rFonts w:ascii="AcadNusx" w:hAnsi="AcadNusx"/>
                <w:sz w:val="22"/>
                <w:szCs w:val="22"/>
                <w:lang w:val="en-US"/>
              </w:rPr>
              <w:t xml:space="preserve"> </w:t>
            </w:r>
            <w:r w:rsidRPr="007528A5">
              <w:rPr>
                <w:rFonts w:ascii="AcadNusx" w:hAnsi="AcadNusx"/>
                <w:sz w:val="22"/>
                <w:szCs w:val="22"/>
                <w:lang w:val="en-US"/>
              </w:rPr>
              <w:t>Se</w:t>
            </w:r>
            <w:r w:rsidRPr="007528A5">
              <w:rPr>
                <w:rFonts w:ascii="AcadNusx" w:hAnsi="AcadNusx"/>
                <w:sz w:val="22"/>
                <w:szCs w:val="22"/>
                <w:lang w:val="en-US"/>
              </w:rPr>
              <w:softHyphen/>
              <w:t>mde</w:t>
            </w:r>
            <w:r w:rsidRPr="007528A5">
              <w:rPr>
                <w:rFonts w:ascii="AcadNusx" w:hAnsi="AcadNusx"/>
                <w:sz w:val="22"/>
                <w:szCs w:val="22"/>
                <w:lang w:val="en-US"/>
              </w:rPr>
              <w:softHyphen/>
              <w:t xml:space="preserve">giT: </w:t>
            </w:r>
          </w:p>
        </w:tc>
      </w:tr>
      <w:tr w:rsidR="00513553" w:rsidRPr="007528A5" w14:paraId="07414885" w14:textId="77777777" w:rsidTr="004E4399">
        <w:tc>
          <w:tcPr>
            <w:tcW w:w="5387" w:type="dxa"/>
          </w:tcPr>
          <w:p w14:paraId="1E4ED93A" w14:textId="2E342B6B" w:rsidR="00513553" w:rsidRPr="00D908D7" w:rsidRDefault="00513553" w:rsidP="00DA669C">
            <w:pPr>
              <w:numPr>
                <w:ilvl w:val="0"/>
                <w:numId w:val="2"/>
              </w:numPr>
              <w:tabs>
                <w:tab w:val="left" w:pos="1026"/>
                <w:tab w:val="left" w:pos="7797"/>
              </w:tabs>
              <w:spacing w:before="240" w:after="240"/>
              <w:ind w:left="885" w:right="33" w:hanging="568"/>
              <w:jc w:val="both"/>
              <w:rPr>
                <w:color w:val="000000"/>
              </w:rPr>
            </w:pPr>
            <w:bookmarkStart w:id="97" w:name="_DV_C21"/>
            <w:r w:rsidRPr="00D908D7">
              <w:rPr>
                <w:color w:val="000000"/>
              </w:rPr>
              <w:t xml:space="preserve">all the </w:t>
            </w:r>
            <w:r w:rsidR="00626317">
              <w:rPr>
                <w:color w:val="000000"/>
              </w:rPr>
              <w:t>o</w:t>
            </w:r>
            <w:r w:rsidR="00653A58" w:rsidRPr="009E3D48">
              <w:rPr>
                <w:color w:val="000000"/>
              </w:rPr>
              <w:t>perations</w:t>
            </w:r>
            <w:r w:rsidRPr="00D908D7">
              <w:rPr>
                <w:color w:val="000000"/>
              </w:rPr>
              <w:t xml:space="preserve"> and activities under the </w:t>
            </w:r>
            <w:r w:rsidR="00CB4541" w:rsidRPr="00CB4541">
              <w:rPr>
                <w:b/>
                <w:i/>
                <w:color w:val="000000"/>
              </w:rPr>
              <w:t>Contract</w:t>
            </w:r>
            <w:r w:rsidRPr="00D908D7">
              <w:rPr>
                <w:color w:val="000000"/>
              </w:rPr>
              <w:t xml:space="preserve"> with respect to the drilling of wells, other than </w:t>
            </w:r>
            <w:r w:rsidR="00CB4541" w:rsidRPr="00CB4541">
              <w:rPr>
                <w:b/>
                <w:i/>
                <w:color w:val="000000"/>
              </w:rPr>
              <w:t>Exploration</w:t>
            </w:r>
            <w:r w:rsidRPr="00D908D7">
              <w:rPr>
                <w:color w:val="000000"/>
              </w:rPr>
              <w:t xml:space="preserve"> or </w:t>
            </w:r>
            <w:r w:rsidR="00997E97" w:rsidRPr="00997E97">
              <w:rPr>
                <w:b/>
                <w:i/>
                <w:color w:val="000000"/>
              </w:rPr>
              <w:t xml:space="preserve">Appraisal </w:t>
            </w:r>
            <w:r w:rsidR="00DA669C">
              <w:rPr>
                <w:b/>
                <w:i/>
                <w:color w:val="000000"/>
              </w:rPr>
              <w:t>W</w:t>
            </w:r>
            <w:r w:rsidRPr="00DA669C">
              <w:rPr>
                <w:b/>
                <w:i/>
                <w:color w:val="000000"/>
              </w:rPr>
              <w:t>ells</w:t>
            </w:r>
            <w:r w:rsidRPr="00D908D7">
              <w:rPr>
                <w:color w:val="000000"/>
              </w:rPr>
              <w:t>, the deepening, plugging back, completing, side tracking, re-drilling, abandoning and equipping of such wells, together with the design, purchase,</w:t>
            </w:r>
            <w:r w:rsidRPr="00D908D7">
              <w:rPr>
                <w:rStyle w:val="DeltaViewInsertion"/>
                <w:color w:val="000000"/>
              </w:rPr>
              <w:t xml:space="preserve"> </w:t>
            </w:r>
            <w:r w:rsidRPr="00D908D7">
              <w:rPr>
                <w:color w:val="000000"/>
              </w:rPr>
              <w:t xml:space="preserve">construction and installation of such equipment, pipeline or gathering lines, installations, production units and all other systems relating to such wells and related </w:t>
            </w:r>
            <w:r w:rsidR="003D36D5">
              <w:rPr>
                <w:color w:val="000000"/>
              </w:rPr>
              <w:t>o</w:t>
            </w:r>
            <w:r w:rsidR="00653A58" w:rsidRPr="003D36D5">
              <w:rPr>
                <w:color w:val="000000"/>
              </w:rPr>
              <w:t>perations</w:t>
            </w:r>
            <w:r w:rsidRPr="00D908D7">
              <w:rPr>
                <w:color w:val="000000"/>
              </w:rPr>
              <w:t xml:space="preserve"> in connection with production and operation of such wells as may be necessary in conformity with </w:t>
            </w:r>
            <w:r w:rsidR="00D86A3C" w:rsidRPr="00D86A3C">
              <w:rPr>
                <w:b/>
                <w:i/>
                <w:color w:val="000000"/>
              </w:rPr>
              <w:t>International Oilfield Practice</w:t>
            </w:r>
            <w:r w:rsidR="00CB4541" w:rsidRPr="00CB4541">
              <w:rPr>
                <w:b/>
                <w:i/>
                <w:color w:val="000000"/>
              </w:rPr>
              <w:t>s</w:t>
            </w:r>
            <w:r w:rsidRPr="00D908D7">
              <w:rPr>
                <w:color w:val="000000"/>
              </w:rPr>
              <w:t>.</w:t>
            </w:r>
            <w:bookmarkEnd w:id="97"/>
          </w:p>
        </w:tc>
        <w:tc>
          <w:tcPr>
            <w:tcW w:w="5023" w:type="dxa"/>
            <w:gridSpan w:val="2"/>
          </w:tcPr>
          <w:p w14:paraId="51F03580" w14:textId="6973E761" w:rsidR="00513553" w:rsidRPr="00D10430" w:rsidRDefault="00513553" w:rsidP="007528A5">
            <w:pPr>
              <w:pStyle w:val="Heading4"/>
              <w:ind w:left="884" w:hanging="884"/>
              <w:outlineLvl w:val="3"/>
              <w:rPr>
                <w:sz w:val="22"/>
                <w:szCs w:val="22"/>
              </w:rPr>
            </w:pPr>
            <w:r w:rsidRPr="00D10430">
              <w:rPr>
                <w:sz w:val="22"/>
                <w:szCs w:val="22"/>
              </w:rPr>
              <w:t>a)</w:t>
            </w:r>
            <w:r w:rsidRPr="00D10430" w:rsidDel="008B020E">
              <w:rPr>
                <w:sz w:val="22"/>
                <w:szCs w:val="22"/>
              </w:rPr>
              <w:t xml:space="preserve"> </w:t>
            </w:r>
            <w:r w:rsidRPr="00D10430">
              <w:rPr>
                <w:sz w:val="22"/>
                <w:szCs w:val="22"/>
              </w:rPr>
              <w:tab/>
            </w:r>
            <w:r w:rsidR="00697C73" w:rsidRPr="00697C73">
              <w:rPr>
                <w:rFonts w:cs="Arial"/>
                <w:b/>
                <w:i/>
                <w:iCs/>
                <w:sz w:val="22"/>
                <w:szCs w:val="22"/>
              </w:rPr>
              <w:t>xelSekrulebiT</w:t>
            </w:r>
            <w:r w:rsidRPr="00D10430">
              <w:rPr>
                <w:sz w:val="22"/>
                <w:szCs w:val="22"/>
              </w:rPr>
              <w:t xml:space="preserve"> gaTvaliswinebul yve</w:t>
            </w:r>
            <w:r w:rsidRPr="00D10430">
              <w:rPr>
                <w:sz w:val="22"/>
                <w:szCs w:val="22"/>
              </w:rPr>
              <w:softHyphen/>
              <w:t>la ope</w:t>
            </w:r>
            <w:r w:rsidRPr="00D10430">
              <w:rPr>
                <w:sz w:val="22"/>
                <w:szCs w:val="22"/>
              </w:rPr>
              <w:softHyphen/>
              <w:t>ra</w:t>
            </w:r>
            <w:r w:rsidRPr="00D10430">
              <w:rPr>
                <w:sz w:val="22"/>
                <w:szCs w:val="22"/>
              </w:rPr>
              <w:softHyphen/>
              <w:t>cias da saqmianobas, ro</w:t>
            </w:r>
            <w:r w:rsidRPr="00D10430">
              <w:rPr>
                <w:sz w:val="22"/>
                <w:szCs w:val="22"/>
              </w:rPr>
              <w:softHyphen/>
              <w:t>me</w:t>
            </w:r>
            <w:r w:rsidRPr="00D10430">
              <w:rPr>
                <w:sz w:val="22"/>
                <w:szCs w:val="22"/>
              </w:rPr>
              <w:softHyphen/>
              <w:t xml:space="preserve">lic ukavSirdeba WaburRilebis burRvas, garda </w:t>
            </w:r>
            <w:r w:rsidRPr="003D36D5">
              <w:rPr>
                <w:b/>
                <w:i/>
                <w:sz w:val="22"/>
                <w:szCs w:val="22"/>
              </w:rPr>
              <w:t>sa</w:t>
            </w:r>
            <w:r w:rsidRPr="003D36D5">
              <w:rPr>
                <w:b/>
                <w:i/>
                <w:sz w:val="22"/>
                <w:szCs w:val="22"/>
              </w:rPr>
              <w:softHyphen/>
              <w:t>Zi</w:t>
            </w:r>
            <w:r w:rsidRPr="003D36D5">
              <w:rPr>
                <w:b/>
                <w:i/>
                <w:sz w:val="22"/>
                <w:szCs w:val="22"/>
              </w:rPr>
              <w:softHyphen/>
              <w:t>e</w:t>
            </w:r>
            <w:r w:rsidRPr="003D36D5">
              <w:rPr>
                <w:b/>
                <w:i/>
                <w:sz w:val="22"/>
                <w:szCs w:val="22"/>
              </w:rPr>
              <w:softHyphen/>
              <w:t>bo an Sefasebis</w:t>
            </w:r>
            <w:r w:rsidRPr="00D10430">
              <w:rPr>
                <w:sz w:val="22"/>
                <w:szCs w:val="22"/>
              </w:rPr>
              <w:t xml:space="preserve"> </w:t>
            </w:r>
            <w:r w:rsidRPr="00DA669C">
              <w:rPr>
                <w:b/>
                <w:i/>
                <w:sz w:val="22"/>
                <w:szCs w:val="22"/>
              </w:rPr>
              <w:t>Wa</w:t>
            </w:r>
            <w:r w:rsidRPr="00DA669C">
              <w:rPr>
                <w:b/>
                <w:i/>
                <w:sz w:val="22"/>
                <w:szCs w:val="22"/>
              </w:rPr>
              <w:softHyphen/>
              <w:t>burRi</w:t>
            </w:r>
            <w:r w:rsidRPr="00DA669C">
              <w:rPr>
                <w:b/>
                <w:i/>
                <w:sz w:val="22"/>
                <w:szCs w:val="22"/>
              </w:rPr>
              <w:softHyphen/>
              <w:t>le</w:t>
            </w:r>
            <w:r w:rsidRPr="00DA669C">
              <w:rPr>
                <w:b/>
                <w:i/>
                <w:sz w:val="22"/>
                <w:szCs w:val="22"/>
              </w:rPr>
              <w:softHyphen/>
              <w:t>bisa</w:t>
            </w:r>
            <w:r w:rsidRPr="00D10430">
              <w:rPr>
                <w:sz w:val="22"/>
                <w:szCs w:val="22"/>
              </w:rPr>
              <w:t>, WaburRilebis daRrmavebas, xelaxal dacementebas, amgvari WaburRulebis bur</w:t>
            </w:r>
            <w:r w:rsidRPr="00D10430">
              <w:rPr>
                <w:sz w:val="22"/>
                <w:szCs w:val="22"/>
              </w:rPr>
              <w:softHyphen/>
              <w:t>RviT da</w:t>
            </w:r>
            <w:r w:rsidRPr="00D10430">
              <w:rPr>
                <w:sz w:val="22"/>
                <w:szCs w:val="22"/>
              </w:rPr>
              <w:softHyphen/>
              <w:t>mTav</w:t>
            </w:r>
            <w:r w:rsidRPr="00D10430">
              <w:rPr>
                <w:sz w:val="22"/>
                <w:szCs w:val="22"/>
              </w:rPr>
              <w:softHyphen/>
              <w:t>re</w:t>
            </w:r>
            <w:r w:rsidRPr="00D10430">
              <w:rPr>
                <w:sz w:val="22"/>
                <w:szCs w:val="22"/>
              </w:rPr>
              <w:softHyphen/>
              <w:t xml:space="preserve">bas, WaburRilidan axali lulisis gaburRvas, xelaxal burRvas, </w:t>
            </w:r>
            <w:r w:rsidR="007528A5">
              <w:rPr>
                <w:sz w:val="22"/>
                <w:szCs w:val="22"/>
              </w:rPr>
              <w:t>likvidacias</w:t>
            </w:r>
            <w:r w:rsidRPr="00D10430">
              <w:rPr>
                <w:sz w:val="22"/>
                <w:szCs w:val="22"/>
              </w:rPr>
              <w:t xml:space="preserve"> da amgvari WaburRilebis aRWurvas; agreTve amgvari 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bis, mi</w:t>
            </w:r>
            <w:r w:rsidRPr="00D10430">
              <w:rPr>
                <w:sz w:val="22"/>
                <w:szCs w:val="22"/>
              </w:rPr>
              <w:softHyphen/>
              <w:t>lsa</w:t>
            </w:r>
            <w:r w:rsidRPr="00D10430">
              <w:rPr>
                <w:sz w:val="22"/>
                <w:szCs w:val="22"/>
              </w:rPr>
              <w:softHyphen/>
              <w:t>de</w:t>
            </w:r>
            <w:r w:rsidRPr="00D10430">
              <w:rPr>
                <w:sz w:val="22"/>
                <w:szCs w:val="22"/>
              </w:rPr>
              <w:softHyphen/>
              <w:t>nebis an Se</w:t>
            </w:r>
            <w:r w:rsidRPr="00D10430">
              <w:rPr>
                <w:sz w:val="22"/>
                <w:szCs w:val="22"/>
              </w:rPr>
              <w:softHyphen/>
              <w:t>mkre</w:t>
            </w:r>
            <w:r w:rsidRPr="00D10430">
              <w:rPr>
                <w:sz w:val="22"/>
                <w:szCs w:val="22"/>
              </w:rPr>
              <w:softHyphen/>
              <w:t>bi mi</w:t>
            </w:r>
            <w:r w:rsidRPr="00D10430">
              <w:rPr>
                <w:sz w:val="22"/>
                <w:szCs w:val="22"/>
              </w:rPr>
              <w:softHyphen/>
              <w:t>lebis, mowyobilobebisTvis saWiro agregatebis da yve</w:t>
            </w:r>
            <w:r w:rsidRPr="00D10430">
              <w:rPr>
                <w:sz w:val="22"/>
                <w:szCs w:val="22"/>
              </w:rPr>
              <w:softHyphen/>
              <w:t>la sxva sis</w:t>
            </w:r>
            <w:r w:rsidRPr="00D10430">
              <w:rPr>
                <w:sz w:val="22"/>
                <w:szCs w:val="22"/>
              </w:rPr>
              <w:softHyphen/>
              <w:t>te</w:t>
            </w:r>
            <w:r w:rsidRPr="00D10430">
              <w:rPr>
                <w:sz w:val="22"/>
                <w:szCs w:val="22"/>
              </w:rPr>
              <w:softHyphen/>
              <w:t>mis proeqtirebas, SeZanas, agebas da damontaJebas, romlebic ukavSirdeba amgvar WaburRilebs da maTTan dakavSirebul operaciebs, im mizniT, rom ganxorcieldes amgvari WaburRilebidan mopoveba da maTi operireba, rac SeiZleba saWiro</w:t>
            </w:r>
            <w:r w:rsidR="007528A5">
              <w:rPr>
                <w:sz w:val="22"/>
                <w:szCs w:val="22"/>
              </w:rPr>
              <w:t xml:space="preserve"> iyos</w:t>
            </w:r>
            <w:r w:rsidRPr="00D10430">
              <w:rPr>
                <w:sz w:val="22"/>
                <w:szCs w:val="22"/>
              </w:rPr>
              <w:t xml:space="preserve"> </w:t>
            </w:r>
            <w:r w:rsidR="00367014" w:rsidRPr="00367014">
              <w:rPr>
                <w:rFonts w:cs="Arial"/>
                <w:b/>
                <w:i/>
                <w:iCs/>
                <w:sz w:val="22"/>
                <w:szCs w:val="22"/>
              </w:rPr>
              <w:t xml:space="preserve">navTobmrewvelobis saerTaSoriso praqtikis </w:t>
            </w:r>
            <w:r w:rsidRPr="00D10430">
              <w:rPr>
                <w:sz w:val="22"/>
                <w:szCs w:val="22"/>
              </w:rPr>
              <w:t xml:space="preserve">Sesabamisad. </w:t>
            </w:r>
          </w:p>
        </w:tc>
      </w:tr>
      <w:tr w:rsidR="00513553" w:rsidRPr="007C2D5D" w14:paraId="5E2D3038" w14:textId="77777777" w:rsidTr="004E4399">
        <w:tc>
          <w:tcPr>
            <w:tcW w:w="5387" w:type="dxa"/>
          </w:tcPr>
          <w:p w14:paraId="6E87C1B3" w14:textId="7F9D1B4A" w:rsidR="00513553" w:rsidRPr="00D908D7" w:rsidRDefault="00513553" w:rsidP="00245FB7">
            <w:pPr>
              <w:numPr>
                <w:ilvl w:val="0"/>
                <w:numId w:val="2"/>
              </w:numPr>
              <w:tabs>
                <w:tab w:val="left" w:pos="1026"/>
                <w:tab w:val="left" w:pos="7797"/>
              </w:tabs>
              <w:spacing w:before="240" w:after="240"/>
              <w:ind w:left="885" w:right="33" w:hanging="568"/>
              <w:jc w:val="both"/>
              <w:rPr>
                <w:color w:val="000000"/>
              </w:rPr>
            </w:pPr>
            <w:r w:rsidRPr="00D908D7">
              <w:rPr>
                <w:color w:val="000000"/>
              </w:rPr>
              <w:t xml:space="preserve">all </w:t>
            </w:r>
            <w:r w:rsidR="00626317">
              <w:rPr>
                <w:color w:val="000000"/>
              </w:rPr>
              <w:t>o</w:t>
            </w:r>
            <w:r w:rsidR="00653A58" w:rsidRPr="009E3D48">
              <w:rPr>
                <w:color w:val="000000"/>
              </w:rPr>
              <w:t>perations</w:t>
            </w:r>
            <w:r w:rsidRPr="00D908D7">
              <w:rPr>
                <w:color w:val="000000"/>
              </w:rPr>
              <w:t xml:space="preserve"> and activities related to the servicing and maintenance of pipelines, gathering lines, installations, production units </w:t>
            </w:r>
            <w:r w:rsidRPr="00D908D7">
              <w:rPr>
                <w:color w:val="000000"/>
              </w:rPr>
              <w:lastRenderedPageBreak/>
              <w:t xml:space="preserve">and all related activities for the production and management of wells </w:t>
            </w:r>
            <w:r w:rsidR="004601D7" w:rsidRPr="004601D7">
              <w:rPr>
                <w:b/>
                <w:i/>
                <w:color w:val="000000"/>
              </w:rPr>
              <w:t>including</w:t>
            </w:r>
            <w:r w:rsidRPr="00D908D7">
              <w:rPr>
                <w:color w:val="000000"/>
              </w:rPr>
              <w:t xml:space="preserve"> the undertaking of pre-pressurizing, recycling and other </w:t>
            </w:r>
            <w:r w:rsidR="00626317">
              <w:rPr>
                <w:color w:val="000000"/>
              </w:rPr>
              <w:t>o</w:t>
            </w:r>
            <w:r w:rsidR="00653A58" w:rsidRPr="009E3D48">
              <w:rPr>
                <w:color w:val="000000"/>
              </w:rPr>
              <w:t>perations</w:t>
            </w:r>
            <w:r w:rsidRPr="00D908D7">
              <w:rPr>
                <w:color w:val="000000"/>
              </w:rPr>
              <w:t xml:space="preserve"> aimed at intensified recovery.</w:t>
            </w:r>
          </w:p>
        </w:tc>
        <w:tc>
          <w:tcPr>
            <w:tcW w:w="5023" w:type="dxa"/>
            <w:gridSpan w:val="2"/>
          </w:tcPr>
          <w:p w14:paraId="691ED062" w14:textId="44433321" w:rsidR="00513553" w:rsidRPr="00D10430" w:rsidRDefault="00513553" w:rsidP="007528A5">
            <w:pPr>
              <w:pStyle w:val="Heading4"/>
              <w:ind w:left="884" w:hanging="884"/>
              <w:outlineLvl w:val="3"/>
              <w:rPr>
                <w:sz w:val="22"/>
                <w:szCs w:val="22"/>
              </w:rPr>
            </w:pPr>
            <w:r w:rsidRPr="00D10430">
              <w:rPr>
                <w:sz w:val="22"/>
                <w:szCs w:val="22"/>
              </w:rPr>
              <w:lastRenderedPageBreak/>
              <w:t xml:space="preserve">(b) </w:t>
            </w:r>
            <w:r w:rsidRPr="00D10430">
              <w:rPr>
                <w:sz w:val="22"/>
                <w:szCs w:val="22"/>
              </w:rPr>
              <w:tab/>
              <w:t>yve</w:t>
            </w:r>
            <w:r w:rsidRPr="00D10430">
              <w:rPr>
                <w:sz w:val="22"/>
                <w:szCs w:val="22"/>
              </w:rPr>
              <w:softHyphen/>
              <w:t>la ope</w:t>
            </w:r>
            <w:r w:rsidRPr="00D10430">
              <w:rPr>
                <w:sz w:val="22"/>
                <w:szCs w:val="22"/>
              </w:rPr>
              <w:softHyphen/>
              <w:t>ra</w:t>
            </w:r>
            <w:r w:rsidRPr="00D10430">
              <w:rPr>
                <w:sz w:val="22"/>
                <w:szCs w:val="22"/>
              </w:rPr>
              <w:softHyphen/>
              <w:t>ci</w:t>
            </w:r>
            <w:r w:rsidRPr="00D10430">
              <w:rPr>
                <w:sz w:val="22"/>
                <w:szCs w:val="22"/>
              </w:rPr>
              <w:softHyphen/>
              <w:t>a da saq</w:t>
            </w:r>
            <w:r w:rsidRPr="00D10430">
              <w:rPr>
                <w:sz w:val="22"/>
                <w:szCs w:val="22"/>
              </w:rPr>
              <w:softHyphen/>
              <w:t>mi</w:t>
            </w:r>
            <w:r w:rsidRPr="00D10430">
              <w:rPr>
                <w:sz w:val="22"/>
                <w:szCs w:val="22"/>
              </w:rPr>
              <w:softHyphen/>
              <w:t>a</w:t>
            </w:r>
            <w:r w:rsidRPr="00D10430">
              <w:rPr>
                <w:sz w:val="22"/>
                <w:szCs w:val="22"/>
              </w:rPr>
              <w:softHyphen/>
              <w:t>no</w:t>
            </w:r>
            <w:r w:rsidRPr="00D10430">
              <w:rPr>
                <w:sz w:val="22"/>
                <w:szCs w:val="22"/>
              </w:rPr>
              <w:softHyphen/>
              <w:t>ba, rac da</w:t>
            </w:r>
            <w:r w:rsidRPr="00D10430">
              <w:rPr>
                <w:sz w:val="22"/>
                <w:szCs w:val="22"/>
              </w:rPr>
              <w:softHyphen/>
              <w:t>kav</w:t>
            </w:r>
            <w:r w:rsidRPr="00D10430">
              <w:rPr>
                <w:sz w:val="22"/>
                <w:szCs w:val="22"/>
              </w:rPr>
              <w:softHyphen/>
              <w:t>Si</w:t>
            </w:r>
            <w:r w:rsidRPr="00D10430">
              <w:rPr>
                <w:sz w:val="22"/>
                <w:szCs w:val="22"/>
              </w:rPr>
              <w:softHyphen/>
              <w:t>re</w:t>
            </w:r>
            <w:r w:rsidRPr="00D10430">
              <w:rPr>
                <w:sz w:val="22"/>
                <w:szCs w:val="22"/>
              </w:rPr>
              <w:softHyphen/>
              <w:t>bu</w:t>
            </w:r>
            <w:r w:rsidRPr="00D10430">
              <w:rPr>
                <w:sz w:val="22"/>
                <w:szCs w:val="22"/>
              </w:rPr>
              <w:softHyphen/>
              <w:t>lia mi</w:t>
            </w:r>
            <w:r w:rsidRPr="00D10430">
              <w:rPr>
                <w:sz w:val="22"/>
                <w:szCs w:val="22"/>
              </w:rPr>
              <w:softHyphen/>
              <w:t>lsa</w:t>
            </w:r>
            <w:r w:rsidRPr="00D10430">
              <w:rPr>
                <w:sz w:val="22"/>
                <w:szCs w:val="22"/>
              </w:rPr>
              <w:softHyphen/>
              <w:t>de</w:t>
            </w:r>
            <w:r w:rsidRPr="00D10430">
              <w:rPr>
                <w:sz w:val="22"/>
                <w:szCs w:val="22"/>
              </w:rPr>
              <w:softHyphen/>
              <w:t>ne</w:t>
            </w:r>
            <w:r w:rsidRPr="00D10430">
              <w:rPr>
                <w:sz w:val="22"/>
                <w:szCs w:val="22"/>
              </w:rPr>
              <w:softHyphen/>
              <w:t>bis, Se</w:t>
            </w:r>
            <w:r w:rsidRPr="00D10430">
              <w:rPr>
                <w:sz w:val="22"/>
                <w:szCs w:val="22"/>
              </w:rPr>
              <w:softHyphen/>
              <w:t>mkre</w:t>
            </w:r>
            <w:r w:rsidRPr="00D10430">
              <w:rPr>
                <w:sz w:val="22"/>
                <w:szCs w:val="22"/>
              </w:rPr>
              <w:softHyphen/>
              <w:t>bi mi</w:t>
            </w:r>
            <w:r w:rsidRPr="00D10430">
              <w:rPr>
                <w:sz w:val="22"/>
                <w:szCs w:val="22"/>
              </w:rPr>
              <w:softHyphen/>
              <w:t>lebis, 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r>
            <w:r w:rsidRPr="00D10430">
              <w:rPr>
                <w:sz w:val="22"/>
                <w:szCs w:val="22"/>
              </w:rPr>
              <w:lastRenderedPageBreak/>
              <w:t>bis, mopovebisTvis saWiro agregate</w:t>
            </w:r>
            <w:r w:rsidRPr="00D10430">
              <w:rPr>
                <w:sz w:val="22"/>
                <w:szCs w:val="22"/>
              </w:rPr>
              <w:softHyphen/>
              <w:t>bis mo</w:t>
            </w:r>
            <w:r w:rsidRPr="00D10430">
              <w:rPr>
                <w:sz w:val="22"/>
                <w:szCs w:val="22"/>
              </w:rPr>
              <w:softHyphen/>
              <w:t>msa</w:t>
            </w:r>
            <w:r w:rsidRPr="00D10430">
              <w:rPr>
                <w:sz w:val="22"/>
                <w:szCs w:val="22"/>
              </w:rPr>
              <w:softHyphen/>
              <w:t>xu</w:t>
            </w:r>
            <w:r w:rsidRPr="00D10430">
              <w:rPr>
                <w:sz w:val="22"/>
                <w:szCs w:val="22"/>
              </w:rPr>
              <w:softHyphen/>
              <w:t>re</w:t>
            </w:r>
            <w:r w:rsidRPr="00D10430">
              <w:rPr>
                <w:sz w:val="22"/>
                <w:szCs w:val="22"/>
              </w:rPr>
              <w:softHyphen/>
              <w:t>ba</w:t>
            </w:r>
            <w:r w:rsidRPr="00D10430">
              <w:rPr>
                <w:sz w:val="22"/>
                <w:szCs w:val="22"/>
              </w:rPr>
              <w:softHyphen/>
              <w:t>sa da movlasTan (profilaqtikasTan) da yve</w:t>
            </w:r>
            <w:r w:rsidRPr="00D10430">
              <w:rPr>
                <w:sz w:val="22"/>
                <w:szCs w:val="22"/>
              </w:rPr>
              <w:softHyphen/>
              <w:t>la amas</w:t>
            </w:r>
            <w:r w:rsidRPr="00D10430">
              <w:rPr>
                <w:sz w:val="22"/>
                <w:szCs w:val="22"/>
              </w:rPr>
              <w:softHyphen/>
              <w:t>Tan da</w:t>
            </w:r>
            <w:r w:rsidRPr="00D10430">
              <w:rPr>
                <w:sz w:val="22"/>
                <w:szCs w:val="22"/>
              </w:rPr>
              <w:softHyphen/>
              <w:t>kav</w:t>
            </w:r>
            <w:r w:rsidRPr="00D10430">
              <w:rPr>
                <w:sz w:val="22"/>
                <w:szCs w:val="22"/>
              </w:rPr>
              <w:softHyphen/>
              <w:t>Si</w:t>
            </w:r>
            <w:r w:rsidRPr="00D10430">
              <w:rPr>
                <w:sz w:val="22"/>
                <w:szCs w:val="22"/>
              </w:rPr>
              <w:softHyphen/>
              <w:t>re</w:t>
            </w:r>
            <w:r w:rsidRPr="00D10430">
              <w:rPr>
                <w:sz w:val="22"/>
                <w:szCs w:val="22"/>
              </w:rPr>
              <w:softHyphen/>
              <w:t>bu</w:t>
            </w:r>
            <w:r w:rsidRPr="00D10430">
              <w:rPr>
                <w:sz w:val="22"/>
                <w:szCs w:val="22"/>
              </w:rPr>
              <w:softHyphen/>
              <w:t>li saq</w:t>
            </w:r>
            <w:r w:rsidRPr="00D10430">
              <w:rPr>
                <w:sz w:val="22"/>
                <w:szCs w:val="22"/>
              </w:rPr>
              <w:softHyphen/>
              <w:t>mi</w:t>
            </w:r>
            <w:r w:rsidRPr="00D10430">
              <w:rPr>
                <w:sz w:val="22"/>
                <w:szCs w:val="22"/>
              </w:rPr>
              <w:softHyphen/>
              <w:t>a</w:t>
            </w:r>
            <w:r w:rsidRPr="00D10430">
              <w:rPr>
                <w:sz w:val="22"/>
                <w:szCs w:val="22"/>
              </w:rPr>
              <w:softHyphen/>
              <w:t>no</w:t>
            </w:r>
            <w:r w:rsidRPr="00D10430">
              <w:rPr>
                <w:sz w:val="22"/>
                <w:szCs w:val="22"/>
              </w:rPr>
              <w:softHyphen/>
              <w:t>ba, ro</w:t>
            </w:r>
            <w:r w:rsidRPr="00D10430">
              <w:rPr>
                <w:sz w:val="22"/>
                <w:szCs w:val="22"/>
              </w:rPr>
              <w:softHyphen/>
              <w:t>me</w:t>
            </w:r>
            <w:r w:rsidRPr="00D10430">
              <w:rPr>
                <w:sz w:val="22"/>
                <w:szCs w:val="22"/>
              </w:rPr>
              <w:softHyphen/>
              <w:t>lic moiTxoveba Wa</w:t>
            </w:r>
            <w:r w:rsidRPr="00D10430">
              <w:rPr>
                <w:sz w:val="22"/>
                <w:szCs w:val="22"/>
              </w:rPr>
              <w:softHyphen/>
              <w:t>burRi</w:t>
            </w:r>
            <w:r w:rsidRPr="00D10430">
              <w:rPr>
                <w:sz w:val="22"/>
                <w:szCs w:val="22"/>
              </w:rPr>
              <w:softHyphen/>
              <w:t>le</w:t>
            </w:r>
            <w:r w:rsidRPr="00D10430">
              <w:rPr>
                <w:sz w:val="22"/>
                <w:szCs w:val="22"/>
              </w:rPr>
              <w:softHyphen/>
              <w:t>bidan mopove</w:t>
            </w:r>
            <w:r w:rsidRPr="00D10430">
              <w:rPr>
                <w:sz w:val="22"/>
                <w:szCs w:val="22"/>
              </w:rPr>
              <w:softHyphen/>
              <w:t xml:space="preserve">bisa da gankargvisaTvis, </w:t>
            </w:r>
            <w:r w:rsidR="00367014" w:rsidRPr="00367014">
              <w:rPr>
                <w:b/>
                <w:i/>
                <w:sz w:val="22"/>
                <w:szCs w:val="22"/>
              </w:rPr>
              <w:t>maT Soris</w:t>
            </w:r>
            <w:r w:rsidRPr="00D10430">
              <w:rPr>
                <w:sz w:val="22"/>
                <w:szCs w:val="22"/>
              </w:rPr>
              <w:t xml:space="preserve"> xelaxali dawnexv</w:t>
            </w:r>
            <w:r w:rsidR="007528A5">
              <w:rPr>
                <w:sz w:val="22"/>
                <w:szCs w:val="22"/>
              </w:rPr>
              <w:t>a,</w:t>
            </w:r>
            <w:r w:rsidRPr="00D10430">
              <w:rPr>
                <w:sz w:val="22"/>
                <w:szCs w:val="22"/>
              </w:rPr>
              <w:t xml:space="preserve"> recirkulacia da sxva operaciebi</w:t>
            </w:r>
            <w:r w:rsidR="007528A5">
              <w:rPr>
                <w:sz w:val="22"/>
                <w:szCs w:val="22"/>
              </w:rPr>
              <w:t>,</w:t>
            </w:r>
            <w:r w:rsidRPr="00D10430">
              <w:rPr>
                <w:sz w:val="22"/>
                <w:szCs w:val="22"/>
              </w:rPr>
              <w:t>, romlebic gamiznulia mopovebis</w:t>
            </w:r>
            <w:r w:rsidR="007528A5">
              <w:rPr>
                <w:sz w:val="22"/>
                <w:szCs w:val="22"/>
              </w:rPr>
              <w:t xml:space="preserve"> gasazrdelad</w:t>
            </w:r>
            <w:r w:rsidRPr="00D10430">
              <w:rPr>
                <w:sz w:val="22"/>
                <w:szCs w:val="22"/>
              </w:rPr>
              <w:t xml:space="preserve">. </w:t>
            </w:r>
          </w:p>
        </w:tc>
      </w:tr>
      <w:tr w:rsidR="00513553" w:rsidRPr="007528A5" w14:paraId="17B14073" w14:textId="77777777" w:rsidTr="004E4399">
        <w:tc>
          <w:tcPr>
            <w:tcW w:w="5387" w:type="dxa"/>
          </w:tcPr>
          <w:p w14:paraId="069FAE69" w14:textId="492CDDFE" w:rsidR="00513553" w:rsidRPr="00D908D7" w:rsidRDefault="007528A5" w:rsidP="00245FB7">
            <w:pPr>
              <w:numPr>
                <w:ilvl w:val="0"/>
                <w:numId w:val="2"/>
              </w:numPr>
              <w:tabs>
                <w:tab w:val="left" w:pos="601"/>
                <w:tab w:val="left" w:pos="7797"/>
              </w:tabs>
              <w:spacing w:before="240" w:after="240"/>
              <w:ind w:left="885" w:right="33" w:hanging="568"/>
              <w:jc w:val="both"/>
              <w:rPr>
                <w:color w:val="000000"/>
              </w:rPr>
            </w:pPr>
            <w:r w:rsidRPr="00F53B7F">
              <w:rPr>
                <w:color w:val="000000"/>
                <w:lang w:val="it-IT"/>
              </w:rPr>
              <w:lastRenderedPageBreak/>
              <w:tab/>
            </w:r>
            <w:r w:rsidR="00513553" w:rsidRPr="00D908D7">
              <w:rPr>
                <w:color w:val="000000"/>
              </w:rPr>
              <w:t xml:space="preserve">all auxiliary and other </w:t>
            </w:r>
            <w:r w:rsidR="00626317">
              <w:rPr>
                <w:color w:val="000000"/>
              </w:rPr>
              <w:t>o</w:t>
            </w:r>
            <w:r w:rsidR="00653A58" w:rsidRPr="009E3D48">
              <w:rPr>
                <w:color w:val="000000"/>
              </w:rPr>
              <w:t>perations</w:t>
            </w:r>
            <w:r w:rsidR="00513553" w:rsidRPr="00D908D7">
              <w:rPr>
                <w:color w:val="000000"/>
              </w:rPr>
              <w:t xml:space="preserve"> and activities required or expedient for the production of </w:t>
            </w:r>
            <w:r w:rsidR="00CB4541" w:rsidRPr="00CB4541">
              <w:rPr>
                <w:b/>
                <w:i/>
                <w:color w:val="000000"/>
              </w:rPr>
              <w:t>Oil And Gas</w:t>
            </w:r>
            <w:r w:rsidR="00513553" w:rsidRPr="00E054B6">
              <w:rPr>
                <w:b/>
                <w:i/>
                <w:color w:val="000000"/>
              </w:rPr>
              <w:t xml:space="preserve"> </w:t>
            </w:r>
            <w:r w:rsidR="00513553" w:rsidRPr="00D908D7">
              <w:rPr>
                <w:color w:val="000000"/>
              </w:rPr>
              <w:t xml:space="preserve">from the </w:t>
            </w:r>
            <w:r w:rsidR="003D1C55" w:rsidRPr="003D1C55">
              <w:rPr>
                <w:b/>
                <w:i/>
                <w:color w:val="000000"/>
              </w:rPr>
              <w:t>Development Area</w:t>
            </w:r>
            <w:r w:rsidR="00513553" w:rsidRPr="00D908D7">
              <w:rPr>
                <w:color w:val="000000"/>
              </w:rPr>
              <w:t>.</w:t>
            </w:r>
          </w:p>
        </w:tc>
        <w:tc>
          <w:tcPr>
            <w:tcW w:w="5023" w:type="dxa"/>
            <w:gridSpan w:val="2"/>
          </w:tcPr>
          <w:p w14:paraId="36F2B25C" w14:textId="2B48AE37" w:rsidR="00513553" w:rsidRPr="00D10430" w:rsidRDefault="00513553" w:rsidP="001D3C5F">
            <w:pPr>
              <w:pStyle w:val="Heading4"/>
              <w:ind w:left="884" w:hanging="884"/>
              <w:outlineLvl w:val="3"/>
              <w:rPr>
                <w:sz w:val="22"/>
                <w:szCs w:val="22"/>
              </w:rPr>
            </w:pPr>
            <w:r w:rsidRPr="00D10430">
              <w:rPr>
                <w:sz w:val="22"/>
                <w:szCs w:val="22"/>
              </w:rPr>
              <w:t>(g)</w:t>
            </w:r>
            <w:r w:rsidRPr="00D10430">
              <w:rPr>
                <w:sz w:val="22"/>
                <w:szCs w:val="22"/>
              </w:rPr>
              <w:tab/>
              <w:t xml:space="preserve">yvela damxmare Tu sxvagvar operacias da saqmianobas, romelic </w:t>
            </w:r>
            <w:r w:rsidR="001D3C5F">
              <w:rPr>
                <w:sz w:val="22"/>
                <w:szCs w:val="22"/>
              </w:rPr>
              <w:t>saWiroa</w:t>
            </w:r>
            <w:r w:rsidRPr="00D10430">
              <w:rPr>
                <w:sz w:val="22"/>
                <w:szCs w:val="22"/>
              </w:rPr>
              <w:t xml:space="preserve"> an mizanSewonilia </w:t>
            </w:r>
            <w:r w:rsidRPr="00D10430">
              <w:rPr>
                <w:b/>
                <w:i/>
                <w:sz w:val="22"/>
                <w:szCs w:val="22"/>
              </w:rPr>
              <w:t>aTvisebis farTobidan navTobisa da gazis</w:t>
            </w:r>
            <w:r w:rsidRPr="00D10430">
              <w:rPr>
                <w:sz w:val="22"/>
                <w:szCs w:val="22"/>
              </w:rPr>
              <w:t xml:space="preserve"> mo</w:t>
            </w:r>
            <w:r w:rsidR="001D3C5F">
              <w:rPr>
                <w:sz w:val="22"/>
                <w:szCs w:val="22"/>
              </w:rPr>
              <w:t>sa</w:t>
            </w:r>
            <w:r w:rsidRPr="00D10430">
              <w:rPr>
                <w:sz w:val="22"/>
                <w:szCs w:val="22"/>
              </w:rPr>
              <w:t>poveb</w:t>
            </w:r>
            <w:r w:rsidR="001D3C5F">
              <w:rPr>
                <w:sz w:val="22"/>
                <w:szCs w:val="22"/>
              </w:rPr>
              <w:t>lad</w:t>
            </w:r>
            <w:r w:rsidRPr="00D10430">
              <w:rPr>
                <w:sz w:val="22"/>
                <w:szCs w:val="22"/>
              </w:rPr>
              <w:t xml:space="preserve">. </w:t>
            </w:r>
          </w:p>
        </w:tc>
      </w:tr>
      <w:tr w:rsidR="00513553" w14:paraId="729A7B4C" w14:textId="77777777" w:rsidTr="004E4399">
        <w:tc>
          <w:tcPr>
            <w:tcW w:w="5387" w:type="dxa"/>
          </w:tcPr>
          <w:p w14:paraId="06024B21" w14:textId="34B26E52" w:rsidR="00513553" w:rsidRPr="00D908D7" w:rsidRDefault="005D392C" w:rsidP="005D392C">
            <w:pPr>
              <w:numPr>
                <w:ilvl w:val="1"/>
                <w:numId w:val="50"/>
              </w:numPr>
              <w:tabs>
                <w:tab w:val="left" w:pos="459"/>
                <w:tab w:val="left" w:pos="7797"/>
              </w:tabs>
              <w:spacing w:before="240" w:after="240"/>
              <w:ind w:left="33" w:right="33" w:firstLine="0"/>
              <w:jc w:val="both"/>
              <w:rPr>
                <w:color w:val="000000"/>
              </w:rPr>
            </w:pPr>
            <w:r>
              <w:rPr>
                <w:color w:val="000000"/>
              </w:rPr>
              <w:t xml:space="preserve"> </w:t>
            </w:r>
            <w:r w:rsidR="00513553" w:rsidRPr="00D908D7">
              <w:rPr>
                <w:color w:val="000000"/>
              </w:rPr>
              <w:t>“</w:t>
            </w:r>
            <w:r w:rsidR="003D1C55" w:rsidRPr="003D1C55">
              <w:rPr>
                <w:b/>
                <w:i/>
                <w:color w:val="000000"/>
              </w:rPr>
              <w:t xml:space="preserve">Development </w:t>
            </w:r>
            <w:r w:rsidR="00513553" w:rsidRPr="00E054B6">
              <w:rPr>
                <w:b/>
                <w:i/>
                <w:color w:val="000000"/>
              </w:rPr>
              <w:t>Costs</w:t>
            </w:r>
            <w:r w:rsidR="00513553" w:rsidRPr="00D908D7">
              <w:rPr>
                <w:color w:val="000000"/>
              </w:rPr>
              <w:t xml:space="preserve">” mean any and all direct or indirect costs incurred for the </w:t>
            </w:r>
            <w:r w:rsidR="003D1C55" w:rsidRPr="003D1C55">
              <w:rPr>
                <w:b/>
                <w:i/>
                <w:color w:val="000000"/>
              </w:rPr>
              <w:t xml:space="preserve">Development </w:t>
            </w:r>
            <w:r w:rsidR="00513553" w:rsidRPr="00D908D7">
              <w:rPr>
                <w:color w:val="000000"/>
              </w:rPr>
              <w:t xml:space="preserve">save to the </w:t>
            </w:r>
            <w:r w:rsidR="00DA669C">
              <w:rPr>
                <w:b/>
                <w:i/>
                <w:color w:val="000000"/>
              </w:rPr>
              <w:t>Operating</w:t>
            </w:r>
            <w:r w:rsidR="00513553" w:rsidRPr="00E054B6">
              <w:rPr>
                <w:b/>
                <w:i/>
                <w:color w:val="000000"/>
              </w:rPr>
              <w:t xml:space="preserve"> Costs</w:t>
            </w:r>
            <w:r w:rsidR="00513553" w:rsidRPr="00D908D7">
              <w:rPr>
                <w:color w:val="000000"/>
              </w:rPr>
              <w:t xml:space="preserve">. The </w:t>
            </w:r>
            <w:r w:rsidR="003D1C55" w:rsidRPr="003D1C55">
              <w:rPr>
                <w:b/>
                <w:i/>
                <w:color w:val="000000"/>
              </w:rPr>
              <w:t xml:space="preserve">Development </w:t>
            </w:r>
            <w:r w:rsidR="00513553" w:rsidRPr="00E054B6">
              <w:rPr>
                <w:b/>
                <w:i/>
                <w:color w:val="000000"/>
              </w:rPr>
              <w:t>Costs</w:t>
            </w:r>
            <w:r w:rsidR="00513553" w:rsidRPr="00D908D7">
              <w:rPr>
                <w:color w:val="000000"/>
              </w:rPr>
              <w:t xml:space="preserve"> shall </w:t>
            </w:r>
            <w:r w:rsidR="004601D7" w:rsidRPr="004601D7">
              <w:rPr>
                <w:b/>
                <w:i/>
                <w:color w:val="000000"/>
              </w:rPr>
              <w:t>include</w:t>
            </w:r>
            <w:r w:rsidR="00513553" w:rsidRPr="00D908D7">
              <w:rPr>
                <w:color w:val="000000"/>
              </w:rPr>
              <w:t xml:space="preserve"> but not be limited to those related to the staff training, administration, service, purchase, as well as the insurance costs under </w:t>
            </w:r>
            <w:r w:rsidR="00CB4541" w:rsidRPr="00CB4541">
              <w:rPr>
                <w:b/>
                <w:i/>
                <w:color w:val="000000"/>
              </w:rPr>
              <w:t>Article</w:t>
            </w:r>
            <w:r w:rsidR="00513553" w:rsidRPr="00D908D7">
              <w:rPr>
                <w:color w:val="000000"/>
              </w:rPr>
              <w:t xml:space="preserve"> 27 and the </w:t>
            </w:r>
            <w:r w:rsidR="00CB4541" w:rsidRPr="00CB4541">
              <w:rPr>
                <w:b/>
                <w:i/>
                <w:color w:val="000000"/>
              </w:rPr>
              <w:t>Finance Costs</w:t>
            </w:r>
            <w:r w:rsidR="00513553" w:rsidRPr="00D908D7">
              <w:rPr>
                <w:color w:val="000000"/>
              </w:rPr>
              <w:t>.</w:t>
            </w:r>
          </w:p>
        </w:tc>
        <w:tc>
          <w:tcPr>
            <w:tcW w:w="5023" w:type="dxa"/>
            <w:gridSpan w:val="2"/>
          </w:tcPr>
          <w:p w14:paraId="2108F22E" w14:textId="77777777" w:rsidR="00E054B6" w:rsidRPr="00E054B6" w:rsidRDefault="00E054B6" w:rsidP="00E054B6">
            <w:pPr>
              <w:pStyle w:val="a"/>
              <w:numPr>
                <w:ilvl w:val="0"/>
                <w:numId w:val="0"/>
              </w:numPr>
              <w:rPr>
                <w:rFonts w:ascii="AcadNusx" w:hAnsi="AcadNusx" w:cs="Sylfaen"/>
                <w:sz w:val="22"/>
                <w:szCs w:val="22"/>
                <w:lang w:val="en-US"/>
              </w:rPr>
            </w:pPr>
          </w:p>
          <w:p w14:paraId="6F3F833C" w14:textId="1BE3C852" w:rsidR="00513553" w:rsidRPr="00D10430" w:rsidRDefault="00513553" w:rsidP="00A84614">
            <w:pPr>
              <w:pStyle w:val="a"/>
              <w:ind w:left="34" w:hanging="34"/>
              <w:rPr>
                <w:rFonts w:ascii="AcadNusx" w:hAnsi="AcadNusx" w:cs="Sylfaen"/>
                <w:sz w:val="22"/>
                <w:szCs w:val="22"/>
                <w:lang w:val="en-US"/>
              </w:rPr>
            </w:pP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 xar</w:t>
            </w:r>
            <w:r w:rsidRPr="00D10430">
              <w:rPr>
                <w:rFonts w:ascii="AcadNusx" w:hAnsi="AcadNusx"/>
                <w:b/>
                <w:i/>
                <w:sz w:val="22"/>
                <w:szCs w:val="22"/>
                <w:lang w:val="en-US"/>
              </w:rPr>
              <w:softHyphen/>
              <w:t>je</w:t>
            </w:r>
            <w:r w:rsidRPr="00D10430">
              <w:rPr>
                <w:rFonts w:ascii="AcadNusx" w:hAnsi="AcadNusx"/>
                <w:b/>
                <w:i/>
                <w:sz w:val="22"/>
                <w:szCs w:val="22"/>
                <w:lang w:val="en-US"/>
              </w:rPr>
              <w:softHyphen/>
              <w:t>bi</w:t>
            </w:r>
            <w:r w:rsidRPr="00D10430">
              <w:rPr>
                <w:rFonts w:ascii="AcadNusx" w:hAnsi="AcadNusx"/>
                <w:sz w:val="22"/>
                <w:szCs w:val="22"/>
                <w:lang w:val="en-US"/>
              </w:rPr>
              <w:t xml:space="preserve"> niS</w:t>
            </w:r>
            <w:r w:rsidRPr="00D10430">
              <w:rPr>
                <w:rFonts w:ascii="AcadNusx" w:hAnsi="AcadNusx"/>
                <w:sz w:val="22"/>
                <w:szCs w:val="22"/>
                <w:lang w:val="en-US"/>
              </w:rPr>
              <w:softHyphen/>
              <w:t xml:space="preserve">navs yvela pirdapir Tu arapirdapir xarjs gaweuls </w:t>
            </w: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bisTvis</w:t>
            </w:r>
            <w:r w:rsidRPr="00D10430">
              <w:rPr>
                <w:rFonts w:ascii="AcadNusx" w:hAnsi="AcadNusx"/>
                <w:sz w:val="22"/>
                <w:szCs w:val="22"/>
                <w:lang w:val="en-US"/>
              </w:rPr>
              <w:t>, garda</w:t>
            </w:r>
            <w:r w:rsidRPr="00D10430">
              <w:rPr>
                <w:rFonts w:ascii="AcadNusx" w:hAnsi="AcadNusx"/>
                <w:b/>
                <w:i/>
                <w:sz w:val="22"/>
                <w:szCs w:val="22"/>
                <w:lang w:val="en-US"/>
              </w:rPr>
              <w:t xml:space="preserve"> sa</w:t>
            </w:r>
            <w:r w:rsidRPr="00D10430">
              <w:rPr>
                <w:rFonts w:ascii="AcadNusx" w:hAnsi="AcadNusx"/>
                <w:b/>
                <w:i/>
                <w:sz w:val="22"/>
                <w:szCs w:val="22"/>
                <w:lang w:val="en-US"/>
              </w:rPr>
              <w:softHyphen/>
              <w:t>o</w:t>
            </w:r>
            <w:r w:rsidRPr="00D10430">
              <w:rPr>
                <w:rFonts w:ascii="AcadNusx" w:hAnsi="AcadNusx"/>
                <w:b/>
                <w:i/>
                <w:sz w:val="22"/>
                <w:szCs w:val="22"/>
                <w:lang w:val="en-US"/>
              </w:rPr>
              <w:softHyphen/>
              <w:t>pe</w:t>
            </w:r>
            <w:r w:rsidRPr="00D10430">
              <w:rPr>
                <w:rFonts w:ascii="AcadNusx" w:hAnsi="AcadNusx"/>
                <w:b/>
                <w:i/>
                <w:sz w:val="22"/>
                <w:szCs w:val="22"/>
                <w:lang w:val="en-US"/>
              </w:rPr>
              <w:softHyphen/>
              <w:t>ra</w:t>
            </w:r>
            <w:r w:rsidRPr="00D10430">
              <w:rPr>
                <w:rFonts w:ascii="AcadNusx" w:hAnsi="AcadNusx"/>
                <w:b/>
                <w:i/>
                <w:sz w:val="22"/>
                <w:szCs w:val="22"/>
                <w:lang w:val="en-US"/>
              </w:rPr>
              <w:softHyphen/>
              <w:t>cio xarjebisa.</w:t>
            </w:r>
            <w:r w:rsidRPr="00D10430">
              <w:rPr>
                <w:rFonts w:ascii="AcadNusx" w:hAnsi="AcadNusx"/>
                <w:sz w:val="22"/>
                <w:szCs w:val="22"/>
                <w:lang w:val="en-US"/>
              </w:rPr>
              <w:t xml:space="preserve"> </w:t>
            </w:r>
            <w:r w:rsidRPr="00D10430">
              <w:rPr>
                <w:rFonts w:ascii="AcadNusx" w:hAnsi="AcadNusx"/>
                <w:b/>
                <w:i/>
                <w:sz w:val="22"/>
                <w:szCs w:val="22"/>
                <w:lang w:val="en-US"/>
              </w:rPr>
              <w:t>aT</w:t>
            </w:r>
            <w:r w:rsidRPr="00D10430">
              <w:rPr>
                <w:rFonts w:ascii="AcadNusx" w:hAnsi="AcadNusx"/>
                <w:b/>
                <w:i/>
                <w:sz w:val="22"/>
                <w:szCs w:val="22"/>
                <w:lang w:val="en-US"/>
              </w:rPr>
              <w:softHyphen/>
              <w:t>vi</w:t>
            </w:r>
            <w:r w:rsidRPr="00D10430">
              <w:rPr>
                <w:rFonts w:ascii="AcadNusx" w:hAnsi="AcadNusx"/>
                <w:b/>
                <w:i/>
                <w:sz w:val="22"/>
                <w:szCs w:val="22"/>
                <w:lang w:val="en-US"/>
              </w:rPr>
              <w:softHyphen/>
              <w:t>se</w:t>
            </w:r>
            <w:r w:rsidRPr="00D10430">
              <w:rPr>
                <w:rFonts w:ascii="AcadNusx" w:hAnsi="AcadNusx"/>
                <w:b/>
                <w:i/>
                <w:sz w:val="22"/>
                <w:szCs w:val="22"/>
                <w:lang w:val="en-US"/>
              </w:rPr>
              <w:softHyphen/>
              <w:t>bis xar</w:t>
            </w:r>
            <w:r w:rsidRPr="00D10430">
              <w:rPr>
                <w:rFonts w:ascii="AcadNusx" w:hAnsi="AcadNusx"/>
                <w:b/>
                <w:i/>
                <w:sz w:val="22"/>
                <w:szCs w:val="22"/>
                <w:lang w:val="en-US"/>
              </w:rPr>
              <w:softHyphen/>
              <w:t>je</w:t>
            </w:r>
            <w:r w:rsidRPr="00D10430">
              <w:rPr>
                <w:rFonts w:ascii="AcadNusx" w:hAnsi="AcadNusx"/>
                <w:b/>
                <w:i/>
                <w:sz w:val="22"/>
                <w:szCs w:val="22"/>
                <w:lang w:val="en-US"/>
              </w:rPr>
              <w:softHyphen/>
              <w:t>bi</w:t>
            </w:r>
            <w:r w:rsidRPr="00D10430">
              <w:rPr>
                <w:rFonts w:ascii="AcadNusx" w:hAnsi="AcadNusx"/>
                <w:sz w:val="22"/>
                <w:szCs w:val="22"/>
                <w:lang w:val="en-US"/>
              </w:rPr>
              <w:t xml:space="preserve">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4601D7" w:rsidRPr="004601D7">
              <w:rPr>
                <w:rFonts w:ascii="AcadNusx" w:hAnsi="AcadNusx"/>
                <w:b/>
                <w:i/>
                <w:sz w:val="22"/>
                <w:szCs w:val="22"/>
                <w:lang w:val="en-US"/>
              </w:rPr>
              <w:t>magram ar Semoifargleba</w:t>
            </w:r>
            <w:r w:rsidRPr="00D10430">
              <w:rPr>
                <w:rFonts w:ascii="AcadNusx" w:hAnsi="AcadNusx"/>
                <w:sz w:val="22"/>
                <w:szCs w:val="22"/>
                <w:lang w:val="en-US"/>
              </w:rPr>
              <w:t xml:space="preserve"> xarjebiT dakavSirebuli k</w:t>
            </w:r>
            <w:r w:rsidR="00697C73" w:rsidRPr="00697C73">
              <w:rPr>
                <w:rFonts w:ascii="AcadNusx" w:hAnsi="AcadNusx"/>
                <w:sz w:val="22"/>
                <w:szCs w:val="22"/>
                <w:lang w:val="en-US"/>
              </w:rPr>
              <w:t>adre</w:t>
            </w:r>
            <w:r w:rsidRPr="00D10430">
              <w:rPr>
                <w:rFonts w:ascii="AcadNusx" w:hAnsi="AcadNusx"/>
                <w:sz w:val="22"/>
                <w:szCs w:val="22"/>
                <w:lang w:val="en-US"/>
              </w:rPr>
              <w:t>bis kvalifikaciis amaRlebasa an swav</w:t>
            </w:r>
            <w:r w:rsidRPr="00D10430">
              <w:rPr>
                <w:rFonts w:ascii="AcadNusx" w:hAnsi="AcadNusx"/>
                <w:sz w:val="22"/>
                <w:szCs w:val="22"/>
                <w:lang w:val="en-US"/>
              </w:rPr>
              <w:softHyphen/>
              <w:t>le</w:t>
            </w:r>
            <w:r w:rsidRPr="00D10430">
              <w:rPr>
                <w:rFonts w:ascii="AcadNusx" w:hAnsi="AcadNusx"/>
                <w:sz w:val="22"/>
                <w:szCs w:val="22"/>
                <w:lang w:val="en-US"/>
              </w:rPr>
              <w:softHyphen/>
              <w:t>basTan, administrirebasTan, momsaxurebasTan, SesyidvebTan, aseve da</w:t>
            </w:r>
            <w:r w:rsidRPr="00D10430">
              <w:rPr>
                <w:rFonts w:ascii="AcadNusx" w:hAnsi="AcadNusx"/>
                <w:sz w:val="22"/>
                <w:szCs w:val="22"/>
                <w:lang w:val="en-US"/>
              </w:rPr>
              <w:softHyphen/>
              <w:t>zRve</w:t>
            </w:r>
            <w:r w:rsidRPr="00D10430">
              <w:rPr>
                <w:rFonts w:ascii="AcadNusx" w:hAnsi="AcadNusx"/>
                <w:sz w:val="22"/>
                <w:szCs w:val="22"/>
                <w:lang w:val="en-US"/>
              </w:rPr>
              <w:softHyphen/>
              <w:t xml:space="preserve">vis xarjebiT 27-e </w:t>
            </w:r>
            <w:r w:rsidR="00697C73" w:rsidRPr="00697C73">
              <w:rPr>
                <w:rFonts w:ascii="AcadNusx" w:hAnsi="AcadNusx"/>
                <w:b/>
                <w:i/>
                <w:sz w:val="22"/>
                <w:szCs w:val="22"/>
                <w:lang w:val="en-US"/>
              </w:rPr>
              <w:t>muxlis</w:t>
            </w:r>
            <w:r w:rsidRPr="00D10430">
              <w:rPr>
                <w:rFonts w:ascii="AcadNusx" w:hAnsi="AcadNusx"/>
                <w:sz w:val="22"/>
                <w:szCs w:val="22"/>
                <w:lang w:val="en-US"/>
              </w:rPr>
              <w:t xml:space="preserve"> Se</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mi</w:t>
            </w:r>
            <w:r w:rsidRPr="00D10430">
              <w:rPr>
                <w:rFonts w:ascii="AcadNusx" w:hAnsi="AcadNusx"/>
                <w:sz w:val="22"/>
                <w:szCs w:val="22"/>
                <w:lang w:val="en-US"/>
              </w:rPr>
              <w:softHyphen/>
              <w:t xml:space="preserve">sad da </w:t>
            </w:r>
            <w:r w:rsidRPr="00D10430">
              <w:rPr>
                <w:rFonts w:ascii="AcadNusx" w:hAnsi="AcadNusx"/>
                <w:b/>
                <w:i/>
                <w:sz w:val="22"/>
                <w:szCs w:val="22"/>
                <w:lang w:val="en-US"/>
              </w:rPr>
              <w:t>safinanso xarjebiT</w:t>
            </w:r>
            <w:r w:rsidRPr="00D10430">
              <w:rPr>
                <w:rFonts w:ascii="AcadNusx" w:hAnsi="AcadNusx"/>
                <w:sz w:val="22"/>
                <w:szCs w:val="22"/>
                <w:lang w:val="ka-GE"/>
              </w:rPr>
              <w:t>.</w:t>
            </w:r>
          </w:p>
        </w:tc>
      </w:tr>
      <w:tr w:rsidR="00513553" w14:paraId="0F40CE07" w14:textId="77777777" w:rsidTr="004E4399">
        <w:tc>
          <w:tcPr>
            <w:tcW w:w="5387" w:type="dxa"/>
          </w:tcPr>
          <w:p w14:paraId="2B78FF08" w14:textId="3C3F0180" w:rsidR="00513553" w:rsidRPr="00D908D7" w:rsidRDefault="005D392C" w:rsidP="005D392C">
            <w:pPr>
              <w:numPr>
                <w:ilvl w:val="1"/>
                <w:numId w:val="50"/>
              </w:numPr>
              <w:tabs>
                <w:tab w:val="left" w:pos="459"/>
                <w:tab w:val="left" w:pos="7797"/>
              </w:tabs>
              <w:spacing w:before="240" w:after="240"/>
              <w:ind w:left="33" w:right="33" w:firstLine="0"/>
              <w:jc w:val="both"/>
              <w:rPr>
                <w:color w:val="000000"/>
              </w:rPr>
            </w:pPr>
            <w:r>
              <w:rPr>
                <w:color w:val="000000"/>
              </w:rPr>
              <w:t xml:space="preserve"> </w:t>
            </w:r>
            <w:r w:rsidR="00513553" w:rsidRPr="00D908D7">
              <w:rPr>
                <w:color w:val="000000"/>
              </w:rPr>
              <w:t>“</w:t>
            </w:r>
            <w:r w:rsidR="003D1C55" w:rsidRPr="003D1C55">
              <w:rPr>
                <w:b/>
                <w:i/>
                <w:color w:val="000000"/>
              </w:rPr>
              <w:t>Development Area</w:t>
            </w:r>
            <w:r w:rsidR="00513553" w:rsidRPr="00D908D7">
              <w:rPr>
                <w:color w:val="000000"/>
              </w:rPr>
              <w:t xml:space="preserve">” means a territory within the boundaries of the </w:t>
            </w:r>
            <w:r w:rsidR="00CB4541" w:rsidRPr="00CB4541">
              <w:rPr>
                <w:b/>
                <w:i/>
                <w:color w:val="000000"/>
              </w:rPr>
              <w:t>Contract Area</w:t>
            </w:r>
            <w:r w:rsidR="00513553" w:rsidRPr="00D908D7">
              <w:rPr>
                <w:color w:val="000000"/>
              </w:rPr>
              <w:t xml:space="preserve"> to be identified after the </w:t>
            </w:r>
            <w:r w:rsidR="00997E97" w:rsidRPr="00997E97">
              <w:rPr>
                <w:b/>
                <w:i/>
                <w:color w:val="000000"/>
              </w:rPr>
              <w:t xml:space="preserve">Appraisal </w:t>
            </w:r>
            <w:r w:rsidR="00513553" w:rsidRPr="00D908D7">
              <w:rPr>
                <w:color w:val="000000"/>
              </w:rPr>
              <w:t xml:space="preserve">and limited by the coordinates given in the </w:t>
            </w:r>
            <w:r w:rsidR="003D1C55" w:rsidRPr="003D1C55">
              <w:rPr>
                <w:b/>
                <w:i/>
                <w:color w:val="000000"/>
              </w:rPr>
              <w:t xml:space="preserve">Development </w:t>
            </w:r>
            <w:r w:rsidR="00CB4541" w:rsidRPr="00CB4541">
              <w:rPr>
                <w:b/>
                <w:i/>
                <w:color w:val="000000"/>
              </w:rPr>
              <w:t>Plan</w:t>
            </w:r>
            <w:r w:rsidR="00513553" w:rsidRPr="00D908D7">
              <w:rPr>
                <w:color w:val="000000"/>
              </w:rPr>
              <w:t>.</w:t>
            </w:r>
          </w:p>
        </w:tc>
        <w:tc>
          <w:tcPr>
            <w:tcW w:w="5023" w:type="dxa"/>
            <w:gridSpan w:val="2"/>
          </w:tcPr>
          <w:p w14:paraId="5BDCA973" w14:textId="77777777" w:rsidR="00E054B6" w:rsidRPr="00E054B6" w:rsidRDefault="00E054B6" w:rsidP="00E054B6">
            <w:pPr>
              <w:pStyle w:val="a"/>
              <w:numPr>
                <w:ilvl w:val="0"/>
                <w:numId w:val="0"/>
              </w:numPr>
              <w:rPr>
                <w:rFonts w:ascii="AcadNusx" w:hAnsi="AcadNusx" w:cs="Sylfaen"/>
                <w:sz w:val="22"/>
                <w:szCs w:val="22"/>
                <w:lang w:val="en-US"/>
              </w:rPr>
            </w:pPr>
          </w:p>
          <w:p w14:paraId="3B5D8EEC" w14:textId="60FE4597" w:rsidR="00513553" w:rsidRPr="00D10430" w:rsidRDefault="00513553" w:rsidP="00A84614">
            <w:pPr>
              <w:pStyle w:val="a"/>
              <w:ind w:left="34" w:hanging="34"/>
              <w:rPr>
                <w:rFonts w:ascii="AcadNusx" w:hAnsi="AcadNusx" w:cs="Sylfaen"/>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aTvisebis far</w:t>
            </w:r>
            <w:r w:rsidRPr="00D10430">
              <w:rPr>
                <w:rFonts w:ascii="AcadNusx" w:hAnsi="AcadNusx"/>
                <w:b/>
                <w:i/>
                <w:sz w:val="22"/>
                <w:szCs w:val="22"/>
                <w:lang w:val="en-US"/>
              </w:rPr>
              <w:softHyphen/>
              <w:t>To</w:t>
            </w:r>
            <w:r w:rsidRPr="00D10430">
              <w:rPr>
                <w:rFonts w:ascii="AcadNusx" w:hAnsi="AcadNusx"/>
                <w:b/>
                <w:i/>
                <w:sz w:val="22"/>
                <w:szCs w:val="22"/>
                <w:lang w:val="en-US"/>
              </w:rPr>
              <w:softHyphen/>
              <w:t>bi</w:t>
            </w:r>
            <w:r w:rsidRPr="00D10430">
              <w:rPr>
                <w:rFonts w:ascii="AcadNusx" w:hAnsi="AcadNusx"/>
                <w:sz w:val="22"/>
                <w:szCs w:val="22"/>
                <w:lang w:val="en-US"/>
              </w:rPr>
              <w:t>~ niS</w:t>
            </w:r>
            <w:r w:rsidRPr="00D10430">
              <w:rPr>
                <w:rFonts w:ascii="AcadNusx" w:hAnsi="AcadNusx"/>
                <w:sz w:val="22"/>
                <w:szCs w:val="22"/>
                <w:lang w:val="en-US"/>
              </w:rPr>
              <w:softHyphen/>
              <w:t xml:space="preserve">navs teritorias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sazRvrebSi, romelic ganisazRvra </w:t>
            </w:r>
            <w:r w:rsidRPr="00D10430">
              <w:rPr>
                <w:rFonts w:ascii="AcadNusx" w:hAnsi="AcadNusx"/>
                <w:b/>
                <w:i/>
                <w:sz w:val="22"/>
                <w:szCs w:val="22"/>
                <w:lang w:val="en-US"/>
              </w:rPr>
              <w:t>Sefasebis</w:t>
            </w:r>
            <w:r w:rsidRPr="00D10430">
              <w:rPr>
                <w:rFonts w:ascii="AcadNusx" w:hAnsi="AcadNusx"/>
                <w:sz w:val="22"/>
                <w:szCs w:val="22"/>
                <w:lang w:val="en-US"/>
              </w:rPr>
              <w:t xml:space="preserve"> Semdeg da SemosazRvrulia </w:t>
            </w:r>
            <w:r w:rsidR="00697C73" w:rsidRPr="00697C73">
              <w:rPr>
                <w:rFonts w:ascii="AcadNusx" w:hAnsi="AcadNusx"/>
                <w:b/>
                <w:i/>
                <w:sz w:val="22"/>
                <w:szCs w:val="22"/>
                <w:lang w:val="en-US"/>
              </w:rPr>
              <w:t>aTvisebis gegma</w:t>
            </w:r>
            <w:r w:rsidRPr="00D10430">
              <w:rPr>
                <w:rFonts w:ascii="AcadNusx" w:hAnsi="AcadNusx"/>
                <w:b/>
                <w:i/>
                <w:sz w:val="22"/>
                <w:szCs w:val="22"/>
                <w:lang w:val="en-US"/>
              </w:rPr>
              <w:t xml:space="preserve">Si </w:t>
            </w:r>
            <w:r w:rsidRPr="00D10430">
              <w:rPr>
                <w:rFonts w:ascii="AcadNusx" w:hAnsi="AcadNusx"/>
                <w:sz w:val="22"/>
                <w:szCs w:val="22"/>
                <w:lang w:val="en-US"/>
              </w:rPr>
              <w:t xml:space="preserve">mocemuli koordinatebiT. </w:t>
            </w:r>
          </w:p>
        </w:tc>
      </w:tr>
      <w:tr w:rsidR="00513553" w14:paraId="12975514" w14:textId="77777777" w:rsidTr="004E4399">
        <w:tc>
          <w:tcPr>
            <w:tcW w:w="5387" w:type="dxa"/>
          </w:tcPr>
          <w:p w14:paraId="442C914C" w14:textId="582970CD" w:rsidR="00513553" w:rsidRPr="00D908D7" w:rsidRDefault="005D392C" w:rsidP="005D392C">
            <w:pPr>
              <w:numPr>
                <w:ilvl w:val="1"/>
                <w:numId w:val="50"/>
              </w:numPr>
              <w:tabs>
                <w:tab w:val="left" w:pos="7797"/>
              </w:tabs>
              <w:spacing w:before="240" w:after="240"/>
              <w:ind w:left="459" w:right="33" w:hanging="426"/>
              <w:jc w:val="both"/>
              <w:rPr>
                <w:color w:val="000000"/>
              </w:rPr>
            </w:pPr>
            <w:r>
              <w:rPr>
                <w:color w:val="000000"/>
              </w:rPr>
              <w:t xml:space="preserve"> </w:t>
            </w:r>
            <w:r w:rsidR="00513553" w:rsidRPr="00D908D7">
              <w:rPr>
                <w:color w:val="000000"/>
              </w:rPr>
              <w:t>“</w:t>
            </w:r>
            <w:r w:rsidR="003D1C55" w:rsidRPr="003D1C55">
              <w:rPr>
                <w:b/>
                <w:i/>
                <w:color w:val="000000"/>
              </w:rPr>
              <w:t xml:space="preserve">Development </w:t>
            </w:r>
            <w:r w:rsidR="00CB4541" w:rsidRPr="00CB4541">
              <w:rPr>
                <w:b/>
                <w:i/>
                <w:color w:val="000000"/>
              </w:rPr>
              <w:t>Plan</w:t>
            </w:r>
            <w:r w:rsidR="00513553" w:rsidRPr="00D908D7">
              <w:rPr>
                <w:color w:val="000000"/>
              </w:rPr>
              <w:t>” means a document</w:t>
            </w:r>
          </w:p>
        </w:tc>
        <w:tc>
          <w:tcPr>
            <w:tcW w:w="5023" w:type="dxa"/>
            <w:gridSpan w:val="2"/>
          </w:tcPr>
          <w:p w14:paraId="7CCEF7A2" w14:textId="77777777" w:rsidR="00E054B6" w:rsidRPr="00E054B6" w:rsidRDefault="00E054B6" w:rsidP="00E054B6">
            <w:pPr>
              <w:pStyle w:val="a"/>
              <w:numPr>
                <w:ilvl w:val="0"/>
                <w:numId w:val="0"/>
              </w:numPr>
              <w:rPr>
                <w:rFonts w:ascii="AcadNusx" w:hAnsi="AcadNusx"/>
                <w:sz w:val="22"/>
                <w:szCs w:val="22"/>
              </w:rPr>
            </w:pPr>
          </w:p>
          <w:p w14:paraId="2AFEF8B1" w14:textId="16770071" w:rsidR="00513553" w:rsidRPr="00D10430" w:rsidRDefault="00513553" w:rsidP="00A84614">
            <w:pPr>
              <w:pStyle w:val="a"/>
              <w:ind w:left="34" w:hanging="34"/>
              <w:rPr>
                <w:rFonts w:ascii="AcadNusx" w:hAnsi="AcadNusx"/>
                <w:sz w:val="22"/>
                <w:szCs w:val="22"/>
              </w:rPr>
            </w:pPr>
            <w:r w:rsidRPr="00D10430">
              <w:rPr>
                <w:rFonts w:ascii="AcadNusx" w:hAnsi="AcadNusx"/>
                <w:b/>
                <w:i/>
                <w:sz w:val="22"/>
                <w:szCs w:val="22"/>
              </w:rPr>
              <w:t>,,</w:t>
            </w:r>
            <w:r w:rsidR="00697C73" w:rsidRPr="00697C73">
              <w:rPr>
                <w:rFonts w:ascii="AcadNusx" w:hAnsi="AcadNusx"/>
                <w:b/>
                <w:i/>
                <w:sz w:val="22"/>
                <w:szCs w:val="22"/>
              </w:rPr>
              <w:t>aTvisebis gegma</w:t>
            </w:r>
            <w:r w:rsidRPr="00D10430">
              <w:rPr>
                <w:rFonts w:ascii="AcadNusx" w:hAnsi="AcadNusx"/>
                <w:sz w:val="22"/>
                <w:szCs w:val="22"/>
              </w:rPr>
              <w:t xml:space="preserve">~ niSnavs dokuments, romelic: </w:t>
            </w:r>
          </w:p>
        </w:tc>
      </w:tr>
      <w:tr w:rsidR="00513553" w:rsidRPr="00A84614" w14:paraId="37281569" w14:textId="77777777" w:rsidTr="004E4399">
        <w:tc>
          <w:tcPr>
            <w:tcW w:w="5387" w:type="dxa"/>
          </w:tcPr>
          <w:p w14:paraId="52A78B46"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 xml:space="preserve">(a) prepared by the </w:t>
            </w:r>
            <w:r w:rsidR="00CB4541" w:rsidRPr="00CB4541">
              <w:rPr>
                <w:b/>
                <w:i/>
                <w:color w:val="000000"/>
              </w:rPr>
              <w:t>Contractor</w:t>
            </w:r>
            <w:r w:rsidRPr="00D908D7">
              <w:rPr>
                <w:color w:val="000000"/>
              </w:rPr>
              <w:t xml:space="preserve"> pursuant to this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w:t>
            </w:r>
          </w:p>
        </w:tc>
        <w:tc>
          <w:tcPr>
            <w:tcW w:w="5023" w:type="dxa"/>
            <w:gridSpan w:val="2"/>
          </w:tcPr>
          <w:p w14:paraId="0096E050" w14:textId="6DDD7A1A" w:rsidR="00513553" w:rsidRPr="00D10430" w:rsidRDefault="00513553" w:rsidP="00BF70B8">
            <w:pPr>
              <w:pStyle w:val="Heading4"/>
              <w:ind w:left="459" w:hanging="459"/>
              <w:outlineLvl w:val="3"/>
              <w:rPr>
                <w:sz w:val="22"/>
                <w:szCs w:val="22"/>
              </w:rPr>
            </w:pPr>
            <w:r w:rsidRPr="00D10430">
              <w:rPr>
                <w:sz w:val="22"/>
                <w:szCs w:val="22"/>
              </w:rPr>
              <w:t>(a)</w:t>
            </w:r>
            <w:r w:rsidRPr="00D10430">
              <w:rPr>
                <w:sz w:val="22"/>
                <w:szCs w:val="22"/>
              </w:rPr>
              <w:tab/>
              <w:t xml:space="preserve">momzadebulia </w:t>
            </w:r>
            <w:r w:rsidR="00697C73" w:rsidRPr="00697C73">
              <w:rPr>
                <w:b/>
                <w:i/>
                <w:sz w:val="22"/>
                <w:szCs w:val="22"/>
              </w:rPr>
              <w:t>kontraqtoris</w:t>
            </w:r>
            <w:r w:rsidRPr="00D10430">
              <w:rPr>
                <w:sz w:val="22"/>
                <w:szCs w:val="22"/>
              </w:rPr>
              <w:t xml:space="preserve"> mier winamdebare </w:t>
            </w:r>
            <w:r w:rsidR="00697C73" w:rsidRPr="00697C73">
              <w:rPr>
                <w:b/>
                <w:i/>
                <w:sz w:val="22"/>
                <w:szCs w:val="22"/>
              </w:rPr>
              <w:t>xelSekrulebis</w:t>
            </w:r>
            <w:r w:rsidRPr="00D10430">
              <w:rPr>
                <w:b/>
                <w:i/>
                <w:sz w:val="22"/>
                <w:szCs w:val="22"/>
              </w:rPr>
              <w:t>a</w:t>
            </w:r>
            <w:r w:rsidRPr="00D10430">
              <w:rPr>
                <w:sz w:val="22"/>
                <w:szCs w:val="22"/>
              </w:rPr>
              <w:t xml:space="preserve"> da </w:t>
            </w:r>
            <w:r w:rsidR="00367014" w:rsidRPr="00367014">
              <w:rPr>
                <w:b/>
                <w:i/>
                <w:sz w:val="22"/>
                <w:szCs w:val="22"/>
              </w:rPr>
              <w:t>maregulirebeli wesebis</w:t>
            </w:r>
            <w:r w:rsidRPr="00D10430">
              <w:rPr>
                <w:sz w:val="22"/>
                <w:szCs w:val="22"/>
              </w:rPr>
              <w:t xml:space="preserve"> Sesabamisad; </w:t>
            </w:r>
          </w:p>
        </w:tc>
      </w:tr>
      <w:tr w:rsidR="00513553" w:rsidRPr="00A84614" w14:paraId="28B787B1" w14:textId="77777777" w:rsidTr="004E4399">
        <w:tc>
          <w:tcPr>
            <w:tcW w:w="5387" w:type="dxa"/>
          </w:tcPr>
          <w:p w14:paraId="17CA2767"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t>(b) specifying the</w:t>
            </w:r>
            <w:r w:rsidRPr="00E054B6">
              <w:rPr>
                <w:b/>
                <w:i/>
                <w:color w:val="000000"/>
              </w:rPr>
              <w:t xml:space="preserve"> </w:t>
            </w:r>
            <w:r w:rsidR="00CB4541" w:rsidRPr="00CB4541">
              <w:rPr>
                <w:b/>
                <w:i/>
                <w:color w:val="000000"/>
              </w:rPr>
              <w:t>Oil And Gas</w:t>
            </w:r>
            <w:r w:rsidRPr="00E054B6">
              <w:rPr>
                <w:b/>
                <w:i/>
                <w:color w:val="000000"/>
              </w:rPr>
              <w:t xml:space="preserve"> Operations</w:t>
            </w:r>
            <w:r w:rsidRPr="00D908D7">
              <w:rPr>
                <w:color w:val="000000"/>
              </w:rPr>
              <w:t xml:space="preserve"> which the </w:t>
            </w:r>
            <w:r w:rsidR="00CB4541" w:rsidRPr="00CB4541">
              <w:rPr>
                <w:b/>
                <w:i/>
                <w:color w:val="000000"/>
              </w:rPr>
              <w:t>Contractor</w:t>
            </w:r>
            <w:r w:rsidRPr="00D908D7">
              <w:rPr>
                <w:color w:val="000000"/>
              </w:rPr>
              <w:t xml:space="preserve"> </w:t>
            </w:r>
            <w:r w:rsidR="00CB4541" w:rsidRPr="00CB4541">
              <w:rPr>
                <w:b/>
                <w:i/>
                <w:color w:val="000000"/>
              </w:rPr>
              <w:t>Plan</w:t>
            </w:r>
            <w:r w:rsidRPr="00D908D7">
              <w:rPr>
                <w:color w:val="000000"/>
              </w:rPr>
              <w:t xml:space="preserve">s to conduct for the purpose of undertaking </w:t>
            </w:r>
            <w:r w:rsidRPr="00E054B6">
              <w:rPr>
                <w:b/>
                <w:i/>
                <w:color w:val="000000"/>
              </w:rPr>
              <w:t>Development</w:t>
            </w:r>
            <w:r w:rsidRPr="00D908D7">
              <w:rPr>
                <w:color w:val="000000"/>
              </w:rPr>
              <w:t>, and</w:t>
            </w:r>
          </w:p>
        </w:tc>
        <w:tc>
          <w:tcPr>
            <w:tcW w:w="5023" w:type="dxa"/>
            <w:gridSpan w:val="2"/>
          </w:tcPr>
          <w:p w14:paraId="41565995" w14:textId="4C74B09F" w:rsidR="00513553" w:rsidRPr="00D10430" w:rsidRDefault="00513553" w:rsidP="00BF70B8">
            <w:pPr>
              <w:pStyle w:val="Heading4"/>
              <w:ind w:left="459" w:hanging="459"/>
              <w:outlineLvl w:val="3"/>
              <w:rPr>
                <w:sz w:val="22"/>
                <w:szCs w:val="22"/>
              </w:rPr>
            </w:pPr>
            <w:r w:rsidRPr="00D10430">
              <w:rPr>
                <w:sz w:val="22"/>
                <w:szCs w:val="22"/>
              </w:rPr>
              <w:t>(b)</w:t>
            </w:r>
            <w:r w:rsidRPr="00D10430">
              <w:rPr>
                <w:sz w:val="22"/>
                <w:szCs w:val="22"/>
              </w:rPr>
              <w:tab/>
              <w:t xml:space="preserve">gansazRvravs </w:t>
            </w:r>
            <w:r w:rsidR="00697C73" w:rsidRPr="00697C73">
              <w:rPr>
                <w:b/>
                <w:i/>
                <w:sz w:val="22"/>
                <w:szCs w:val="22"/>
              </w:rPr>
              <w:t>kontraqtoris</w:t>
            </w:r>
            <w:r w:rsidRPr="00D10430">
              <w:rPr>
                <w:sz w:val="22"/>
                <w:szCs w:val="22"/>
              </w:rPr>
              <w:t xml:space="preserve"> mier </w:t>
            </w:r>
            <w:r w:rsidRPr="00D10430">
              <w:rPr>
                <w:b/>
                <w:i/>
                <w:sz w:val="22"/>
                <w:szCs w:val="22"/>
              </w:rPr>
              <w:t>aTvisebis</w:t>
            </w:r>
            <w:r w:rsidRPr="00D10430">
              <w:rPr>
                <w:sz w:val="22"/>
                <w:szCs w:val="22"/>
              </w:rPr>
              <w:t xml:space="preserve"> mizniT gansaxorcielebel </w:t>
            </w:r>
            <w:r w:rsidR="00556CEE" w:rsidRPr="00556CEE">
              <w:rPr>
                <w:b/>
                <w:i/>
                <w:sz w:val="22"/>
                <w:szCs w:val="22"/>
              </w:rPr>
              <w:t xml:space="preserve">navTobis da gazis </w:t>
            </w:r>
            <w:r w:rsidR="00697C73" w:rsidRPr="00697C73">
              <w:rPr>
                <w:b/>
                <w:i/>
                <w:sz w:val="22"/>
                <w:szCs w:val="22"/>
              </w:rPr>
              <w:t>operaciebs</w:t>
            </w:r>
            <w:r w:rsidRPr="00D10430">
              <w:rPr>
                <w:sz w:val="22"/>
                <w:szCs w:val="22"/>
              </w:rPr>
              <w:t xml:space="preserve"> da </w:t>
            </w:r>
          </w:p>
        </w:tc>
      </w:tr>
      <w:tr w:rsidR="00513553" w:rsidRPr="00A84614" w14:paraId="62444737" w14:textId="77777777" w:rsidTr="004E4399">
        <w:tc>
          <w:tcPr>
            <w:tcW w:w="5387" w:type="dxa"/>
          </w:tcPr>
          <w:p w14:paraId="23DD4D9F" w14:textId="77777777" w:rsidR="00513553" w:rsidRPr="00D908D7" w:rsidRDefault="00513553" w:rsidP="00BF70B8">
            <w:pPr>
              <w:tabs>
                <w:tab w:val="left" w:pos="1260"/>
                <w:tab w:val="left" w:pos="7797"/>
              </w:tabs>
              <w:spacing w:before="240" w:after="240"/>
              <w:ind w:left="743" w:right="33" w:hanging="284"/>
              <w:jc w:val="both"/>
              <w:rPr>
                <w:color w:val="000000"/>
              </w:rPr>
            </w:pPr>
            <w:r w:rsidRPr="00D908D7">
              <w:rPr>
                <w:color w:val="000000"/>
              </w:rPr>
              <w:lastRenderedPageBreak/>
              <w:t xml:space="preserve">(c) </w:t>
            </w:r>
            <w:r w:rsidRPr="00D908D7">
              <w:rPr>
                <w:color w:val="000000"/>
              </w:rPr>
              <w:tab/>
              <w:t xml:space="preserve">approved, or deemed approved, by the </w:t>
            </w:r>
            <w:r w:rsidR="00CB4541" w:rsidRPr="00CB4541">
              <w:rPr>
                <w:b/>
                <w:i/>
                <w:color w:val="000000"/>
              </w:rPr>
              <w:t>Coordination Committee</w:t>
            </w:r>
            <w:r w:rsidRPr="00E054B6">
              <w:rPr>
                <w:b/>
                <w:i/>
                <w:color w:val="000000"/>
              </w:rPr>
              <w:t xml:space="preserve"> </w:t>
            </w:r>
            <w:r w:rsidRPr="00D908D7">
              <w:rPr>
                <w:color w:val="000000"/>
              </w:rPr>
              <w:t xml:space="preserve">pursuant to this </w:t>
            </w:r>
            <w:r w:rsidR="00CB4541" w:rsidRPr="00CB4541">
              <w:rPr>
                <w:b/>
                <w:i/>
                <w:color w:val="000000"/>
              </w:rPr>
              <w:t>Contract</w:t>
            </w:r>
            <w:r w:rsidRPr="00D908D7">
              <w:rPr>
                <w:color w:val="000000"/>
              </w:rPr>
              <w:t>.</w:t>
            </w:r>
          </w:p>
        </w:tc>
        <w:tc>
          <w:tcPr>
            <w:tcW w:w="5023" w:type="dxa"/>
            <w:gridSpan w:val="2"/>
          </w:tcPr>
          <w:p w14:paraId="7BF788B3" w14:textId="2E68D589" w:rsidR="00513553" w:rsidRPr="00D10430" w:rsidRDefault="00513553" w:rsidP="00BF70B8">
            <w:pPr>
              <w:pStyle w:val="Heading4"/>
              <w:ind w:left="459" w:hanging="459"/>
              <w:outlineLvl w:val="3"/>
              <w:rPr>
                <w:sz w:val="22"/>
                <w:szCs w:val="22"/>
              </w:rPr>
            </w:pPr>
            <w:r w:rsidRPr="00D10430">
              <w:rPr>
                <w:sz w:val="22"/>
                <w:szCs w:val="22"/>
              </w:rPr>
              <w:t>(g)</w:t>
            </w:r>
            <w:r w:rsidRPr="00D10430">
              <w:rPr>
                <w:sz w:val="22"/>
                <w:szCs w:val="22"/>
              </w:rPr>
              <w:tab/>
              <w:t xml:space="preserve">damtkicebulia an miCneulia damtkicebulad </w:t>
            </w:r>
            <w:r w:rsidR="00697C73" w:rsidRPr="00697C73">
              <w:rPr>
                <w:b/>
                <w:i/>
                <w:sz w:val="22"/>
                <w:szCs w:val="22"/>
              </w:rPr>
              <w:t>sakoordinacio komitetis</w:t>
            </w:r>
            <w:r w:rsidRPr="00D10430">
              <w:rPr>
                <w:sz w:val="22"/>
                <w:szCs w:val="22"/>
              </w:rPr>
              <w:t xml:space="preserve"> mier am </w:t>
            </w:r>
            <w:r w:rsidR="00697C73" w:rsidRPr="00697C73">
              <w:rPr>
                <w:b/>
                <w:i/>
                <w:sz w:val="22"/>
                <w:szCs w:val="22"/>
              </w:rPr>
              <w:t>xelSekrulebis</w:t>
            </w:r>
            <w:r w:rsidRPr="00D10430">
              <w:rPr>
                <w:sz w:val="22"/>
                <w:szCs w:val="22"/>
              </w:rPr>
              <w:t xml:space="preserve"> Sesabamisad. </w:t>
            </w:r>
          </w:p>
        </w:tc>
      </w:tr>
      <w:tr w:rsidR="00513553" w14:paraId="2362063D" w14:textId="77777777" w:rsidTr="004E4399">
        <w:tc>
          <w:tcPr>
            <w:tcW w:w="5387" w:type="dxa"/>
          </w:tcPr>
          <w:p w14:paraId="706D037C" w14:textId="77777777" w:rsidR="00513553" w:rsidRPr="00D908D7" w:rsidRDefault="00513553" w:rsidP="009F3F37">
            <w:pPr>
              <w:tabs>
                <w:tab w:val="left" w:pos="1440"/>
                <w:tab w:val="left" w:pos="7797"/>
              </w:tabs>
              <w:spacing w:before="240" w:after="240"/>
              <w:ind w:right="33"/>
              <w:jc w:val="both"/>
              <w:rPr>
                <w:color w:val="000000"/>
              </w:rPr>
            </w:pPr>
            <w:r w:rsidRPr="00D908D7">
              <w:rPr>
                <w:color w:val="000000"/>
              </w:rPr>
              <w:t xml:space="preserve">Any </w:t>
            </w:r>
            <w:r w:rsidR="003D1C55" w:rsidRPr="003D1C55">
              <w:rPr>
                <w:b/>
                <w:i/>
                <w:color w:val="000000"/>
              </w:rPr>
              <w:t xml:space="preserve">Development </w:t>
            </w:r>
            <w:r w:rsidR="00CB4541" w:rsidRPr="00CB4541">
              <w:rPr>
                <w:b/>
                <w:i/>
                <w:color w:val="000000"/>
              </w:rPr>
              <w:t>Plan</w:t>
            </w:r>
            <w:r w:rsidRPr="00D908D7">
              <w:rPr>
                <w:color w:val="000000"/>
              </w:rPr>
              <w:t xml:space="preserve">, which has not yet been so approved, shall be a </w:t>
            </w:r>
            <w:r w:rsidRPr="00E054B6">
              <w:rPr>
                <w:b/>
                <w:i/>
                <w:color w:val="000000"/>
              </w:rPr>
              <w:t xml:space="preserve">Draft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gridSpan w:val="2"/>
          </w:tcPr>
          <w:p w14:paraId="212BAB94" w14:textId="1DEFF1F8" w:rsidR="00513553" w:rsidRPr="00D10430" w:rsidRDefault="00513553" w:rsidP="00A84614">
            <w:pPr>
              <w:ind w:left="34" w:hanging="34"/>
              <w:jc w:val="both"/>
              <w:rPr>
                <w:rFonts w:ascii="AcadNusx" w:hAnsi="AcadNusx"/>
              </w:rPr>
            </w:pPr>
            <w:r w:rsidRPr="00D10430">
              <w:rPr>
                <w:rFonts w:ascii="AcadNusx" w:eastAsia="Times New Roman" w:hAnsi="AcadNusx" w:cs="Times New Roman"/>
                <w:bCs/>
                <w:lang w:val="pl-PL" w:eastAsia="ru-RU"/>
              </w:rPr>
              <w:t xml:space="preserve">nebismieri </w:t>
            </w:r>
            <w:r w:rsidR="00697C73" w:rsidRPr="00697C73">
              <w:rPr>
                <w:rFonts w:ascii="AcadNusx" w:eastAsia="Times New Roman" w:hAnsi="AcadNusx" w:cs="Times New Roman"/>
                <w:b/>
                <w:bCs/>
                <w:i/>
                <w:lang w:val="pl-PL" w:eastAsia="ru-RU"/>
              </w:rPr>
              <w:t>aTvisebis gegma</w:t>
            </w:r>
            <w:r w:rsidRPr="00BF70B8">
              <w:rPr>
                <w:rFonts w:ascii="AcadNusx" w:eastAsia="Times New Roman" w:hAnsi="AcadNusx" w:cs="Times New Roman"/>
                <w:b/>
                <w:bCs/>
                <w:i/>
                <w:lang w:val="pl-PL" w:eastAsia="ru-RU"/>
              </w:rPr>
              <w:t>,</w:t>
            </w:r>
            <w:r w:rsidRPr="00D10430">
              <w:rPr>
                <w:rFonts w:ascii="AcadNusx" w:eastAsia="Times New Roman" w:hAnsi="AcadNusx" w:cs="Times New Roman"/>
                <w:bCs/>
                <w:lang w:val="pl-PL" w:eastAsia="ru-RU"/>
              </w:rPr>
              <w:t xml:space="preserve"> romelic jer ar aris amgvarad damtkicebuli, warmoadgens </w:t>
            </w:r>
            <w:r w:rsidR="00697C73" w:rsidRPr="00697C73">
              <w:rPr>
                <w:rFonts w:ascii="AcadNusx" w:eastAsia="Times New Roman" w:hAnsi="AcadNusx" w:cs="Times New Roman"/>
                <w:b/>
                <w:bCs/>
                <w:i/>
                <w:lang w:val="pl-PL" w:eastAsia="ru-RU"/>
              </w:rPr>
              <w:t>aTvisebis gegmis</w:t>
            </w:r>
            <w:r w:rsidRPr="00BF70B8">
              <w:rPr>
                <w:rFonts w:ascii="AcadNusx" w:eastAsia="Times New Roman" w:hAnsi="AcadNusx" w:cs="Times New Roman"/>
                <w:b/>
                <w:bCs/>
                <w:i/>
                <w:lang w:val="pl-PL" w:eastAsia="ru-RU"/>
              </w:rPr>
              <w:t xml:space="preserve"> proeqts</w:t>
            </w:r>
            <w:r w:rsidRPr="00D10430">
              <w:rPr>
                <w:rFonts w:ascii="AcadNusx" w:eastAsia="Times New Roman" w:hAnsi="AcadNusx" w:cs="Times New Roman"/>
                <w:bCs/>
                <w:lang w:val="pl-PL" w:eastAsia="ru-RU"/>
              </w:rPr>
              <w:t>.</w:t>
            </w:r>
          </w:p>
        </w:tc>
      </w:tr>
      <w:tr w:rsidR="00513553" w14:paraId="7A72D7D6" w14:textId="77777777" w:rsidTr="004E4399">
        <w:tc>
          <w:tcPr>
            <w:tcW w:w="5387" w:type="dxa"/>
          </w:tcPr>
          <w:p w14:paraId="029611DA"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3D1C55" w:rsidRPr="003D1C55">
              <w:rPr>
                <w:b/>
                <w:i/>
                <w:color w:val="000000"/>
              </w:rPr>
              <w:t xml:space="preserve">Development </w:t>
            </w:r>
            <w:r w:rsidR="00CB4541" w:rsidRPr="00CB4541">
              <w:rPr>
                <w:b/>
                <w:i/>
                <w:color w:val="000000"/>
              </w:rPr>
              <w:t>Well</w:t>
            </w:r>
            <w:r w:rsidRPr="00D908D7">
              <w:rPr>
                <w:color w:val="000000"/>
              </w:rPr>
              <w:t xml:space="preserve">” means any well drilled in accordance with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and/or serves for the purpose production of </w:t>
            </w:r>
            <w:r w:rsidR="00CB4541" w:rsidRPr="00CB4541">
              <w:rPr>
                <w:b/>
                <w:i/>
                <w:color w:val="000000"/>
              </w:rPr>
              <w:t>Oil And Gas</w:t>
            </w:r>
            <w:r w:rsidRPr="00D908D7">
              <w:rPr>
                <w:color w:val="000000"/>
              </w:rPr>
              <w:t xml:space="preserve">, </w:t>
            </w:r>
            <w:r w:rsidR="004601D7" w:rsidRPr="004601D7">
              <w:rPr>
                <w:b/>
                <w:i/>
                <w:color w:val="000000"/>
              </w:rPr>
              <w:t>including</w:t>
            </w:r>
            <w:r w:rsidRPr="00D908D7">
              <w:rPr>
                <w:color w:val="000000"/>
              </w:rPr>
              <w:t xml:space="preserve"> injection wells and dry holes.</w:t>
            </w:r>
          </w:p>
        </w:tc>
        <w:tc>
          <w:tcPr>
            <w:tcW w:w="5023" w:type="dxa"/>
            <w:gridSpan w:val="2"/>
          </w:tcPr>
          <w:p w14:paraId="52379ACE" w14:textId="77777777" w:rsidR="00CB4541" w:rsidRDefault="00CB4541" w:rsidP="00CB4541">
            <w:pPr>
              <w:pStyle w:val="a"/>
              <w:numPr>
                <w:ilvl w:val="0"/>
                <w:numId w:val="0"/>
              </w:numPr>
              <w:rPr>
                <w:rFonts w:ascii="AcadNusx" w:hAnsi="AcadNusx"/>
                <w:sz w:val="22"/>
                <w:szCs w:val="22"/>
                <w:lang w:val="en-US"/>
              </w:rPr>
            </w:pPr>
          </w:p>
          <w:p w14:paraId="69D51E3F" w14:textId="77777777" w:rsidR="00513553"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saeqspluatacio WaburRili</w:t>
            </w:r>
            <w:r w:rsidRPr="00D10430">
              <w:rPr>
                <w:rFonts w:ascii="AcadNusx" w:hAnsi="AcadNusx"/>
                <w:sz w:val="22"/>
                <w:szCs w:val="22"/>
                <w:lang w:val="en-US"/>
              </w:rPr>
              <w:t xml:space="preserve">” niSnavs nebismier WaburRils, romelic </w:t>
            </w:r>
            <w:r w:rsidR="00697C73" w:rsidRPr="00697C73">
              <w:rPr>
                <w:rFonts w:ascii="AcadNusx" w:hAnsi="AcadNusx"/>
                <w:b/>
                <w:i/>
                <w:sz w:val="22"/>
                <w:szCs w:val="22"/>
                <w:lang w:val="en-US"/>
              </w:rPr>
              <w:t>aTvisebis gegmis</w:t>
            </w:r>
            <w:r w:rsidRPr="00D10430">
              <w:rPr>
                <w:rFonts w:ascii="AcadNusx" w:hAnsi="AcadNusx"/>
                <w:sz w:val="22"/>
                <w:szCs w:val="22"/>
                <w:lang w:val="en-US"/>
              </w:rPr>
              <w:t xml:space="preserve"> Sesabamisad gaiburRa an/da emsaxureba </w:t>
            </w:r>
            <w:r w:rsidRPr="00D10430">
              <w:rPr>
                <w:rFonts w:ascii="AcadNusx" w:hAnsi="AcadNusx"/>
                <w:b/>
                <w:i/>
                <w:sz w:val="22"/>
                <w:szCs w:val="22"/>
                <w:lang w:val="en-US"/>
              </w:rPr>
              <w:t>navTobisa da gazis</w:t>
            </w:r>
            <w:r w:rsidRPr="00D10430">
              <w:rPr>
                <w:rFonts w:ascii="AcadNusx" w:hAnsi="AcadNusx"/>
                <w:sz w:val="22"/>
                <w:szCs w:val="22"/>
                <w:lang w:val="en-US"/>
              </w:rPr>
              <w:t xml:space="preserve"> mopovebas, CasaWirxni da mSrali WaburRilebis CaTvliT. </w:t>
            </w:r>
          </w:p>
          <w:p w14:paraId="3A3ABD09" w14:textId="5B3673FD" w:rsidR="00760F0E" w:rsidRPr="00D10430" w:rsidRDefault="00760F0E" w:rsidP="00760F0E">
            <w:pPr>
              <w:pStyle w:val="a"/>
              <w:numPr>
                <w:ilvl w:val="0"/>
                <w:numId w:val="0"/>
              </w:numPr>
              <w:rPr>
                <w:rFonts w:ascii="AcadNusx" w:hAnsi="AcadNusx"/>
                <w:sz w:val="22"/>
                <w:szCs w:val="22"/>
                <w:lang w:val="en-US"/>
              </w:rPr>
            </w:pPr>
          </w:p>
        </w:tc>
      </w:tr>
      <w:tr w:rsidR="00513553" w14:paraId="757A6C75" w14:textId="77777777" w:rsidTr="004E4399">
        <w:tc>
          <w:tcPr>
            <w:tcW w:w="5387" w:type="dxa"/>
          </w:tcPr>
          <w:p w14:paraId="22CF1738" w14:textId="7C9231D5" w:rsidR="00513553" w:rsidRPr="00D908D7" w:rsidRDefault="00CB4541"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Pr="00CB4541">
              <w:rPr>
                <w:b/>
                <w:i/>
                <w:color w:val="000000"/>
              </w:rPr>
              <w:t>Discovery</w:t>
            </w:r>
            <w:r w:rsidR="00513553" w:rsidRPr="00D908D7">
              <w:rPr>
                <w:color w:val="000000"/>
              </w:rPr>
              <w:t xml:space="preserve">” means any </w:t>
            </w:r>
            <w:r w:rsidR="00FF72FA">
              <w:rPr>
                <w:color w:val="000000"/>
              </w:rPr>
              <w:t>d</w:t>
            </w:r>
            <w:r w:rsidRPr="00E027AF">
              <w:rPr>
                <w:color w:val="000000"/>
              </w:rPr>
              <w:t>iscovery</w:t>
            </w:r>
            <w:r w:rsidR="00513553" w:rsidRPr="00D908D7">
              <w:rPr>
                <w:color w:val="000000"/>
              </w:rPr>
              <w:t xml:space="preserve"> of </w:t>
            </w:r>
            <w:r w:rsidRPr="00CB4541">
              <w:rPr>
                <w:b/>
                <w:i/>
                <w:color w:val="000000"/>
              </w:rPr>
              <w:t>Oil And Gas</w:t>
            </w:r>
            <w:r w:rsidR="00513553" w:rsidRPr="00D908D7">
              <w:rPr>
                <w:color w:val="000000"/>
              </w:rPr>
              <w:t xml:space="preserve"> </w:t>
            </w:r>
            <w:r w:rsidR="00C4099F" w:rsidRPr="00C4099F">
              <w:rPr>
                <w:color w:val="000000"/>
              </w:rPr>
              <w:t xml:space="preserve">within the </w:t>
            </w:r>
            <w:r w:rsidR="00C4099F" w:rsidRPr="00C4099F">
              <w:rPr>
                <w:b/>
                <w:i/>
                <w:color w:val="000000"/>
              </w:rPr>
              <w:t>Contract Area</w:t>
            </w:r>
            <w:r w:rsidR="00C4099F" w:rsidRPr="00D908D7">
              <w:rPr>
                <w:color w:val="000000"/>
              </w:rPr>
              <w:t xml:space="preserve">, </w:t>
            </w:r>
            <w:r w:rsidR="00513553" w:rsidRPr="00D908D7">
              <w:rPr>
                <w:color w:val="000000"/>
              </w:rPr>
              <w:t>in a previously un</w:t>
            </w:r>
            <w:r w:rsidR="00626317">
              <w:rPr>
                <w:color w:val="000000"/>
              </w:rPr>
              <w:t>known</w:t>
            </w:r>
            <w:r w:rsidR="00513553" w:rsidRPr="00D908D7">
              <w:rPr>
                <w:color w:val="000000"/>
              </w:rPr>
              <w:t xml:space="preserve"> </w:t>
            </w:r>
            <w:r w:rsidRPr="00CB4541">
              <w:rPr>
                <w:b/>
                <w:i/>
                <w:color w:val="000000"/>
              </w:rPr>
              <w:t>Reservoir</w:t>
            </w:r>
            <w:r w:rsidR="00A23F54">
              <w:rPr>
                <w:b/>
                <w:i/>
                <w:color w:val="000000"/>
              </w:rPr>
              <w:t>,</w:t>
            </w:r>
            <w:r w:rsidR="00513553" w:rsidRPr="00D908D7">
              <w:rPr>
                <w:color w:val="000000"/>
              </w:rPr>
              <w:t xml:space="preserve"> resulting from </w:t>
            </w:r>
            <w:r w:rsidRPr="00CB4541">
              <w:rPr>
                <w:b/>
                <w:i/>
                <w:color w:val="000000"/>
              </w:rPr>
              <w:t>Oil And Gas</w:t>
            </w:r>
            <w:r w:rsidR="00513553" w:rsidRPr="00D908D7">
              <w:rPr>
                <w:color w:val="000000"/>
              </w:rPr>
              <w:t xml:space="preserve"> </w:t>
            </w:r>
            <w:r w:rsidR="00653A58" w:rsidRPr="00653A58">
              <w:rPr>
                <w:b/>
                <w:i/>
                <w:color w:val="000000"/>
              </w:rPr>
              <w:t>Operations</w:t>
            </w:r>
            <w:r w:rsidR="00513553" w:rsidRPr="00D908D7">
              <w:rPr>
                <w:color w:val="000000"/>
              </w:rPr>
              <w:t xml:space="preserve"> carried out under this </w:t>
            </w:r>
            <w:r w:rsidRPr="00CB4541">
              <w:rPr>
                <w:b/>
                <w:i/>
                <w:color w:val="000000"/>
              </w:rPr>
              <w:t>Contract</w:t>
            </w:r>
            <w:r w:rsidR="00513553" w:rsidRPr="00D908D7">
              <w:rPr>
                <w:color w:val="000000"/>
              </w:rPr>
              <w:t xml:space="preserve">, provided such </w:t>
            </w:r>
            <w:r w:rsidRPr="00CB4541">
              <w:rPr>
                <w:b/>
                <w:i/>
                <w:color w:val="000000"/>
              </w:rPr>
              <w:t>Oil And Gas</w:t>
            </w:r>
            <w:r w:rsidR="00513553" w:rsidRPr="00D908D7">
              <w:rPr>
                <w:color w:val="000000"/>
              </w:rPr>
              <w:t xml:space="preserve"> is recoverable at the surface with a measurable flow utilizing techniques used in </w:t>
            </w:r>
            <w:r w:rsidR="00D86A3C" w:rsidRPr="00D86A3C">
              <w:rPr>
                <w:b/>
                <w:i/>
                <w:color w:val="000000"/>
              </w:rPr>
              <w:t>International Oilfield Practice</w:t>
            </w:r>
            <w:r w:rsidRPr="00CB4541">
              <w:rPr>
                <w:b/>
                <w:i/>
                <w:color w:val="000000"/>
              </w:rPr>
              <w:t>s</w:t>
            </w:r>
            <w:r w:rsidR="00513553" w:rsidRPr="00D908D7">
              <w:rPr>
                <w:color w:val="000000"/>
              </w:rPr>
              <w:t>.</w:t>
            </w:r>
            <w:r w:rsidR="00C4099F">
              <w:rPr>
                <w:color w:val="000000"/>
              </w:rPr>
              <w:t xml:space="preserve"> </w:t>
            </w:r>
          </w:p>
        </w:tc>
        <w:tc>
          <w:tcPr>
            <w:tcW w:w="5023" w:type="dxa"/>
            <w:gridSpan w:val="2"/>
          </w:tcPr>
          <w:p w14:paraId="7DBA7729" w14:textId="3B71BFA7" w:rsidR="00513553" w:rsidRPr="00D10430" w:rsidRDefault="00513553" w:rsidP="00FF72FA">
            <w:pPr>
              <w:pStyle w:val="a"/>
              <w:ind w:left="34" w:hanging="34"/>
              <w:rPr>
                <w:rFonts w:ascii="AcadNusx" w:hAnsi="AcadNusx"/>
                <w:sz w:val="22"/>
                <w:szCs w:val="22"/>
                <w:lang w:val="en-US"/>
              </w:rPr>
            </w:pPr>
            <w:r w:rsidRPr="00D10430">
              <w:rPr>
                <w:rFonts w:ascii="AcadNusx" w:hAnsi="AcadNusx"/>
                <w:b/>
                <w:i/>
                <w:sz w:val="22"/>
                <w:szCs w:val="22"/>
                <w:lang w:val="en-US"/>
              </w:rPr>
              <w:t>„aRmoCena”</w:t>
            </w:r>
            <w:r w:rsidRPr="00D10430">
              <w:rPr>
                <w:rFonts w:ascii="AcadNusx" w:hAnsi="AcadNusx"/>
                <w:sz w:val="22"/>
                <w:szCs w:val="22"/>
                <w:lang w:val="en-US"/>
              </w:rPr>
              <w:t xml:space="preserve"> niSnavs </w:t>
            </w:r>
            <w:r w:rsidRPr="00D10430">
              <w:rPr>
                <w:rFonts w:ascii="AcadNusx" w:hAnsi="AcadNusx"/>
                <w:b/>
                <w:i/>
                <w:sz w:val="22"/>
                <w:szCs w:val="22"/>
                <w:lang w:val="en-US"/>
              </w:rPr>
              <w:t>navTobisa da gazis</w:t>
            </w:r>
            <w:r w:rsidRPr="00D10430">
              <w:rPr>
                <w:rFonts w:ascii="AcadNusx" w:hAnsi="AcadNusx"/>
                <w:sz w:val="22"/>
                <w:szCs w:val="22"/>
                <w:lang w:val="en-US"/>
              </w:rPr>
              <w:t xml:space="preserve"> nebismier aRmoCenas </w:t>
            </w:r>
            <w:r w:rsidR="00697C73" w:rsidRPr="00697C73">
              <w:rPr>
                <w:rFonts w:ascii="AcadNusx" w:hAnsi="AcadNusx"/>
                <w:b/>
                <w:i/>
                <w:sz w:val="22"/>
                <w:szCs w:val="22"/>
                <w:lang w:val="en-US"/>
              </w:rPr>
              <w:t>saxelSekrulebo farTobis</w:t>
            </w:r>
            <w:r w:rsidRPr="00D10430">
              <w:rPr>
                <w:rFonts w:ascii="AcadNusx" w:hAnsi="AcadNusx"/>
                <w:sz w:val="22"/>
                <w:szCs w:val="22"/>
                <w:lang w:val="en-US"/>
              </w:rPr>
              <w:t xml:space="preserve"> farglebSi</w:t>
            </w:r>
            <w:r w:rsidR="00A23F54">
              <w:rPr>
                <w:rFonts w:ascii="AcadNusx" w:hAnsi="AcadNusx"/>
                <w:sz w:val="22"/>
                <w:szCs w:val="22"/>
                <w:lang w:val="en-US"/>
              </w:rPr>
              <w:t>,</w:t>
            </w:r>
            <w:r w:rsidRPr="00D10430">
              <w:rPr>
                <w:rFonts w:ascii="AcadNusx" w:hAnsi="AcadNusx"/>
                <w:sz w:val="22"/>
                <w:szCs w:val="22"/>
                <w:lang w:val="en-US"/>
              </w:rPr>
              <w:t xml:space="preserve"> </w:t>
            </w:r>
            <w:r w:rsidR="00C4099F">
              <w:rPr>
                <w:rFonts w:ascii="AcadNusx" w:hAnsi="AcadNusx"/>
                <w:sz w:val="22"/>
                <w:szCs w:val="22"/>
                <w:lang w:val="en-US"/>
              </w:rPr>
              <w:t>manamde</w:t>
            </w:r>
            <w:r w:rsidR="00C4099F" w:rsidRPr="00D10430">
              <w:rPr>
                <w:rFonts w:ascii="AcadNusx" w:hAnsi="AcadNusx"/>
                <w:sz w:val="22"/>
                <w:szCs w:val="22"/>
                <w:lang w:val="en-US"/>
              </w:rPr>
              <w:t xml:space="preserve"> </w:t>
            </w:r>
            <w:r w:rsidRPr="00D10430">
              <w:rPr>
                <w:rFonts w:ascii="AcadNusx" w:hAnsi="AcadNusx"/>
                <w:sz w:val="22"/>
                <w:szCs w:val="22"/>
                <w:lang w:val="en-US"/>
              </w:rPr>
              <w:t xml:space="preserve">ucnob </w:t>
            </w:r>
            <w:r w:rsidRPr="00D10430">
              <w:rPr>
                <w:rFonts w:ascii="AcadNusx" w:hAnsi="AcadNusx"/>
                <w:b/>
                <w:i/>
                <w:sz w:val="22"/>
                <w:szCs w:val="22"/>
                <w:lang w:val="en-US"/>
              </w:rPr>
              <w:t>koleqtorSi,</w:t>
            </w:r>
            <w:r w:rsidR="00EA7D98">
              <w:rPr>
                <w:rFonts w:ascii="AcadNusx" w:hAnsi="AcadNusx"/>
                <w:b/>
                <w:i/>
                <w:sz w:val="22"/>
                <w:szCs w:val="22"/>
                <w:lang w:val="en-US"/>
              </w:rPr>
              <w:t xml:space="preserve"> </w:t>
            </w:r>
            <w:r w:rsidRPr="00D10430">
              <w:rPr>
                <w:rFonts w:ascii="AcadNusx" w:hAnsi="AcadNusx"/>
                <w:sz w:val="22"/>
                <w:szCs w:val="22"/>
                <w:lang w:val="en-US"/>
              </w:rPr>
              <w:t xml:space="preserve">romeli aRmoCenac moxda winamdebare </w:t>
            </w:r>
            <w:r w:rsidR="00697C73" w:rsidRPr="00697C73">
              <w:rPr>
                <w:rFonts w:ascii="AcadNusx" w:hAnsi="AcadNusx"/>
                <w:b/>
                <w:i/>
                <w:sz w:val="22"/>
                <w:szCs w:val="22"/>
                <w:lang w:val="en-US"/>
              </w:rPr>
              <w:t>xelSekrulebiT</w:t>
            </w:r>
            <w:r w:rsidRPr="00D10430">
              <w:rPr>
                <w:rFonts w:ascii="AcadNusx" w:hAnsi="AcadNusx"/>
                <w:sz w:val="22"/>
                <w:szCs w:val="22"/>
                <w:lang w:val="en-US"/>
              </w:rPr>
              <w:t xml:space="preserve"> gansazRvruli </w:t>
            </w:r>
            <w:r w:rsidR="00556CEE" w:rsidRPr="00556CEE">
              <w:rPr>
                <w:rFonts w:ascii="AcadNusx" w:hAnsi="AcadNusx"/>
                <w:b/>
                <w:i/>
                <w:sz w:val="22"/>
                <w:szCs w:val="22"/>
                <w:lang w:val="en-US"/>
              </w:rPr>
              <w:t xml:space="preserve">navTobisa da gazis operaciebis </w:t>
            </w:r>
            <w:r w:rsidRPr="00D10430">
              <w:rPr>
                <w:rFonts w:ascii="AcadNusx" w:hAnsi="AcadNusx"/>
                <w:sz w:val="22"/>
                <w:szCs w:val="22"/>
                <w:lang w:val="en-US"/>
              </w:rPr>
              <w:t xml:space="preserve">Sedegad, imis gaTvaliswinebiT rom eseTi </w:t>
            </w:r>
            <w:r w:rsidR="00556CEE" w:rsidRPr="00556CEE">
              <w:rPr>
                <w:rFonts w:ascii="AcadNusx" w:hAnsi="AcadNusx"/>
                <w:b/>
                <w:i/>
                <w:sz w:val="22"/>
                <w:szCs w:val="22"/>
                <w:lang w:val="en-US"/>
              </w:rPr>
              <w:t xml:space="preserve">navTobis da gazis </w:t>
            </w:r>
            <w:r w:rsidRPr="00D10430">
              <w:rPr>
                <w:rFonts w:ascii="AcadNusx" w:hAnsi="AcadNusx"/>
                <w:sz w:val="22"/>
                <w:szCs w:val="22"/>
                <w:lang w:val="en-US"/>
              </w:rPr>
              <w:t xml:space="preserve">amoReba gazomvadi debetiT SesaZlebelia WaburRilis pirTan </w:t>
            </w:r>
            <w:r w:rsidRPr="00D10430">
              <w:rPr>
                <w:rFonts w:ascii="AcadNusx" w:hAnsi="AcadNusx"/>
                <w:b/>
                <w:i/>
                <w:sz w:val="22"/>
                <w:szCs w:val="22"/>
                <w:lang w:val="en-US"/>
              </w:rPr>
              <w:t>navTobmrewvelobis saerTaSoriso praqtikaSi</w:t>
            </w:r>
            <w:r w:rsidRPr="00D10430">
              <w:rPr>
                <w:rFonts w:ascii="AcadNusx" w:hAnsi="AcadNusx"/>
                <w:sz w:val="22"/>
                <w:szCs w:val="22"/>
                <w:lang w:val="en-US"/>
              </w:rPr>
              <w:t xml:space="preserve"> aprobirebuli teqnikuri saSualebebis gamoyenebiT. </w:t>
            </w:r>
          </w:p>
        </w:tc>
      </w:tr>
      <w:tr w:rsidR="00513553" w14:paraId="617AEBC0" w14:textId="77777777" w:rsidTr="004E4399">
        <w:tc>
          <w:tcPr>
            <w:tcW w:w="5387" w:type="dxa"/>
          </w:tcPr>
          <w:p w14:paraId="749FBB6A" w14:textId="51414883"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Discovery Bonus</w:t>
            </w:r>
            <w:r w:rsidRPr="00D908D7">
              <w:rPr>
                <w:color w:val="000000"/>
              </w:rPr>
              <w:t xml:space="preserve">” is as defined in </w:t>
            </w:r>
            <w:r w:rsidR="00CB4541" w:rsidRPr="00CB4541">
              <w:rPr>
                <w:b/>
                <w:i/>
                <w:color w:val="000000"/>
              </w:rPr>
              <w:t>Article</w:t>
            </w:r>
            <w:r w:rsidRPr="00D908D7">
              <w:rPr>
                <w:color w:val="000000"/>
              </w:rPr>
              <w:t xml:space="preserve"> 18.3.</w:t>
            </w:r>
          </w:p>
        </w:tc>
        <w:tc>
          <w:tcPr>
            <w:tcW w:w="5023" w:type="dxa"/>
            <w:gridSpan w:val="2"/>
          </w:tcPr>
          <w:p w14:paraId="2EE5B58A" w14:textId="77777777" w:rsidR="00CB4541" w:rsidRDefault="00CB4541" w:rsidP="00CB4541">
            <w:pPr>
              <w:pStyle w:val="a"/>
              <w:numPr>
                <w:ilvl w:val="0"/>
                <w:numId w:val="0"/>
              </w:numPr>
              <w:rPr>
                <w:rFonts w:ascii="AcadNusx" w:hAnsi="AcadNusx"/>
                <w:sz w:val="22"/>
                <w:szCs w:val="22"/>
              </w:rPr>
            </w:pPr>
          </w:p>
          <w:p w14:paraId="3D72357E" w14:textId="5087B27D" w:rsidR="00513553" w:rsidRPr="00D10430" w:rsidRDefault="00513553" w:rsidP="00E417E5">
            <w:pPr>
              <w:pStyle w:val="a"/>
              <w:ind w:left="34" w:hanging="34"/>
              <w:rPr>
                <w:rFonts w:ascii="AcadNusx" w:hAnsi="AcadNusx"/>
                <w:sz w:val="22"/>
                <w:szCs w:val="22"/>
              </w:rPr>
            </w:pPr>
            <w:r w:rsidRPr="00D10430">
              <w:rPr>
                <w:rFonts w:ascii="AcadNusx" w:hAnsi="AcadNusx"/>
                <w:sz w:val="22"/>
                <w:szCs w:val="22"/>
              </w:rPr>
              <w:t>„</w:t>
            </w:r>
            <w:r w:rsidRPr="00D10430">
              <w:rPr>
                <w:rFonts w:ascii="AcadNusx" w:hAnsi="AcadNusx"/>
                <w:b/>
                <w:i/>
                <w:sz w:val="22"/>
                <w:szCs w:val="22"/>
              </w:rPr>
              <w:t>aRmoCenis bonusi</w:t>
            </w:r>
            <w:r w:rsidRPr="00D10430">
              <w:rPr>
                <w:rFonts w:ascii="AcadNusx" w:hAnsi="AcadNusx"/>
                <w:sz w:val="22"/>
                <w:szCs w:val="22"/>
              </w:rPr>
              <w:t xml:space="preserve">” gansazRvrulia </w:t>
            </w:r>
            <w:r w:rsidR="00F00EA6">
              <w:t>18.3</w:t>
            </w:r>
            <w:r w:rsidR="00D0745B">
              <w:t xml:space="preserve"> </w:t>
            </w:r>
            <w:r w:rsidR="00697C73" w:rsidRPr="00697C73">
              <w:rPr>
                <w:b/>
                <w:i/>
              </w:rPr>
              <w:t>muxliT</w:t>
            </w:r>
            <w:r w:rsidR="00D0745B">
              <w:t>.</w:t>
            </w:r>
            <w:r w:rsidRPr="00D10430">
              <w:rPr>
                <w:rFonts w:ascii="AcadNusx" w:hAnsi="AcadNusx"/>
                <w:sz w:val="22"/>
                <w:szCs w:val="22"/>
              </w:rPr>
              <w:t xml:space="preserve"> </w:t>
            </w:r>
          </w:p>
        </w:tc>
      </w:tr>
      <w:tr w:rsidR="00513553" w14:paraId="7E43550A" w14:textId="77777777" w:rsidTr="004E4399">
        <w:tc>
          <w:tcPr>
            <w:tcW w:w="5387" w:type="dxa"/>
          </w:tcPr>
          <w:p w14:paraId="43B321CE"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Dispute</w:t>
            </w:r>
            <w:r w:rsidRPr="00D908D7">
              <w:rPr>
                <w:color w:val="000000"/>
              </w:rPr>
              <w:t xml:space="preserve">" has the meaning ascribed to it in </w:t>
            </w:r>
            <w:r w:rsidR="00CB4541" w:rsidRPr="00CB4541">
              <w:rPr>
                <w:b/>
                <w:i/>
                <w:color w:val="000000"/>
              </w:rPr>
              <w:t>Article</w:t>
            </w:r>
            <w:r w:rsidRPr="00D908D7">
              <w:rPr>
                <w:color w:val="000000"/>
              </w:rPr>
              <w:t xml:space="preserve"> 34.1.</w:t>
            </w:r>
          </w:p>
        </w:tc>
        <w:tc>
          <w:tcPr>
            <w:tcW w:w="5023" w:type="dxa"/>
            <w:gridSpan w:val="2"/>
          </w:tcPr>
          <w:p w14:paraId="4A24BBBE" w14:textId="0959A411"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„dava”</w:t>
            </w:r>
            <w:r w:rsidR="001D3C5F">
              <w:rPr>
                <w:rFonts w:ascii="AcadNusx" w:hAnsi="AcadNusx"/>
                <w:b/>
                <w:i/>
                <w:sz w:val="22"/>
                <w:szCs w:val="22"/>
              </w:rPr>
              <w:t>-s</w:t>
            </w:r>
            <w:r w:rsidRPr="00D10430">
              <w:rPr>
                <w:rFonts w:ascii="AcadNusx" w:hAnsi="AcadNusx"/>
                <w:sz w:val="22"/>
                <w:szCs w:val="22"/>
              </w:rPr>
              <w:t xml:space="preserve"> aqvs misTvis </w:t>
            </w:r>
            <w:r w:rsidR="00F00EA6">
              <w:t>34.1</w:t>
            </w:r>
            <w:r w:rsidRPr="00D10430">
              <w:rPr>
                <w:rFonts w:ascii="AcadNusx" w:hAnsi="AcadNusx"/>
                <w:sz w:val="22"/>
                <w:szCs w:val="22"/>
              </w:rPr>
              <w:t xml:space="preserve"> </w:t>
            </w:r>
            <w:r w:rsidR="00697C73" w:rsidRPr="00697C73">
              <w:rPr>
                <w:rFonts w:ascii="AcadNusx" w:hAnsi="AcadNusx"/>
                <w:b/>
                <w:i/>
                <w:sz w:val="22"/>
                <w:szCs w:val="22"/>
              </w:rPr>
              <w:t>muxliT</w:t>
            </w:r>
            <w:r w:rsidR="00D0745B">
              <w:rPr>
                <w:rFonts w:ascii="AcadNusx" w:hAnsi="AcadNusx"/>
                <w:sz w:val="22"/>
                <w:szCs w:val="22"/>
              </w:rPr>
              <w:t xml:space="preserve"> </w:t>
            </w:r>
            <w:r w:rsidRPr="00D10430">
              <w:rPr>
                <w:rFonts w:ascii="AcadNusx" w:hAnsi="AcadNusx"/>
                <w:sz w:val="22"/>
                <w:szCs w:val="22"/>
              </w:rPr>
              <w:t xml:space="preserve">miniWebuli mniSvneloba. </w:t>
            </w:r>
          </w:p>
        </w:tc>
      </w:tr>
      <w:tr w:rsidR="00513553" w14:paraId="2444113E" w14:textId="77777777" w:rsidTr="004E4399">
        <w:tc>
          <w:tcPr>
            <w:tcW w:w="5387" w:type="dxa"/>
          </w:tcPr>
          <w:p w14:paraId="78226BD9"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Dollar</w:t>
            </w:r>
            <w:r w:rsidRPr="00D908D7">
              <w:rPr>
                <w:color w:val="000000"/>
              </w:rPr>
              <w:t xml:space="preserve">”, “US </w:t>
            </w:r>
            <w:r w:rsidR="00CB4541" w:rsidRPr="00CB4541">
              <w:rPr>
                <w:b/>
                <w:i/>
                <w:color w:val="000000"/>
              </w:rPr>
              <w:t>Dollar</w:t>
            </w:r>
            <w:r w:rsidRPr="00D908D7">
              <w:rPr>
                <w:color w:val="000000"/>
              </w:rPr>
              <w:t>” or “</w:t>
            </w:r>
            <w:r w:rsidR="00CB4541" w:rsidRPr="00CB4541">
              <w:rPr>
                <w:b/>
                <w:i/>
                <w:color w:val="000000"/>
              </w:rPr>
              <w:t>US$</w:t>
            </w:r>
            <w:r w:rsidRPr="00D908D7">
              <w:rPr>
                <w:color w:val="000000"/>
              </w:rPr>
              <w:t xml:space="preserve">” means the </w:t>
            </w:r>
            <w:r w:rsidR="00A203F9" w:rsidRPr="00A203F9">
              <w:rPr>
                <w:b/>
                <w:i/>
                <w:color w:val="000000"/>
              </w:rPr>
              <w:t>Currency</w:t>
            </w:r>
            <w:r w:rsidRPr="00D908D7">
              <w:rPr>
                <w:color w:val="000000"/>
              </w:rPr>
              <w:t xml:space="preserve"> of the United </w:t>
            </w:r>
            <w:r w:rsidR="00EA1792" w:rsidRPr="00EA1792">
              <w:rPr>
                <w:b/>
                <w:i/>
                <w:color w:val="000000"/>
              </w:rPr>
              <w:t>State</w:t>
            </w:r>
            <w:r w:rsidRPr="00D908D7">
              <w:rPr>
                <w:color w:val="000000"/>
              </w:rPr>
              <w:t>s of America.</w:t>
            </w:r>
          </w:p>
        </w:tc>
        <w:tc>
          <w:tcPr>
            <w:tcW w:w="5023" w:type="dxa"/>
            <w:gridSpan w:val="2"/>
          </w:tcPr>
          <w:p w14:paraId="5B90508D" w14:textId="77777777" w:rsidR="00CB4541" w:rsidRPr="00CB4541" w:rsidRDefault="00CB4541" w:rsidP="00CB4541">
            <w:pPr>
              <w:pStyle w:val="a"/>
              <w:numPr>
                <w:ilvl w:val="0"/>
                <w:numId w:val="0"/>
              </w:numPr>
              <w:rPr>
                <w:rFonts w:ascii="AcadNusx" w:hAnsi="AcadNusx"/>
                <w:sz w:val="22"/>
                <w:szCs w:val="22"/>
                <w:lang w:val="en-US"/>
              </w:rPr>
            </w:pPr>
          </w:p>
          <w:p w14:paraId="4A6F20A4"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,,do</w:t>
            </w:r>
            <w:r w:rsidRPr="00D10430">
              <w:rPr>
                <w:rFonts w:ascii="AcadNusx" w:hAnsi="AcadNusx"/>
                <w:b/>
                <w:i/>
                <w:sz w:val="22"/>
                <w:szCs w:val="22"/>
                <w:lang w:val="en-US"/>
              </w:rPr>
              <w:softHyphen/>
              <w:t>la</w:t>
            </w:r>
            <w:r w:rsidRPr="00D10430">
              <w:rPr>
                <w:rFonts w:ascii="AcadNusx" w:hAnsi="AcadNusx"/>
                <w:b/>
                <w:i/>
                <w:sz w:val="22"/>
                <w:szCs w:val="22"/>
                <w:lang w:val="en-US"/>
              </w:rPr>
              <w:softHyphen/>
              <w:t>ri~</w:t>
            </w:r>
            <w:r w:rsidRPr="00D10430">
              <w:rPr>
                <w:rFonts w:ascii="AcadNusx" w:hAnsi="AcadNusx"/>
                <w:sz w:val="22"/>
                <w:szCs w:val="22"/>
                <w:lang w:val="en-US"/>
              </w:rPr>
              <w:t xml:space="preserve"> an </w:t>
            </w:r>
            <w:r w:rsidRPr="00D10430">
              <w:rPr>
                <w:rFonts w:ascii="AcadNusx" w:hAnsi="AcadNusx"/>
                <w:b/>
                <w:i/>
                <w:sz w:val="22"/>
                <w:szCs w:val="22"/>
                <w:lang w:val="en-US"/>
              </w:rPr>
              <w:t>,,amerikuli do</w:t>
            </w:r>
            <w:r w:rsidRPr="00D10430">
              <w:rPr>
                <w:rFonts w:ascii="AcadNusx" w:hAnsi="AcadNusx"/>
                <w:b/>
                <w:i/>
                <w:sz w:val="22"/>
                <w:szCs w:val="22"/>
                <w:lang w:val="en-US"/>
              </w:rPr>
              <w:softHyphen/>
              <w:t>la</w:t>
            </w:r>
            <w:r w:rsidRPr="00D10430">
              <w:rPr>
                <w:rFonts w:ascii="AcadNusx" w:hAnsi="AcadNusx"/>
                <w:b/>
                <w:i/>
                <w:sz w:val="22"/>
                <w:szCs w:val="22"/>
                <w:lang w:val="en-US"/>
              </w:rPr>
              <w:softHyphen/>
              <w:t>ri</w:t>
            </w:r>
            <w:r w:rsidRPr="00D10430">
              <w:rPr>
                <w:rFonts w:ascii="AcadNusx" w:hAnsi="AcadNusx"/>
                <w:sz w:val="22"/>
                <w:szCs w:val="22"/>
                <w:lang w:val="en-US"/>
              </w:rPr>
              <w:t xml:space="preserve">~ an </w:t>
            </w:r>
            <w:r w:rsidRPr="00D10430">
              <w:rPr>
                <w:rFonts w:ascii="AcadNusx" w:hAnsi="AcadNusx"/>
                <w:b/>
                <w:i/>
                <w:sz w:val="22"/>
                <w:szCs w:val="22"/>
                <w:lang w:val="en-US"/>
              </w:rPr>
              <w:t xml:space="preserve">„aSS </w:t>
            </w:r>
            <w:r w:rsidRPr="00CB4541">
              <w:rPr>
                <w:rFonts w:asciiTheme="minorHAnsi" w:hAnsiTheme="minorHAnsi" w:cstheme="minorHAnsi"/>
                <w:b/>
                <w:i/>
                <w:sz w:val="22"/>
                <w:szCs w:val="22"/>
                <w:lang w:val="en-US"/>
              </w:rPr>
              <w:t>$</w:t>
            </w:r>
            <w:r w:rsidRPr="00D10430">
              <w:rPr>
                <w:rFonts w:ascii="AcadNusx" w:hAnsi="AcadNusx"/>
                <w:b/>
                <w:i/>
                <w:sz w:val="22"/>
                <w:szCs w:val="22"/>
                <w:lang w:val="en-US"/>
              </w:rPr>
              <w:t>”</w:t>
            </w:r>
            <w:r w:rsidRPr="00D10430">
              <w:rPr>
                <w:rFonts w:ascii="AcadNusx" w:hAnsi="AcadNusx"/>
                <w:sz w:val="22"/>
                <w:szCs w:val="22"/>
                <w:lang w:val="en-US"/>
              </w:rPr>
              <w:t xml:space="preserve"> niSnavs amerikis SeerTebuli </w:t>
            </w:r>
            <w:r w:rsidR="00EA1792" w:rsidRPr="00EA1792">
              <w:rPr>
                <w:rFonts w:ascii="AcadNusx" w:hAnsi="AcadNusx"/>
                <w:b/>
                <w:i/>
                <w:sz w:val="22"/>
                <w:szCs w:val="22"/>
                <w:lang w:val="en-US"/>
              </w:rPr>
              <w:t>State</w:t>
            </w:r>
            <w:r w:rsidRPr="00D10430">
              <w:rPr>
                <w:rFonts w:ascii="AcadNusx" w:hAnsi="AcadNusx"/>
                <w:sz w:val="22"/>
                <w:szCs w:val="22"/>
                <w:lang w:val="en-US"/>
              </w:rPr>
              <w:t xml:space="preserve">bis oficialuri fuladi mimoqcevis erTeuls. </w:t>
            </w:r>
          </w:p>
        </w:tc>
      </w:tr>
      <w:tr w:rsidR="00513553" w14:paraId="5A3437DF" w14:textId="77777777" w:rsidTr="004E4399">
        <w:tc>
          <w:tcPr>
            <w:tcW w:w="5387" w:type="dxa"/>
          </w:tcPr>
          <w:p w14:paraId="62562CF2"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Double Tax Treaty</w:t>
            </w:r>
            <w:r w:rsidRPr="00D908D7">
              <w:rPr>
                <w:color w:val="000000"/>
              </w:rPr>
              <w:t>" means any international treaty or convention for the avoidance of double taxation of income and/or capital which is applicable in Georgia.</w:t>
            </w:r>
          </w:p>
        </w:tc>
        <w:tc>
          <w:tcPr>
            <w:tcW w:w="5023" w:type="dxa"/>
            <w:gridSpan w:val="2"/>
          </w:tcPr>
          <w:p w14:paraId="1F072D50" w14:textId="77777777" w:rsidR="00CB4541" w:rsidRPr="00CB4541" w:rsidRDefault="00CB4541" w:rsidP="00CB4541">
            <w:pPr>
              <w:pStyle w:val="a"/>
              <w:numPr>
                <w:ilvl w:val="0"/>
                <w:numId w:val="0"/>
              </w:numPr>
              <w:rPr>
                <w:rFonts w:ascii="AcadNusx" w:hAnsi="AcadNusx"/>
                <w:sz w:val="22"/>
                <w:szCs w:val="22"/>
                <w:lang w:val="en-US"/>
              </w:rPr>
            </w:pPr>
          </w:p>
          <w:p w14:paraId="71621107"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`SeTanxmeba ormagi dabegvris Sesaxeb~</w:t>
            </w:r>
            <w:r w:rsidRPr="00D10430">
              <w:rPr>
                <w:rFonts w:ascii="AcadNusx" w:hAnsi="AcadNusx"/>
                <w:sz w:val="22"/>
                <w:szCs w:val="22"/>
                <w:lang w:val="en-US"/>
              </w:rPr>
              <w:t xml:space="preserve"> niSnavs Semosavlebis an/da kapitalis ormagi dabegvris Tavidan acilebis mizniT nebismier saerTaSoriso SeTanxmebas an konvencias romelic moqmedebs saqarTveloSi. </w:t>
            </w:r>
          </w:p>
        </w:tc>
      </w:tr>
      <w:tr w:rsidR="00513553" w:rsidRPr="001D3C5F" w14:paraId="7CD5930A" w14:textId="77777777" w:rsidTr="004E4399">
        <w:tc>
          <w:tcPr>
            <w:tcW w:w="5387" w:type="dxa"/>
          </w:tcPr>
          <w:p w14:paraId="20504972" w14:textId="77777777" w:rsidR="00513553" w:rsidRPr="00D908D7" w:rsidRDefault="00513553" w:rsidP="005D392C">
            <w:pPr>
              <w:numPr>
                <w:ilvl w:val="1"/>
                <w:numId w:val="50"/>
              </w:numPr>
              <w:tabs>
                <w:tab w:val="left" w:pos="601"/>
                <w:tab w:val="left" w:pos="7797"/>
              </w:tabs>
              <w:autoSpaceDE w:val="0"/>
              <w:autoSpaceDN w:val="0"/>
              <w:adjustRightInd w:val="0"/>
              <w:ind w:left="0" w:right="33" w:firstLine="33"/>
              <w:jc w:val="both"/>
              <w:rPr>
                <w:color w:val="00001E"/>
              </w:rPr>
            </w:pPr>
            <w:r w:rsidRPr="00D908D7">
              <w:rPr>
                <w:color w:val="000000"/>
              </w:rPr>
              <w:t>“</w:t>
            </w:r>
            <w:r w:rsidR="00CB4541" w:rsidRPr="00CB4541">
              <w:rPr>
                <w:b/>
                <w:i/>
                <w:color w:val="000000"/>
              </w:rPr>
              <w:t>Dues for the Use of Natural Resources</w:t>
            </w:r>
            <w:r w:rsidRPr="00D908D7">
              <w:rPr>
                <w:color w:val="000000"/>
              </w:rPr>
              <w:t xml:space="preserve">” </w:t>
            </w:r>
            <w:r w:rsidRPr="00D908D7">
              <w:rPr>
                <w:color w:val="00001E"/>
              </w:rPr>
              <w:t xml:space="preserve">means </w:t>
            </w:r>
            <w:r w:rsidRPr="00D908D7">
              <w:rPr>
                <w:color w:val="00001E"/>
              </w:rPr>
              <w:lastRenderedPageBreak/>
              <w:t xml:space="preserve">dues under the law “On </w:t>
            </w:r>
            <w:r w:rsidR="00CB4541" w:rsidRPr="00CB4541">
              <w:rPr>
                <w:color w:val="00001E"/>
              </w:rPr>
              <w:t>Dues for the Use of Natural Resources</w:t>
            </w:r>
            <w:r w:rsidRPr="00D908D7">
              <w:rPr>
                <w:color w:val="00001E"/>
              </w:rPr>
              <w:t>”.</w:t>
            </w:r>
          </w:p>
        </w:tc>
        <w:tc>
          <w:tcPr>
            <w:tcW w:w="5023" w:type="dxa"/>
            <w:gridSpan w:val="2"/>
          </w:tcPr>
          <w:p w14:paraId="431E4F50"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lastRenderedPageBreak/>
              <w:t xml:space="preserve">`bunebrivi resursebiT </w:t>
            </w:r>
            <w:r w:rsidRPr="00D10430">
              <w:rPr>
                <w:rFonts w:ascii="AcadNusx" w:hAnsi="AcadNusx"/>
                <w:b/>
                <w:i/>
                <w:sz w:val="22"/>
                <w:szCs w:val="22"/>
                <w:lang w:val="en-US"/>
              </w:rPr>
              <w:lastRenderedPageBreak/>
              <w:t>sargeblobis mosakrebeli~</w:t>
            </w:r>
            <w:r w:rsidRPr="00D10430">
              <w:rPr>
                <w:rFonts w:ascii="AcadNusx" w:hAnsi="AcadNusx"/>
                <w:sz w:val="22"/>
                <w:szCs w:val="22"/>
                <w:lang w:val="en-US"/>
              </w:rPr>
              <w:t xml:space="preserve"> niSnavs mosakrebels Tanaxmad saqarTvelos kanonisa `bunebrivi resursebiT sargeblobisTvis mosakreblebis Sesaxeb~. </w:t>
            </w:r>
          </w:p>
        </w:tc>
      </w:tr>
      <w:tr w:rsidR="00513553" w14:paraId="762C7874" w14:textId="77777777" w:rsidTr="004E4399">
        <w:tc>
          <w:tcPr>
            <w:tcW w:w="5387" w:type="dxa"/>
          </w:tcPr>
          <w:p w14:paraId="2876E4D0"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513553">
              <w:rPr>
                <w:color w:val="000000"/>
                <w:lang w:val="pl-PL"/>
              </w:rPr>
              <w:lastRenderedPageBreak/>
              <w:t xml:space="preserve"> </w:t>
            </w:r>
            <w:r w:rsidRPr="00D908D7">
              <w:rPr>
                <w:color w:val="000000"/>
              </w:rPr>
              <w:t>“</w:t>
            </w:r>
            <w:r w:rsidR="00CB4541" w:rsidRPr="00CB4541">
              <w:rPr>
                <w:b/>
                <w:i/>
                <w:color w:val="000000"/>
              </w:rPr>
              <w:t>Effective Date</w:t>
            </w:r>
            <w:r w:rsidRPr="00D908D7">
              <w:rPr>
                <w:color w:val="000000"/>
              </w:rPr>
              <w:t xml:space="preserve">” means the time at which the </w:t>
            </w:r>
            <w:r w:rsidR="00CB4541" w:rsidRPr="00CB4541">
              <w:rPr>
                <w:b/>
                <w:i/>
                <w:color w:val="000000"/>
              </w:rPr>
              <w:t>Contract</w:t>
            </w:r>
            <w:r w:rsidRPr="00D908D7">
              <w:rPr>
                <w:color w:val="000000"/>
              </w:rPr>
              <w:t xml:space="preserve"> enters into force and effect as provided in </w:t>
            </w:r>
            <w:r w:rsidR="00CB4541" w:rsidRPr="00CB4541">
              <w:rPr>
                <w:b/>
                <w:i/>
                <w:color w:val="000000"/>
              </w:rPr>
              <w:t>Article</w:t>
            </w:r>
            <w:r w:rsidRPr="00D908D7">
              <w:rPr>
                <w:color w:val="000000"/>
              </w:rPr>
              <w:t xml:space="preserve"> 36 of this </w:t>
            </w:r>
            <w:r w:rsidR="00CB4541" w:rsidRPr="00CB4541">
              <w:rPr>
                <w:b/>
                <w:i/>
                <w:color w:val="000000"/>
              </w:rPr>
              <w:t>Contract</w:t>
            </w:r>
            <w:r w:rsidRPr="00D908D7">
              <w:rPr>
                <w:color w:val="000000"/>
              </w:rPr>
              <w:t>.</w:t>
            </w:r>
          </w:p>
        </w:tc>
        <w:tc>
          <w:tcPr>
            <w:tcW w:w="5023" w:type="dxa"/>
            <w:gridSpan w:val="2"/>
          </w:tcPr>
          <w:p w14:paraId="7434D4E7" w14:textId="77777777" w:rsidR="00CB4541" w:rsidRPr="00CB4541" w:rsidRDefault="00CB4541" w:rsidP="00CB4541">
            <w:pPr>
              <w:pStyle w:val="a"/>
              <w:numPr>
                <w:ilvl w:val="0"/>
                <w:numId w:val="0"/>
              </w:numPr>
              <w:rPr>
                <w:rFonts w:ascii="AcadNusx" w:hAnsi="AcadNusx"/>
                <w:sz w:val="22"/>
                <w:szCs w:val="22"/>
                <w:lang w:val="en-US"/>
              </w:rPr>
            </w:pPr>
          </w:p>
          <w:p w14:paraId="29D89DDA" w14:textId="51259732"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w:t>
            </w:r>
            <w:r w:rsidR="00697C73" w:rsidRPr="00697C73">
              <w:rPr>
                <w:rFonts w:ascii="AcadNusx" w:hAnsi="AcadNusx"/>
                <w:b/>
                <w:i/>
                <w:sz w:val="22"/>
                <w:szCs w:val="22"/>
                <w:lang w:val="en-US"/>
              </w:rPr>
              <w:t>ZalaSi Sesvlis TariRi</w:t>
            </w:r>
            <w:r w:rsidRPr="00D10430">
              <w:rPr>
                <w:rFonts w:ascii="AcadNusx" w:hAnsi="AcadNusx"/>
                <w:b/>
                <w:i/>
                <w:sz w:val="22"/>
                <w:szCs w:val="22"/>
                <w:lang w:val="en-US"/>
              </w:rPr>
              <w:t>~</w:t>
            </w:r>
            <w:r w:rsidRPr="00D10430">
              <w:rPr>
                <w:rFonts w:ascii="AcadNusx" w:hAnsi="AcadNusx"/>
                <w:sz w:val="22"/>
                <w:szCs w:val="22"/>
                <w:lang w:val="en-US"/>
              </w:rPr>
              <w:t xml:space="preserve"> niSnavs mocemuli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ZalaSi Sesvlis TariRs, ise rogorc es gansazRvrulia am </w:t>
            </w:r>
            <w:r w:rsidR="00697C73" w:rsidRPr="00697C73">
              <w:rPr>
                <w:rFonts w:ascii="AcadNusx" w:hAnsi="AcadNusx"/>
                <w:b/>
                <w:i/>
                <w:sz w:val="22"/>
                <w:szCs w:val="22"/>
                <w:lang w:val="en-US"/>
              </w:rPr>
              <w:t>xelSekrulebis</w:t>
            </w:r>
            <w:r w:rsidRPr="00D10430">
              <w:rPr>
                <w:rFonts w:ascii="AcadNusx" w:hAnsi="AcadNusx"/>
                <w:sz w:val="22"/>
                <w:szCs w:val="22"/>
                <w:lang w:val="en-US"/>
              </w:rPr>
              <w:t xml:space="preserve"> 36-e </w:t>
            </w:r>
            <w:r w:rsidR="00697C73" w:rsidRPr="00697C73">
              <w:rPr>
                <w:rFonts w:ascii="AcadNusx" w:hAnsi="AcadNusx"/>
                <w:b/>
                <w:i/>
                <w:sz w:val="22"/>
                <w:szCs w:val="22"/>
                <w:lang w:val="en-US"/>
              </w:rPr>
              <w:t>muxlSi</w:t>
            </w:r>
            <w:r w:rsidRPr="00D10430">
              <w:rPr>
                <w:rFonts w:ascii="AcadNusx" w:hAnsi="AcadNusx"/>
                <w:sz w:val="22"/>
                <w:szCs w:val="22"/>
                <w:lang w:val="en-US"/>
              </w:rPr>
              <w:t xml:space="preserve">. </w:t>
            </w:r>
          </w:p>
        </w:tc>
      </w:tr>
      <w:tr w:rsidR="00513553" w14:paraId="0D146C8F" w14:textId="77777777" w:rsidTr="004E4399">
        <w:tc>
          <w:tcPr>
            <w:tcW w:w="5387" w:type="dxa"/>
          </w:tcPr>
          <w:p w14:paraId="2315E630" w14:textId="364D7896"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Eminent domain</w:t>
            </w:r>
            <w:r w:rsidRPr="00D908D7">
              <w:rPr>
                <w:color w:val="000000"/>
              </w:rPr>
              <w:t xml:space="preserve">” </w:t>
            </w:r>
            <w:r w:rsidRPr="00D908D7">
              <w:rPr>
                <w:sz w:val="26"/>
                <w:szCs w:val="26"/>
              </w:rPr>
              <w:t xml:space="preserve">is </w:t>
            </w:r>
            <w:r w:rsidRPr="00653A58">
              <w:t xml:space="preserve">the </w:t>
            </w:r>
            <w:r w:rsidR="00475662" w:rsidRPr="00592275">
              <w:rPr>
                <w:rFonts w:eastAsia="Sylfaen_PDF_Subset"/>
                <w:color w:val="222222"/>
              </w:rPr>
              <w:t>temporary</w:t>
            </w:r>
            <w:r w:rsidR="00475662" w:rsidRPr="00653A58">
              <w:t xml:space="preserve"> </w:t>
            </w:r>
            <w:r w:rsidRPr="00653A58">
              <w:t>depri</w:t>
            </w:r>
            <w:r w:rsidR="00653A58">
              <w:t>vat</w:t>
            </w:r>
            <w:r w:rsidRPr="00653A58">
              <w:t xml:space="preserve">ion of the ownership of land and privacy on it on the ground of decision passed by the court in case of the imminent public need with the payment of appropriate compensation. </w:t>
            </w:r>
            <w:r w:rsidR="00CB4541" w:rsidRPr="00653A58">
              <w:rPr>
                <w:b/>
                <w:i/>
              </w:rPr>
              <w:t>Eminent domain</w:t>
            </w:r>
            <w:r w:rsidRPr="00653A58">
              <w:t xml:space="preserve"> is exercised in accordance with the </w:t>
            </w:r>
            <w:r w:rsidR="00CB4541" w:rsidRPr="00653A58">
              <w:rPr>
                <w:b/>
                <w:i/>
              </w:rPr>
              <w:t>Georgian Law</w:t>
            </w:r>
            <w:r w:rsidRPr="00653A58">
              <w:t>.</w:t>
            </w:r>
          </w:p>
        </w:tc>
        <w:tc>
          <w:tcPr>
            <w:tcW w:w="5023" w:type="dxa"/>
            <w:gridSpan w:val="2"/>
          </w:tcPr>
          <w:p w14:paraId="1A2C9695" w14:textId="77777777" w:rsidR="00CB4541" w:rsidRPr="00CB4541" w:rsidRDefault="00CB4541" w:rsidP="00CB4541">
            <w:pPr>
              <w:pStyle w:val="a"/>
              <w:numPr>
                <w:ilvl w:val="0"/>
                <w:numId w:val="0"/>
              </w:numPr>
              <w:rPr>
                <w:rFonts w:ascii="AcadNusx" w:hAnsi="AcadNusx"/>
                <w:sz w:val="22"/>
                <w:szCs w:val="22"/>
                <w:lang w:val="en-US"/>
              </w:rPr>
            </w:pPr>
          </w:p>
          <w:p w14:paraId="3B998F1F" w14:textId="3EB08216"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„eminent domeini</w:t>
            </w:r>
            <w:r w:rsidRPr="00D10430">
              <w:rPr>
                <w:rFonts w:ascii="AcadNusx" w:hAnsi="AcadNusx"/>
                <w:sz w:val="22"/>
                <w:szCs w:val="22"/>
                <w:lang w:val="en-US"/>
              </w:rPr>
              <w:t xml:space="preserve">” niSnavs aucilebeli sazogadoebrivi saWiroebisaTvis, sasamarTlos gadawyvetilebis safuZvelze, miwis an masze arsebuli kerZo sakuTrebis </w:t>
            </w:r>
            <w:r w:rsidR="00475662">
              <w:rPr>
                <w:rFonts w:ascii="AcadNusx" w:hAnsi="AcadNusx"/>
                <w:sz w:val="22"/>
                <w:szCs w:val="22"/>
                <w:lang w:val="en-US"/>
              </w:rPr>
              <w:t xml:space="preserve">droebiT </w:t>
            </w:r>
            <w:r w:rsidRPr="00D10430">
              <w:rPr>
                <w:rFonts w:ascii="AcadNusx" w:hAnsi="AcadNusx"/>
                <w:sz w:val="22"/>
                <w:szCs w:val="22"/>
                <w:lang w:val="en-US"/>
              </w:rPr>
              <w:t xml:space="preserve">CamorTmevas saTanado anazRaurebis gadaxdiT. </w:t>
            </w:r>
            <w:r w:rsidRPr="00D10430">
              <w:rPr>
                <w:rFonts w:ascii="AcadNusx" w:hAnsi="AcadNusx"/>
                <w:b/>
                <w:i/>
                <w:sz w:val="22"/>
                <w:szCs w:val="22"/>
                <w:lang w:val="en-US"/>
              </w:rPr>
              <w:t xml:space="preserve">eminent domeini </w:t>
            </w:r>
            <w:r w:rsidRPr="00D10430">
              <w:rPr>
                <w:rFonts w:ascii="AcadNusx" w:hAnsi="AcadNusx"/>
                <w:sz w:val="22"/>
                <w:szCs w:val="22"/>
                <w:lang w:val="en-US"/>
              </w:rPr>
              <w:t xml:space="preserve">xorcieldeba </w:t>
            </w:r>
            <w:r w:rsidRPr="00953B72">
              <w:rPr>
                <w:rFonts w:ascii="AcadNusx" w:hAnsi="AcadNusx"/>
                <w:b/>
                <w:i/>
                <w:sz w:val="22"/>
                <w:szCs w:val="22"/>
                <w:lang w:val="en-US"/>
              </w:rPr>
              <w:t>saqarTvelos kanonmdeblobis</w:t>
            </w:r>
            <w:r w:rsidRPr="00D10430">
              <w:rPr>
                <w:rFonts w:ascii="AcadNusx" w:hAnsi="AcadNusx"/>
                <w:sz w:val="22"/>
                <w:szCs w:val="22"/>
                <w:lang w:val="en-US"/>
              </w:rPr>
              <w:t xml:space="preserve"> Sesabamisad. </w:t>
            </w:r>
          </w:p>
        </w:tc>
      </w:tr>
      <w:tr w:rsidR="00513553" w:rsidRPr="007C2D5D" w14:paraId="5DAFAAC4" w14:textId="77777777" w:rsidTr="004E4399">
        <w:tc>
          <w:tcPr>
            <w:tcW w:w="5387" w:type="dxa"/>
          </w:tcPr>
          <w:p w14:paraId="63956AAF"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Pr="00F165B8">
              <w:rPr>
                <w:b/>
                <w:i/>
                <w:color w:val="000000"/>
              </w:rPr>
              <w:t>Excess Associated</w:t>
            </w:r>
            <w:r w:rsidRPr="00D908D7">
              <w:rPr>
                <w:color w:val="000000"/>
              </w:rPr>
              <w:t xml:space="preserve"> </w:t>
            </w:r>
            <w:r w:rsidR="00997E97" w:rsidRPr="00997E97">
              <w:rPr>
                <w:b/>
                <w:i/>
                <w:color w:val="000000"/>
              </w:rPr>
              <w:t>Natural Gas</w:t>
            </w:r>
            <w:r w:rsidRPr="00D908D7">
              <w:rPr>
                <w:color w:val="000000"/>
              </w:rPr>
              <w:t xml:space="preserve">" is defined in </w:t>
            </w:r>
            <w:r w:rsidR="00CB4541" w:rsidRPr="00CB4541">
              <w:rPr>
                <w:b/>
                <w:i/>
                <w:color w:val="000000"/>
              </w:rPr>
              <w:t>Article</w:t>
            </w:r>
            <w:r w:rsidRPr="00D908D7">
              <w:rPr>
                <w:color w:val="000000"/>
              </w:rPr>
              <w:t xml:space="preserve"> 20.2.2.</w:t>
            </w:r>
          </w:p>
        </w:tc>
        <w:tc>
          <w:tcPr>
            <w:tcW w:w="5023" w:type="dxa"/>
            <w:gridSpan w:val="2"/>
          </w:tcPr>
          <w:p w14:paraId="762AB960" w14:textId="77777777" w:rsidR="00CB4541" w:rsidRDefault="00CB4541" w:rsidP="00CB4541">
            <w:pPr>
              <w:pStyle w:val="a"/>
              <w:numPr>
                <w:ilvl w:val="0"/>
                <w:numId w:val="0"/>
              </w:numPr>
              <w:rPr>
                <w:rFonts w:ascii="AcadNusx" w:hAnsi="AcadNusx"/>
                <w:sz w:val="22"/>
                <w:szCs w:val="22"/>
                <w:lang w:val="en-US"/>
              </w:rPr>
            </w:pPr>
          </w:p>
          <w:p w14:paraId="6016971A" w14:textId="53B97B3E" w:rsidR="00513553" w:rsidRPr="00F53B7F" w:rsidRDefault="00513553" w:rsidP="00F00EA6">
            <w:pPr>
              <w:pStyle w:val="a"/>
              <w:ind w:left="34" w:hanging="34"/>
              <w:rPr>
                <w:rStyle w:val="Latin"/>
                <w:rFonts w:ascii="AcadNusx" w:hAnsi="AcadNusx"/>
                <w:sz w:val="22"/>
                <w:szCs w:val="22"/>
                <w:lang w:val="it-IT"/>
              </w:rPr>
            </w:pPr>
            <w:r w:rsidRPr="00F53B7F">
              <w:rPr>
                <w:rFonts w:ascii="AcadNusx" w:hAnsi="AcadNusx"/>
                <w:sz w:val="22"/>
                <w:szCs w:val="22"/>
                <w:lang w:val="it-IT"/>
              </w:rPr>
              <w:t>,,</w:t>
            </w:r>
            <w:r w:rsidRPr="00F53B7F">
              <w:rPr>
                <w:rFonts w:ascii="AcadNusx" w:hAnsi="AcadNusx"/>
                <w:b/>
                <w:i/>
                <w:sz w:val="22"/>
                <w:szCs w:val="22"/>
                <w:lang w:val="it-IT"/>
              </w:rPr>
              <w:t xml:space="preserve">Warbi momyoli </w:t>
            </w:r>
            <w:r w:rsidR="00367014" w:rsidRPr="00F53B7F">
              <w:rPr>
                <w:rFonts w:ascii="AcadNusx" w:hAnsi="AcadNusx"/>
                <w:b/>
                <w:i/>
                <w:sz w:val="22"/>
                <w:szCs w:val="22"/>
                <w:lang w:val="it-IT"/>
              </w:rPr>
              <w:t>bunebrivi gazi</w:t>
            </w:r>
            <w:r w:rsidRPr="00F53B7F">
              <w:rPr>
                <w:rFonts w:ascii="AcadNusx" w:hAnsi="AcadNusx"/>
                <w:sz w:val="22"/>
                <w:szCs w:val="22"/>
                <w:lang w:val="it-IT"/>
              </w:rPr>
              <w:t xml:space="preserve">~ gansazRvrulia </w:t>
            </w:r>
            <w:r w:rsidR="00F00EA6">
              <w:t>20.2.2.</w:t>
            </w:r>
            <w:r w:rsidRPr="00F53B7F">
              <w:rPr>
                <w:rStyle w:val="Latin"/>
                <w:rFonts w:ascii="AcadNusx" w:hAnsi="AcadNusx"/>
                <w:sz w:val="22"/>
                <w:szCs w:val="22"/>
                <w:lang w:val="it-IT"/>
              </w:rPr>
              <w:t xml:space="preserve"> </w:t>
            </w:r>
            <w:r w:rsidR="00697C73" w:rsidRPr="00F53B7F">
              <w:rPr>
                <w:rStyle w:val="Latin"/>
                <w:rFonts w:ascii="AcadNusx" w:hAnsi="AcadNusx"/>
                <w:b/>
                <w:i/>
                <w:sz w:val="22"/>
                <w:szCs w:val="22"/>
                <w:lang w:val="it-IT"/>
              </w:rPr>
              <w:t>muxliT</w:t>
            </w:r>
            <w:r w:rsidRPr="00F53B7F">
              <w:rPr>
                <w:rStyle w:val="Latin"/>
                <w:rFonts w:ascii="AcadNusx" w:hAnsi="AcadNusx"/>
                <w:b/>
                <w:i/>
                <w:sz w:val="22"/>
                <w:szCs w:val="22"/>
                <w:lang w:val="it-IT"/>
              </w:rPr>
              <w:t>.</w:t>
            </w:r>
            <w:r w:rsidRPr="00F53B7F">
              <w:rPr>
                <w:rStyle w:val="Latin"/>
                <w:rFonts w:ascii="AcadNusx" w:hAnsi="AcadNusx"/>
                <w:sz w:val="22"/>
                <w:szCs w:val="22"/>
                <w:lang w:val="it-IT"/>
              </w:rPr>
              <w:t xml:space="preserve"> </w:t>
            </w:r>
          </w:p>
        </w:tc>
      </w:tr>
      <w:tr w:rsidR="00513553" w14:paraId="3B9DB87A" w14:textId="77777777" w:rsidTr="004E4399">
        <w:tc>
          <w:tcPr>
            <w:tcW w:w="5387" w:type="dxa"/>
          </w:tcPr>
          <w:p w14:paraId="373717BE"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 Costs</w:t>
            </w:r>
            <w:r w:rsidRPr="00D908D7">
              <w:rPr>
                <w:color w:val="000000"/>
              </w:rPr>
              <w:t xml:space="preserve">” means all the costs and expenditure incurred by the </w:t>
            </w:r>
            <w:r w:rsidR="00CB4541" w:rsidRPr="00CB4541">
              <w:rPr>
                <w:b/>
                <w:i/>
                <w:color w:val="000000"/>
              </w:rPr>
              <w:t>Contractor</w:t>
            </w:r>
            <w:r w:rsidRPr="00D908D7">
              <w:rPr>
                <w:color w:val="000000"/>
              </w:rPr>
              <w:t xml:space="preserve"> when carrying out </w:t>
            </w:r>
            <w:r w:rsidR="00CB4541" w:rsidRPr="00CB4541">
              <w:rPr>
                <w:b/>
                <w:i/>
                <w:color w:val="000000"/>
              </w:rPr>
              <w:t>Exploration</w:t>
            </w:r>
            <w:r w:rsidRPr="00D908D7">
              <w:rPr>
                <w:color w:val="000000"/>
              </w:rPr>
              <w:t xml:space="preserve"> and </w:t>
            </w:r>
            <w:r w:rsidR="00997E97" w:rsidRPr="00997E97">
              <w:rPr>
                <w:b/>
                <w:i/>
                <w:color w:val="000000"/>
              </w:rPr>
              <w:t xml:space="preserve">Appraisal </w:t>
            </w:r>
            <w:r w:rsidR="00CB4541" w:rsidRPr="00CB4541">
              <w:rPr>
                <w:b/>
                <w:i/>
                <w:color w:val="000000"/>
              </w:rPr>
              <w:t>Operations</w:t>
            </w:r>
            <w:r w:rsidRPr="00D908D7">
              <w:rPr>
                <w:color w:val="000000"/>
              </w:rPr>
              <w:t xml:space="preserve">, </w:t>
            </w:r>
            <w:r w:rsidR="004601D7" w:rsidRPr="004601D7">
              <w:rPr>
                <w:b/>
                <w:i/>
                <w:color w:val="000000"/>
              </w:rPr>
              <w:t>including</w:t>
            </w:r>
            <w:r w:rsidRPr="00D908D7">
              <w:rPr>
                <w:color w:val="000000"/>
              </w:rPr>
              <w:t xml:space="preserve"> those related to the staff training and administration, as well as the insurance costs as stipulated under </w:t>
            </w:r>
            <w:r w:rsidR="00CB4541" w:rsidRPr="00CB4541">
              <w:rPr>
                <w:b/>
                <w:i/>
                <w:color w:val="000000"/>
              </w:rPr>
              <w:t>Article</w:t>
            </w:r>
            <w:r w:rsidRPr="00D908D7">
              <w:rPr>
                <w:color w:val="000000"/>
              </w:rPr>
              <w:t xml:space="preserve"> 27 and the </w:t>
            </w:r>
            <w:r w:rsidR="00CB4541" w:rsidRPr="00CB4541">
              <w:rPr>
                <w:b/>
                <w:i/>
                <w:color w:val="000000"/>
              </w:rPr>
              <w:t>Finance Costs</w:t>
            </w:r>
            <w:r w:rsidRPr="00D908D7">
              <w:rPr>
                <w:color w:val="000000"/>
              </w:rPr>
              <w:t xml:space="preserve">. </w:t>
            </w:r>
          </w:p>
        </w:tc>
        <w:tc>
          <w:tcPr>
            <w:tcW w:w="5023" w:type="dxa"/>
            <w:gridSpan w:val="2"/>
          </w:tcPr>
          <w:p w14:paraId="57969523" w14:textId="77777777" w:rsidR="00CB4541" w:rsidRPr="00CB4541" w:rsidRDefault="00CB4541" w:rsidP="00CB4541">
            <w:pPr>
              <w:pStyle w:val="a"/>
              <w:numPr>
                <w:ilvl w:val="0"/>
                <w:numId w:val="0"/>
              </w:numPr>
              <w:rPr>
                <w:rStyle w:val="Latin"/>
                <w:rFonts w:ascii="AcadNusx" w:hAnsi="AcadNusx"/>
                <w:b/>
                <w:i/>
                <w:sz w:val="22"/>
                <w:szCs w:val="22"/>
                <w:lang w:val="en-US"/>
              </w:rPr>
            </w:pPr>
          </w:p>
          <w:p w14:paraId="46E433A2" w14:textId="58A50FE0" w:rsidR="00513553" w:rsidRPr="00D10430" w:rsidRDefault="00513553" w:rsidP="00A84614">
            <w:pPr>
              <w:pStyle w:val="a"/>
              <w:ind w:left="34" w:hanging="34"/>
              <w:rPr>
                <w:rStyle w:val="Latin"/>
                <w:rFonts w:ascii="AcadNusx" w:hAnsi="AcadNusx"/>
                <w:b/>
                <w:i/>
                <w:sz w:val="22"/>
                <w:szCs w:val="22"/>
                <w:lang w:val="en-US"/>
              </w:rPr>
            </w:pPr>
            <w:r w:rsidRPr="00D10430">
              <w:rPr>
                <w:rStyle w:val="Latin"/>
                <w:rFonts w:ascii="AcadNusx" w:hAnsi="AcadNusx"/>
                <w:sz w:val="22"/>
                <w:szCs w:val="22"/>
                <w:lang w:val="en-US"/>
              </w:rPr>
              <w:t>„</w:t>
            </w:r>
            <w:r w:rsidRPr="00D10430">
              <w:rPr>
                <w:rStyle w:val="Latin"/>
                <w:rFonts w:ascii="AcadNusx" w:hAnsi="AcadNusx"/>
                <w:b/>
                <w:i/>
                <w:sz w:val="22"/>
                <w:szCs w:val="22"/>
                <w:lang w:val="en-US"/>
              </w:rPr>
              <w:t>Zebna-Ziebis xarjebi</w:t>
            </w:r>
            <w:r w:rsidRPr="00D10430">
              <w:rPr>
                <w:rStyle w:val="Latin"/>
                <w:rFonts w:ascii="AcadNusx" w:hAnsi="AcadNusx"/>
                <w:sz w:val="22"/>
                <w:szCs w:val="22"/>
                <w:lang w:val="en-US"/>
              </w:rPr>
              <w:t xml:space="preserve">” niSnavs </w:t>
            </w:r>
            <w:r w:rsidR="00697C73" w:rsidRPr="00697C73">
              <w:rPr>
                <w:rStyle w:val="Latin"/>
                <w:rFonts w:ascii="AcadNusx" w:hAnsi="AcadNusx"/>
                <w:b/>
                <w:i/>
                <w:sz w:val="22"/>
                <w:szCs w:val="22"/>
                <w:lang w:val="en-US"/>
              </w:rPr>
              <w:t>kontraqtoris</w:t>
            </w:r>
            <w:r w:rsidRPr="00D10430">
              <w:rPr>
                <w:rStyle w:val="Latin"/>
                <w:rFonts w:ascii="AcadNusx" w:hAnsi="AcadNusx"/>
                <w:sz w:val="22"/>
                <w:szCs w:val="22"/>
                <w:lang w:val="en-US"/>
              </w:rPr>
              <w:t xml:space="preserve"> mier </w:t>
            </w:r>
            <w:r w:rsidRPr="00D10430">
              <w:rPr>
                <w:rStyle w:val="Latin"/>
                <w:rFonts w:ascii="AcadNusx" w:hAnsi="AcadNusx"/>
                <w:b/>
                <w:i/>
                <w:sz w:val="22"/>
                <w:szCs w:val="22"/>
                <w:lang w:val="en-US"/>
              </w:rPr>
              <w:t xml:space="preserve">Zebna-Ziebis </w:t>
            </w:r>
            <w:r w:rsidRPr="00D10430">
              <w:rPr>
                <w:rStyle w:val="Latin"/>
                <w:rFonts w:ascii="AcadNusx" w:hAnsi="AcadNusx"/>
                <w:sz w:val="22"/>
                <w:szCs w:val="22"/>
                <w:lang w:val="en-US"/>
              </w:rPr>
              <w:t>da</w:t>
            </w:r>
            <w:r w:rsidRPr="00D10430">
              <w:rPr>
                <w:rStyle w:val="Latin"/>
                <w:rFonts w:ascii="AcadNusx" w:hAnsi="AcadNusx"/>
                <w:b/>
                <w:i/>
                <w:sz w:val="22"/>
                <w:szCs w:val="22"/>
                <w:lang w:val="en-US"/>
              </w:rPr>
              <w:t xml:space="preserve"> Sefasebis operaciebis</w:t>
            </w:r>
            <w:r w:rsidRPr="00D10430">
              <w:rPr>
                <w:rStyle w:val="Latin"/>
                <w:rFonts w:ascii="AcadNusx" w:hAnsi="AcadNusx"/>
                <w:sz w:val="22"/>
                <w:szCs w:val="22"/>
                <w:lang w:val="en-US"/>
              </w:rPr>
              <w:t xml:space="preserve"> ganxorcielebisas gaweul xarjebs, </w:t>
            </w:r>
            <w:r w:rsidR="00367014" w:rsidRPr="00367014">
              <w:rPr>
                <w:rStyle w:val="Latin"/>
                <w:rFonts w:ascii="AcadNusx" w:hAnsi="AcadNusx"/>
                <w:b/>
                <w:i/>
                <w:sz w:val="22"/>
                <w:szCs w:val="22"/>
                <w:lang w:val="en-US"/>
              </w:rPr>
              <w:t>maT Soris</w:t>
            </w:r>
            <w:r w:rsidRPr="00D10430">
              <w:rPr>
                <w:rStyle w:val="Latin"/>
                <w:rFonts w:ascii="AcadNusx" w:hAnsi="AcadNusx"/>
                <w:sz w:val="22"/>
                <w:szCs w:val="22"/>
                <w:lang w:val="en-US"/>
              </w:rPr>
              <w:t xml:space="preserve"> dakavSirebuls </w:t>
            </w:r>
            <w:r w:rsidRPr="00D10430">
              <w:rPr>
                <w:rFonts w:ascii="AcadNusx" w:hAnsi="AcadNusx"/>
                <w:sz w:val="22"/>
                <w:szCs w:val="22"/>
                <w:lang w:val="en-US"/>
              </w:rPr>
              <w:t>k</w:t>
            </w:r>
            <w:r w:rsidR="00697C73" w:rsidRPr="00697C73">
              <w:rPr>
                <w:rFonts w:ascii="AcadNusx" w:hAnsi="AcadNusx"/>
                <w:sz w:val="22"/>
                <w:szCs w:val="22"/>
                <w:lang w:val="en-US"/>
              </w:rPr>
              <w:t>adre</w:t>
            </w:r>
            <w:r w:rsidRPr="00D10430">
              <w:rPr>
                <w:rFonts w:ascii="AcadNusx" w:hAnsi="AcadNusx"/>
                <w:sz w:val="22"/>
                <w:szCs w:val="22"/>
                <w:lang w:val="en-US"/>
              </w:rPr>
              <w:t>bis kvalifikaciis amaRlebasa an swav</w:t>
            </w:r>
            <w:r w:rsidRPr="00D10430">
              <w:rPr>
                <w:rFonts w:ascii="AcadNusx" w:hAnsi="AcadNusx"/>
                <w:sz w:val="22"/>
                <w:szCs w:val="22"/>
                <w:lang w:val="en-US"/>
              </w:rPr>
              <w:softHyphen/>
              <w:t>le</w:t>
            </w:r>
            <w:r w:rsidRPr="00D10430">
              <w:rPr>
                <w:rFonts w:ascii="AcadNusx" w:hAnsi="AcadNusx"/>
                <w:sz w:val="22"/>
                <w:szCs w:val="22"/>
                <w:lang w:val="en-US"/>
              </w:rPr>
              <w:softHyphen/>
              <w:t>basTan, administrirebasTan, aseve da</w:t>
            </w:r>
            <w:r w:rsidRPr="00D10430">
              <w:rPr>
                <w:rFonts w:ascii="AcadNusx" w:hAnsi="AcadNusx"/>
                <w:sz w:val="22"/>
                <w:szCs w:val="22"/>
                <w:lang w:val="en-US"/>
              </w:rPr>
              <w:softHyphen/>
              <w:t>zRve</w:t>
            </w:r>
            <w:r w:rsidRPr="00D10430">
              <w:rPr>
                <w:rFonts w:ascii="AcadNusx" w:hAnsi="AcadNusx"/>
                <w:sz w:val="22"/>
                <w:szCs w:val="22"/>
                <w:lang w:val="en-US"/>
              </w:rPr>
              <w:softHyphen/>
              <w:t xml:space="preserve">vis xarjebs 27-e </w:t>
            </w:r>
            <w:r w:rsidR="00697C73" w:rsidRPr="00697C73">
              <w:rPr>
                <w:rFonts w:ascii="AcadNusx" w:hAnsi="AcadNusx"/>
                <w:b/>
                <w:i/>
                <w:sz w:val="22"/>
                <w:szCs w:val="22"/>
                <w:lang w:val="en-US"/>
              </w:rPr>
              <w:t>muxlis</w:t>
            </w:r>
            <w:r w:rsidRPr="00D10430">
              <w:rPr>
                <w:rFonts w:ascii="AcadNusx" w:hAnsi="AcadNusx"/>
                <w:sz w:val="22"/>
                <w:szCs w:val="22"/>
                <w:lang w:val="en-US"/>
              </w:rPr>
              <w:t xml:space="preserve"> Se</w:t>
            </w:r>
            <w:r w:rsidRPr="00D10430">
              <w:rPr>
                <w:rFonts w:ascii="AcadNusx" w:hAnsi="AcadNusx"/>
                <w:sz w:val="22"/>
                <w:szCs w:val="22"/>
                <w:lang w:val="en-US"/>
              </w:rPr>
              <w:softHyphen/>
              <w:t>sa</w:t>
            </w:r>
            <w:r w:rsidRPr="00D10430">
              <w:rPr>
                <w:rFonts w:ascii="AcadNusx" w:hAnsi="AcadNusx"/>
                <w:sz w:val="22"/>
                <w:szCs w:val="22"/>
                <w:lang w:val="en-US"/>
              </w:rPr>
              <w:softHyphen/>
              <w:t>ba</w:t>
            </w:r>
            <w:r w:rsidRPr="00D10430">
              <w:rPr>
                <w:rFonts w:ascii="AcadNusx" w:hAnsi="AcadNusx"/>
                <w:sz w:val="22"/>
                <w:szCs w:val="22"/>
                <w:lang w:val="en-US"/>
              </w:rPr>
              <w:softHyphen/>
              <w:t>mi</w:t>
            </w:r>
            <w:r w:rsidRPr="00D10430">
              <w:rPr>
                <w:rFonts w:ascii="AcadNusx" w:hAnsi="AcadNusx"/>
                <w:sz w:val="22"/>
                <w:szCs w:val="22"/>
                <w:lang w:val="en-US"/>
              </w:rPr>
              <w:softHyphen/>
              <w:t xml:space="preserve">sad da </w:t>
            </w:r>
            <w:r w:rsidRPr="00D10430">
              <w:rPr>
                <w:rFonts w:ascii="AcadNusx" w:hAnsi="AcadNusx"/>
                <w:b/>
                <w:i/>
                <w:sz w:val="22"/>
                <w:szCs w:val="22"/>
                <w:lang w:val="en-US"/>
              </w:rPr>
              <w:t>safinanso danaxarjebs.</w:t>
            </w:r>
            <w:r w:rsidRPr="00D10430" w:rsidDel="005A65A0">
              <w:rPr>
                <w:rStyle w:val="Latin"/>
                <w:rFonts w:ascii="AcadNusx" w:hAnsi="AcadNusx"/>
                <w:sz w:val="22"/>
                <w:szCs w:val="22"/>
                <w:lang w:val="en-US"/>
              </w:rPr>
              <w:t xml:space="preserve"> </w:t>
            </w:r>
            <w:r w:rsidRPr="00D10430">
              <w:rPr>
                <w:rStyle w:val="Latin"/>
                <w:rFonts w:ascii="AcadNusx" w:hAnsi="AcadNusx"/>
                <w:sz w:val="22"/>
                <w:szCs w:val="22"/>
                <w:lang w:val="en-US"/>
              </w:rPr>
              <w:t xml:space="preserve"> </w:t>
            </w:r>
          </w:p>
        </w:tc>
      </w:tr>
      <w:tr w:rsidR="00513553" w14:paraId="6DDEDFDB" w14:textId="77777777" w:rsidTr="004E4399">
        <w:tc>
          <w:tcPr>
            <w:tcW w:w="5387" w:type="dxa"/>
          </w:tcPr>
          <w:p w14:paraId="2CBAE601" w14:textId="1A5D7D88"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 Operations</w:t>
            </w:r>
            <w:r w:rsidRPr="00D908D7">
              <w:rPr>
                <w:color w:val="000000"/>
              </w:rPr>
              <w:t xml:space="preserve">” means any and all </w:t>
            </w:r>
            <w:r w:rsidR="00DA669C">
              <w:rPr>
                <w:color w:val="000000"/>
              </w:rPr>
              <w:t>o</w:t>
            </w:r>
            <w:r w:rsidR="00653A58" w:rsidRPr="00DA669C">
              <w:rPr>
                <w:color w:val="000000"/>
              </w:rPr>
              <w:t>perations</w:t>
            </w:r>
            <w:r w:rsidRPr="00D908D7">
              <w:rPr>
                <w:color w:val="000000"/>
              </w:rPr>
              <w:t xml:space="preserve"> conducted with a view to </w:t>
            </w:r>
            <w:r w:rsidR="00CB4541" w:rsidRPr="00CB4541">
              <w:rPr>
                <w:b/>
                <w:i/>
                <w:color w:val="000000"/>
              </w:rPr>
              <w:t>discovering</w:t>
            </w:r>
            <w:r w:rsidRPr="00D908D7">
              <w:rPr>
                <w:color w:val="000000"/>
              </w:rPr>
              <w:t xml:space="preserve"> </w:t>
            </w:r>
            <w:r w:rsidR="00CB4541" w:rsidRPr="00CB4541">
              <w:rPr>
                <w:b/>
                <w:i/>
                <w:color w:val="000000"/>
              </w:rPr>
              <w:t>Oil And Gas</w:t>
            </w:r>
            <w:r w:rsidRPr="00D908D7">
              <w:rPr>
                <w:color w:val="000000"/>
              </w:rPr>
              <w:t xml:space="preserve">, </w:t>
            </w:r>
            <w:r w:rsidR="004601D7" w:rsidRPr="004601D7">
              <w:rPr>
                <w:b/>
                <w:i/>
                <w:color w:val="000000"/>
              </w:rPr>
              <w:t>including</w:t>
            </w:r>
            <w:r w:rsidRPr="00D908D7">
              <w:rPr>
                <w:color w:val="000000"/>
              </w:rPr>
              <w:t xml:space="preserve"> </w:t>
            </w:r>
            <w:r w:rsidR="004601D7" w:rsidRPr="004601D7">
              <w:rPr>
                <w:b/>
                <w:i/>
                <w:color w:val="000000"/>
              </w:rPr>
              <w:t>but not limited to</w:t>
            </w:r>
            <w:r w:rsidRPr="00D908D7">
              <w:rPr>
                <w:color w:val="000000"/>
              </w:rPr>
              <w:t xml:space="preserve"> geological and geophysical </w:t>
            </w:r>
            <w:r w:rsidR="00CB4541" w:rsidRPr="00CB4541">
              <w:rPr>
                <w:color w:val="000000"/>
              </w:rPr>
              <w:t>Exploration</w:t>
            </w:r>
            <w:r w:rsidRPr="00D908D7">
              <w:rPr>
                <w:color w:val="000000"/>
              </w:rPr>
              <w:t xml:space="preserve"> and drilling activities, procurement of the services, material, equipment, machinery, items and supplies related to the foregoing activities, as well as all auxiliary </w:t>
            </w:r>
            <w:r w:rsidR="00626317">
              <w:rPr>
                <w:i/>
                <w:color w:val="000000"/>
              </w:rPr>
              <w:t>o</w:t>
            </w:r>
            <w:r w:rsidR="00653A58" w:rsidRPr="00626317">
              <w:rPr>
                <w:i/>
                <w:color w:val="000000"/>
              </w:rPr>
              <w:t>perations</w:t>
            </w:r>
            <w:r w:rsidRPr="00D908D7">
              <w:rPr>
                <w:color w:val="000000"/>
              </w:rPr>
              <w:t xml:space="preserve"> and activities.</w:t>
            </w:r>
          </w:p>
        </w:tc>
        <w:tc>
          <w:tcPr>
            <w:tcW w:w="5023" w:type="dxa"/>
            <w:gridSpan w:val="2"/>
          </w:tcPr>
          <w:p w14:paraId="19168B5C" w14:textId="77777777" w:rsidR="00CB4541" w:rsidRPr="00CB4541" w:rsidRDefault="00CB4541" w:rsidP="00CB4541">
            <w:pPr>
              <w:pStyle w:val="a"/>
              <w:numPr>
                <w:ilvl w:val="0"/>
                <w:numId w:val="0"/>
              </w:numPr>
              <w:rPr>
                <w:rFonts w:ascii="AcadNusx" w:hAnsi="AcadNusx"/>
                <w:sz w:val="22"/>
                <w:szCs w:val="22"/>
                <w:lang w:val="en-US"/>
              </w:rPr>
            </w:pPr>
          </w:p>
          <w:p w14:paraId="10ECF77B" w14:textId="77777777"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`Zebna-Ziebis operaciebi~</w:t>
            </w:r>
            <w:r w:rsidRPr="00D10430">
              <w:rPr>
                <w:rFonts w:ascii="AcadNusx" w:hAnsi="AcadNusx"/>
                <w:sz w:val="22"/>
                <w:szCs w:val="22"/>
                <w:lang w:val="en-US"/>
              </w:rPr>
              <w:t xml:space="preserve"> niSnavs nebismier operacias, romelic xorcieldeba </w:t>
            </w:r>
            <w:r w:rsidRPr="00D10430">
              <w:rPr>
                <w:rFonts w:ascii="AcadNusx" w:hAnsi="AcadNusx"/>
                <w:b/>
                <w:i/>
                <w:sz w:val="22"/>
                <w:szCs w:val="22"/>
                <w:lang w:val="en-US"/>
              </w:rPr>
              <w:t>navTobisa da gazis aRmoCenis</w:t>
            </w:r>
            <w:r w:rsidRPr="00D10430">
              <w:rPr>
                <w:rFonts w:ascii="AcadNusx" w:hAnsi="AcadNusx"/>
                <w:sz w:val="22"/>
                <w:szCs w:val="22"/>
                <w:lang w:val="en-US"/>
              </w:rPr>
              <w:t xml:space="preserve"> mizniT da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4601D7" w:rsidRPr="004601D7">
              <w:rPr>
                <w:rFonts w:ascii="AcadNusx" w:hAnsi="AcadNusx"/>
                <w:b/>
                <w:i/>
                <w:sz w:val="22"/>
                <w:szCs w:val="22"/>
                <w:lang w:val="en-US"/>
              </w:rPr>
              <w:t>magram ar Semoifargleba</w:t>
            </w:r>
            <w:r w:rsidRPr="00D10430">
              <w:rPr>
                <w:rFonts w:ascii="AcadNusx" w:hAnsi="AcadNusx"/>
                <w:sz w:val="22"/>
                <w:szCs w:val="22"/>
                <w:lang w:val="en-US"/>
              </w:rPr>
              <w:t xml:space="preserve"> geologiur-geofizikur kvleviTi da burRviTi samuSaoebiT, am saqmianobisaTvis saWiro momsaxurebis, masalebis, mowyobilobebis, manqana-danadgarebis, maragnawilebis SeZeniT, aseve yvela damxmare operaciiT da saqmianobiT. </w:t>
            </w:r>
          </w:p>
        </w:tc>
      </w:tr>
      <w:tr w:rsidR="00513553" w14:paraId="5B0D7962" w14:textId="77777777" w:rsidTr="004E4399">
        <w:tc>
          <w:tcPr>
            <w:tcW w:w="5387" w:type="dxa"/>
          </w:tcPr>
          <w:p w14:paraId="1A3EBAEA"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means the document, prepared by the </w:t>
            </w:r>
            <w:r w:rsidR="00CB4541" w:rsidRPr="00CB4541">
              <w:rPr>
                <w:b/>
                <w:i/>
                <w:color w:val="000000"/>
              </w:rPr>
              <w:t>Contractor</w:t>
            </w:r>
            <w:r w:rsidRPr="00D908D7">
              <w:rPr>
                <w:color w:val="000000"/>
              </w:rPr>
              <w:t xml:space="preserve"> pursuant to the </w:t>
            </w:r>
            <w:r w:rsidR="00CB4541" w:rsidRPr="00CB4541">
              <w:rPr>
                <w:b/>
                <w:i/>
                <w:color w:val="000000"/>
              </w:rPr>
              <w:t>Contract</w:t>
            </w:r>
            <w:r w:rsidRPr="00D908D7">
              <w:rPr>
                <w:color w:val="000000"/>
              </w:rPr>
              <w:t xml:space="preserve"> and </w:t>
            </w:r>
            <w:r w:rsidR="00CB4541" w:rsidRPr="00CB4541">
              <w:rPr>
                <w:b/>
                <w:i/>
                <w:color w:val="000000"/>
              </w:rPr>
              <w:lastRenderedPageBreak/>
              <w:t>Regulations</w:t>
            </w:r>
            <w:r w:rsidRPr="00D908D7">
              <w:rPr>
                <w:color w:val="000000"/>
              </w:rPr>
              <w:t xml:space="preserve"> pertaining to </w:t>
            </w:r>
            <w:r w:rsidR="00CB4541" w:rsidRPr="00CB4541">
              <w:rPr>
                <w:b/>
                <w:i/>
                <w:color w:val="000000"/>
              </w:rPr>
              <w:t>Exploration Operations</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Any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which has not yet been so approved shall be a </w:t>
            </w:r>
            <w:r w:rsidRPr="00CB4541">
              <w:rPr>
                <w:b/>
                <w:i/>
                <w:color w:val="000000"/>
              </w:rPr>
              <w:t xml:space="preserve">Draft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w:t>
            </w:r>
          </w:p>
        </w:tc>
        <w:tc>
          <w:tcPr>
            <w:tcW w:w="5023" w:type="dxa"/>
            <w:gridSpan w:val="2"/>
          </w:tcPr>
          <w:p w14:paraId="73955B47" w14:textId="77777777" w:rsidR="00CB4541" w:rsidRPr="00CB4541" w:rsidRDefault="00CB4541" w:rsidP="00CB4541">
            <w:pPr>
              <w:pStyle w:val="a"/>
              <w:numPr>
                <w:ilvl w:val="0"/>
                <w:numId w:val="0"/>
              </w:numPr>
              <w:rPr>
                <w:rStyle w:val="Latin"/>
                <w:rFonts w:ascii="AcadNusx" w:hAnsi="AcadNusx"/>
                <w:sz w:val="22"/>
                <w:szCs w:val="22"/>
                <w:lang w:val="en-US"/>
              </w:rPr>
            </w:pPr>
          </w:p>
          <w:p w14:paraId="43DB9C71" w14:textId="3B804C9C" w:rsidR="00513553" w:rsidRPr="00D10430" w:rsidRDefault="00513553" w:rsidP="00A84614">
            <w:pPr>
              <w:pStyle w:val="a"/>
              <w:ind w:left="34" w:hanging="34"/>
              <w:rPr>
                <w:rFonts w:ascii="AcadNusx" w:hAnsi="AcadNusx"/>
                <w:sz w:val="22"/>
                <w:szCs w:val="22"/>
                <w:lang w:val="en-US"/>
              </w:rPr>
            </w:pPr>
            <w:r w:rsidRPr="00D10430">
              <w:rPr>
                <w:rStyle w:val="Latin"/>
                <w:rFonts w:ascii="AcadNusx" w:hAnsi="AcadNusx"/>
                <w:b/>
                <w:i/>
                <w:sz w:val="22"/>
                <w:szCs w:val="22"/>
                <w:lang w:val="en-US"/>
              </w:rPr>
              <w:t>„Zebna-Ziebis gegma</w:t>
            </w:r>
            <w:r w:rsidRPr="00D10430">
              <w:rPr>
                <w:rStyle w:val="Latin"/>
                <w:rFonts w:ascii="AcadNusx" w:hAnsi="AcadNusx"/>
                <w:sz w:val="22"/>
                <w:szCs w:val="22"/>
                <w:lang w:val="en-US"/>
              </w:rPr>
              <w:t xml:space="preserve">” niSnavs </w:t>
            </w:r>
            <w:r w:rsidR="00697C73" w:rsidRPr="00697C73">
              <w:rPr>
                <w:rStyle w:val="Latin"/>
                <w:rFonts w:ascii="AcadNusx" w:hAnsi="AcadNusx"/>
                <w:b/>
                <w:i/>
                <w:sz w:val="22"/>
                <w:szCs w:val="22"/>
                <w:lang w:val="en-US"/>
              </w:rPr>
              <w:t>kontraqtoris</w:t>
            </w:r>
            <w:r w:rsidRPr="00D10430">
              <w:rPr>
                <w:rStyle w:val="Latin"/>
                <w:rFonts w:ascii="AcadNusx" w:hAnsi="AcadNusx"/>
                <w:sz w:val="22"/>
                <w:szCs w:val="22"/>
                <w:lang w:val="en-US"/>
              </w:rPr>
              <w:t xml:space="preserve"> mier winamdebare </w:t>
            </w:r>
            <w:r w:rsidR="00697C73" w:rsidRPr="00697C73">
              <w:rPr>
                <w:rStyle w:val="Latin"/>
                <w:rFonts w:ascii="AcadNusx" w:hAnsi="AcadNusx"/>
                <w:b/>
                <w:i/>
                <w:sz w:val="22"/>
                <w:szCs w:val="22"/>
                <w:lang w:val="en-US"/>
              </w:rPr>
              <w:lastRenderedPageBreak/>
              <w:t>xelSekrulebis</w:t>
            </w:r>
            <w:r w:rsidRPr="00D10430">
              <w:rPr>
                <w:rStyle w:val="Latin"/>
                <w:rFonts w:ascii="AcadNusx" w:hAnsi="AcadNusx"/>
                <w:b/>
                <w:i/>
                <w:sz w:val="22"/>
                <w:szCs w:val="22"/>
                <w:lang w:val="en-US"/>
              </w:rPr>
              <w:t>a</w:t>
            </w:r>
            <w:r w:rsidRPr="00D10430">
              <w:rPr>
                <w:rStyle w:val="Latin"/>
                <w:rFonts w:ascii="AcadNusx" w:hAnsi="AcadNusx"/>
                <w:sz w:val="22"/>
                <w:szCs w:val="22"/>
                <w:lang w:val="en-US"/>
              </w:rPr>
              <w:t xml:space="preserve"> da </w:t>
            </w:r>
            <w:r w:rsidR="00367014" w:rsidRPr="00367014">
              <w:rPr>
                <w:rStyle w:val="Latin"/>
                <w:rFonts w:ascii="AcadNusx" w:hAnsi="AcadNusx"/>
                <w:b/>
                <w:i/>
                <w:sz w:val="22"/>
                <w:szCs w:val="22"/>
                <w:lang w:val="en-US"/>
              </w:rPr>
              <w:t>maregulirebeli wesebis</w:t>
            </w:r>
            <w:r w:rsidRPr="00D10430">
              <w:rPr>
                <w:rStyle w:val="Latin"/>
                <w:rFonts w:ascii="AcadNusx" w:hAnsi="AcadNusx"/>
                <w:sz w:val="22"/>
                <w:szCs w:val="22"/>
                <w:lang w:val="en-US"/>
              </w:rPr>
              <w:t xml:space="preserve"> Sesabamisad momzadebul dokuments, romelic damtkicebulia an miCneulia damtkicebulad </w:t>
            </w:r>
            <w:r w:rsidR="00697C73" w:rsidRPr="00697C73">
              <w:rPr>
                <w:rStyle w:val="Latin"/>
                <w:rFonts w:ascii="AcadNusx" w:hAnsi="AcadNusx"/>
                <w:b/>
                <w:i/>
                <w:sz w:val="22"/>
                <w:szCs w:val="22"/>
                <w:lang w:val="en-US"/>
              </w:rPr>
              <w:t>sakoordinacio komitetis</w:t>
            </w:r>
            <w:r w:rsidRPr="00D10430">
              <w:rPr>
                <w:rStyle w:val="Latin"/>
                <w:rFonts w:ascii="AcadNusx" w:hAnsi="AcadNusx"/>
                <w:sz w:val="22"/>
                <w:szCs w:val="22"/>
                <w:lang w:val="en-US"/>
              </w:rPr>
              <w:t xml:space="preserve"> mier </w:t>
            </w:r>
            <w:r w:rsidRPr="00D10430">
              <w:rPr>
                <w:rStyle w:val="Latin"/>
                <w:rFonts w:ascii="AcadNusx" w:hAnsi="AcadNusx"/>
                <w:b/>
                <w:i/>
                <w:sz w:val="22"/>
                <w:szCs w:val="22"/>
                <w:lang w:val="en-US"/>
              </w:rPr>
              <w:t>Zebna-Ziebis operaciebTan</w:t>
            </w:r>
            <w:r w:rsidRPr="00D10430">
              <w:rPr>
                <w:rStyle w:val="Latin"/>
                <w:rFonts w:ascii="AcadNusx" w:hAnsi="AcadNusx"/>
                <w:sz w:val="22"/>
                <w:szCs w:val="22"/>
                <w:lang w:val="en-US"/>
              </w:rPr>
              <w:t xml:space="preserve"> dakavSirebiT</w:t>
            </w:r>
            <w:r w:rsidRPr="00D10430">
              <w:rPr>
                <w:rFonts w:ascii="AcadNusx" w:hAnsi="AcadNusx"/>
                <w:sz w:val="22"/>
                <w:szCs w:val="22"/>
                <w:lang w:val="en-US"/>
              </w:rPr>
              <w:t xml:space="preserve">. nebismieri </w:t>
            </w:r>
            <w:r w:rsidRPr="00D10430">
              <w:rPr>
                <w:rFonts w:ascii="AcadNusx" w:hAnsi="AcadNusx"/>
                <w:b/>
                <w:i/>
                <w:sz w:val="22"/>
                <w:szCs w:val="22"/>
                <w:lang w:val="en-US"/>
              </w:rPr>
              <w:t>Zebna-Ziebis gegma,</w:t>
            </w:r>
            <w:r w:rsidRPr="00D10430">
              <w:rPr>
                <w:rFonts w:ascii="AcadNusx" w:hAnsi="AcadNusx"/>
                <w:sz w:val="22"/>
                <w:szCs w:val="22"/>
                <w:lang w:val="en-US"/>
              </w:rPr>
              <w:t xml:space="preserve"> romelic jer ar aris damtkicebuli, warmoadgens </w:t>
            </w:r>
            <w:r w:rsidRPr="00D10430">
              <w:rPr>
                <w:rFonts w:ascii="AcadNusx" w:hAnsi="AcadNusx"/>
                <w:b/>
                <w:i/>
                <w:sz w:val="22"/>
                <w:szCs w:val="22"/>
                <w:lang w:val="en-US"/>
              </w:rPr>
              <w:t xml:space="preserve">Zebna-Ziebis gegmis proeqts. </w:t>
            </w:r>
          </w:p>
        </w:tc>
      </w:tr>
      <w:tr w:rsidR="00513553" w14:paraId="5C8AF2FA" w14:textId="77777777" w:rsidTr="004E4399">
        <w:tc>
          <w:tcPr>
            <w:tcW w:w="5387" w:type="dxa"/>
          </w:tcPr>
          <w:p w14:paraId="2EF698BE"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lastRenderedPageBreak/>
              <w:t>“</w:t>
            </w:r>
            <w:r w:rsidR="00CB4541" w:rsidRPr="00CB4541">
              <w:rPr>
                <w:b/>
                <w:i/>
                <w:color w:val="000000"/>
              </w:rPr>
              <w:t>Exploration</w:t>
            </w:r>
            <w:r w:rsidRPr="00D908D7">
              <w:rPr>
                <w:color w:val="000000"/>
              </w:rPr>
              <w:t xml:space="preserve"> </w:t>
            </w:r>
            <w:r w:rsidRPr="00CB4541">
              <w:rPr>
                <w:b/>
                <w:i/>
                <w:color w:val="000000"/>
              </w:rPr>
              <w:t>Well</w:t>
            </w:r>
            <w:r w:rsidRPr="00D908D7">
              <w:rPr>
                <w:color w:val="000000"/>
              </w:rPr>
              <w:t xml:space="preserve">” means any well drilled according to the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for the purpose of </w:t>
            </w:r>
            <w:r w:rsidR="00CB4541" w:rsidRPr="00CB4541">
              <w:rPr>
                <w:b/>
                <w:i/>
                <w:color w:val="000000"/>
              </w:rPr>
              <w:t>Discovery</w:t>
            </w:r>
            <w:r w:rsidRPr="00D908D7">
              <w:rPr>
                <w:color w:val="000000"/>
              </w:rPr>
              <w:t>.</w:t>
            </w:r>
          </w:p>
        </w:tc>
        <w:tc>
          <w:tcPr>
            <w:tcW w:w="5023" w:type="dxa"/>
            <w:gridSpan w:val="2"/>
          </w:tcPr>
          <w:p w14:paraId="454E7954" w14:textId="77777777" w:rsidR="00CB4541" w:rsidRPr="00CB4541" w:rsidRDefault="00CB4541" w:rsidP="00CB4541">
            <w:pPr>
              <w:pStyle w:val="a"/>
              <w:numPr>
                <w:ilvl w:val="0"/>
                <w:numId w:val="0"/>
              </w:numPr>
              <w:rPr>
                <w:rFonts w:ascii="AcadNusx" w:hAnsi="AcadNusx"/>
                <w:sz w:val="22"/>
                <w:szCs w:val="22"/>
                <w:lang w:val="en-US"/>
              </w:rPr>
            </w:pPr>
          </w:p>
          <w:p w14:paraId="6E917037" w14:textId="77777777" w:rsidR="00513553" w:rsidRPr="00D10430" w:rsidRDefault="00513553" w:rsidP="00A84614">
            <w:pPr>
              <w:pStyle w:val="a"/>
              <w:ind w:left="34" w:hanging="34"/>
              <w:rPr>
                <w:rStyle w:val="Latin"/>
                <w:rFonts w:ascii="AcadNusx" w:hAnsi="AcadNusx"/>
                <w:sz w:val="22"/>
                <w:szCs w:val="22"/>
                <w:lang w:val="en-US"/>
              </w:rPr>
            </w:pPr>
            <w:r w:rsidRPr="00D10430">
              <w:rPr>
                <w:rFonts w:ascii="AcadNusx" w:hAnsi="AcadNusx"/>
                <w:b/>
                <w:i/>
                <w:sz w:val="22"/>
                <w:szCs w:val="22"/>
                <w:lang w:val="en-US"/>
              </w:rPr>
              <w:t>„saZiebo WaburRili</w:t>
            </w:r>
            <w:r w:rsidRPr="00D10430">
              <w:rPr>
                <w:rFonts w:ascii="AcadNusx" w:hAnsi="AcadNusx"/>
                <w:sz w:val="22"/>
                <w:szCs w:val="22"/>
                <w:lang w:val="en-US"/>
              </w:rPr>
              <w:t xml:space="preserve">” niSnavs </w:t>
            </w:r>
            <w:r w:rsidRPr="00D10430">
              <w:rPr>
                <w:rFonts w:ascii="AcadNusx" w:hAnsi="AcadNusx"/>
                <w:b/>
                <w:i/>
                <w:sz w:val="22"/>
                <w:szCs w:val="22"/>
                <w:lang w:val="en-US"/>
              </w:rPr>
              <w:t>Zebna-Ziebis gegmis</w:t>
            </w:r>
            <w:r w:rsidRPr="00D10430">
              <w:rPr>
                <w:rFonts w:ascii="AcadNusx" w:hAnsi="AcadNusx"/>
                <w:sz w:val="22"/>
                <w:szCs w:val="22"/>
                <w:lang w:val="en-US"/>
              </w:rPr>
              <w:t xml:space="preserve"> Sesabamisad, </w:t>
            </w:r>
            <w:r w:rsidRPr="00D10430">
              <w:rPr>
                <w:rFonts w:ascii="AcadNusx" w:hAnsi="AcadNusx"/>
                <w:b/>
                <w:i/>
                <w:sz w:val="22"/>
                <w:szCs w:val="22"/>
                <w:lang w:val="en-US"/>
              </w:rPr>
              <w:t>aRmoCenis</w:t>
            </w:r>
            <w:r w:rsidRPr="00D10430">
              <w:rPr>
                <w:rFonts w:ascii="AcadNusx" w:hAnsi="AcadNusx"/>
                <w:sz w:val="22"/>
                <w:szCs w:val="22"/>
                <w:lang w:val="en-US"/>
              </w:rPr>
              <w:t xml:space="preserve"> mizniT gaburRul nebismier WaburRils. </w:t>
            </w:r>
          </w:p>
        </w:tc>
      </w:tr>
      <w:tr w:rsidR="00513553" w14:paraId="0477D3E4" w14:textId="77777777" w:rsidTr="004E4399">
        <w:tc>
          <w:tcPr>
            <w:tcW w:w="5387" w:type="dxa"/>
          </w:tcPr>
          <w:p w14:paraId="59984A8B"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Finance Costs</w:t>
            </w:r>
            <w:r w:rsidRPr="00D908D7">
              <w:rPr>
                <w:color w:val="000000"/>
              </w:rPr>
              <w:t xml:space="preserve">” means the fees, charges, commissions and interest for the financial resources purposefully raised by </w:t>
            </w:r>
            <w:r w:rsidR="00CB4541" w:rsidRPr="00CB4541">
              <w:rPr>
                <w:b/>
                <w:i/>
                <w:color w:val="000000"/>
              </w:rPr>
              <w:t>Contractor</w:t>
            </w:r>
            <w:r w:rsidRPr="00D908D7">
              <w:rPr>
                <w:color w:val="000000"/>
              </w:rPr>
              <w:t xml:space="preserve"> for financing </w:t>
            </w:r>
            <w:r w:rsidR="00CB4541" w:rsidRPr="00CB4541">
              <w:rPr>
                <w:b/>
                <w:i/>
                <w:color w:val="000000"/>
              </w:rPr>
              <w:t>Oil And Gas</w:t>
            </w:r>
            <w:r w:rsidRPr="00D908D7">
              <w:rPr>
                <w:color w:val="000000"/>
              </w:rPr>
              <w:t xml:space="preserve"> </w:t>
            </w:r>
            <w:r w:rsidRPr="00CB4541">
              <w:rPr>
                <w:b/>
                <w:i/>
                <w:color w:val="000000"/>
              </w:rPr>
              <w:t>Operations</w:t>
            </w:r>
            <w:r w:rsidRPr="00D908D7">
              <w:rPr>
                <w:color w:val="000000"/>
              </w:rPr>
              <w:t xml:space="preserve">. The </w:t>
            </w:r>
            <w:r w:rsidR="00CB4541" w:rsidRPr="00CB4541">
              <w:rPr>
                <w:b/>
                <w:i/>
                <w:color w:val="000000"/>
              </w:rPr>
              <w:t>Finance Costs</w:t>
            </w:r>
            <w:r w:rsidRPr="00D908D7">
              <w:rPr>
                <w:color w:val="000000"/>
              </w:rPr>
              <w:t xml:space="preserve"> may not </w:t>
            </w:r>
            <w:r w:rsidR="004601D7" w:rsidRPr="004601D7">
              <w:rPr>
                <w:b/>
                <w:i/>
                <w:color w:val="000000"/>
              </w:rPr>
              <w:t>include</w:t>
            </w:r>
            <w:r w:rsidRPr="00D908D7">
              <w:rPr>
                <w:color w:val="000000"/>
              </w:rPr>
              <w:t xml:space="preserve"> any fees, charges, commissions and interest for the income from the sale of </w:t>
            </w:r>
            <w:r w:rsidR="00997E97" w:rsidRPr="00997E97">
              <w:rPr>
                <w:b/>
                <w:i/>
                <w:color w:val="000000"/>
              </w:rPr>
              <w:t>Crude Oil</w:t>
            </w:r>
            <w:r w:rsidR="00CB4541" w:rsidRPr="00CB4541">
              <w:rPr>
                <w:color w:val="000000"/>
              </w:rPr>
              <w:t xml:space="preserve"> </w:t>
            </w:r>
            <w:r w:rsidR="00CB4541" w:rsidRPr="009E3D48">
              <w:rPr>
                <w:b/>
                <w:i/>
                <w:color w:val="000000"/>
              </w:rPr>
              <w:t>And Gas</w:t>
            </w:r>
            <w:r w:rsidRPr="00D908D7">
              <w:rPr>
                <w:color w:val="000000"/>
              </w:rPr>
              <w:t xml:space="preserve"> by the </w:t>
            </w:r>
            <w:r w:rsidR="00CB4541" w:rsidRPr="00CB4541">
              <w:rPr>
                <w:b/>
                <w:i/>
                <w:color w:val="000000"/>
              </w:rPr>
              <w:t>Contractor</w:t>
            </w:r>
            <w:r w:rsidR="00CB4541">
              <w:rPr>
                <w:b/>
                <w:i/>
                <w:color w:val="000000"/>
              </w:rPr>
              <w:t>.</w:t>
            </w:r>
          </w:p>
        </w:tc>
        <w:tc>
          <w:tcPr>
            <w:tcW w:w="5023" w:type="dxa"/>
            <w:gridSpan w:val="2"/>
          </w:tcPr>
          <w:p w14:paraId="42709BA6" w14:textId="77777777" w:rsidR="00CB4541" w:rsidRPr="00CB4541" w:rsidRDefault="00CB4541" w:rsidP="00CB4541">
            <w:pPr>
              <w:pStyle w:val="a"/>
              <w:numPr>
                <w:ilvl w:val="0"/>
                <w:numId w:val="0"/>
              </w:numPr>
              <w:rPr>
                <w:rFonts w:ascii="AcadNusx" w:hAnsi="AcadNusx"/>
                <w:sz w:val="22"/>
                <w:szCs w:val="22"/>
                <w:lang w:val="en-US"/>
              </w:rPr>
            </w:pPr>
          </w:p>
          <w:p w14:paraId="75101162" w14:textId="71163677" w:rsidR="00513553" w:rsidRPr="00D10430" w:rsidRDefault="00513553" w:rsidP="00A84614">
            <w:pPr>
              <w:pStyle w:val="a"/>
              <w:ind w:left="34" w:hanging="34"/>
              <w:rPr>
                <w:rStyle w:val="Latin"/>
                <w:rFonts w:ascii="AcadNusx" w:hAnsi="AcadNusx"/>
                <w:sz w:val="22"/>
                <w:szCs w:val="22"/>
                <w:lang w:val="en-US"/>
              </w:rPr>
            </w:pPr>
            <w:r w:rsidRPr="00D10430">
              <w:rPr>
                <w:rFonts w:ascii="AcadNusx" w:hAnsi="AcadNusx"/>
                <w:b/>
                <w:i/>
                <w:sz w:val="22"/>
                <w:szCs w:val="22"/>
                <w:lang w:val="en-US"/>
              </w:rPr>
              <w:t>`safinanso danaxarjebi~</w:t>
            </w:r>
            <w:r w:rsidRPr="00D10430">
              <w:rPr>
                <w:rFonts w:ascii="AcadNusx" w:hAnsi="AcadNusx"/>
                <w:sz w:val="22"/>
                <w:szCs w:val="22"/>
                <w:lang w:val="en-US"/>
              </w:rPr>
              <w:t xml:space="preserve"> niSnavs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hyperlink r:id="rId9" w:anchor="_1.89_" w:history="1">
              <w:r w:rsidR="00697C73" w:rsidRPr="00697C73">
                <w:rPr>
                  <w:b/>
                  <w:sz w:val="22"/>
                  <w:szCs w:val="22"/>
                  <w:lang w:val="en-US"/>
                </w:rPr>
                <w:t>navTobisa da gazis operaciebi</w:t>
              </w:r>
            </w:hyperlink>
            <w:r w:rsidR="003304EF" w:rsidRPr="00D10430">
              <w:rPr>
                <w:b/>
                <w:sz w:val="22"/>
                <w:szCs w:val="22"/>
                <w:lang w:val="en-US"/>
              </w:rPr>
              <w:t>s</w:t>
            </w:r>
            <w:r w:rsidRPr="00D10430">
              <w:rPr>
                <w:rFonts w:ascii="AcadNusx" w:hAnsi="AcadNusx"/>
                <w:sz w:val="22"/>
                <w:szCs w:val="22"/>
                <w:lang w:val="en-US"/>
              </w:rPr>
              <w:t xml:space="preserve"> dasafinanseblad miznobrivad moziduli finansuri resursis saprocento gadasaxadebs, sakomisioebs, honorarebs an mosakreblebs. </w:t>
            </w:r>
            <w:r w:rsidRPr="00D10430">
              <w:rPr>
                <w:rFonts w:ascii="AcadNusx" w:hAnsi="AcadNusx"/>
                <w:b/>
                <w:i/>
                <w:sz w:val="22"/>
                <w:szCs w:val="22"/>
                <w:lang w:val="en-US"/>
              </w:rPr>
              <w:t>safinanso danaxarjebad</w:t>
            </w:r>
            <w:r w:rsidRPr="00D10430">
              <w:rPr>
                <w:rFonts w:ascii="AcadNusx" w:hAnsi="AcadNusx"/>
                <w:sz w:val="22"/>
                <w:szCs w:val="22"/>
                <w:lang w:val="en-US"/>
              </w:rPr>
              <w:t xml:space="preserve"> ar CaiTvleba </w:t>
            </w:r>
            <w:r w:rsidR="00697C73" w:rsidRPr="00697C73">
              <w:rPr>
                <w:rFonts w:ascii="AcadNusx" w:hAnsi="AcadNusx"/>
                <w:b/>
                <w:i/>
                <w:sz w:val="22"/>
                <w:szCs w:val="22"/>
                <w:lang w:val="en-US"/>
              </w:rPr>
              <w:t>kontraqtoris</w:t>
            </w:r>
            <w:r w:rsidRPr="00D10430">
              <w:rPr>
                <w:rFonts w:ascii="AcadNusx" w:hAnsi="AcadNusx"/>
                <w:sz w:val="22"/>
                <w:szCs w:val="22"/>
                <w:lang w:val="en-US"/>
              </w:rPr>
              <w:t xml:space="preserve"> mier </w:t>
            </w:r>
            <w:r w:rsidR="00367014" w:rsidRPr="00367014">
              <w:rPr>
                <w:rFonts w:ascii="AcadNusx" w:hAnsi="AcadNusx"/>
                <w:b/>
                <w:i/>
                <w:sz w:val="22"/>
                <w:szCs w:val="22"/>
                <w:lang w:val="en-US"/>
              </w:rPr>
              <w:t>nedli navTobis</w:t>
            </w:r>
            <w:r w:rsidRPr="001D3C5F">
              <w:rPr>
                <w:rFonts w:ascii="AcadNusx" w:hAnsi="AcadNusx"/>
                <w:b/>
                <w:i/>
                <w:sz w:val="22"/>
                <w:szCs w:val="22"/>
                <w:lang w:val="en-US"/>
              </w:rPr>
              <w:t>a</w:t>
            </w:r>
            <w:r w:rsidRPr="00D10430">
              <w:rPr>
                <w:rFonts w:ascii="AcadNusx" w:hAnsi="AcadNusx"/>
                <w:sz w:val="22"/>
                <w:szCs w:val="22"/>
                <w:lang w:val="en-US"/>
              </w:rPr>
              <w:t xml:space="preserve"> da </w:t>
            </w:r>
            <w:r w:rsidR="00367014" w:rsidRPr="00367014">
              <w:rPr>
                <w:rFonts w:ascii="AcadNusx" w:hAnsi="AcadNusx"/>
                <w:b/>
                <w:i/>
                <w:sz w:val="22"/>
                <w:szCs w:val="22"/>
                <w:lang w:val="en-US"/>
              </w:rPr>
              <w:t>bunebrivi gazis</w:t>
            </w:r>
            <w:r w:rsidRPr="00D10430">
              <w:rPr>
                <w:rFonts w:ascii="AcadNusx" w:hAnsi="AcadNusx"/>
                <w:sz w:val="22"/>
                <w:szCs w:val="22"/>
                <w:lang w:val="en-US"/>
              </w:rPr>
              <w:t xml:space="preserve"> realizaciiT miRebuli Semosavlis Tanxis odenobaze daricxuli saprocento gadasaxadebi, sakomisioebi, honorarebi an mosakreblebi. </w:t>
            </w:r>
          </w:p>
        </w:tc>
      </w:tr>
      <w:tr w:rsidR="00513553" w14:paraId="3C0257F8" w14:textId="77777777" w:rsidTr="004E4399">
        <w:tc>
          <w:tcPr>
            <w:tcW w:w="5387" w:type="dxa"/>
          </w:tcPr>
          <w:p w14:paraId="04088BE7"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Force Majeure</w:t>
            </w:r>
            <w:r w:rsidRPr="00D908D7">
              <w:rPr>
                <w:color w:val="000000"/>
              </w:rPr>
              <w:t xml:space="preserve">” is defined in </w:t>
            </w:r>
            <w:r w:rsidR="00CB4541" w:rsidRPr="00CB4541">
              <w:rPr>
                <w:b/>
                <w:i/>
                <w:color w:val="000000"/>
              </w:rPr>
              <w:t>Article</w:t>
            </w:r>
            <w:r w:rsidRPr="00D908D7">
              <w:rPr>
                <w:color w:val="000000"/>
              </w:rPr>
              <w:t xml:space="preserve"> 29.4.</w:t>
            </w:r>
          </w:p>
        </w:tc>
        <w:tc>
          <w:tcPr>
            <w:tcW w:w="5023" w:type="dxa"/>
            <w:gridSpan w:val="2"/>
          </w:tcPr>
          <w:p w14:paraId="56EBC7A0" w14:textId="77777777" w:rsidR="00CB4541" w:rsidRPr="00CB4541" w:rsidRDefault="00CB4541" w:rsidP="00CB4541">
            <w:pPr>
              <w:pStyle w:val="a"/>
              <w:numPr>
                <w:ilvl w:val="0"/>
                <w:numId w:val="0"/>
              </w:numPr>
              <w:rPr>
                <w:rFonts w:ascii="AcadNusx" w:hAnsi="AcadNusx"/>
                <w:sz w:val="22"/>
                <w:szCs w:val="22"/>
              </w:rPr>
            </w:pPr>
          </w:p>
          <w:p w14:paraId="2E56337F" w14:textId="1A483374" w:rsidR="00513553" w:rsidRPr="00D10430" w:rsidRDefault="00513553" w:rsidP="00F00EA6">
            <w:pPr>
              <w:pStyle w:val="a"/>
              <w:ind w:left="34" w:hanging="34"/>
              <w:rPr>
                <w:rFonts w:ascii="AcadNusx" w:hAnsi="AcadNusx"/>
                <w:sz w:val="22"/>
                <w:szCs w:val="22"/>
              </w:rPr>
            </w:pPr>
            <w:r w:rsidRPr="00D10430">
              <w:rPr>
                <w:rFonts w:ascii="AcadNusx" w:hAnsi="AcadNusx"/>
                <w:b/>
                <w:i/>
                <w:sz w:val="22"/>
                <w:szCs w:val="22"/>
              </w:rPr>
              <w:t>,,fors maJori</w:t>
            </w:r>
            <w:r w:rsidRPr="00D10430">
              <w:rPr>
                <w:rFonts w:ascii="AcadNusx" w:hAnsi="AcadNusx"/>
                <w:sz w:val="22"/>
                <w:szCs w:val="22"/>
              </w:rPr>
              <w:t xml:space="preserve">~ gansazRvrulia </w:t>
            </w:r>
            <w:r w:rsidR="00F00EA6">
              <w:t>29.4</w:t>
            </w:r>
            <w:r w:rsidRPr="00D10430">
              <w:rPr>
                <w:rFonts w:ascii="AcadNusx" w:hAnsi="AcadNusx"/>
                <w:sz w:val="22"/>
                <w:szCs w:val="22"/>
              </w:rPr>
              <w:t xml:space="preserve">-e </w:t>
            </w:r>
            <w:r w:rsidR="00697C73" w:rsidRPr="00697C73">
              <w:rPr>
                <w:rFonts w:ascii="AcadNusx" w:hAnsi="AcadNusx"/>
                <w:b/>
                <w:i/>
                <w:sz w:val="22"/>
                <w:szCs w:val="22"/>
              </w:rPr>
              <w:t>muxlSi</w:t>
            </w:r>
            <w:r w:rsidRPr="00D10430">
              <w:rPr>
                <w:rFonts w:ascii="AcadNusx" w:hAnsi="AcadNusx"/>
                <w:b/>
                <w:i/>
                <w:sz w:val="22"/>
                <w:szCs w:val="22"/>
              </w:rPr>
              <w:t>.</w:t>
            </w:r>
            <w:r w:rsidRPr="00D10430">
              <w:rPr>
                <w:rFonts w:ascii="AcadNusx" w:hAnsi="AcadNusx"/>
                <w:b/>
                <w:i/>
                <w:sz w:val="22"/>
                <w:szCs w:val="22"/>
                <w:lang w:val="ka-GE"/>
              </w:rPr>
              <w:t xml:space="preserve"> </w:t>
            </w:r>
          </w:p>
        </w:tc>
      </w:tr>
      <w:tr w:rsidR="00513553" w14:paraId="4229A00A" w14:textId="77777777" w:rsidTr="004E4399">
        <w:tc>
          <w:tcPr>
            <w:tcW w:w="5387" w:type="dxa"/>
          </w:tcPr>
          <w:p w14:paraId="40F58DD9"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Foreign Employee</w:t>
            </w:r>
            <w:r w:rsidRPr="00D908D7">
              <w:rPr>
                <w:color w:val="000000"/>
              </w:rPr>
              <w:t xml:space="preserve">” is defined in </w:t>
            </w:r>
            <w:r w:rsidR="00CB4541" w:rsidRPr="00CB4541">
              <w:rPr>
                <w:b/>
                <w:i/>
                <w:color w:val="000000"/>
              </w:rPr>
              <w:t>Article</w:t>
            </w:r>
            <w:r w:rsidRPr="00D908D7">
              <w:rPr>
                <w:color w:val="000000"/>
              </w:rPr>
              <w:t xml:space="preserve"> 21.10.</w:t>
            </w:r>
          </w:p>
        </w:tc>
        <w:tc>
          <w:tcPr>
            <w:tcW w:w="5023" w:type="dxa"/>
            <w:gridSpan w:val="2"/>
          </w:tcPr>
          <w:p w14:paraId="274FA5FC" w14:textId="77777777" w:rsidR="00CB4541" w:rsidRDefault="00CB4541" w:rsidP="00CB4541">
            <w:pPr>
              <w:pStyle w:val="a"/>
              <w:numPr>
                <w:ilvl w:val="0"/>
                <w:numId w:val="0"/>
              </w:numPr>
              <w:rPr>
                <w:rFonts w:ascii="AcadNusx" w:hAnsi="AcadNusx"/>
                <w:sz w:val="22"/>
                <w:szCs w:val="22"/>
              </w:rPr>
            </w:pPr>
          </w:p>
          <w:p w14:paraId="359F7A75" w14:textId="6E0D96F3" w:rsidR="00513553" w:rsidRPr="00D10430" w:rsidRDefault="00513553" w:rsidP="00F00EA6">
            <w:pPr>
              <w:pStyle w:val="a"/>
              <w:ind w:left="34" w:hanging="34"/>
              <w:rPr>
                <w:rFonts w:ascii="AcadNusx" w:hAnsi="AcadNusx"/>
                <w:sz w:val="22"/>
                <w:szCs w:val="22"/>
              </w:rPr>
            </w:pPr>
            <w:r w:rsidRPr="00D10430">
              <w:rPr>
                <w:rFonts w:ascii="AcadNusx" w:hAnsi="AcadNusx"/>
                <w:sz w:val="22"/>
                <w:szCs w:val="22"/>
              </w:rPr>
              <w:t>,,</w:t>
            </w:r>
            <w:r w:rsidRPr="00D10430">
              <w:rPr>
                <w:rFonts w:ascii="AcadNusx" w:hAnsi="AcadNusx"/>
                <w:b/>
                <w:i/>
                <w:sz w:val="22"/>
                <w:szCs w:val="22"/>
              </w:rPr>
              <w:t>ucxoeli TanamSromeli</w:t>
            </w:r>
            <w:r w:rsidRPr="00D10430">
              <w:rPr>
                <w:rFonts w:ascii="AcadNusx" w:hAnsi="AcadNusx"/>
                <w:sz w:val="22"/>
                <w:szCs w:val="22"/>
              </w:rPr>
              <w:t xml:space="preserve">~ gansazRvrulia </w:t>
            </w:r>
            <w:r w:rsidR="00F00EA6">
              <w:t>21.10</w:t>
            </w:r>
            <w:r w:rsidRPr="00D10430">
              <w:rPr>
                <w:rFonts w:ascii="AcadNusx" w:hAnsi="AcadNusx"/>
                <w:sz w:val="22"/>
                <w:szCs w:val="22"/>
              </w:rPr>
              <w:t xml:space="preserve"> </w:t>
            </w:r>
            <w:r w:rsidR="00697C73" w:rsidRPr="00697C73">
              <w:rPr>
                <w:rFonts w:ascii="AcadNusx" w:hAnsi="AcadNusx"/>
                <w:b/>
                <w:i/>
                <w:sz w:val="22"/>
                <w:szCs w:val="22"/>
              </w:rPr>
              <w:t>muxlSi</w:t>
            </w:r>
            <w:r w:rsidRPr="00D10430">
              <w:rPr>
                <w:rFonts w:ascii="AcadNusx" w:hAnsi="AcadNusx"/>
                <w:sz w:val="22"/>
                <w:szCs w:val="22"/>
              </w:rPr>
              <w:t>.</w:t>
            </w:r>
            <w:r w:rsidRPr="00D10430">
              <w:rPr>
                <w:rFonts w:ascii="AcadNusx" w:hAnsi="AcadNusx"/>
                <w:sz w:val="22"/>
                <w:szCs w:val="22"/>
                <w:lang w:val="ka-GE"/>
              </w:rPr>
              <w:t xml:space="preserve"> </w:t>
            </w:r>
          </w:p>
        </w:tc>
      </w:tr>
      <w:tr w:rsidR="00513553" w14:paraId="5EABF58B" w14:textId="77777777" w:rsidTr="004E4399">
        <w:tc>
          <w:tcPr>
            <w:tcW w:w="5387" w:type="dxa"/>
          </w:tcPr>
          <w:p w14:paraId="51ED68B0"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8B1E09">
              <w:t>"</w:t>
            </w:r>
            <w:r w:rsidR="00CB4541" w:rsidRPr="00CB4541">
              <w:rPr>
                <w:b/>
                <w:i/>
              </w:rPr>
              <w:t xml:space="preserve">Foreign </w:t>
            </w:r>
            <w:r w:rsidR="00A203F9" w:rsidRPr="00A203F9">
              <w:rPr>
                <w:b/>
                <w:i/>
              </w:rPr>
              <w:t>Currency</w:t>
            </w:r>
            <w:r w:rsidRPr="008B1E09">
              <w:t xml:space="preserve">" means any lawful </w:t>
            </w:r>
            <w:r w:rsidR="00A203F9" w:rsidRPr="00A203F9">
              <w:rPr>
                <w:b/>
                <w:i/>
              </w:rPr>
              <w:t>Currency</w:t>
            </w:r>
            <w:r w:rsidRPr="008B1E09">
              <w:t xml:space="preserve"> of any country other than the </w:t>
            </w:r>
            <w:r w:rsidR="00A203F9" w:rsidRPr="00A203F9">
              <w:rPr>
                <w:b/>
                <w:i/>
              </w:rPr>
              <w:t>Currency</w:t>
            </w:r>
            <w:r w:rsidRPr="008B1E09">
              <w:t xml:space="preserve"> of Georgia.</w:t>
            </w:r>
          </w:p>
        </w:tc>
        <w:tc>
          <w:tcPr>
            <w:tcW w:w="5023" w:type="dxa"/>
            <w:gridSpan w:val="2"/>
          </w:tcPr>
          <w:p w14:paraId="1BD6059A" w14:textId="77777777" w:rsidR="00CB4541" w:rsidRPr="00CB4541" w:rsidRDefault="00CB4541" w:rsidP="00CB4541">
            <w:pPr>
              <w:pStyle w:val="a"/>
              <w:numPr>
                <w:ilvl w:val="0"/>
                <w:numId w:val="0"/>
              </w:numPr>
              <w:rPr>
                <w:rFonts w:ascii="AcadNusx" w:hAnsi="AcadNusx"/>
                <w:sz w:val="22"/>
                <w:szCs w:val="22"/>
                <w:lang w:val="en-US"/>
              </w:rPr>
            </w:pPr>
          </w:p>
          <w:p w14:paraId="7CA19A5E" w14:textId="7A485BA0"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,,ucxouri valuta</w:t>
            </w:r>
            <w:r w:rsidRPr="00D10430">
              <w:rPr>
                <w:rFonts w:ascii="AcadNusx" w:hAnsi="AcadNusx"/>
                <w:sz w:val="22"/>
                <w:szCs w:val="22"/>
                <w:lang w:val="en-US"/>
              </w:rPr>
              <w:t xml:space="preserve">~ niSnavs nebismieri </w:t>
            </w:r>
            <w:r w:rsidR="00697C73" w:rsidRPr="00697C73">
              <w:rPr>
                <w:rFonts w:ascii="AcadNusx" w:hAnsi="AcadNusx"/>
                <w:b/>
                <w:sz w:val="22"/>
                <w:szCs w:val="22"/>
                <w:lang w:val="en-US"/>
              </w:rPr>
              <w:t>saxelmwifos</w:t>
            </w:r>
            <w:r w:rsidRPr="00D10430">
              <w:rPr>
                <w:rFonts w:ascii="AcadNusx" w:hAnsi="AcadNusx"/>
                <w:sz w:val="22"/>
                <w:szCs w:val="22"/>
                <w:lang w:val="en-US"/>
              </w:rPr>
              <w:t xml:space="preserve"> kanonier fulad erTeuls, garda saqarTvelos fulis erTeulisa. </w:t>
            </w:r>
          </w:p>
        </w:tc>
      </w:tr>
      <w:tr w:rsidR="00513553" w14:paraId="4AB02C8E" w14:textId="77777777" w:rsidTr="004E4399">
        <w:tc>
          <w:tcPr>
            <w:tcW w:w="5387" w:type="dxa"/>
          </w:tcPr>
          <w:p w14:paraId="05F7B6D5" w14:textId="77777777" w:rsidR="00513553" w:rsidRPr="008B1E09" w:rsidRDefault="00513553" w:rsidP="005D392C">
            <w:pPr>
              <w:numPr>
                <w:ilvl w:val="1"/>
                <w:numId w:val="50"/>
              </w:numPr>
              <w:tabs>
                <w:tab w:val="left" w:pos="601"/>
                <w:tab w:val="left" w:pos="7797"/>
              </w:tabs>
              <w:spacing w:before="240" w:after="240"/>
              <w:ind w:left="0" w:right="33" w:firstLine="33"/>
              <w:jc w:val="both"/>
            </w:pPr>
            <w:r w:rsidRPr="00D908D7">
              <w:rPr>
                <w:color w:val="000000"/>
              </w:rPr>
              <w:t>“</w:t>
            </w:r>
            <w:r w:rsidR="00CB4541" w:rsidRPr="00CB4541">
              <w:rPr>
                <w:b/>
                <w:i/>
                <w:color w:val="000000"/>
              </w:rPr>
              <w:t>Foreign SubContractor</w:t>
            </w:r>
            <w:r w:rsidRPr="00D908D7">
              <w:rPr>
                <w:color w:val="000000"/>
              </w:rPr>
              <w:t xml:space="preserve">" </w:t>
            </w:r>
            <w:r w:rsidRPr="00910B6D">
              <w:rPr>
                <w:color w:val="000000"/>
              </w:rPr>
              <w:t xml:space="preserve">means the </w:t>
            </w:r>
            <w:r w:rsidR="00CB4541" w:rsidRPr="00CB4541">
              <w:rPr>
                <w:b/>
                <w:i/>
                <w:color w:val="000000"/>
              </w:rPr>
              <w:t>SubContractor</w:t>
            </w:r>
            <w:r w:rsidRPr="00910B6D">
              <w:rPr>
                <w:color w:val="000000"/>
              </w:rPr>
              <w:t xml:space="preserve"> not constituting Georgian resident individual or legal entity.</w:t>
            </w:r>
          </w:p>
        </w:tc>
        <w:tc>
          <w:tcPr>
            <w:tcW w:w="5023" w:type="dxa"/>
            <w:gridSpan w:val="2"/>
          </w:tcPr>
          <w:p w14:paraId="0B2DBAFC" w14:textId="77777777" w:rsidR="00CB4541" w:rsidRPr="00CB4541" w:rsidRDefault="00CB4541" w:rsidP="00CB4541">
            <w:pPr>
              <w:pStyle w:val="a"/>
              <w:numPr>
                <w:ilvl w:val="0"/>
                <w:numId w:val="0"/>
              </w:numPr>
              <w:rPr>
                <w:rFonts w:ascii="AcadNusx" w:hAnsi="AcadNusx"/>
                <w:sz w:val="22"/>
                <w:szCs w:val="22"/>
                <w:lang w:val="en-US"/>
              </w:rPr>
            </w:pPr>
          </w:p>
          <w:p w14:paraId="746B1276" w14:textId="2EFD0A78" w:rsidR="00513553" w:rsidRPr="00D10430" w:rsidRDefault="00513553" w:rsidP="00A84614">
            <w:pPr>
              <w:pStyle w:val="a"/>
              <w:ind w:left="34" w:hanging="34"/>
              <w:rPr>
                <w:rFonts w:ascii="AcadNusx" w:hAnsi="AcadNusx"/>
                <w:sz w:val="22"/>
                <w:szCs w:val="22"/>
                <w:lang w:val="en-US"/>
              </w:rPr>
            </w:pPr>
            <w:r w:rsidRPr="00D10430">
              <w:rPr>
                <w:rFonts w:ascii="AcadNusx" w:hAnsi="AcadNusx"/>
                <w:b/>
                <w:i/>
                <w:sz w:val="22"/>
                <w:szCs w:val="22"/>
                <w:lang w:val="en-US"/>
              </w:rPr>
              <w:t>,,ucxo</w:t>
            </w:r>
            <w:r w:rsidRPr="00D10430">
              <w:rPr>
                <w:rFonts w:ascii="AcadNusx" w:hAnsi="AcadNusx"/>
                <w:b/>
                <w:i/>
                <w:sz w:val="22"/>
                <w:szCs w:val="22"/>
                <w:lang w:val="en-US"/>
              </w:rPr>
              <w:softHyphen/>
              <w:t>e</w:t>
            </w:r>
            <w:r w:rsidRPr="00D10430">
              <w:rPr>
                <w:rFonts w:ascii="AcadNusx" w:hAnsi="AcadNusx"/>
                <w:b/>
                <w:i/>
                <w:sz w:val="22"/>
                <w:szCs w:val="22"/>
                <w:lang w:val="en-US"/>
              </w:rPr>
              <w:softHyphen/>
              <w:t>li qve</w:t>
            </w:r>
            <w:r w:rsidR="00697C73" w:rsidRPr="00697C73">
              <w:rPr>
                <w:rFonts w:ascii="AcadNusx" w:hAnsi="AcadNusx"/>
                <w:b/>
                <w:i/>
                <w:sz w:val="22"/>
                <w:szCs w:val="22"/>
                <w:lang w:val="en-US"/>
              </w:rPr>
              <w:t>kontraqtori</w:t>
            </w:r>
            <w:r w:rsidRPr="00D10430">
              <w:rPr>
                <w:rFonts w:ascii="AcadNusx" w:hAnsi="AcadNusx"/>
                <w:sz w:val="22"/>
                <w:szCs w:val="22"/>
                <w:lang w:val="en-US"/>
              </w:rPr>
              <w:t>~ niS</w:t>
            </w:r>
            <w:r w:rsidRPr="00D10430">
              <w:rPr>
                <w:rFonts w:ascii="AcadNusx" w:hAnsi="AcadNusx"/>
                <w:sz w:val="22"/>
                <w:szCs w:val="22"/>
                <w:lang w:val="en-US"/>
              </w:rPr>
              <w:softHyphen/>
              <w:t xml:space="preserve">navs </w:t>
            </w:r>
            <w:r w:rsidRPr="00D10430">
              <w:rPr>
                <w:rFonts w:ascii="AcadNusx" w:hAnsi="AcadNusx"/>
                <w:b/>
                <w:i/>
                <w:sz w:val="22"/>
                <w:szCs w:val="22"/>
                <w:lang w:val="en-US"/>
              </w:rPr>
              <w:t>qve</w:t>
            </w:r>
            <w:r w:rsidRPr="00D10430">
              <w:rPr>
                <w:rFonts w:ascii="AcadNusx" w:hAnsi="AcadNusx"/>
                <w:b/>
                <w:i/>
                <w:sz w:val="22"/>
                <w:szCs w:val="22"/>
                <w:lang w:val="en-US"/>
              </w:rPr>
              <w:softHyphen/>
            </w:r>
            <w:r w:rsidR="00697C73" w:rsidRPr="00697C73">
              <w:rPr>
                <w:rFonts w:ascii="AcadNusx" w:hAnsi="AcadNusx"/>
                <w:b/>
                <w:i/>
                <w:sz w:val="22"/>
                <w:szCs w:val="22"/>
                <w:lang w:val="en-US"/>
              </w:rPr>
              <w:t>kontraqtors</w:t>
            </w:r>
            <w:r w:rsidRPr="00D10430">
              <w:rPr>
                <w:rFonts w:ascii="AcadNusx" w:hAnsi="AcadNusx"/>
                <w:b/>
                <w:i/>
                <w:sz w:val="22"/>
                <w:szCs w:val="22"/>
                <w:lang w:val="en-US"/>
              </w:rPr>
              <w:t>,</w:t>
            </w:r>
            <w:r w:rsidRPr="00D10430">
              <w:rPr>
                <w:rFonts w:ascii="AcadNusx" w:hAnsi="AcadNusx"/>
                <w:sz w:val="22"/>
                <w:szCs w:val="22"/>
                <w:lang w:val="en-US"/>
              </w:rPr>
              <w:t xml:space="preserve"> romelic ar aris saqarTvelos rezidenti fizikuri  an iuridiuli piri. </w:t>
            </w:r>
          </w:p>
        </w:tc>
      </w:tr>
      <w:tr w:rsidR="00513553" w14:paraId="097CA5C6" w14:textId="77777777" w:rsidTr="004E4399">
        <w:tc>
          <w:tcPr>
            <w:tcW w:w="5387" w:type="dxa"/>
          </w:tcPr>
          <w:p w14:paraId="63AA2ECE"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t>“</w:t>
            </w:r>
            <w:r w:rsidR="00CB4541" w:rsidRPr="00CB4541">
              <w:rPr>
                <w:b/>
                <w:i/>
                <w:color w:val="000000"/>
              </w:rPr>
              <w:t>Georgian Law</w:t>
            </w:r>
            <w:r w:rsidRPr="00D908D7">
              <w:rPr>
                <w:color w:val="000000"/>
              </w:rPr>
              <w:t xml:space="preserve">” means the Constitution of Georgia, laws of the Parliament of Georgia, orders and/or decrees of the President of Georgia, resolutions of the </w:t>
            </w:r>
            <w:r w:rsidR="00CB4541" w:rsidRPr="00CB4541">
              <w:rPr>
                <w:color w:val="000000"/>
              </w:rPr>
              <w:t>Government</w:t>
            </w:r>
            <w:r w:rsidRPr="00CB4541">
              <w:rPr>
                <w:color w:val="000000"/>
              </w:rPr>
              <w:t xml:space="preserve"> </w:t>
            </w:r>
            <w:r w:rsidRPr="00D908D7">
              <w:rPr>
                <w:color w:val="000000"/>
              </w:rPr>
              <w:t xml:space="preserve">of Georgia, and orders, </w:t>
            </w:r>
            <w:r w:rsidR="00CB4541" w:rsidRPr="00CB4541">
              <w:rPr>
                <w:color w:val="000000"/>
              </w:rPr>
              <w:t>Regulations</w:t>
            </w:r>
            <w:r w:rsidRPr="00D908D7">
              <w:rPr>
                <w:color w:val="000000"/>
              </w:rPr>
              <w:t xml:space="preserve">, administrative, legislative, judicial and regulatory acts of </w:t>
            </w:r>
            <w:r w:rsidRPr="00D908D7">
              <w:rPr>
                <w:color w:val="000000"/>
              </w:rPr>
              <w:lastRenderedPageBreak/>
              <w:t xml:space="preserve">any </w:t>
            </w:r>
            <w:r w:rsidR="00EA1792" w:rsidRPr="00EA1792">
              <w:rPr>
                <w:b/>
                <w:i/>
                <w:color w:val="000000"/>
              </w:rPr>
              <w:t>State</w:t>
            </w:r>
            <w:r w:rsidRPr="00D908D7">
              <w:rPr>
                <w:color w:val="000000"/>
              </w:rPr>
              <w:t xml:space="preserve"> body of Georgia, and international treaties to which Georgia is a party, as such </w:t>
            </w:r>
            <w:r w:rsidR="00CB4541" w:rsidRPr="00CB4541">
              <w:rPr>
                <w:color w:val="000000"/>
              </w:rPr>
              <w:t>Georgian Law</w:t>
            </w:r>
            <w:r w:rsidRPr="00CB4541">
              <w:rPr>
                <w:color w:val="000000"/>
              </w:rPr>
              <w:t>s</w:t>
            </w:r>
            <w:r w:rsidRPr="00D908D7">
              <w:rPr>
                <w:color w:val="000000"/>
              </w:rPr>
              <w:t xml:space="preserve"> are effective and generally enforceable in Georgia, as applicable to the particular issue in question. For the avoidance of any doubt, </w:t>
            </w:r>
            <w:r w:rsidR="00CB4541" w:rsidRPr="00CB4541">
              <w:rPr>
                <w:b/>
                <w:i/>
                <w:color w:val="000000"/>
              </w:rPr>
              <w:t>Georgian Law</w:t>
            </w:r>
            <w:r w:rsidRPr="00D908D7">
              <w:rPr>
                <w:color w:val="000000"/>
              </w:rPr>
              <w:t xml:space="preserve"> </w:t>
            </w:r>
            <w:r w:rsidR="004601D7" w:rsidRPr="004601D7">
              <w:rPr>
                <w:b/>
                <w:i/>
                <w:color w:val="000000"/>
              </w:rPr>
              <w:t>include</w:t>
            </w:r>
            <w:r w:rsidRPr="00D908D7">
              <w:rPr>
                <w:color w:val="000000"/>
              </w:rPr>
              <w:t xml:space="preserve">s the Law On </w:t>
            </w:r>
            <w:r w:rsidR="00CB4541" w:rsidRPr="00CB4541">
              <w:rPr>
                <w:b/>
                <w:i/>
                <w:color w:val="000000"/>
              </w:rPr>
              <w:t>Oil And Gas</w:t>
            </w:r>
            <w:r w:rsidRPr="00D908D7">
              <w:rPr>
                <w:color w:val="000000"/>
              </w:rPr>
              <w:t xml:space="preserve"> and </w:t>
            </w:r>
            <w:r w:rsidR="00CB4541" w:rsidRPr="00CB4541">
              <w:rPr>
                <w:b/>
                <w:i/>
                <w:color w:val="000000"/>
              </w:rPr>
              <w:t>Regulations</w:t>
            </w:r>
            <w:r w:rsidRPr="00D908D7">
              <w:rPr>
                <w:color w:val="000000"/>
              </w:rPr>
              <w:t>.</w:t>
            </w:r>
          </w:p>
        </w:tc>
        <w:tc>
          <w:tcPr>
            <w:tcW w:w="5023" w:type="dxa"/>
            <w:gridSpan w:val="2"/>
          </w:tcPr>
          <w:p w14:paraId="12D29245" w14:textId="77777777" w:rsidR="00CB4541" w:rsidRDefault="00CB4541" w:rsidP="00CB4541">
            <w:pPr>
              <w:pStyle w:val="a"/>
              <w:numPr>
                <w:ilvl w:val="0"/>
                <w:numId w:val="0"/>
              </w:numPr>
              <w:rPr>
                <w:rFonts w:ascii="AcadNusx" w:hAnsi="AcadNusx"/>
                <w:sz w:val="22"/>
                <w:szCs w:val="22"/>
                <w:lang w:val="en-US"/>
              </w:rPr>
            </w:pPr>
          </w:p>
          <w:p w14:paraId="33421717" w14:textId="6392C0F1" w:rsidR="00513553" w:rsidRPr="00D10430" w:rsidRDefault="00513553" w:rsidP="009B354E">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saqarTvelos kanonmdebloba</w:t>
            </w:r>
            <w:r w:rsidRPr="00D10430">
              <w:rPr>
                <w:rFonts w:ascii="AcadNusx" w:hAnsi="AcadNusx"/>
                <w:sz w:val="22"/>
                <w:szCs w:val="22"/>
                <w:lang w:val="en-US"/>
              </w:rPr>
              <w:t xml:space="preserve">” niSnavs saqarTvelos konstitucias, saqarTvelos parlamentis mier miRebul kanonebs, saqarTvelos prezidentis brZanebulebebsa da dekretebs, </w:t>
            </w:r>
            <w:r w:rsidRPr="00D10430">
              <w:rPr>
                <w:rFonts w:ascii="AcadNusx" w:hAnsi="AcadNusx"/>
                <w:sz w:val="22"/>
                <w:szCs w:val="22"/>
                <w:lang w:val="en-US"/>
              </w:rPr>
              <w:lastRenderedPageBreak/>
              <w:t xml:space="preserve">saqarTvelos mTavrobis dadgenilebebs da saqarTvelos nebismieri </w:t>
            </w:r>
            <w:r w:rsidR="00697C73" w:rsidRPr="00697C73">
              <w:rPr>
                <w:rFonts w:ascii="AcadNusx" w:hAnsi="AcadNusx"/>
                <w:b/>
                <w:sz w:val="22"/>
                <w:szCs w:val="22"/>
                <w:lang w:val="en-US"/>
              </w:rPr>
              <w:t>saxelmwifo</w:t>
            </w:r>
            <w:r w:rsidRPr="00D10430">
              <w:rPr>
                <w:rFonts w:ascii="AcadNusx" w:hAnsi="AcadNusx"/>
                <w:sz w:val="22"/>
                <w:szCs w:val="22"/>
                <w:lang w:val="en-US"/>
              </w:rPr>
              <w:t xml:space="preserve"> organos mier miRebul brZanebebs, </w:t>
            </w:r>
            <w:r w:rsidR="00367014" w:rsidRPr="00367014">
              <w:rPr>
                <w:rFonts w:ascii="AcadNusx" w:hAnsi="AcadNusx"/>
                <w:b/>
                <w:i/>
                <w:sz w:val="22"/>
                <w:szCs w:val="22"/>
                <w:lang w:val="en-US"/>
              </w:rPr>
              <w:t>maregulirebel wesebs</w:t>
            </w:r>
            <w:r w:rsidRPr="00D10430">
              <w:rPr>
                <w:rFonts w:ascii="AcadNusx" w:hAnsi="AcadNusx"/>
                <w:sz w:val="22"/>
                <w:szCs w:val="22"/>
                <w:lang w:val="en-US"/>
              </w:rPr>
              <w:t xml:space="preserve">, administraciul, sakanonmdeblo, kanonqvemdebare da sxva aqtebs, saerTaSoriso xelSekrulebebs romelTa wevric aris saqarTvelo, romlebic ZalaSia, moqmedeben da savaldebuloa Sesasruleblad im droisaTvis, rodesac warmoiSveba esa Tu is konkretuli sakiTxi, romlis regulirebac moiTxoveba. raime orazrovnebis Tavidan acilebis mizniT, </w:t>
            </w:r>
            <w:r w:rsidR="00697C73" w:rsidRPr="00697C73">
              <w:rPr>
                <w:rFonts w:ascii="AcadNusx" w:hAnsi="AcadNusx"/>
                <w:b/>
                <w:i/>
                <w:sz w:val="22"/>
                <w:szCs w:val="22"/>
                <w:lang w:val="en-US"/>
              </w:rPr>
              <w:t>saqarTvelos kanonmdebloba</w:t>
            </w:r>
            <w:r w:rsidRPr="00D10430">
              <w:rPr>
                <w:rFonts w:ascii="AcadNusx" w:hAnsi="AcadNusx"/>
                <w:sz w:val="22"/>
                <w:szCs w:val="22"/>
                <w:lang w:val="en-US"/>
              </w:rPr>
              <w:t xml:space="preserve"> </w:t>
            </w:r>
            <w:r w:rsidR="004601D7" w:rsidRPr="004601D7">
              <w:rPr>
                <w:rFonts w:ascii="AcadNusx" w:hAnsi="AcadNusx"/>
                <w:b/>
                <w:i/>
                <w:sz w:val="22"/>
                <w:szCs w:val="22"/>
                <w:lang w:val="en-US"/>
              </w:rPr>
              <w:t>moicavs</w:t>
            </w:r>
            <w:r w:rsidRPr="00D10430">
              <w:rPr>
                <w:rFonts w:ascii="AcadNusx" w:hAnsi="AcadNusx"/>
                <w:sz w:val="22"/>
                <w:szCs w:val="22"/>
                <w:lang w:val="en-US"/>
              </w:rPr>
              <w:t xml:space="preserve"> </w:t>
            </w:r>
            <w:r w:rsidR="00697C73" w:rsidRPr="00697C73">
              <w:rPr>
                <w:rFonts w:ascii="AcadNusx" w:hAnsi="AcadNusx"/>
                <w:b/>
                <w:i/>
                <w:sz w:val="22"/>
                <w:szCs w:val="22"/>
                <w:lang w:val="en-US"/>
              </w:rPr>
              <w:t>navTobisa da gazis Sesaxeb kanons</w:t>
            </w:r>
            <w:r w:rsidRPr="00D10430">
              <w:rPr>
                <w:rFonts w:ascii="AcadNusx" w:hAnsi="AcadNusx"/>
                <w:sz w:val="22"/>
                <w:szCs w:val="22"/>
                <w:lang w:val="en-US"/>
              </w:rPr>
              <w:t xml:space="preserve"> da </w:t>
            </w:r>
            <w:r w:rsidR="00367014" w:rsidRPr="00367014">
              <w:rPr>
                <w:rFonts w:ascii="AcadNusx" w:hAnsi="AcadNusx"/>
                <w:b/>
                <w:i/>
                <w:sz w:val="22"/>
                <w:szCs w:val="22"/>
                <w:lang w:val="en-US"/>
              </w:rPr>
              <w:t>maregulirebel wesebs</w:t>
            </w:r>
            <w:r w:rsidRPr="00D10430">
              <w:rPr>
                <w:rFonts w:ascii="AcadNusx" w:hAnsi="AcadNusx"/>
                <w:sz w:val="22"/>
                <w:szCs w:val="22"/>
                <w:lang w:val="en-US"/>
              </w:rPr>
              <w:t xml:space="preserve">. </w:t>
            </w:r>
          </w:p>
        </w:tc>
      </w:tr>
      <w:tr w:rsidR="00513553" w14:paraId="37ADF082" w14:textId="77777777" w:rsidTr="004E4399">
        <w:tc>
          <w:tcPr>
            <w:tcW w:w="5387" w:type="dxa"/>
          </w:tcPr>
          <w:p w14:paraId="0DF05D4C"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Pr>
                <w:color w:val="000000"/>
              </w:rPr>
              <w:lastRenderedPageBreak/>
              <w:t>“</w:t>
            </w:r>
            <w:r w:rsidR="00CB4541" w:rsidRPr="00CB4541">
              <w:rPr>
                <w:b/>
                <w:i/>
                <w:color w:val="000000"/>
              </w:rPr>
              <w:t>GOGC</w:t>
            </w:r>
            <w:r w:rsidRPr="00D908D7">
              <w:rPr>
                <w:color w:val="000000"/>
              </w:rPr>
              <w:t xml:space="preserve">” means JSC Georgian </w:t>
            </w:r>
            <w:r w:rsidR="00CB4541" w:rsidRPr="00CB4541">
              <w:rPr>
                <w:color w:val="000000"/>
              </w:rPr>
              <w:t>Oil And Gas</w:t>
            </w:r>
            <w:r w:rsidRPr="00D908D7">
              <w:rPr>
                <w:color w:val="000000"/>
              </w:rPr>
              <w:t xml:space="preserve"> Corporation.</w:t>
            </w:r>
          </w:p>
        </w:tc>
        <w:tc>
          <w:tcPr>
            <w:tcW w:w="5023" w:type="dxa"/>
            <w:gridSpan w:val="2"/>
          </w:tcPr>
          <w:p w14:paraId="5937E135" w14:textId="77777777" w:rsidR="00CB4541" w:rsidRDefault="00CB4541" w:rsidP="00CB4541">
            <w:pPr>
              <w:pStyle w:val="a"/>
              <w:numPr>
                <w:ilvl w:val="0"/>
                <w:numId w:val="0"/>
              </w:numPr>
              <w:rPr>
                <w:rFonts w:ascii="AcadNusx" w:hAnsi="AcadNusx"/>
                <w:sz w:val="22"/>
                <w:szCs w:val="22"/>
                <w:lang w:val="en-US"/>
              </w:rPr>
            </w:pPr>
          </w:p>
          <w:p w14:paraId="4FC79BB9" w14:textId="4E4A62D1" w:rsidR="00513553" w:rsidRPr="00D10430"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00342C85" w:rsidRPr="00342C85">
              <w:rPr>
                <w:rFonts w:ascii="AcadNusx" w:hAnsi="AcadNusx"/>
                <w:b/>
                <w:i/>
                <w:sz w:val="22"/>
                <w:szCs w:val="22"/>
                <w:lang w:val="en-US"/>
              </w:rPr>
              <w:t>sngk</w:t>
            </w:r>
            <w:r w:rsidRPr="00D10430">
              <w:rPr>
                <w:rFonts w:ascii="AcadNusx" w:hAnsi="AcadNusx"/>
                <w:sz w:val="22"/>
                <w:szCs w:val="22"/>
                <w:lang w:val="en-US"/>
              </w:rPr>
              <w:t>” niSnavs ss „saqarTvelos navTobisa da gazis korporacias”.</w:t>
            </w:r>
          </w:p>
        </w:tc>
      </w:tr>
      <w:tr w:rsidR="00513553" w14:paraId="1C9F231F" w14:textId="77777777" w:rsidTr="004E4399">
        <w:tc>
          <w:tcPr>
            <w:tcW w:w="5387" w:type="dxa"/>
          </w:tcPr>
          <w:p w14:paraId="26F07F13" w14:textId="147065B5" w:rsidR="003E1BBD" w:rsidRPr="00862343" w:rsidRDefault="003E1BBD" w:rsidP="005D392C">
            <w:pPr>
              <w:numPr>
                <w:ilvl w:val="1"/>
                <w:numId w:val="50"/>
              </w:numPr>
              <w:tabs>
                <w:tab w:val="left" w:pos="601"/>
              </w:tabs>
              <w:spacing w:before="240" w:after="240"/>
              <w:ind w:left="0" w:firstLine="33"/>
              <w:jc w:val="both"/>
              <w:rPr>
                <w:color w:val="000000"/>
              </w:rPr>
            </w:pPr>
            <w:r>
              <w:rPr>
                <w:color w:val="000000"/>
              </w:rPr>
              <w:t>“</w:t>
            </w:r>
            <w:r w:rsidR="00CB4541" w:rsidRPr="00CB4541">
              <w:rPr>
                <w:b/>
                <w:i/>
                <w:color w:val="000000"/>
              </w:rPr>
              <w:t>Government</w:t>
            </w:r>
            <w:r>
              <w:rPr>
                <w:color w:val="000000"/>
              </w:rPr>
              <w:t>” or “</w:t>
            </w:r>
            <w:r w:rsidR="00CB4541" w:rsidRPr="00CB4541">
              <w:rPr>
                <w:b/>
                <w:i/>
                <w:color w:val="000000"/>
              </w:rPr>
              <w:t>Government</w:t>
            </w:r>
            <w:r>
              <w:rPr>
                <w:color w:val="000000"/>
              </w:rPr>
              <w:t xml:space="preserve"> </w:t>
            </w:r>
            <w:r w:rsidRPr="00CB4541">
              <w:rPr>
                <w:b/>
                <w:i/>
                <w:color w:val="000000"/>
              </w:rPr>
              <w:t>Entity</w:t>
            </w:r>
            <w:r>
              <w:rPr>
                <w:color w:val="000000"/>
              </w:rPr>
              <w:t xml:space="preserve">” </w:t>
            </w:r>
            <w:r w:rsidR="003E2D14">
              <w:rPr>
                <w:color w:val="000000"/>
              </w:rPr>
              <w:t xml:space="preserve">for the purposes of this Contract </w:t>
            </w:r>
            <w:r>
              <w:rPr>
                <w:color w:val="000000"/>
              </w:rPr>
              <w:t xml:space="preserve">means the public authorities of the </w:t>
            </w:r>
            <w:r w:rsidR="00EA1792" w:rsidRPr="00EA1792">
              <w:rPr>
                <w:b/>
                <w:i/>
                <w:color w:val="000000"/>
              </w:rPr>
              <w:t>State</w:t>
            </w:r>
            <w:r>
              <w:rPr>
                <w:color w:val="000000"/>
              </w:rPr>
              <w:t xml:space="preserve"> </w:t>
            </w:r>
            <w:r w:rsidR="004601D7" w:rsidRPr="004601D7">
              <w:rPr>
                <w:b/>
                <w:i/>
                <w:color w:val="000000"/>
              </w:rPr>
              <w:t>including</w:t>
            </w:r>
            <w:r>
              <w:rPr>
                <w:color w:val="000000"/>
              </w:rPr>
              <w:t xml:space="preserve"> all units of the legislative authority; the </w:t>
            </w:r>
            <w:r w:rsidR="00EA1792" w:rsidRPr="00EA1792">
              <w:rPr>
                <w:b/>
                <w:i/>
                <w:color w:val="000000"/>
              </w:rPr>
              <w:t>State</w:t>
            </w:r>
            <w:r>
              <w:rPr>
                <w:color w:val="000000"/>
              </w:rPr>
              <w:t xml:space="preserve"> </w:t>
            </w:r>
            <w:r w:rsidR="00CB4541" w:rsidRPr="00CB4541">
              <w:rPr>
                <w:b/>
                <w:i/>
                <w:color w:val="000000"/>
              </w:rPr>
              <w:t>Government</w:t>
            </w:r>
            <w:r>
              <w:rPr>
                <w:color w:val="000000"/>
              </w:rPr>
              <w:t xml:space="preserve">, the Prime Minister, the Ministers and the Ministries of the </w:t>
            </w:r>
            <w:r w:rsidR="00EA1792" w:rsidRPr="00EA1792">
              <w:rPr>
                <w:b/>
                <w:i/>
                <w:color w:val="000000"/>
              </w:rPr>
              <w:t>State</w:t>
            </w:r>
            <w:r>
              <w:rPr>
                <w:color w:val="000000"/>
              </w:rPr>
              <w:t xml:space="preserve">, as well as their structural units and their entities in charge (public sub-departmental entities), legal entities of the public law, independent regulatory entities and the </w:t>
            </w:r>
            <w:r w:rsidR="00A203F9" w:rsidRPr="00A203F9">
              <w:rPr>
                <w:b/>
                <w:i/>
                <w:color w:val="000000"/>
              </w:rPr>
              <w:t>Agency</w:t>
            </w:r>
            <w:r>
              <w:rPr>
                <w:color w:val="000000"/>
              </w:rPr>
              <w:t xml:space="preserve"> subordinated thereto, which, as the case may be, may act through their relevant departments, inspection, </w:t>
            </w:r>
            <w:r w:rsidRPr="00F75C4F">
              <w:rPr>
                <w:color w:val="000000"/>
              </w:rPr>
              <w:t>chief directorate</w:t>
            </w:r>
            <w:r>
              <w:rPr>
                <w:color w:val="000000"/>
              </w:rPr>
              <w:t>s, offices and other structural units as well as any administrative and/or local</w:t>
            </w:r>
            <w:r w:rsidRPr="00CB4541">
              <w:rPr>
                <w:color w:val="000000"/>
              </w:rPr>
              <w:t xml:space="preserve"> </w:t>
            </w:r>
            <w:r w:rsidR="00CB4541" w:rsidRPr="00CB4541">
              <w:rPr>
                <w:color w:val="000000"/>
              </w:rPr>
              <w:t>Government</w:t>
            </w:r>
            <w:r w:rsidRPr="00CB4541">
              <w:rPr>
                <w:color w:val="000000"/>
              </w:rPr>
              <w:t>s</w:t>
            </w:r>
            <w:r>
              <w:rPr>
                <w:color w:val="000000"/>
              </w:rPr>
              <w:t>.</w:t>
            </w:r>
          </w:p>
          <w:p w14:paraId="7347B931" w14:textId="77777777" w:rsidR="00513553" w:rsidRPr="00D908D7" w:rsidRDefault="00513553" w:rsidP="00245FB7">
            <w:pPr>
              <w:tabs>
                <w:tab w:val="left" w:pos="601"/>
                <w:tab w:val="left" w:pos="7797"/>
              </w:tabs>
              <w:spacing w:before="240" w:after="240"/>
              <w:ind w:right="33" w:firstLine="33"/>
              <w:jc w:val="both"/>
              <w:rPr>
                <w:color w:val="000000"/>
              </w:rPr>
            </w:pPr>
          </w:p>
        </w:tc>
        <w:tc>
          <w:tcPr>
            <w:tcW w:w="5023" w:type="dxa"/>
            <w:gridSpan w:val="2"/>
          </w:tcPr>
          <w:p w14:paraId="21987CF8" w14:textId="77777777" w:rsidR="00CB4541" w:rsidRDefault="00CB4541" w:rsidP="00CB4541">
            <w:pPr>
              <w:pStyle w:val="a"/>
              <w:numPr>
                <w:ilvl w:val="0"/>
                <w:numId w:val="0"/>
              </w:numPr>
              <w:rPr>
                <w:rFonts w:ascii="AcadNusx" w:hAnsi="AcadNusx"/>
                <w:sz w:val="22"/>
                <w:szCs w:val="22"/>
                <w:lang w:val="en-US"/>
              </w:rPr>
            </w:pPr>
          </w:p>
          <w:p w14:paraId="71FF0CC8" w14:textId="52761CDF" w:rsidR="00513553" w:rsidRDefault="00513553" w:rsidP="00A84614">
            <w:pPr>
              <w:pStyle w:val="a"/>
              <w:ind w:left="34" w:hanging="34"/>
              <w:rPr>
                <w:rFonts w:ascii="AcadNusx" w:hAnsi="AcadNusx"/>
                <w:sz w:val="22"/>
                <w:szCs w:val="22"/>
                <w:lang w:val="en-US"/>
              </w:rPr>
            </w:pPr>
            <w:r w:rsidRPr="00D10430">
              <w:rPr>
                <w:rFonts w:ascii="AcadNusx" w:hAnsi="AcadNusx"/>
                <w:sz w:val="22"/>
                <w:szCs w:val="22"/>
                <w:lang w:val="en-US"/>
              </w:rPr>
              <w:t>"</w:t>
            </w:r>
            <w:r w:rsidRPr="00D10430">
              <w:rPr>
                <w:rFonts w:ascii="AcadNusx" w:hAnsi="AcadNusx"/>
                <w:b/>
                <w:i/>
                <w:sz w:val="22"/>
                <w:szCs w:val="22"/>
                <w:lang w:val="en-US"/>
              </w:rPr>
              <w:t>mTavroba</w:t>
            </w:r>
            <w:r w:rsidRPr="00D10430">
              <w:rPr>
                <w:rFonts w:ascii="AcadNusx" w:hAnsi="AcadNusx"/>
                <w:sz w:val="22"/>
                <w:szCs w:val="22"/>
                <w:lang w:val="en-US"/>
              </w:rPr>
              <w:t>" an "</w:t>
            </w:r>
            <w:r w:rsidRPr="00D10430">
              <w:rPr>
                <w:rFonts w:ascii="AcadNusx" w:hAnsi="AcadNusx"/>
                <w:b/>
                <w:i/>
                <w:sz w:val="22"/>
                <w:szCs w:val="22"/>
                <w:lang w:val="en-US"/>
              </w:rPr>
              <w:t>samTavrobo organo</w:t>
            </w:r>
            <w:r w:rsidRPr="00D10430">
              <w:rPr>
                <w:rFonts w:ascii="AcadNusx" w:hAnsi="AcadNusx"/>
                <w:sz w:val="22"/>
                <w:szCs w:val="22"/>
                <w:lang w:val="en-US"/>
              </w:rPr>
              <w:t xml:space="preserve">" </w:t>
            </w:r>
            <w:r w:rsidR="00AC3603">
              <w:rPr>
                <w:rFonts w:ascii="AcadNusx" w:hAnsi="AcadNusx"/>
                <w:sz w:val="22"/>
                <w:szCs w:val="22"/>
                <w:lang w:val="en-US"/>
              </w:rPr>
              <w:t xml:space="preserve">am xelSekrulebis miznebisaTvis </w:t>
            </w:r>
            <w:r w:rsidRPr="00D10430">
              <w:rPr>
                <w:rFonts w:ascii="AcadNusx" w:hAnsi="AcadNusx"/>
                <w:sz w:val="22"/>
                <w:szCs w:val="22"/>
                <w:lang w:val="en-US"/>
              </w:rPr>
              <w:t xml:space="preserve">niSnavs </w:t>
            </w:r>
            <w:r w:rsidR="00697C73" w:rsidRPr="00697C73">
              <w:rPr>
                <w:rFonts w:ascii="AcadNusx" w:hAnsi="AcadNusx"/>
                <w:b/>
                <w:i/>
                <w:sz w:val="22"/>
                <w:szCs w:val="22"/>
                <w:lang w:val="en-US"/>
              </w:rPr>
              <w:t>saxelmwifos</w:t>
            </w:r>
            <w:r w:rsidRPr="00D10430">
              <w:rPr>
                <w:rFonts w:ascii="AcadNusx" w:hAnsi="AcadNusx"/>
                <w:sz w:val="22"/>
                <w:szCs w:val="22"/>
                <w:lang w:val="en-US"/>
              </w:rPr>
              <w:t xml:space="preserve"> </w:t>
            </w:r>
            <w:r w:rsidR="00697C73" w:rsidRPr="00697C73">
              <w:rPr>
                <w:rFonts w:ascii="AcadNusx" w:hAnsi="AcadNusx"/>
                <w:b/>
                <w:sz w:val="22"/>
                <w:szCs w:val="22"/>
                <w:lang w:val="en-US"/>
              </w:rPr>
              <w:t>saxelmwifo</w:t>
            </w:r>
            <w:r w:rsidR="008B2518">
              <w:rPr>
                <w:rFonts w:ascii="AcadNusx" w:hAnsi="AcadNusx"/>
                <w:sz w:val="22"/>
                <w:szCs w:val="22"/>
                <w:lang w:val="en-US"/>
              </w:rPr>
              <w:t xml:space="preserve"> sajaro</w:t>
            </w:r>
            <w:r w:rsidRPr="00D10430">
              <w:rPr>
                <w:rFonts w:ascii="AcadNusx" w:hAnsi="AcadNusx"/>
                <w:sz w:val="22"/>
                <w:szCs w:val="22"/>
                <w:lang w:val="en-US"/>
              </w:rPr>
              <w:t xml:space="preserve"> organoebs, sakanonmdeblo xelisuflebas yvela rgolis CaTvliT; </w:t>
            </w:r>
            <w:r w:rsidR="00697C73" w:rsidRPr="00697C73">
              <w:rPr>
                <w:rFonts w:ascii="AcadNusx" w:hAnsi="AcadNusx"/>
                <w:b/>
                <w:i/>
                <w:sz w:val="22"/>
                <w:szCs w:val="22"/>
                <w:lang w:val="en-US"/>
              </w:rPr>
              <w:t>saxelmwifos</w:t>
            </w:r>
            <w:r w:rsidRPr="00D10430">
              <w:rPr>
                <w:rFonts w:ascii="AcadNusx" w:hAnsi="AcadNusx"/>
                <w:sz w:val="22"/>
                <w:szCs w:val="22"/>
                <w:lang w:val="en-US"/>
              </w:rPr>
              <w:t xml:space="preserve"> mTavrobas premier-ministris, ministrebis, saministroebis, maTi struqturuli qvedanayofebisa da maTi mmarTvelobis sferoSi Semavali </w:t>
            </w:r>
            <w:r w:rsidR="00697C73" w:rsidRPr="00697C73">
              <w:rPr>
                <w:rFonts w:ascii="AcadNusx" w:hAnsi="AcadNusx"/>
                <w:b/>
                <w:sz w:val="22"/>
                <w:szCs w:val="22"/>
                <w:lang w:val="en-US"/>
              </w:rPr>
              <w:t>saxelmwifo</w:t>
            </w:r>
            <w:r w:rsidRPr="00D10430">
              <w:rPr>
                <w:rFonts w:ascii="AcadNusx" w:hAnsi="AcadNusx"/>
                <w:sz w:val="22"/>
                <w:szCs w:val="22"/>
                <w:lang w:val="en-US"/>
              </w:rPr>
              <w:t xml:space="preserve"> saqveuwyebo dawesebulebebis, sajaro samarTlis iuridiuli pirebis, damoukidebeli maregulirebeli organoebis da </w:t>
            </w:r>
            <w:r w:rsidR="00697C73" w:rsidRPr="00697C73">
              <w:rPr>
                <w:rFonts w:ascii="AcadNusx" w:hAnsi="AcadNusx"/>
                <w:b/>
                <w:i/>
                <w:sz w:val="22"/>
                <w:szCs w:val="22"/>
                <w:lang w:val="en-US"/>
              </w:rPr>
              <w:t>saagentos</w:t>
            </w:r>
            <w:r w:rsidRPr="00D10430">
              <w:rPr>
                <w:rFonts w:ascii="AcadNusx" w:hAnsi="AcadNusx"/>
                <w:sz w:val="22"/>
                <w:szCs w:val="22"/>
                <w:lang w:val="en-US"/>
              </w:rPr>
              <w:t xml:space="preserve">, romlebic, garemoebis da mixedviT, moqmedeben maTi Sesabamisi departamentebis, inspeqciebis, mTavari sammarTveloebis, sammarTveloebis da sxva struqturuli erTeulis meSveobiT, aseve nebismier administraciul an/da adgilobrivi TviTmmarTvelobis organoebs; </w:t>
            </w:r>
          </w:p>
          <w:p w14:paraId="609A5AED" w14:textId="77777777" w:rsidR="00CB4541" w:rsidRPr="00D10430" w:rsidRDefault="00CB4541" w:rsidP="00CB4541">
            <w:pPr>
              <w:pStyle w:val="a"/>
              <w:numPr>
                <w:ilvl w:val="0"/>
                <w:numId w:val="0"/>
              </w:numPr>
              <w:rPr>
                <w:rFonts w:ascii="AcadNusx" w:hAnsi="AcadNusx"/>
                <w:sz w:val="22"/>
                <w:szCs w:val="22"/>
                <w:lang w:val="en-US"/>
              </w:rPr>
            </w:pPr>
          </w:p>
        </w:tc>
      </w:tr>
      <w:tr w:rsidR="00513553" w:rsidRPr="007C2D5D" w14:paraId="1471401A" w14:textId="77777777" w:rsidTr="004E4399">
        <w:tc>
          <w:tcPr>
            <w:tcW w:w="5387" w:type="dxa"/>
          </w:tcPr>
          <w:p w14:paraId="20131AC1" w14:textId="77777777" w:rsidR="00513553" w:rsidRPr="00D908D7" w:rsidRDefault="00513553" w:rsidP="005D392C">
            <w:pPr>
              <w:numPr>
                <w:ilvl w:val="1"/>
                <w:numId w:val="50"/>
              </w:numPr>
              <w:tabs>
                <w:tab w:val="left" w:pos="601"/>
                <w:tab w:val="left" w:pos="7797"/>
              </w:tabs>
              <w:spacing w:before="240" w:after="240"/>
              <w:ind w:left="0" w:right="33" w:firstLine="33"/>
              <w:jc w:val="both"/>
              <w:rPr>
                <w:color w:val="000000"/>
              </w:rPr>
            </w:pPr>
            <w:r w:rsidRPr="00D908D7" w:rsidDel="00F029AA">
              <w:rPr>
                <w:color w:val="000000"/>
              </w:rPr>
              <w:t xml:space="preserve"> </w:t>
            </w:r>
            <w:r w:rsidRPr="00D908D7">
              <w:rPr>
                <w:color w:val="000000"/>
              </w:rPr>
              <w:t>“</w:t>
            </w:r>
            <w:r w:rsidRPr="00CB4541">
              <w:rPr>
                <w:b/>
                <w:i/>
                <w:color w:val="000000"/>
              </w:rPr>
              <w:t>Insolvency Event</w:t>
            </w:r>
            <w:r w:rsidRPr="00D908D7">
              <w:rPr>
                <w:color w:val="000000"/>
              </w:rPr>
              <w:t xml:space="preserve">” means, with respect to a </w:t>
            </w:r>
            <w:r w:rsidR="00CB4541" w:rsidRPr="00CB4541">
              <w:rPr>
                <w:b/>
                <w:i/>
                <w:color w:val="000000"/>
              </w:rPr>
              <w:t>Contractor</w:t>
            </w:r>
            <w:r w:rsidRPr="00D908D7">
              <w:rPr>
                <w:color w:val="000000"/>
              </w:rPr>
              <w:t>:</w:t>
            </w:r>
          </w:p>
        </w:tc>
        <w:tc>
          <w:tcPr>
            <w:tcW w:w="5023" w:type="dxa"/>
            <w:gridSpan w:val="2"/>
          </w:tcPr>
          <w:p w14:paraId="17F62453" w14:textId="77777777" w:rsidR="00D86A3C" w:rsidRDefault="00D86A3C" w:rsidP="005D392C">
            <w:pPr>
              <w:pStyle w:val="Heading2"/>
              <w:outlineLvl w:val="1"/>
            </w:pPr>
          </w:p>
          <w:p w14:paraId="58DC3F32" w14:textId="5B050B36" w:rsidR="00513553" w:rsidRPr="008B2518" w:rsidRDefault="00D86A3C" w:rsidP="005D392C">
            <w:pPr>
              <w:pStyle w:val="Heading2"/>
              <w:outlineLvl w:val="1"/>
            </w:pPr>
            <w:r w:rsidRPr="008B2518">
              <w:t xml:space="preserve">1.63 </w:t>
            </w:r>
            <w:r w:rsidR="008B2518">
              <w:tab/>
            </w:r>
            <w:r w:rsidR="00CB4541" w:rsidRPr="008B2518">
              <w:rPr>
                <w:b/>
                <w:i/>
              </w:rPr>
              <w:t>`gakotrebis SemTxveva~</w:t>
            </w:r>
            <w:r w:rsidR="00CB4541" w:rsidRPr="008B2518">
              <w:t xml:space="preserve"> kontraqtorTan mimarTebaSi niSnavs:</w:t>
            </w:r>
          </w:p>
        </w:tc>
      </w:tr>
      <w:tr w:rsidR="00513553" w14:paraId="40947868" w14:textId="77777777" w:rsidTr="004E4399">
        <w:tc>
          <w:tcPr>
            <w:tcW w:w="5387" w:type="dxa"/>
          </w:tcPr>
          <w:p w14:paraId="57B4DE3D"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t>(i)</w:t>
            </w:r>
            <w:r w:rsidRPr="00D908D7">
              <w:rPr>
                <w:color w:val="000000"/>
              </w:rPr>
              <w:tab/>
              <w:t xml:space="preserve">the appointment, without recall within sixty (60) </w:t>
            </w:r>
            <w:r w:rsidR="003D1C55" w:rsidRPr="003D1C55">
              <w:rPr>
                <w:b/>
                <w:i/>
                <w:color w:val="000000"/>
              </w:rPr>
              <w:t>Days</w:t>
            </w:r>
            <w:r w:rsidRPr="00D908D7">
              <w:rPr>
                <w:color w:val="000000"/>
              </w:rPr>
              <w:t xml:space="preserve"> of appointment, of a liquidator, other than </w:t>
            </w:r>
            <w:r w:rsidRPr="00D908D7">
              <w:rPr>
                <w:color w:val="000000"/>
              </w:rPr>
              <w:lastRenderedPageBreak/>
              <w:t>for the purposes of amalgamation or reconstruction; or</w:t>
            </w:r>
          </w:p>
        </w:tc>
        <w:tc>
          <w:tcPr>
            <w:tcW w:w="5023" w:type="dxa"/>
            <w:gridSpan w:val="2"/>
          </w:tcPr>
          <w:p w14:paraId="50BEBE39" w14:textId="77777777" w:rsidR="00513553" w:rsidRPr="00D10430" w:rsidRDefault="00513553" w:rsidP="0007111A">
            <w:pPr>
              <w:pStyle w:val="Heading4"/>
              <w:ind w:left="601" w:hanging="601"/>
              <w:outlineLvl w:val="3"/>
              <w:rPr>
                <w:sz w:val="22"/>
                <w:szCs w:val="22"/>
              </w:rPr>
            </w:pPr>
            <w:r w:rsidRPr="00D10430">
              <w:rPr>
                <w:sz w:val="22"/>
                <w:szCs w:val="22"/>
              </w:rPr>
              <w:lastRenderedPageBreak/>
              <w:t>a)</w:t>
            </w:r>
            <w:r w:rsidRPr="00D10430">
              <w:rPr>
                <w:sz w:val="22"/>
                <w:szCs w:val="22"/>
              </w:rPr>
              <w:tab/>
              <w:t xml:space="preserve">likvidatoris daniSvnas, daniSvnidan samoci (60) </w:t>
            </w:r>
            <w:r w:rsidRPr="00D10430">
              <w:rPr>
                <w:b/>
                <w:i/>
                <w:sz w:val="22"/>
                <w:szCs w:val="22"/>
              </w:rPr>
              <w:t>dRis</w:t>
            </w:r>
            <w:r w:rsidRPr="00D10430">
              <w:rPr>
                <w:sz w:val="22"/>
                <w:szCs w:val="22"/>
              </w:rPr>
              <w:t xml:space="preserve"> ganmavlobaSi gamoxmobis gareSe, </w:t>
            </w:r>
            <w:r w:rsidRPr="00D10430">
              <w:rPr>
                <w:sz w:val="22"/>
                <w:szCs w:val="22"/>
              </w:rPr>
              <w:lastRenderedPageBreak/>
              <w:t>garda Serwymis an reorganizaciis mizniT daniSvnisa; an</w:t>
            </w:r>
          </w:p>
        </w:tc>
      </w:tr>
      <w:tr w:rsidR="00513553" w14:paraId="4FDAA5D8" w14:textId="77777777" w:rsidTr="004E4399">
        <w:tc>
          <w:tcPr>
            <w:tcW w:w="5387" w:type="dxa"/>
          </w:tcPr>
          <w:p w14:paraId="1ADC169C"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lastRenderedPageBreak/>
              <w:t>(ii)</w:t>
            </w:r>
            <w:r w:rsidRPr="00D908D7">
              <w:rPr>
                <w:color w:val="000000"/>
              </w:rPr>
              <w:tab/>
              <w:t xml:space="preserve">the appointment, without recall or revocation of appointment or resignation within sixty (60) </w:t>
            </w:r>
            <w:r w:rsidR="003D1C55" w:rsidRPr="003D1C55">
              <w:rPr>
                <w:b/>
                <w:i/>
                <w:color w:val="000000"/>
              </w:rPr>
              <w:t>Days</w:t>
            </w:r>
            <w:r w:rsidRPr="00D908D7">
              <w:rPr>
                <w:color w:val="000000"/>
              </w:rPr>
              <w:t xml:space="preserve"> of appointment, of an administrator, receiver or administrative receiver in respect of the whole or part of the </w:t>
            </w:r>
            <w:r w:rsidR="0058085A" w:rsidRPr="0058085A">
              <w:rPr>
                <w:b/>
                <w:i/>
                <w:color w:val="000000"/>
              </w:rPr>
              <w:t>Assets</w:t>
            </w:r>
            <w:r w:rsidRPr="00D908D7">
              <w:rPr>
                <w:color w:val="000000"/>
              </w:rPr>
              <w:t xml:space="preserve"> and undertaking of that </w:t>
            </w:r>
            <w:r w:rsidR="00CB4541" w:rsidRPr="00CB4541">
              <w:rPr>
                <w:b/>
                <w:i/>
                <w:color w:val="000000"/>
              </w:rPr>
              <w:t>Contractor</w:t>
            </w:r>
            <w:r w:rsidRPr="00D908D7">
              <w:rPr>
                <w:color w:val="000000"/>
              </w:rPr>
              <w:t>; or</w:t>
            </w:r>
          </w:p>
        </w:tc>
        <w:tc>
          <w:tcPr>
            <w:tcW w:w="5023" w:type="dxa"/>
            <w:gridSpan w:val="2"/>
          </w:tcPr>
          <w:p w14:paraId="085C1692" w14:textId="70309712" w:rsidR="00513553" w:rsidRPr="00D10430" w:rsidRDefault="00513553" w:rsidP="0007111A">
            <w:pPr>
              <w:pStyle w:val="Heading4"/>
              <w:ind w:left="601" w:hanging="601"/>
              <w:outlineLvl w:val="3"/>
              <w:rPr>
                <w:sz w:val="22"/>
                <w:szCs w:val="22"/>
              </w:rPr>
            </w:pPr>
            <w:r w:rsidRPr="00D10430">
              <w:rPr>
                <w:sz w:val="22"/>
                <w:szCs w:val="22"/>
              </w:rPr>
              <w:t>b)</w:t>
            </w:r>
            <w:r w:rsidRPr="00D10430">
              <w:rPr>
                <w:sz w:val="22"/>
                <w:szCs w:val="22"/>
              </w:rPr>
              <w:tab/>
              <w:t xml:space="preserve">mmarTvelis an qonebis mimRebis an gakotrebis mmarTvelis daniSvnas, daniSvnidan samoci (60) </w:t>
            </w:r>
            <w:r w:rsidRPr="00D10430">
              <w:rPr>
                <w:b/>
                <w:i/>
                <w:sz w:val="22"/>
                <w:szCs w:val="22"/>
              </w:rPr>
              <w:t>dRis</w:t>
            </w:r>
            <w:r w:rsidRPr="00D10430">
              <w:rPr>
                <w:sz w:val="22"/>
                <w:szCs w:val="22"/>
              </w:rPr>
              <w:t xml:space="preserve"> ganmavlobaSi gamoxmobis an daniSvnis gauqmebis an gadadgomis gareSe, </w:t>
            </w:r>
            <w:r w:rsidR="00697C73" w:rsidRPr="00697C73">
              <w:rPr>
                <w:b/>
                <w:i/>
                <w:sz w:val="22"/>
                <w:szCs w:val="22"/>
              </w:rPr>
              <w:t>kontraqtoris</w:t>
            </w:r>
            <w:r w:rsidRPr="00D10430">
              <w:rPr>
                <w:sz w:val="22"/>
                <w:szCs w:val="22"/>
              </w:rPr>
              <w:t xml:space="preserve"> mTlian aqtivebTan an mis nawilTan mimarTebaSi; an</w:t>
            </w:r>
          </w:p>
        </w:tc>
      </w:tr>
      <w:tr w:rsidR="00513553" w:rsidRPr="007C2D5D" w14:paraId="6D9E0C7D" w14:textId="77777777" w:rsidTr="004E4399">
        <w:tc>
          <w:tcPr>
            <w:tcW w:w="5387" w:type="dxa"/>
          </w:tcPr>
          <w:p w14:paraId="12194243" w14:textId="77777777" w:rsidR="00513553" w:rsidRPr="00D908D7" w:rsidRDefault="00513553" w:rsidP="0007111A">
            <w:pPr>
              <w:tabs>
                <w:tab w:val="left" w:pos="720"/>
                <w:tab w:val="left" w:pos="7797"/>
              </w:tabs>
              <w:spacing w:before="240" w:after="240"/>
              <w:ind w:left="743" w:right="33" w:hanging="743"/>
              <w:jc w:val="both"/>
              <w:rPr>
                <w:color w:val="000000"/>
              </w:rPr>
            </w:pPr>
            <w:r w:rsidRPr="00D908D7">
              <w:rPr>
                <w:color w:val="000000"/>
              </w:rPr>
              <w:t>(iii)</w:t>
            </w:r>
            <w:r w:rsidRPr="00D908D7">
              <w:rPr>
                <w:color w:val="000000"/>
              </w:rPr>
              <w:tab/>
              <w:t>any procedure analogous with either (a) or (b) above in any other jurisdiction.</w:t>
            </w:r>
          </w:p>
        </w:tc>
        <w:tc>
          <w:tcPr>
            <w:tcW w:w="5023" w:type="dxa"/>
            <w:gridSpan w:val="2"/>
          </w:tcPr>
          <w:p w14:paraId="6E0FC24E" w14:textId="77777777" w:rsidR="00513553" w:rsidRPr="00D10430" w:rsidRDefault="00513553" w:rsidP="0007111A">
            <w:pPr>
              <w:pStyle w:val="Heading4"/>
              <w:ind w:left="601" w:hanging="601"/>
              <w:outlineLvl w:val="3"/>
              <w:rPr>
                <w:sz w:val="22"/>
                <w:szCs w:val="22"/>
              </w:rPr>
            </w:pPr>
            <w:r w:rsidRPr="00D10430">
              <w:rPr>
                <w:sz w:val="22"/>
                <w:szCs w:val="22"/>
              </w:rPr>
              <w:t>g)</w:t>
            </w:r>
            <w:r w:rsidRPr="00D10430">
              <w:rPr>
                <w:sz w:val="22"/>
                <w:szCs w:val="22"/>
              </w:rPr>
              <w:tab/>
              <w:t xml:space="preserve">nebismieri procedura, romelic analogiuria zemoT (a) an (b) punqtebSi moxseniebulisa, nebismier sxva iurisdiqciaSi. </w:t>
            </w:r>
          </w:p>
        </w:tc>
      </w:tr>
      <w:tr w:rsidR="00513553" w:rsidRPr="007C2D5D" w14:paraId="5AC03EB1" w14:textId="77777777" w:rsidTr="004E4399">
        <w:tc>
          <w:tcPr>
            <w:tcW w:w="5387" w:type="dxa"/>
          </w:tcPr>
          <w:p w14:paraId="635215D0" w14:textId="77777777" w:rsidR="00513553" w:rsidRPr="00D908D7" w:rsidRDefault="00513553" w:rsidP="0007111A">
            <w:pPr>
              <w:numPr>
                <w:ilvl w:val="1"/>
                <w:numId w:val="39"/>
              </w:numPr>
              <w:tabs>
                <w:tab w:val="left" w:pos="175"/>
                <w:tab w:val="left" w:pos="657"/>
                <w:tab w:val="left" w:pos="1026"/>
                <w:tab w:val="left" w:pos="7797"/>
              </w:tabs>
              <w:spacing w:before="240" w:after="240"/>
              <w:ind w:right="33" w:hanging="641"/>
              <w:jc w:val="both"/>
              <w:rPr>
                <w:color w:val="000000"/>
              </w:rPr>
            </w:pPr>
            <w:r w:rsidRPr="00D908D7">
              <w:rPr>
                <w:color w:val="000000"/>
              </w:rPr>
              <w:t>"</w:t>
            </w:r>
            <w:r w:rsidRPr="00D86A3C">
              <w:rPr>
                <w:b/>
                <w:i/>
                <w:color w:val="000000"/>
              </w:rPr>
              <w:t>International Financial Reporting Standards</w:t>
            </w:r>
            <w:r w:rsidRPr="00D908D7">
              <w:rPr>
                <w:color w:val="000000"/>
              </w:rPr>
              <w:t>" or "</w:t>
            </w:r>
            <w:r w:rsidRPr="00D86A3C">
              <w:rPr>
                <w:b/>
                <w:i/>
                <w:color w:val="000000"/>
              </w:rPr>
              <w:t>IFRS</w:t>
            </w:r>
            <w:r w:rsidRPr="00D908D7">
              <w:rPr>
                <w:color w:val="000000"/>
              </w:rPr>
              <w:t>" means the International Financial Reporting Standards accepted by the International Competent Authority and consistently applied.</w:t>
            </w:r>
          </w:p>
        </w:tc>
        <w:tc>
          <w:tcPr>
            <w:tcW w:w="5023" w:type="dxa"/>
            <w:gridSpan w:val="2"/>
          </w:tcPr>
          <w:p w14:paraId="5F1BB6E2" w14:textId="77777777" w:rsidR="00D86A3C" w:rsidRDefault="00D86A3C" w:rsidP="005D392C">
            <w:pPr>
              <w:pStyle w:val="Heading2"/>
              <w:outlineLvl w:val="1"/>
            </w:pPr>
          </w:p>
          <w:p w14:paraId="4543F2A3" w14:textId="1E218299" w:rsidR="00513553" w:rsidRPr="00D10430" w:rsidRDefault="00D86A3C" w:rsidP="005D392C">
            <w:pPr>
              <w:pStyle w:val="Heading2"/>
              <w:outlineLvl w:val="1"/>
            </w:pPr>
            <w:r>
              <w:t xml:space="preserve">1.64 </w:t>
            </w:r>
            <w:r w:rsidR="008B2518">
              <w:tab/>
            </w:r>
            <w:r w:rsidR="00513553" w:rsidRPr="008B2518">
              <w:rPr>
                <w:b/>
              </w:rPr>
              <w:t>„</w:t>
            </w:r>
            <w:r w:rsidR="00513553" w:rsidRPr="008B2518">
              <w:rPr>
                <w:b/>
                <w:i/>
              </w:rPr>
              <w:t>safinanso angariSgebis saerTaSoriso standartebi</w:t>
            </w:r>
            <w:r w:rsidR="00513553" w:rsidRPr="008B2518">
              <w:rPr>
                <w:b/>
              </w:rPr>
              <w:t>”</w:t>
            </w:r>
            <w:r w:rsidR="00513553" w:rsidRPr="00D10430">
              <w:t xml:space="preserve"> an „</w:t>
            </w:r>
            <w:r w:rsidR="00513553" w:rsidRPr="00D0745B">
              <w:rPr>
                <w:rFonts w:ascii="Times New Roman" w:hAnsi="Times New Roman" w:cs="Times New Roman"/>
              </w:rPr>
              <w:t>IFRS</w:t>
            </w:r>
            <w:r w:rsidR="00513553" w:rsidRPr="00D10430">
              <w:t xml:space="preserve">” niSnavs safinanso angariSgebis saerTaSoriso standartebs, damtkicebuls saerTaSoriso kompetenturi organos mier da gamoyenebuls Sesabamisad. </w:t>
            </w:r>
          </w:p>
        </w:tc>
      </w:tr>
      <w:tr w:rsidR="00513553" w:rsidRPr="00456691" w14:paraId="3A121A49" w14:textId="77777777" w:rsidTr="004E4399">
        <w:tc>
          <w:tcPr>
            <w:tcW w:w="5387" w:type="dxa"/>
          </w:tcPr>
          <w:p w14:paraId="1C31E039"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International Oilfield Practice</w:t>
            </w:r>
            <w:r w:rsidRPr="00D908D7">
              <w:rPr>
                <w:color w:val="000000"/>
              </w:rPr>
              <w:t xml:space="preserve">” means any modern practice or procedure which is generally applied by the international </w:t>
            </w:r>
            <w:r w:rsidR="00CB4541" w:rsidRPr="00CB4541">
              <w:rPr>
                <w:b/>
                <w:i/>
                <w:color w:val="000000"/>
              </w:rPr>
              <w:t>Oil And Gas</w:t>
            </w:r>
            <w:r w:rsidRPr="00D908D7">
              <w:rPr>
                <w:color w:val="000000"/>
              </w:rPr>
              <w:t xml:space="preserve"> industry as good, safe, efficient, and necessary in the carrying out of </w:t>
            </w:r>
            <w:r w:rsidR="00CB4541" w:rsidRPr="00CB4541">
              <w:rPr>
                <w:b/>
                <w:i/>
                <w:color w:val="000000"/>
              </w:rPr>
              <w:t>Oil And Gas</w:t>
            </w:r>
            <w:r w:rsidRPr="00D908D7">
              <w:rPr>
                <w:color w:val="000000"/>
              </w:rPr>
              <w:t xml:space="preserve"> </w:t>
            </w:r>
            <w:r w:rsidRPr="00D86A3C">
              <w:rPr>
                <w:b/>
                <w:i/>
                <w:color w:val="000000"/>
              </w:rPr>
              <w:t>Operations</w:t>
            </w:r>
            <w:r w:rsidRPr="00D908D7">
              <w:rPr>
                <w:color w:val="000000"/>
              </w:rPr>
              <w:t xml:space="preserve"> on an economically and technologically sound basis acknowledged and approved by the internationally recognized organizations and is not in conflict with the </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w:t>
            </w:r>
          </w:p>
        </w:tc>
        <w:tc>
          <w:tcPr>
            <w:tcW w:w="5023" w:type="dxa"/>
            <w:gridSpan w:val="2"/>
          </w:tcPr>
          <w:p w14:paraId="4073AEF8" w14:textId="77777777" w:rsidR="00D86A3C" w:rsidRDefault="00D86A3C" w:rsidP="005D392C">
            <w:pPr>
              <w:pStyle w:val="Heading2"/>
              <w:outlineLvl w:val="1"/>
            </w:pPr>
          </w:p>
          <w:p w14:paraId="310C25C7" w14:textId="1EFE87B9" w:rsidR="00513553" w:rsidRPr="00D10430" w:rsidRDefault="00A10593" w:rsidP="005D392C">
            <w:pPr>
              <w:pStyle w:val="Heading2"/>
              <w:outlineLvl w:val="1"/>
            </w:pPr>
            <w:r w:rsidRPr="00D10430">
              <w:t>1.65</w:t>
            </w:r>
            <w:r w:rsidR="00D86A3C">
              <w:t xml:space="preserve"> </w:t>
            </w:r>
            <w:r w:rsidR="008B2518">
              <w:tab/>
            </w:r>
            <w:r w:rsidR="00513553" w:rsidRPr="008B2518">
              <w:rPr>
                <w:b/>
              </w:rPr>
              <w:t>„</w:t>
            </w:r>
            <w:r w:rsidR="00513553" w:rsidRPr="008B2518">
              <w:rPr>
                <w:b/>
                <w:i/>
              </w:rPr>
              <w:t>navTobmrewvelobis saerTaSoriso praqtika</w:t>
            </w:r>
            <w:r w:rsidR="00513553" w:rsidRPr="008B2518">
              <w:rPr>
                <w:b/>
              </w:rPr>
              <w:t>”</w:t>
            </w:r>
            <w:r w:rsidR="00513553" w:rsidRPr="00D10430">
              <w:t xml:space="preserve"> niSnavs nebismier Tanamedrove praqtikas an proceduras, romelic zogadad gamoiyeneba navTobisa da gazis saerTaSoriso mrewvelobaSi, rogorc misaRebi, usafrTxo, efeqturi da aucilebeli </w:t>
            </w:r>
            <w:r w:rsidR="00556CEE" w:rsidRPr="00556CEE">
              <w:rPr>
                <w:b/>
                <w:i/>
              </w:rPr>
              <w:t xml:space="preserve">navTobisa da gazis operaciebis </w:t>
            </w:r>
            <w:r w:rsidR="00513553" w:rsidRPr="00D10430">
              <w:t xml:space="preserve">ganxorcielebisas, ekonomikuri da teqnologiur efeqturobis TvalsazrisiT aRiarebuls da miRebuls saerTaSoriso reputaciis mqone organizaciebis mier da ar modis winaaRmdegobaSi </w:t>
            </w:r>
            <w:r w:rsidR="00697C73" w:rsidRPr="00697C73">
              <w:rPr>
                <w:b/>
                <w:i/>
              </w:rPr>
              <w:t>navTobisa da gazis Sesaxeb kanonTan</w:t>
            </w:r>
            <w:r w:rsidR="00513553" w:rsidRPr="00D10430">
              <w:rPr>
                <w:i/>
              </w:rPr>
              <w:t>.</w:t>
            </w:r>
          </w:p>
        </w:tc>
      </w:tr>
      <w:tr w:rsidR="00513553" w:rsidRPr="007C2D5D" w14:paraId="3C36CD6F" w14:textId="77777777" w:rsidTr="004E4399">
        <w:tc>
          <w:tcPr>
            <w:tcW w:w="5387" w:type="dxa"/>
          </w:tcPr>
          <w:p w14:paraId="638737F0"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Independent Expert</w:t>
            </w:r>
            <w:r w:rsidRPr="00D908D7">
              <w:rPr>
                <w:color w:val="000000"/>
              </w:rPr>
              <w:t xml:space="preserve">” is defined in </w:t>
            </w:r>
            <w:r w:rsidR="00CB4541" w:rsidRPr="00CB4541">
              <w:rPr>
                <w:b/>
                <w:i/>
                <w:color w:val="000000"/>
              </w:rPr>
              <w:t>Article</w:t>
            </w:r>
            <w:r w:rsidRPr="00D908D7">
              <w:rPr>
                <w:color w:val="000000"/>
              </w:rPr>
              <w:t xml:space="preserve"> 34.10 hereof.</w:t>
            </w:r>
          </w:p>
        </w:tc>
        <w:tc>
          <w:tcPr>
            <w:tcW w:w="5023" w:type="dxa"/>
            <w:gridSpan w:val="2"/>
          </w:tcPr>
          <w:p w14:paraId="5579CEB9" w14:textId="77777777" w:rsidR="00D86A3C" w:rsidRDefault="00D86A3C" w:rsidP="005D392C">
            <w:pPr>
              <w:pStyle w:val="Heading2"/>
              <w:outlineLvl w:val="1"/>
            </w:pPr>
          </w:p>
          <w:p w14:paraId="3CFC758F" w14:textId="28C0AC85" w:rsidR="00513553" w:rsidRPr="00D10430" w:rsidRDefault="00A10593" w:rsidP="005D392C">
            <w:pPr>
              <w:pStyle w:val="Heading2"/>
              <w:outlineLvl w:val="1"/>
            </w:pPr>
            <w:r w:rsidRPr="00A84614">
              <w:t>1.66</w:t>
            </w:r>
            <w:r w:rsidRPr="00D10430">
              <w:t xml:space="preserve"> </w:t>
            </w:r>
            <w:r w:rsidR="008B2518">
              <w:tab/>
            </w:r>
            <w:r w:rsidR="008B2518">
              <w:rPr>
                <w:i/>
              </w:rPr>
              <w:t>”</w:t>
            </w:r>
            <w:r w:rsidR="00513553" w:rsidRPr="008B2518">
              <w:rPr>
                <w:i/>
              </w:rPr>
              <w:t>damoukidebeli eqsperti</w:t>
            </w:r>
            <w:r w:rsidR="00D86A3C" w:rsidRPr="008B2518">
              <w:t>~</w:t>
            </w:r>
            <w:r w:rsidR="00513553" w:rsidRPr="00D10430">
              <w:t xml:space="preserve"> gansazRvrulia </w:t>
            </w:r>
            <w:r w:rsidR="00697C73" w:rsidRPr="00697C73">
              <w:t>xelSekrulebis</w:t>
            </w:r>
            <w:r w:rsidR="00513553" w:rsidRPr="00D10430">
              <w:t xml:space="preserve"> </w:t>
            </w:r>
            <w:r w:rsidR="00F00EA6">
              <w:t>34.10</w:t>
            </w:r>
            <w:r w:rsidR="00513553" w:rsidRPr="00D10430">
              <w:t xml:space="preserve"> </w:t>
            </w:r>
            <w:r w:rsidR="00697C73" w:rsidRPr="00697C73">
              <w:rPr>
                <w:i/>
              </w:rPr>
              <w:t>muxliT</w:t>
            </w:r>
            <w:r w:rsidR="00513553" w:rsidRPr="00D10430">
              <w:t>.</w:t>
            </w:r>
          </w:p>
        </w:tc>
      </w:tr>
      <w:tr w:rsidR="00513553" w:rsidRPr="00456691" w14:paraId="5D0BAA7D" w14:textId="77777777" w:rsidTr="004E4399">
        <w:tc>
          <w:tcPr>
            <w:tcW w:w="5387" w:type="dxa"/>
          </w:tcPr>
          <w:p w14:paraId="1D73F70A" w14:textId="77777777" w:rsidR="00513553" w:rsidRPr="00D908D7" w:rsidRDefault="0051355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 xml:space="preserve">" means Law of Georgia on </w:t>
            </w:r>
            <w:r w:rsidR="00CB4541" w:rsidRPr="00F165B8">
              <w:rPr>
                <w:color w:val="000000"/>
              </w:rPr>
              <w:t>Oil And Gas</w:t>
            </w:r>
            <w:r w:rsidRPr="00D908D7">
              <w:rPr>
                <w:color w:val="000000"/>
              </w:rPr>
              <w:t>, adopted on April 16, 1999, as amended.</w:t>
            </w:r>
          </w:p>
        </w:tc>
        <w:tc>
          <w:tcPr>
            <w:tcW w:w="5023" w:type="dxa"/>
            <w:gridSpan w:val="2"/>
          </w:tcPr>
          <w:p w14:paraId="04D8FAB3" w14:textId="77777777" w:rsidR="00D86A3C" w:rsidRDefault="00D86A3C" w:rsidP="005D392C">
            <w:pPr>
              <w:pStyle w:val="Heading2"/>
              <w:outlineLvl w:val="1"/>
            </w:pPr>
          </w:p>
          <w:p w14:paraId="1316641F" w14:textId="1DA23ADB" w:rsidR="00513553" w:rsidRPr="00D10430" w:rsidRDefault="00A10593" w:rsidP="005D392C">
            <w:pPr>
              <w:pStyle w:val="Heading2"/>
              <w:outlineLvl w:val="1"/>
            </w:pPr>
            <w:r w:rsidRPr="00D10430">
              <w:t xml:space="preserve">1.67 </w:t>
            </w:r>
            <w:r w:rsidR="008B2518">
              <w:tab/>
            </w:r>
            <w:r w:rsidR="00513553" w:rsidRPr="008B2518">
              <w:rPr>
                <w:b/>
                <w:i/>
              </w:rPr>
              <w:t>„</w:t>
            </w:r>
            <w:r w:rsidR="00697C73" w:rsidRPr="00697C73">
              <w:rPr>
                <w:b/>
                <w:i/>
              </w:rPr>
              <w:t>navTobisa da gazis Sesaxeb kanoni</w:t>
            </w:r>
            <w:r w:rsidR="00513553" w:rsidRPr="008B2518">
              <w:rPr>
                <w:b/>
              </w:rPr>
              <w:t xml:space="preserve">” </w:t>
            </w:r>
            <w:r w:rsidR="00513553" w:rsidRPr="00D10430">
              <w:t xml:space="preserve">niSnavs 1999 wlis 16 aprils miRebul saqarTvelos kanons „navTobisa da gazis Sesaxeb” masSi Setanili cvlileba-damatebebiT. </w:t>
            </w:r>
          </w:p>
        </w:tc>
      </w:tr>
      <w:tr w:rsidR="00513553" w:rsidRPr="00456691" w14:paraId="30A322EE" w14:textId="77777777" w:rsidTr="004E4399">
        <w:tc>
          <w:tcPr>
            <w:tcW w:w="5387" w:type="dxa"/>
          </w:tcPr>
          <w:p w14:paraId="23986437" w14:textId="4F945021" w:rsidR="00513553" w:rsidRPr="00D908D7" w:rsidRDefault="00513553" w:rsidP="00AB04B0">
            <w:pPr>
              <w:numPr>
                <w:ilvl w:val="1"/>
                <w:numId w:val="39"/>
              </w:numPr>
              <w:tabs>
                <w:tab w:val="left" w:pos="175"/>
                <w:tab w:val="left" w:pos="657"/>
                <w:tab w:val="left" w:pos="1026"/>
                <w:tab w:val="left" w:pos="7797"/>
              </w:tabs>
              <w:spacing w:before="240" w:after="240"/>
              <w:ind w:left="175" w:right="33" w:firstLine="0"/>
              <w:jc w:val="both"/>
              <w:rPr>
                <w:color w:val="000000"/>
              </w:rPr>
            </w:pPr>
            <w:r w:rsidRPr="00A10593" w:rsidDel="00226FFA">
              <w:rPr>
                <w:color w:val="000000"/>
                <w:lang w:val="pl-PL"/>
              </w:rPr>
              <w:lastRenderedPageBreak/>
              <w:t xml:space="preserve"> </w:t>
            </w:r>
            <w:r w:rsidRPr="00D908D7">
              <w:rPr>
                <w:color w:val="000000"/>
              </w:rPr>
              <w:t>“</w:t>
            </w:r>
            <w:r w:rsidR="00997E97" w:rsidRPr="00997E97">
              <w:rPr>
                <w:b/>
                <w:i/>
                <w:color w:val="000000"/>
              </w:rPr>
              <w:t>License</w:t>
            </w:r>
            <w:r w:rsidRPr="00D908D7">
              <w:rPr>
                <w:color w:val="000000"/>
              </w:rPr>
              <w:t xml:space="preserve">” means the general </w:t>
            </w:r>
            <w:r w:rsidR="00997E97" w:rsidRPr="00997E97">
              <w:rPr>
                <w:b/>
                <w:i/>
                <w:color w:val="000000"/>
              </w:rPr>
              <w:t>License</w:t>
            </w:r>
            <w:r w:rsidRPr="00D908D7">
              <w:rPr>
                <w:color w:val="000000"/>
              </w:rPr>
              <w:t xml:space="preserve"> for the use of </w:t>
            </w:r>
            <w:r w:rsidR="00CB4541" w:rsidRPr="00CB4541">
              <w:rPr>
                <w:b/>
                <w:i/>
                <w:color w:val="000000"/>
              </w:rPr>
              <w:t xml:space="preserve">Oil </w:t>
            </w:r>
            <w:r w:rsidR="00AB04B0" w:rsidRPr="00AB04B0">
              <w:rPr>
                <w:b/>
                <w:i/>
                <w:color w:val="000000"/>
              </w:rPr>
              <w:t>And</w:t>
            </w:r>
            <w:r w:rsidR="00CB4541" w:rsidRPr="00CB4541">
              <w:rPr>
                <w:b/>
                <w:i/>
                <w:color w:val="000000"/>
              </w:rPr>
              <w:t xml:space="preserve"> Gas</w:t>
            </w:r>
            <w:r w:rsidRPr="00D908D7">
              <w:rPr>
                <w:color w:val="000000"/>
              </w:rPr>
              <w:t xml:space="preserve"> resources to be issued on behalf of the </w:t>
            </w:r>
            <w:r w:rsidR="00EA1792" w:rsidRPr="00EA1792">
              <w:rPr>
                <w:b/>
                <w:i/>
                <w:color w:val="000000"/>
              </w:rPr>
              <w:t>State</w:t>
            </w:r>
            <w:r w:rsidRPr="00D908D7">
              <w:rPr>
                <w:color w:val="000000"/>
              </w:rPr>
              <w:t xml:space="preserve"> by the </w:t>
            </w:r>
            <w:r w:rsidR="00A203F9" w:rsidRPr="00A203F9">
              <w:rPr>
                <w:b/>
                <w:i/>
                <w:color w:val="000000"/>
              </w:rPr>
              <w:t>Agency</w:t>
            </w:r>
            <w:r w:rsidRPr="00D908D7">
              <w:rPr>
                <w:color w:val="000000"/>
              </w:rPr>
              <w:t xml:space="preserve"> pursuant to the </w:t>
            </w:r>
            <w:r w:rsidRPr="00D86A3C">
              <w:rPr>
                <w:b/>
                <w:i/>
                <w:color w:val="000000"/>
              </w:rPr>
              <w:t>Law On</w:t>
            </w:r>
            <w:r w:rsidRPr="00D908D7">
              <w:rPr>
                <w:color w:val="000000"/>
              </w:rPr>
              <w:t xml:space="preserve"> </w:t>
            </w:r>
            <w:r w:rsidR="00CB4541" w:rsidRPr="00CB4541">
              <w:rPr>
                <w:b/>
                <w:i/>
                <w:color w:val="000000"/>
              </w:rPr>
              <w:t>Oil And Gas</w:t>
            </w:r>
            <w:r w:rsidRPr="00D908D7">
              <w:rPr>
                <w:color w:val="000000"/>
              </w:rPr>
              <w:t xml:space="preserve"> which, together with the </w:t>
            </w:r>
            <w:r w:rsidR="00CB4541" w:rsidRPr="00CB4541">
              <w:rPr>
                <w:b/>
                <w:i/>
                <w:color w:val="000000"/>
              </w:rPr>
              <w:t>Contract</w:t>
            </w:r>
            <w:r w:rsidRPr="00D908D7">
              <w:rPr>
                <w:color w:val="000000"/>
              </w:rPr>
              <w:t xml:space="preserve">, sets out the rights of </w:t>
            </w:r>
            <w:r w:rsidR="00CB4541" w:rsidRPr="00CB4541">
              <w:rPr>
                <w:b/>
                <w:i/>
                <w:color w:val="000000"/>
              </w:rPr>
              <w:t>Contractor</w:t>
            </w:r>
            <w:r w:rsidRPr="00D908D7">
              <w:rPr>
                <w:color w:val="000000"/>
              </w:rPr>
              <w:t xml:space="preserve"> to conduct </w:t>
            </w:r>
            <w:r w:rsidR="00CB4541" w:rsidRPr="00CB4541">
              <w:rPr>
                <w:b/>
                <w:i/>
                <w:color w:val="000000"/>
              </w:rPr>
              <w:t>Oil And Gas</w:t>
            </w:r>
            <w:r w:rsidRPr="00D908D7">
              <w:rPr>
                <w:color w:val="000000"/>
              </w:rPr>
              <w:t xml:space="preserve"> </w:t>
            </w:r>
            <w:r w:rsidRPr="00D86A3C">
              <w:rPr>
                <w:b/>
                <w:i/>
                <w:color w:val="000000"/>
              </w:rPr>
              <w:t>Operations</w:t>
            </w:r>
            <w:r w:rsidRPr="00D908D7">
              <w:rPr>
                <w:color w:val="000000"/>
              </w:rPr>
              <w:t xml:space="preserve"> on the </w:t>
            </w:r>
            <w:r w:rsidR="00CB4541" w:rsidRPr="00CB4541">
              <w:rPr>
                <w:b/>
                <w:i/>
                <w:color w:val="000000"/>
              </w:rPr>
              <w:t>Contract Area</w:t>
            </w:r>
            <w:r w:rsidRPr="00D908D7">
              <w:rPr>
                <w:color w:val="000000"/>
              </w:rPr>
              <w:t xml:space="preserve">. A copy of the </w:t>
            </w:r>
            <w:r w:rsidR="00997E97" w:rsidRPr="00997E97">
              <w:rPr>
                <w:b/>
                <w:i/>
                <w:color w:val="000000"/>
              </w:rPr>
              <w:t>License</w:t>
            </w:r>
            <w:r w:rsidRPr="00D908D7">
              <w:rPr>
                <w:color w:val="000000"/>
              </w:rPr>
              <w:t xml:space="preserve">, upon issuance, shall be attached to this </w:t>
            </w:r>
            <w:r w:rsidR="00CB4541" w:rsidRPr="00CB4541">
              <w:rPr>
                <w:b/>
                <w:i/>
                <w:color w:val="000000"/>
              </w:rPr>
              <w:t>Contract</w:t>
            </w:r>
            <w:r w:rsidRPr="00D908D7">
              <w:rPr>
                <w:color w:val="000000"/>
              </w:rPr>
              <w:t xml:space="preserve"> </w:t>
            </w:r>
            <w:r w:rsidRPr="00D86A3C">
              <w:rPr>
                <w:b/>
                <w:i/>
                <w:color w:val="000000"/>
              </w:rPr>
              <w:t xml:space="preserve">as </w:t>
            </w:r>
            <w:r w:rsidR="00997E97" w:rsidRPr="00997E97">
              <w:rPr>
                <w:b/>
                <w:i/>
                <w:color w:val="000000"/>
              </w:rPr>
              <w:t xml:space="preserve">Annex </w:t>
            </w:r>
            <w:r w:rsidRPr="00D908D7">
              <w:rPr>
                <w:color w:val="000000"/>
              </w:rPr>
              <w:t>A.</w:t>
            </w:r>
          </w:p>
        </w:tc>
        <w:tc>
          <w:tcPr>
            <w:tcW w:w="5023" w:type="dxa"/>
            <w:gridSpan w:val="2"/>
          </w:tcPr>
          <w:p w14:paraId="28494D8D" w14:textId="77777777" w:rsidR="00D86A3C" w:rsidRDefault="00D86A3C" w:rsidP="005D392C">
            <w:pPr>
              <w:pStyle w:val="Heading2"/>
              <w:outlineLvl w:val="1"/>
            </w:pPr>
          </w:p>
          <w:p w14:paraId="1F30DD36" w14:textId="42E5B177" w:rsidR="00513553" w:rsidRPr="00D10430" w:rsidRDefault="00A10593" w:rsidP="005D392C">
            <w:pPr>
              <w:pStyle w:val="Heading2"/>
              <w:outlineLvl w:val="1"/>
            </w:pPr>
            <w:r w:rsidRPr="00A84614">
              <w:t>1.68</w:t>
            </w:r>
            <w:r w:rsidR="008B2518">
              <w:tab/>
            </w:r>
            <w:r w:rsidRPr="00D10430">
              <w:rPr>
                <w:i/>
              </w:rPr>
              <w:t xml:space="preserve"> </w:t>
            </w:r>
            <w:r w:rsidR="00513553" w:rsidRPr="00D10430">
              <w:rPr>
                <w:i/>
              </w:rPr>
              <w:t>`</w:t>
            </w:r>
            <w:r w:rsidR="00697C73" w:rsidRPr="00697C73">
              <w:rPr>
                <w:b/>
                <w:i/>
              </w:rPr>
              <w:t>licenzia</w:t>
            </w:r>
            <w:r w:rsidR="00513553" w:rsidRPr="00D10430">
              <w:rPr>
                <w:i/>
              </w:rPr>
              <w:t>~</w:t>
            </w:r>
            <w:r w:rsidR="00513553" w:rsidRPr="00D10430">
              <w:t xml:space="preserve"> aris </w:t>
            </w:r>
            <w:r w:rsidR="00513553" w:rsidRPr="000C2952">
              <w:rPr>
                <w:b/>
                <w:i/>
              </w:rPr>
              <w:t>navTobisa</w:t>
            </w:r>
            <w:r w:rsidR="00513553" w:rsidRPr="00D86A3C">
              <w:rPr>
                <w:i/>
              </w:rPr>
              <w:t xml:space="preserve"> da </w:t>
            </w:r>
            <w:r w:rsidR="00513553" w:rsidRPr="000C2952">
              <w:rPr>
                <w:b/>
                <w:i/>
              </w:rPr>
              <w:t>gazis</w:t>
            </w:r>
            <w:r w:rsidR="00513553" w:rsidRPr="00D10430">
              <w:t xml:space="preserve"> resursebiT sargeblobis generaluri </w:t>
            </w:r>
            <w:r w:rsidR="00697C73" w:rsidRPr="00697C73">
              <w:rPr>
                <w:b/>
                <w:i/>
              </w:rPr>
              <w:t>licenzia</w:t>
            </w:r>
            <w:r w:rsidR="00513553" w:rsidRPr="00D10430">
              <w:t xml:space="preserve">, romelic unda gaices </w:t>
            </w:r>
            <w:r w:rsidR="00697C73" w:rsidRPr="00697C73">
              <w:rPr>
                <w:b/>
                <w:i/>
              </w:rPr>
              <w:t>saxelmwifos</w:t>
            </w:r>
            <w:r w:rsidR="00513553" w:rsidRPr="00D10430">
              <w:t xml:space="preserve"> saxeliT </w:t>
            </w:r>
            <w:r w:rsidR="00697C73" w:rsidRPr="00697C73">
              <w:rPr>
                <w:b/>
                <w:i/>
              </w:rPr>
              <w:t>saagentos</w:t>
            </w:r>
            <w:r w:rsidR="00513553" w:rsidRPr="00D10430">
              <w:t xml:space="preserve"> mier </w:t>
            </w:r>
            <w:r w:rsidR="00697C73" w:rsidRPr="00697C73">
              <w:rPr>
                <w:b/>
                <w:i/>
              </w:rPr>
              <w:t>navTobisa da gazis Sesaxeb kanonis</w:t>
            </w:r>
            <w:r w:rsidR="00513553" w:rsidRPr="00D10430">
              <w:t xml:space="preserve"> Sesabamisad da romelic </w:t>
            </w:r>
            <w:r w:rsidR="00697C73" w:rsidRPr="00697C73">
              <w:rPr>
                <w:b/>
                <w:i/>
              </w:rPr>
              <w:t>xelSekrulebas</w:t>
            </w:r>
            <w:r w:rsidR="00513553" w:rsidRPr="008B2518">
              <w:rPr>
                <w:b/>
                <w:i/>
              </w:rPr>
              <w:t>Tan</w:t>
            </w:r>
            <w:r w:rsidR="00513553" w:rsidRPr="00D10430">
              <w:t xml:space="preserve"> erTad adasturebs </w:t>
            </w:r>
            <w:r w:rsidR="00697C73" w:rsidRPr="00697C73">
              <w:rPr>
                <w:b/>
                <w:i/>
              </w:rPr>
              <w:t>kontraqtoris</w:t>
            </w:r>
            <w:r w:rsidR="00513553" w:rsidRPr="00D10430">
              <w:t xml:space="preserve"> uflebebs awarmoos </w:t>
            </w:r>
            <w:r w:rsidR="00697C73" w:rsidRPr="00697C73">
              <w:rPr>
                <w:b/>
                <w:i/>
              </w:rPr>
              <w:t>navTobisa da gazis operaciebi</w:t>
            </w:r>
            <w:r w:rsidR="00513553" w:rsidRPr="008B2518">
              <w:rPr>
                <w:b/>
                <w:i/>
              </w:rPr>
              <w:t xml:space="preserve"> </w:t>
            </w:r>
            <w:r w:rsidR="00697C73" w:rsidRPr="00697C73">
              <w:rPr>
                <w:b/>
                <w:i/>
              </w:rPr>
              <w:t>saxelSekrulebo farTobTze</w:t>
            </w:r>
            <w:r w:rsidR="00513553" w:rsidRPr="008B2518">
              <w:rPr>
                <w:b/>
              </w:rPr>
              <w:t xml:space="preserve">. </w:t>
            </w:r>
            <w:r w:rsidR="00697C73" w:rsidRPr="00697C73">
              <w:rPr>
                <w:b/>
                <w:i/>
              </w:rPr>
              <w:t>licenziis</w:t>
            </w:r>
            <w:r w:rsidR="00513553" w:rsidRPr="00D10430">
              <w:t xml:space="preserve"> asli gacemisTanave daerTveba am </w:t>
            </w:r>
            <w:r w:rsidR="00697C73" w:rsidRPr="00697C73">
              <w:rPr>
                <w:b/>
                <w:i/>
              </w:rPr>
              <w:t>xelSekrulebas</w:t>
            </w:r>
            <w:r w:rsidR="00513553" w:rsidRPr="00D10430">
              <w:rPr>
                <w:i/>
              </w:rPr>
              <w:t xml:space="preserve"> </w:t>
            </w:r>
            <w:r w:rsidR="00697C73" w:rsidRPr="00697C73">
              <w:rPr>
                <w:b/>
                <w:i/>
              </w:rPr>
              <w:t>danarTi</w:t>
            </w:r>
            <w:r w:rsidR="00513553" w:rsidRPr="00D10430">
              <w:rPr>
                <w:i/>
              </w:rPr>
              <w:t xml:space="preserve"> </w:t>
            </w:r>
            <w:r w:rsidR="00513553" w:rsidRPr="00816763">
              <w:rPr>
                <w:rFonts w:ascii="Times New Roman" w:hAnsi="Times New Roman"/>
              </w:rPr>
              <w:t>“</w:t>
            </w:r>
            <w:r w:rsidR="00816763" w:rsidRPr="00816763">
              <w:rPr>
                <w:rFonts w:ascii="Times New Roman" w:hAnsi="Times New Roman"/>
              </w:rPr>
              <w:t>A</w:t>
            </w:r>
            <w:r w:rsidR="00513553" w:rsidRPr="00816763">
              <w:rPr>
                <w:rFonts w:ascii="Times New Roman" w:hAnsi="Times New Roman"/>
              </w:rPr>
              <w:t>”-</w:t>
            </w:r>
            <w:r w:rsidR="00513553" w:rsidRPr="00D10430">
              <w:t xml:space="preserve">s saxiT. </w:t>
            </w:r>
          </w:p>
        </w:tc>
      </w:tr>
      <w:tr w:rsidR="00A10593" w:rsidRPr="00456691" w14:paraId="61F6D139" w14:textId="77777777" w:rsidTr="004E4399">
        <w:tc>
          <w:tcPr>
            <w:tcW w:w="5387" w:type="dxa"/>
          </w:tcPr>
          <w:p w14:paraId="7D7FD4C8" w14:textId="59DB4448" w:rsidR="00A10593" w:rsidRPr="00D908D7" w:rsidRDefault="00A10593" w:rsidP="000C2952">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Local Sales</w:t>
            </w:r>
            <w:r w:rsidR="00DA669C">
              <w:rPr>
                <w:color w:val="000000"/>
              </w:rPr>
              <w:t>" means the sale of the</w:t>
            </w:r>
            <w:r w:rsidRPr="00D908D7">
              <w:rPr>
                <w:color w:val="000000"/>
              </w:rPr>
              <w:t xml:space="preserve"> </w:t>
            </w:r>
            <w:r w:rsidR="00CB4541" w:rsidRPr="00CB4541">
              <w:rPr>
                <w:b/>
                <w:i/>
                <w:color w:val="000000"/>
              </w:rPr>
              <w:t xml:space="preserve">Oil </w:t>
            </w:r>
            <w:r w:rsidR="00AB04B0" w:rsidRPr="00AB04B0">
              <w:rPr>
                <w:b/>
                <w:i/>
                <w:color w:val="000000"/>
              </w:rPr>
              <w:t>A</w:t>
            </w:r>
            <w:r w:rsidR="000C2952" w:rsidRPr="00AB04B0">
              <w:rPr>
                <w:b/>
                <w:i/>
                <w:color w:val="000000"/>
              </w:rPr>
              <w:t>nd</w:t>
            </w:r>
            <w:r w:rsidR="00CB4541" w:rsidRPr="00CB4541">
              <w:rPr>
                <w:b/>
                <w:i/>
                <w:color w:val="000000"/>
              </w:rPr>
              <w:t xml:space="preserve"> Gas</w:t>
            </w:r>
            <w:r w:rsidRPr="00D908D7">
              <w:rPr>
                <w:color w:val="000000"/>
              </w:rPr>
              <w:t xml:space="preserve"> within the </w:t>
            </w:r>
            <w:r w:rsidR="00FA466C">
              <w:rPr>
                <w:color w:val="000000"/>
              </w:rPr>
              <w:t xml:space="preserve">customs </w:t>
            </w:r>
            <w:r w:rsidRPr="00FA466C">
              <w:rPr>
                <w:color w:val="000000"/>
              </w:rPr>
              <w:t>territory</w:t>
            </w:r>
            <w:r w:rsidRPr="00D908D7">
              <w:rPr>
                <w:color w:val="000000"/>
              </w:rPr>
              <w:t xml:space="preserve"> of Georgia.</w:t>
            </w:r>
          </w:p>
        </w:tc>
        <w:tc>
          <w:tcPr>
            <w:tcW w:w="5023" w:type="dxa"/>
            <w:gridSpan w:val="2"/>
          </w:tcPr>
          <w:p w14:paraId="2C12F212" w14:textId="77777777" w:rsidR="00D86A3C" w:rsidRDefault="00D86A3C" w:rsidP="005D392C">
            <w:pPr>
              <w:pStyle w:val="Heading2"/>
              <w:outlineLvl w:val="1"/>
            </w:pPr>
          </w:p>
          <w:p w14:paraId="6DDD684A" w14:textId="6B8946F2" w:rsidR="00A10593" w:rsidRPr="00D10430" w:rsidRDefault="00A10593" w:rsidP="005D392C">
            <w:pPr>
              <w:pStyle w:val="Heading2"/>
              <w:outlineLvl w:val="1"/>
            </w:pPr>
            <w:r w:rsidRPr="00A84614">
              <w:t>1.69</w:t>
            </w:r>
            <w:r w:rsidR="008B2518">
              <w:tab/>
            </w:r>
            <w:r w:rsidRPr="008B2518">
              <w:rPr>
                <w:b/>
                <w:i/>
              </w:rPr>
              <w:t>,,adgilobrivi gayidvebi</w:t>
            </w:r>
            <w:r w:rsidRPr="008B2518">
              <w:rPr>
                <w:b/>
              </w:rPr>
              <w:t>~</w:t>
            </w:r>
            <w:r w:rsidRPr="00D10430">
              <w:t xml:space="preserve"> niSnavs </w:t>
            </w:r>
            <w:r w:rsidRPr="000C2952">
              <w:rPr>
                <w:b/>
                <w:i/>
              </w:rPr>
              <w:t>navTobisa</w:t>
            </w:r>
            <w:r w:rsidRPr="00D10430">
              <w:rPr>
                <w:i/>
              </w:rPr>
              <w:t xml:space="preserve"> da </w:t>
            </w:r>
            <w:r w:rsidRPr="000C2952">
              <w:rPr>
                <w:b/>
                <w:i/>
              </w:rPr>
              <w:t>gazis</w:t>
            </w:r>
            <w:r w:rsidRPr="00D10430">
              <w:t xml:space="preserve"> gayidvas saqarTvelos </w:t>
            </w:r>
            <w:r w:rsidR="00FA466C">
              <w:t xml:space="preserve">sabaJo </w:t>
            </w:r>
            <w:r w:rsidRPr="00FA466C">
              <w:t>teritoriis</w:t>
            </w:r>
            <w:r w:rsidRPr="00D10430">
              <w:t xml:space="preserve"> farglebSi.  </w:t>
            </w:r>
          </w:p>
        </w:tc>
      </w:tr>
      <w:tr w:rsidR="00A10593" w14:paraId="28BF46CD" w14:textId="77777777" w:rsidTr="004E4399">
        <w:tc>
          <w:tcPr>
            <w:tcW w:w="5387" w:type="dxa"/>
          </w:tcPr>
          <w:p w14:paraId="54C558BD"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Marketing Team</w:t>
            </w:r>
            <w:r w:rsidRPr="00D908D7">
              <w:rPr>
                <w:color w:val="000000"/>
              </w:rPr>
              <w:t xml:space="preserve">” shall have the meaning ascribed to it in </w:t>
            </w:r>
            <w:r w:rsidR="00CB4541" w:rsidRPr="00CB4541">
              <w:rPr>
                <w:b/>
                <w:i/>
                <w:color w:val="000000"/>
              </w:rPr>
              <w:t>Article</w:t>
            </w:r>
            <w:r w:rsidRPr="00D908D7">
              <w:rPr>
                <w:color w:val="000000"/>
              </w:rPr>
              <w:t xml:space="preserve"> 20.6.</w:t>
            </w:r>
          </w:p>
        </w:tc>
        <w:tc>
          <w:tcPr>
            <w:tcW w:w="5023" w:type="dxa"/>
            <w:gridSpan w:val="2"/>
          </w:tcPr>
          <w:p w14:paraId="31EA2D1E" w14:textId="77777777" w:rsidR="00997E97" w:rsidRDefault="00997E97" w:rsidP="005D392C">
            <w:pPr>
              <w:pStyle w:val="Heading2"/>
              <w:outlineLvl w:val="1"/>
            </w:pPr>
          </w:p>
          <w:p w14:paraId="7FD1A54C" w14:textId="60CCDF4E" w:rsidR="00A10593" w:rsidRPr="00D10430" w:rsidRDefault="00A10593" w:rsidP="005D392C">
            <w:pPr>
              <w:pStyle w:val="Heading2"/>
              <w:outlineLvl w:val="1"/>
            </w:pPr>
            <w:r w:rsidRPr="00A84614">
              <w:t>1.70</w:t>
            </w:r>
            <w:r w:rsidRPr="00D10430">
              <w:t xml:space="preserve"> </w:t>
            </w:r>
            <w:r w:rsidR="008B2518">
              <w:tab/>
            </w:r>
            <w:r w:rsidRPr="008B2518">
              <w:t>,,</w:t>
            </w:r>
            <w:r w:rsidRPr="000C2952">
              <w:rPr>
                <w:b/>
                <w:i/>
              </w:rPr>
              <w:t>marketin</w:t>
            </w:r>
            <w:r w:rsidRPr="000C2952">
              <w:rPr>
                <w:b/>
                <w:i/>
              </w:rPr>
              <w:softHyphen/>
              <w:t>gu</w:t>
            </w:r>
            <w:r w:rsidRPr="000C2952">
              <w:rPr>
                <w:b/>
                <w:i/>
              </w:rPr>
              <w:softHyphen/>
              <w:t>li jgufi</w:t>
            </w:r>
            <w:r w:rsidRPr="008B2518">
              <w:t>~</w:t>
            </w:r>
            <w:r w:rsidRPr="00D10430">
              <w:t xml:space="preserve"> ganimarteba </w:t>
            </w:r>
            <w:r w:rsidR="00F00EA6">
              <w:t>20.6</w:t>
            </w:r>
            <w:r w:rsidRPr="00D10430">
              <w:t xml:space="preserve"> </w:t>
            </w:r>
            <w:r w:rsidR="00697C73" w:rsidRPr="000C2952">
              <w:rPr>
                <w:b/>
                <w:i/>
              </w:rPr>
              <w:t>muxliT</w:t>
            </w:r>
            <w:r w:rsidRPr="00D10430">
              <w:t xml:space="preserve">. </w:t>
            </w:r>
          </w:p>
        </w:tc>
      </w:tr>
      <w:tr w:rsidR="00A10593" w:rsidRPr="00456691" w14:paraId="0A2AEA83" w14:textId="77777777" w:rsidTr="004E4399">
        <w:tc>
          <w:tcPr>
            <w:tcW w:w="5387" w:type="dxa"/>
          </w:tcPr>
          <w:p w14:paraId="4D0BF96B" w14:textId="30912C6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sidDel="00226FFA">
              <w:rPr>
                <w:color w:val="000000"/>
              </w:rPr>
              <w:t xml:space="preserve"> </w:t>
            </w:r>
            <w:r w:rsidRPr="00D908D7">
              <w:rPr>
                <w:color w:val="000000"/>
              </w:rPr>
              <w:t>“</w:t>
            </w:r>
            <w:r w:rsidR="00997E97" w:rsidRPr="00997E97">
              <w:rPr>
                <w:b/>
                <w:i/>
                <w:color w:val="000000"/>
              </w:rPr>
              <w:t>Materials</w:t>
            </w:r>
            <w:r w:rsidRPr="00D908D7">
              <w:rPr>
                <w:color w:val="000000"/>
              </w:rPr>
              <w:t xml:space="preserve">” means all consumable </w:t>
            </w:r>
            <w:r w:rsidR="00997E97" w:rsidRPr="00997E97">
              <w:rPr>
                <w:color w:val="000000"/>
              </w:rPr>
              <w:t>Materials</w:t>
            </w:r>
            <w:r w:rsidRPr="00997E97">
              <w:rPr>
                <w:color w:val="000000"/>
              </w:rPr>
              <w:t xml:space="preserve"> </w:t>
            </w:r>
            <w:r w:rsidRPr="00D908D7">
              <w:rPr>
                <w:color w:val="000000"/>
              </w:rPr>
              <w:t xml:space="preserve">and supplies </w:t>
            </w:r>
            <w:r w:rsidR="004601D7" w:rsidRPr="004601D7">
              <w:rPr>
                <w:b/>
                <w:i/>
                <w:color w:val="000000"/>
              </w:rPr>
              <w:t>including</w:t>
            </w:r>
            <w:r w:rsidRPr="00D908D7">
              <w:rPr>
                <w:color w:val="000000"/>
              </w:rPr>
              <w:t xml:space="preserve"> tools, spare parts, and other items or goods required for </w:t>
            </w:r>
            <w:r w:rsidR="000C2952">
              <w:rPr>
                <w:b/>
                <w:i/>
                <w:color w:val="000000"/>
              </w:rPr>
              <w:t xml:space="preserve">Oil </w:t>
            </w:r>
            <w:r w:rsidR="00AB04B0">
              <w:rPr>
                <w:b/>
                <w:i/>
                <w:color w:val="000000"/>
              </w:rPr>
              <w:t>A</w:t>
            </w:r>
            <w:r w:rsidR="00CB4541" w:rsidRPr="000C2952">
              <w:rPr>
                <w:b/>
                <w:i/>
                <w:color w:val="000000"/>
              </w:rPr>
              <w:t>nd</w:t>
            </w:r>
            <w:r w:rsidR="00CB4541" w:rsidRPr="00CB4541">
              <w:rPr>
                <w:b/>
                <w:i/>
                <w:color w:val="000000"/>
              </w:rPr>
              <w:t xml:space="preserve"> Gas</w:t>
            </w:r>
            <w:r w:rsidRPr="00D908D7">
              <w:rPr>
                <w:color w:val="000000"/>
              </w:rPr>
              <w:t xml:space="preserve"> </w:t>
            </w:r>
            <w:r w:rsidRPr="00997E97">
              <w:rPr>
                <w:b/>
                <w:i/>
                <w:color w:val="000000"/>
              </w:rPr>
              <w:t>Operations</w:t>
            </w:r>
            <w:r w:rsidRPr="00D908D7">
              <w:rPr>
                <w:color w:val="000000"/>
              </w:rPr>
              <w:t>.</w:t>
            </w:r>
          </w:p>
        </w:tc>
        <w:tc>
          <w:tcPr>
            <w:tcW w:w="5023" w:type="dxa"/>
            <w:gridSpan w:val="2"/>
          </w:tcPr>
          <w:p w14:paraId="5F6C5AA1" w14:textId="77777777" w:rsidR="00997E97" w:rsidRDefault="00997E97" w:rsidP="005D392C">
            <w:pPr>
              <w:pStyle w:val="Heading2"/>
              <w:outlineLvl w:val="1"/>
            </w:pPr>
          </w:p>
          <w:p w14:paraId="5ADDCDBE" w14:textId="735B2F7B" w:rsidR="00A10593" w:rsidRPr="00D10430" w:rsidRDefault="00A10593" w:rsidP="005D392C">
            <w:pPr>
              <w:pStyle w:val="Heading2"/>
              <w:outlineLvl w:val="1"/>
            </w:pPr>
            <w:r w:rsidRPr="00D10430">
              <w:t>1.71</w:t>
            </w:r>
            <w:r w:rsidR="00997E97">
              <w:t xml:space="preserve"> </w:t>
            </w:r>
            <w:r w:rsidR="008B2518">
              <w:tab/>
            </w:r>
            <w:r w:rsidRPr="00D10430">
              <w:rPr>
                <w:i/>
              </w:rPr>
              <w:t>„</w:t>
            </w:r>
            <w:r w:rsidRPr="008B2518">
              <w:rPr>
                <w:b/>
                <w:i/>
              </w:rPr>
              <w:t>masalebi</w:t>
            </w:r>
            <w:r w:rsidRPr="00D10430">
              <w:t>” niSnavs yvela xarjviT masalas da marag</w:t>
            </w:r>
            <w:r w:rsidR="008B2518">
              <w:t>ebs</w:t>
            </w:r>
            <w:r w:rsidRPr="00D10430">
              <w:t xml:space="preserve">, samuSao iaraRebis, saTadarigo nawilebis da sxva im saqonlisa da nivTebis CaTvliT, romlebic saWiroa </w:t>
            </w:r>
            <w:r w:rsidR="00556CEE" w:rsidRPr="00556CEE">
              <w:rPr>
                <w:b/>
                <w:i/>
              </w:rPr>
              <w:t xml:space="preserve">navTobisa da gazis operaciebis </w:t>
            </w:r>
            <w:r w:rsidRPr="008B2518">
              <w:rPr>
                <w:b/>
              </w:rPr>
              <w:t>sawarmoeblad.</w:t>
            </w:r>
            <w:r w:rsidRPr="00D10430">
              <w:t xml:space="preserve"> </w:t>
            </w:r>
          </w:p>
        </w:tc>
      </w:tr>
      <w:tr w:rsidR="00A10593" w:rsidRPr="00456691" w14:paraId="5E62BF0B" w14:textId="77777777" w:rsidTr="004E4399">
        <w:tc>
          <w:tcPr>
            <w:tcW w:w="5387" w:type="dxa"/>
          </w:tcPr>
          <w:p w14:paraId="2B735A10"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Measurement Point</w:t>
            </w:r>
            <w:r w:rsidRPr="00D908D7">
              <w:rPr>
                <w:color w:val="000000"/>
              </w:rPr>
              <w:t xml:space="preserve">” means the location at which the </w:t>
            </w:r>
            <w:r w:rsidRPr="00997E97">
              <w:rPr>
                <w:b/>
                <w:i/>
                <w:color w:val="000000"/>
              </w:rPr>
              <w:t xml:space="preserve">Available </w:t>
            </w:r>
            <w:r w:rsidR="00997E97" w:rsidRPr="00997E97">
              <w:rPr>
                <w:b/>
                <w:i/>
                <w:color w:val="000000"/>
              </w:rPr>
              <w:t>Crude Oil</w:t>
            </w:r>
            <w:r w:rsidRPr="00D908D7">
              <w:rPr>
                <w:color w:val="000000"/>
              </w:rPr>
              <w:t xml:space="preserve"> and/or </w:t>
            </w:r>
            <w:r w:rsidRPr="00997E97">
              <w:rPr>
                <w:b/>
                <w:i/>
                <w:color w:val="000000"/>
              </w:rPr>
              <w:t xml:space="preserve">Available </w:t>
            </w:r>
            <w:r w:rsidR="00997E97" w:rsidRPr="00997E97">
              <w:rPr>
                <w:b/>
                <w:i/>
                <w:color w:val="000000"/>
              </w:rPr>
              <w:t>Natural Gas</w:t>
            </w:r>
            <w:r w:rsidRPr="00D908D7">
              <w:rPr>
                <w:color w:val="000000"/>
              </w:rPr>
              <w:t xml:space="preserve"> is metered for the purposes of </w:t>
            </w:r>
            <w:r w:rsidR="00CB4541" w:rsidRPr="00CB4541">
              <w:rPr>
                <w:b/>
                <w:i/>
                <w:color w:val="000000"/>
              </w:rPr>
              <w:t>Article</w:t>
            </w:r>
            <w:r w:rsidRPr="00D908D7">
              <w:rPr>
                <w:color w:val="000000"/>
              </w:rPr>
              <w:t xml:space="preserve"> 12, valued according to </w:t>
            </w:r>
            <w:r w:rsidR="00CB4541" w:rsidRPr="00CB4541">
              <w:rPr>
                <w:b/>
                <w:i/>
                <w:color w:val="000000"/>
              </w:rPr>
              <w:t>Article</w:t>
            </w:r>
            <w:r w:rsidRPr="00D908D7">
              <w:rPr>
                <w:color w:val="000000"/>
              </w:rPr>
              <w:t xml:space="preserve"> 13, and ready to be taken and disposed of, consistent with </w:t>
            </w:r>
            <w:r w:rsidR="00997E97" w:rsidRPr="00997E97">
              <w:rPr>
                <w:b/>
                <w:i/>
                <w:color w:val="000000"/>
              </w:rPr>
              <w:t>International Oilfield Practice</w:t>
            </w:r>
            <w:r w:rsidRPr="00D908D7">
              <w:rPr>
                <w:color w:val="000000"/>
              </w:rPr>
              <w:t xml:space="preserve">, and at which the title to the shares of </w:t>
            </w:r>
            <w:r w:rsidR="00CB4541" w:rsidRPr="00CB4541">
              <w:rPr>
                <w:b/>
                <w:i/>
                <w:color w:val="000000"/>
              </w:rPr>
              <w:t>Oil And Gas</w:t>
            </w:r>
            <w:r w:rsidRPr="00D908D7">
              <w:rPr>
                <w:color w:val="000000"/>
              </w:rPr>
              <w:t xml:space="preserve"> under this </w:t>
            </w:r>
            <w:r w:rsidR="00CB4541" w:rsidRPr="00CB4541">
              <w:rPr>
                <w:b/>
                <w:i/>
                <w:color w:val="000000"/>
              </w:rPr>
              <w:t>Contract</w:t>
            </w:r>
            <w:r w:rsidRPr="00D908D7">
              <w:rPr>
                <w:color w:val="000000"/>
              </w:rPr>
              <w:t xml:space="preserve"> is transferred to the </w:t>
            </w:r>
            <w:r w:rsidR="00997E97" w:rsidRPr="00997E97">
              <w:rPr>
                <w:b/>
                <w:i/>
                <w:color w:val="000000"/>
              </w:rPr>
              <w:t>Parties</w:t>
            </w:r>
            <w:r w:rsidRPr="00D908D7">
              <w:rPr>
                <w:color w:val="000000"/>
              </w:rPr>
              <w:t xml:space="preserve">. Such location of the </w:t>
            </w:r>
            <w:r w:rsidR="00997E97" w:rsidRPr="00997E97">
              <w:rPr>
                <w:b/>
                <w:i/>
                <w:color w:val="000000"/>
              </w:rPr>
              <w:t>Measurement Point</w:t>
            </w:r>
            <w:r w:rsidRPr="00D908D7">
              <w:rPr>
                <w:color w:val="000000"/>
              </w:rPr>
              <w:t xml:space="preserve"> is agreed by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w:t>
            </w:r>
          </w:p>
        </w:tc>
        <w:tc>
          <w:tcPr>
            <w:tcW w:w="5023" w:type="dxa"/>
            <w:gridSpan w:val="2"/>
          </w:tcPr>
          <w:p w14:paraId="0352F3AE" w14:textId="77777777" w:rsidR="00997E97" w:rsidRDefault="00997E97" w:rsidP="005D392C">
            <w:pPr>
              <w:pStyle w:val="Heading2"/>
              <w:outlineLvl w:val="1"/>
            </w:pPr>
          </w:p>
          <w:p w14:paraId="205B01DA" w14:textId="05661D29" w:rsidR="00A10593" w:rsidRPr="00D10430" w:rsidRDefault="00A10593" w:rsidP="005D392C">
            <w:pPr>
              <w:pStyle w:val="Heading2"/>
              <w:outlineLvl w:val="1"/>
            </w:pPr>
            <w:r w:rsidRPr="00A84614">
              <w:t>1.72</w:t>
            </w:r>
            <w:r w:rsidRPr="00D10430">
              <w:rPr>
                <w:i/>
              </w:rPr>
              <w:t xml:space="preserve"> </w:t>
            </w:r>
            <w:r w:rsidR="008B2518">
              <w:rPr>
                <w:i/>
              </w:rPr>
              <w:tab/>
            </w:r>
            <w:r w:rsidRPr="00D10430">
              <w:rPr>
                <w:i/>
              </w:rPr>
              <w:t>`</w:t>
            </w:r>
            <w:r w:rsidR="00367014" w:rsidRPr="00367014">
              <w:rPr>
                <w:b/>
                <w:i/>
              </w:rPr>
              <w:t>sazomi punqti</w:t>
            </w:r>
            <w:r w:rsidRPr="00D10430">
              <w:rPr>
                <w:i/>
              </w:rPr>
              <w:t>~</w:t>
            </w:r>
            <w:r w:rsidRPr="00D10430">
              <w:t xml:space="preserve"> niSnavs adgils, sadac </w:t>
            </w:r>
            <w:r w:rsidRPr="008B2518">
              <w:rPr>
                <w:b/>
                <w:i/>
              </w:rPr>
              <w:t xml:space="preserve">xelmisawvdomi </w:t>
            </w:r>
            <w:r w:rsidR="00367014" w:rsidRPr="00367014">
              <w:rPr>
                <w:b/>
                <w:i/>
              </w:rPr>
              <w:t>nedli navTobi</w:t>
            </w:r>
            <w:r w:rsidRPr="00D10430">
              <w:t xml:space="preserve"> da/an </w:t>
            </w:r>
            <w:r w:rsidRPr="008B2518">
              <w:rPr>
                <w:b/>
                <w:i/>
              </w:rPr>
              <w:t xml:space="preserve">xelmisawvdomi </w:t>
            </w:r>
            <w:r w:rsidR="00367014" w:rsidRPr="00367014">
              <w:rPr>
                <w:b/>
                <w:i/>
              </w:rPr>
              <w:t>bunebrivi gazi</w:t>
            </w:r>
            <w:r w:rsidRPr="00D10430">
              <w:t xml:space="preserve"> izomeba me-12 </w:t>
            </w:r>
            <w:r w:rsidR="00697C73" w:rsidRPr="00697C73">
              <w:rPr>
                <w:b/>
                <w:i/>
              </w:rPr>
              <w:t>muxlis</w:t>
            </w:r>
            <w:r w:rsidRPr="00D10430">
              <w:t xml:space="preserve"> miznebisTvis, fasdeba me-13 </w:t>
            </w:r>
            <w:r w:rsidR="00697C73" w:rsidRPr="00697C73">
              <w:rPr>
                <w:b/>
                <w:i/>
              </w:rPr>
              <w:t>muxlis</w:t>
            </w:r>
            <w:r w:rsidRPr="00D10430">
              <w:t xml:space="preserve"> Sesabamisad da aris mzad gankargvisaTvis, SesabamisobaSia </w:t>
            </w:r>
            <w:r w:rsidRPr="00467159">
              <w:rPr>
                <w:b/>
                <w:i/>
              </w:rPr>
              <w:t>navTobmrewvelobis saerTaSoriso praqtikasTan</w:t>
            </w:r>
            <w:r w:rsidRPr="00D10430">
              <w:t xml:space="preserve"> da sadac </w:t>
            </w:r>
            <w:r w:rsidRPr="00467159">
              <w:rPr>
                <w:b/>
              </w:rPr>
              <w:t xml:space="preserve">sakuTrebis ufleba </w:t>
            </w:r>
            <w:r w:rsidR="00556CEE" w:rsidRPr="00556CEE">
              <w:rPr>
                <w:b/>
                <w:i/>
              </w:rPr>
              <w:t xml:space="preserve">navTobis da gazis </w:t>
            </w:r>
            <w:r w:rsidRPr="00D10430">
              <w:t xml:space="preserve">wilebze gadaecemaT </w:t>
            </w:r>
            <w:r w:rsidRPr="00467159">
              <w:rPr>
                <w:b/>
                <w:i/>
              </w:rPr>
              <w:t>mxareebs</w:t>
            </w:r>
            <w:r w:rsidRPr="00D10430">
              <w:rPr>
                <w:i/>
              </w:rPr>
              <w:t xml:space="preserve"> am </w:t>
            </w:r>
            <w:r w:rsidR="00697C73" w:rsidRPr="00697C73">
              <w:rPr>
                <w:b/>
                <w:i/>
              </w:rPr>
              <w:t>xelSekrulebis</w:t>
            </w:r>
            <w:r w:rsidRPr="00D10430">
              <w:t xml:space="preserve"> debulebaTa Sesabamisad. </w:t>
            </w:r>
            <w:r w:rsidR="00367014" w:rsidRPr="00367014">
              <w:rPr>
                <w:b/>
                <w:i/>
              </w:rPr>
              <w:t>sazomi punqti</w:t>
            </w:r>
            <w:r w:rsidRPr="00467159">
              <w:rPr>
                <w:b/>
                <w:i/>
              </w:rPr>
              <w:t xml:space="preserve">s </w:t>
            </w:r>
            <w:r w:rsidRPr="00D10430">
              <w:t xml:space="preserve">mdebareobas aTanxmeben </w:t>
            </w:r>
            <w:r w:rsidR="00697C73" w:rsidRPr="00697C73">
              <w:rPr>
                <w:b/>
                <w:i/>
              </w:rPr>
              <w:t>kontraqtori</w:t>
            </w:r>
            <w:r w:rsidRPr="00D10430">
              <w:rPr>
                <w:i/>
              </w:rPr>
              <w:t xml:space="preserve"> da </w:t>
            </w:r>
            <w:r w:rsidR="00697C73" w:rsidRPr="00697C73">
              <w:rPr>
                <w:b/>
                <w:i/>
              </w:rPr>
              <w:t>nek</w:t>
            </w:r>
            <w:r w:rsidRPr="00467159">
              <w:rPr>
                <w:b/>
                <w:i/>
              </w:rPr>
              <w:t>-i</w:t>
            </w:r>
            <w:r w:rsidRPr="00D10430">
              <w:t xml:space="preserve">. </w:t>
            </w:r>
          </w:p>
        </w:tc>
      </w:tr>
      <w:tr w:rsidR="00A10593" w:rsidRPr="007C2D5D" w14:paraId="72BBC3F9" w14:textId="77777777" w:rsidTr="004E4399">
        <w:tc>
          <w:tcPr>
            <w:tcW w:w="5387" w:type="dxa"/>
          </w:tcPr>
          <w:p w14:paraId="0D47F858"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 xml:space="preserve">Minimum </w:t>
            </w:r>
            <w:r w:rsidR="00A203F9" w:rsidRPr="00A203F9">
              <w:rPr>
                <w:b/>
                <w:i/>
                <w:color w:val="000000"/>
              </w:rPr>
              <w:t>Work Program</w:t>
            </w:r>
            <w:r w:rsidRPr="00D908D7">
              <w:rPr>
                <w:color w:val="000000"/>
              </w:rPr>
              <w:t xml:space="preserve">” means the program of work referred to in </w:t>
            </w:r>
            <w:r w:rsidR="00CB4541" w:rsidRPr="00CB4541">
              <w:rPr>
                <w:b/>
                <w:i/>
                <w:color w:val="000000"/>
              </w:rPr>
              <w:t>Article</w:t>
            </w:r>
            <w:r w:rsidRPr="00D908D7">
              <w:rPr>
                <w:color w:val="000000"/>
              </w:rPr>
              <w:t xml:space="preserve"> 9 and described in </w:t>
            </w:r>
            <w:r w:rsidR="00997E97" w:rsidRPr="00997E97">
              <w:rPr>
                <w:b/>
                <w:i/>
                <w:color w:val="000000"/>
              </w:rPr>
              <w:t xml:space="preserve">Annex </w:t>
            </w:r>
            <w:r w:rsidRPr="00727FEF">
              <w:rPr>
                <w:color w:val="000000"/>
              </w:rPr>
              <w:t>D.</w:t>
            </w:r>
          </w:p>
        </w:tc>
        <w:tc>
          <w:tcPr>
            <w:tcW w:w="5023" w:type="dxa"/>
            <w:gridSpan w:val="2"/>
          </w:tcPr>
          <w:p w14:paraId="1D0EF84D" w14:textId="77777777" w:rsidR="00997E97" w:rsidRDefault="00997E97" w:rsidP="005D392C">
            <w:pPr>
              <w:pStyle w:val="Heading2"/>
              <w:outlineLvl w:val="1"/>
            </w:pPr>
          </w:p>
          <w:p w14:paraId="62585B84" w14:textId="4CEEF477" w:rsidR="00A10593" w:rsidRPr="00D10430" w:rsidRDefault="00A10593" w:rsidP="005D392C">
            <w:pPr>
              <w:pStyle w:val="Heading2"/>
              <w:outlineLvl w:val="1"/>
            </w:pPr>
            <w:r w:rsidRPr="00A84614">
              <w:t>1.73</w:t>
            </w:r>
            <w:r w:rsidR="00997E97">
              <w:t xml:space="preserve"> </w:t>
            </w:r>
            <w:r w:rsidR="00467159">
              <w:tab/>
            </w:r>
            <w:r w:rsidRPr="00467159">
              <w:rPr>
                <w:b/>
                <w:i/>
              </w:rPr>
              <w:t>,,</w:t>
            </w:r>
            <w:r w:rsidR="00697C73" w:rsidRPr="00697C73">
              <w:rPr>
                <w:b/>
                <w:i/>
              </w:rPr>
              <w:t>minimaluri samuSao programa</w:t>
            </w:r>
            <w:r w:rsidRPr="00467159">
              <w:rPr>
                <w:b/>
              </w:rPr>
              <w:t>~</w:t>
            </w:r>
            <w:r w:rsidRPr="00D10430">
              <w:t xml:space="preserve"> niSnavs samuSao programas, romelic gansazRvrulia me-9 </w:t>
            </w:r>
            <w:r w:rsidR="00697C73" w:rsidRPr="00697C73">
              <w:rPr>
                <w:b/>
                <w:i/>
              </w:rPr>
              <w:t>muxliT</w:t>
            </w:r>
            <w:r w:rsidRPr="00D10430">
              <w:t xml:space="preserve"> da aRwerilia </w:t>
            </w:r>
            <w:r w:rsidRPr="00727FEF">
              <w:t>„</w:t>
            </w:r>
            <w:r w:rsidR="00816763" w:rsidRPr="00816763">
              <w:rPr>
                <w:rFonts w:ascii="Times New Roman" w:hAnsi="Times New Roman"/>
              </w:rPr>
              <w:t>D</w:t>
            </w:r>
            <w:r w:rsidRPr="00727FEF">
              <w:t>”</w:t>
            </w:r>
            <w:r w:rsidRPr="00D10430">
              <w:t xml:space="preserve"> </w:t>
            </w:r>
            <w:r w:rsidR="00697C73" w:rsidRPr="00697C73">
              <w:rPr>
                <w:b/>
                <w:i/>
              </w:rPr>
              <w:t>danarTSi</w:t>
            </w:r>
            <w:r w:rsidRPr="00D10430">
              <w:t xml:space="preserve">. </w:t>
            </w:r>
          </w:p>
        </w:tc>
      </w:tr>
      <w:tr w:rsidR="00A10593" w:rsidRPr="00A84614" w14:paraId="53F583AC" w14:textId="77777777" w:rsidTr="004E4399">
        <w:tc>
          <w:tcPr>
            <w:tcW w:w="5387" w:type="dxa"/>
          </w:tcPr>
          <w:p w14:paraId="285A0C50"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Month</w:t>
            </w:r>
            <w:r w:rsidRPr="00D908D7">
              <w:rPr>
                <w:color w:val="000000"/>
              </w:rPr>
              <w:t>" or “</w:t>
            </w:r>
            <w:r w:rsidRPr="00997E97">
              <w:rPr>
                <w:b/>
                <w:i/>
                <w:color w:val="000000"/>
              </w:rPr>
              <w:t xml:space="preserve">Calendar </w:t>
            </w:r>
            <w:r w:rsidR="00997E97" w:rsidRPr="00997E97">
              <w:rPr>
                <w:b/>
                <w:i/>
                <w:color w:val="000000"/>
              </w:rPr>
              <w:t>Month</w:t>
            </w:r>
            <w:r w:rsidRPr="00D908D7">
              <w:rPr>
                <w:color w:val="000000"/>
              </w:rPr>
              <w:t xml:space="preserve">" means a calendar </w:t>
            </w:r>
            <w:r w:rsidR="00997E97" w:rsidRPr="00997E97">
              <w:rPr>
                <w:color w:val="000000"/>
              </w:rPr>
              <w:lastRenderedPageBreak/>
              <w:t>Month</w:t>
            </w:r>
            <w:r w:rsidRPr="00997E97">
              <w:rPr>
                <w:color w:val="000000"/>
              </w:rPr>
              <w:t xml:space="preserve"> </w:t>
            </w:r>
            <w:r w:rsidRPr="00D908D7">
              <w:rPr>
                <w:color w:val="000000"/>
              </w:rPr>
              <w:t>according to the Gregorian calendar.</w:t>
            </w:r>
          </w:p>
        </w:tc>
        <w:tc>
          <w:tcPr>
            <w:tcW w:w="5023" w:type="dxa"/>
            <w:gridSpan w:val="2"/>
          </w:tcPr>
          <w:p w14:paraId="21971F6C" w14:textId="77777777" w:rsidR="00997E97" w:rsidRDefault="00997E97" w:rsidP="005D392C">
            <w:pPr>
              <w:pStyle w:val="Heading2"/>
              <w:outlineLvl w:val="1"/>
            </w:pPr>
          </w:p>
          <w:p w14:paraId="3D9D3B37" w14:textId="41BE0062" w:rsidR="00A10593" w:rsidRPr="00D10430" w:rsidRDefault="00A10593" w:rsidP="005D392C">
            <w:pPr>
              <w:pStyle w:val="Heading2"/>
              <w:outlineLvl w:val="1"/>
            </w:pPr>
            <w:r w:rsidRPr="00A84614">
              <w:t>1.74</w:t>
            </w:r>
            <w:r w:rsidRPr="00D10430">
              <w:t xml:space="preserve"> </w:t>
            </w:r>
            <w:r w:rsidR="00467159">
              <w:tab/>
            </w:r>
            <w:r w:rsidRPr="00D10430">
              <w:t>,,</w:t>
            </w:r>
            <w:r w:rsidRPr="00467159">
              <w:rPr>
                <w:b/>
                <w:i/>
              </w:rPr>
              <w:t>Tve</w:t>
            </w:r>
            <w:r w:rsidRPr="00D10430">
              <w:rPr>
                <w:i/>
              </w:rPr>
              <w:t>~</w:t>
            </w:r>
            <w:r w:rsidRPr="00D10430">
              <w:t xml:space="preserve"> an ,,</w:t>
            </w:r>
            <w:r w:rsidRPr="00467159">
              <w:rPr>
                <w:b/>
                <w:i/>
              </w:rPr>
              <w:t>kalendaruli Tve</w:t>
            </w:r>
            <w:r w:rsidRPr="00D10430">
              <w:t>~  niS</w:t>
            </w:r>
            <w:r w:rsidRPr="00D10430">
              <w:softHyphen/>
            </w:r>
            <w:r w:rsidRPr="00D10430">
              <w:lastRenderedPageBreak/>
              <w:t xml:space="preserve">navs kalendarul Tves grigorianuli kalendris mixedviT. </w:t>
            </w:r>
          </w:p>
        </w:tc>
      </w:tr>
      <w:tr w:rsidR="00A10593" w:rsidRPr="007C2D5D" w14:paraId="51E288A5" w14:textId="77777777" w:rsidTr="004E4399">
        <w:tc>
          <w:tcPr>
            <w:tcW w:w="5387" w:type="dxa"/>
          </w:tcPr>
          <w:p w14:paraId="0CC93D65"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997E97" w:rsidRPr="00997E97">
              <w:rPr>
                <w:b/>
                <w:i/>
                <w:color w:val="000000"/>
              </w:rPr>
              <w:t>NOC</w:t>
            </w:r>
            <w:r w:rsidRPr="00D908D7">
              <w:rPr>
                <w:color w:val="000000"/>
              </w:rPr>
              <w:t xml:space="preserve">” means the National Oil Company of Georgia (its assignees and successors), as defined in </w:t>
            </w:r>
            <w:r w:rsidR="00CB4541" w:rsidRPr="00CB4541">
              <w:rPr>
                <w:b/>
                <w:i/>
                <w:color w:val="000000"/>
              </w:rPr>
              <w:t>Article</w:t>
            </w:r>
            <w:r w:rsidRPr="00D908D7">
              <w:rPr>
                <w:color w:val="000000"/>
              </w:rPr>
              <w:t xml:space="preserve"> 9 of the </w:t>
            </w:r>
            <w:r w:rsidRPr="00997E97">
              <w:rPr>
                <w:b/>
                <w:i/>
                <w:color w:val="000000"/>
              </w:rPr>
              <w:t>Law On</w:t>
            </w:r>
            <w:r w:rsidRPr="00D908D7">
              <w:rPr>
                <w:color w:val="000000"/>
              </w:rPr>
              <w:t xml:space="preserve"> </w:t>
            </w:r>
            <w:r w:rsidR="00CB4541" w:rsidRPr="00CB4541">
              <w:rPr>
                <w:b/>
                <w:i/>
                <w:color w:val="000000"/>
              </w:rPr>
              <w:t>Oil And Gas</w:t>
            </w:r>
            <w:r w:rsidRPr="00D908D7">
              <w:rPr>
                <w:color w:val="000000"/>
              </w:rPr>
              <w:t>.</w:t>
            </w:r>
          </w:p>
        </w:tc>
        <w:tc>
          <w:tcPr>
            <w:tcW w:w="5023" w:type="dxa"/>
            <w:gridSpan w:val="2"/>
          </w:tcPr>
          <w:p w14:paraId="1F45125A" w14:textId="77777777" w:rsidR="00997E97" w:rsidRDefault="00997E97" w:rsidP="005D392C">
            <w:pPr>
              <w:pStyle w:val="Heading2"/>
              <w:outlineLvl w:val="1"/>
            </w:pPr>
          </w:p>
          <w:p w14:paraId="37DDC530" w14:textId="62793F2C" w:rsidR="00A10593" w:rsidRPr="00D10430" w:rsidRDefault="00A10593" w:rsidP="005D392C">
            <w:pPr>
              <w:pStyle w:val="Heading2"/>
              <w:outlineLvl w:val="1"/>
            </w:pPr>
            <w:r w:rsidRPr="00D10430">
              <w:t xml:space="preserve">1.75 </w:t>
            </w:r>
            <w:r w:rsidR="00467159">
              <w:tab/>
            </w:r>
            <w:r w:rsidRPr="00D10430">
              <w:t>„</w:t>
            </w:r>
            <w:r w:rsidR="00697C73" w:rsidRPr="00697C73">
              <w:rPr>
                <w:b/>
                <w:i/>
              </w:rPr>
              <w:t>nek</w:t>
            </w:r>
            <w:r w:rsidRPr="00D10430">
              <w:t>” niSnavs saqarTvelos navTobis erovnul kompanias (mis uflebamonacvles an samarTalmemki</w:t>
            </w:r>
            <w:r w:rsidR="00697C73" w:rsidRPr="00C9763D">
              <w:t>d</w:t>
            </w:r>
            <w:r w:rsidR="00C9763D" w:rsidRPr="00C9763D">
              <w:t>r</w:t>
            </w:r>
            <w:r w:rsidR="00697C73" w:rsidRPr="00C9763D">
              <w:t>es</w:t>
            </w:r>
            <w:r w:rsidRPr="00D10430">
              <w:t xml:space="preserve">), </w:t>
            </w:r>
            <w:r w:rsidR="00697C73" w:rsidRPr="00697C73">
              <w:rPr>
                <w:b/>
                <w:i/>
              </w:rPr>
              <w:t>navTobisa da gazis Sesaxeb kanonis</w:t>
            </w:r>
            <w:r w:rsidRPr="00D10430">
              <w:t xml:space="preserve"> me-9 </w:t>
            </w:r>
            <w:r w:rsidR="00697C73" w:rsidRPr="00697C73">
              <w:rPr>
                <w:b/>
                <w:i/>
              </w:rPr>
              <w:t>muxlis</w:t>
            </w:r>
            <w:r w:rsidRPr="00D10430">
              <w:t xml:space="preserve"> Sesabamisad. </w:t>
            </w:r>
          </w:p>
        </w:tc>
      </w:tr>
      <w:tr w:rsidR="00A10593" w:rsidRPr="00A84614" w14:paraId="32FCEADC" w14:textId="77777777" w:rsidTr="004E4399">
        <w:tc>
          <w:tcPr>
            <w:tcW w:w="5387" w:type="dxa"/>
          </w:tcPr>
          <w:p w14:paraId="7AA10358"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Natural Gas</w:t>
            </w:r>
            <w:r w:rsidRPr="00D908D7">
              <w:rPr>
                <w:color w:val="000000"/>
              </w:rPr>
              <w:t xml:space="preserve">” means either </w:t>
            </w:r>
            <w:r w:rsidR="00997E97" w:rsidRPr="00997E97">
              <w:rPr>
                <w:b/>
                <w:i/>
                <w:color w:val="000000"/>
              </w:rPr>
              <w:t>Non-Associated Gas</w:t>
            </w:r>
            <w:r w:rsidRPr="00D908D7">
              <w:rPr>
                <w:color w:val="000000"/>
              </w:rPr>
              <w:t xml:space="preserve"> and/or </w:t>
            </w:r>
            <w:r w:rsidR="00997E97" w:rsidRPr="00997E97">
              <w:rPr>
                <w:b/>
                <w:i/>
                <w:color w:val="000000"/>
              </w:rPr>
              <w:t>Associated Gas</w:t>
            </w:r>
            <w:r w:rsidRPr="00D908D7">
              <w:rPr>
                <w:color w:val="000000"/>
              </w:rPr>
              <w:t>.</w:t>
            </w:r>
          </w:p>
        </w:tc>
        <w:tc>
          <w:tcPr>
            <w:tcW w:w="5023" w:type="dxa"/>
            <w:gridSpan w:val="2"/>
          </w:tcPr>
          <w:p w14:paraId="0E0A4C45" w14:textId="77777777" w:rsidR="00997E97" w:rsidRDefault="00997E97" w:rsidP="005D392C">
            <w:pPr>
              <w:pStyle w:val="Heading2"/>
              <w:outlineLvl w:val="1"/>
            </w:pPr>
          </w:p>
          <w:p w14:paraId="3C1CABF0" w14:textId="590B4290" w:rsidR="00A10593" w:rsidRPr="00D10430" w:rsidRDefault="00A10593" w:rsidP="005D392C">
            <w:pPr>
              <w:pStyle w:val="Heading2"/>
              <w:outlineLvl w:val="1"/>
            </w:pPr>
            <w:r w:rsidRPr="00D10430">
              <w:t xml:space="preserve">1.76 </w:t>
            </w:r>
            <w:r w:rsidR="00467159">
              <w:tab/>
            </w:r>
            <w:r w:rsidRPr="00D10430">
              <w:t>,,</w:t>
            </w:r>
            <w:r w:rsidR="00367014" w:rsidRPr="000C2952">
              <w:t>bunebrivi gazi</w:t>
            </w:r>
            <w:r w:rsidRPr="00D10430">
              <w:t>~ niS</w:t>
            </w:r>
            <w:r w:rsidRPr="00D10430">
              <w:softHyphen/>
              <w:t xml:space="preserve">navs </w:t>
            </w:r>
            <w:r w:rsidRPr="000C2952">
              <w:t>Tavisufal gazs</w:t>
            </w:r>
            <w:r w:rsidRPr="00D10430">
              <w:t xml:space="preserve"> an/da </w:t>
            </w:r>
            <w:r w:rsidRPr="000C2952">
              <w:t>momyol gazs</w:t>
            </w:r>
            <w:r w:rsidRPr="00D10430">
              <w:t xml:space="preserve">. </w:t>
            </w:r>
          </w:p>
        </w:tc>
      </w:tr>
      <w:tr w:rsidR="00A10593" w:rsidRPr="00456691" w14:paraId="686D08F3" w14:textId="77777777" w:rsidTr="004E4399">
        <w:tc>
          <w:tcPr>
            <w:tcW w:w="5387" w:type="dxa"/>
          </w:tcPr>
          <w:p w14:paraId="2BCAB724"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Non-Associated Gas</w:t>
            </w:r>
            <w:r w:rsidRPr="00D908D7">
              <w:rPr>
                <w:color w:val="000000"/>
              </w:rPr>
              <w:t xml:space="preserve">” means all gaseous hydrocarbons under the normal atmospheric pressure and temperature, other than </w:t>
            </w:r>
            <w:r w:rsidRPr="00997E97">
              <w:rPr>
                <w:b/>
                <w:i/>
                <w:color w:val="000000"/>
              </w:rPr>
              <w:t>Associated</w:t>
            </w:r>
            <w:r w:rsidRPr="00D908D7">
              <w:rPr>
                <w:color w:val="000000"/>
              </w:rPr>
              <w:t xml:space="preserve"> </w:t>
            </w:r>
            <w:r w:rsidR="00997E97" w:rsidRPr="00997E97">
              <w:rPr>
                <w:b/>
                <w:i/>
                <w:color w:val="000000"/>
              </w:rPr>
              <w:t>Natural Gas</w:t>
            </w:r>
            <w:r w:rsidRPr="00D908D7">
              <w:rPr>
                <w:color w:val="000000"/>
              </w:rPr>
              <w:t xml:space="preserve">, produced from wells, </w:t>
            </w:r>
            <w:r w:rsidR="004601D7" w:rsidRPr="004601D7">
              <w:rPr>
                <w:b/>
                <w:i/>
                <w:color w:val="000000"/>
              </w:rPr>
              <w:t>including</w:t>
            </w:r>
            <w:r w:rsidRPr="00D908D7">
              <w:rPr>
                <w:color w:val="000000"/>
              </w:rPr>
              <w:t xml:space="preserve"> dry gas and gas remaining after the extraction of liquid hydrocarbons from wet gas.</w:t>
            </w:r>
          </w:p>
        </w:tc>
        <w:tc>
          <w:tcPr>
            <w:tcW w:w="5023" w:type="dxa"/>
            <w:gridSpan w:val="2"/>
          </w:tcPr>
          <w:p w14:paraId="1AE0A2EB" w14:textId="77777777" w:rsidR="00997E97" w:rsidRDefault="00997E97" w:rsidP="005D392C">
            <w:pPr>
              <w:pStyle w:val="Heading2"/>
              <w:outlineLvl w:val="1"/>
            </w:pPr>
          </w:p>
          <w:p w14:paraId="36D6C5BF" w14:textId="46599A0A" w:rsidR="00A10593" w:rsidRPr="00D10430" w:rsidRDefault="00A10593" w:rsidP="005D392C">
            <w:pPr>
              <w:pStyle w:val="Heading2"/>
              <w:outlineLvl w:val="1"/>
            </w:pPr>
            <w:r w:rsidRPr="00A84614">
              <w:t>1.77</w:t>
            </w:r>
            <w:r w:rsidRPr="00D10430">
              <w:rPr>
                <w:i/>
              </w:rPr>
              <w:t xml:space="preserve"> </w:t>
            </w:r>
            <w:r w:rsidR="00467159">
              <w:rPr>
                <w:i/>
              </w:rPr>
              <w:tab/>
            </w:r>
            <w:r w:rsidRPr="00D10430">
              <w:rPr>
                <w:i/>
              </w:rPr>
              <w:t>,,</w:t>
            </w:r>
            <w:r w:rsidRPr="00467159">
              <w:rPr>
                <w:b/>
                <w:i/>
              </w:rPr>
              <w:t>Tavisufali ga</w:t>
            </w:r>
            <w:r w:rsidRPr="00467159">
              <w:rPr>
                <w:b/>
                <w:i/>
              </w:rPr>
              <w:softHyphen/>
              <w:t>zi</w:t>
            </w:r>
            <w:r w:rsidRPr="00D10430">
              <w:t>~ niS</w:t>
            </w:r>
            <w:r w:rsidRPr="00D10430">
              <w:softHyphen/>
              <w:t xml:space="preserve">navs normaluri atmosferuli wnevisa da temperaturis pirobebSi yvela airad naxSirwyalbads, garda </w:t>
            </w:r>
            <w:r w:rsidRPr="00787F18">
              <w:rPr>
                <w:b/>
                <w:i/>
              </w:rPr>
              <w:t xml:space="preserve">momyoli </w:t>
            </w:r>
            <w:r w:rsidR="00367014" w:rsidRPr="00367014">
              <w:rPr>
                <w:b/>
                <w:i/>
              </w:rPr>
              <w:t>bunebrivi gazis</w:t>
            </w:r>
            <w:r w:rsidRPr="00787F18">
              <w:rPr>
                <w:b/>
                <w:i/>
              </w:rPr>
              <w:t>a</w:t>
            </w:r>
            <w:r w:rsidRPr="00787F18">
              <w:rPr>
                <w:b/>
              </w:rPr>
              <w:t>,</w:t>
            </w:r>
            <w:r w:rsidRPr="00D10430">
              <w:t xml:space="preserve"> mopovebuls WaburRilebidan da </w:t>
            </w:r>
            <w:r w:rsidR="004601D7" w:rsidRPr="00787F18">
              <w:rPr>
                <w:b/>
                <w:i/>
              </w:rPr>
              <w:t>moicavs</w:t>
            </w:r>
            <w:r w:rsidRPr="00D10430">
              <w:t xml:space="preserve"> mSral gazs da ga</w:t>
            </w:r>
            <w:r w:rsidRPr="00D10430">
              <w:softHyphen/>
              <w:t>zs, ro</w:t>
            </w:r>
            <w:r w:rsidRPr="00D10430">
              <w:softHyphen/>
              <w:t>me</w:t>
            </w:r>
            <w:r w:rsidRPr="00D10430">
              <w:softHyphen/>
              <w:t>lic rCeba Txe</w:t>
            </w:r>
            <w:r w:rsidRPr="00D10430">
              <w:softHyphen/>
              <w:t>va</w:t>
            </w:r>
            <w:r w:rsidRPr="00D10430">
              <w:softHyphen/>
              <w:t xml:space="preserve">di naxSirwyalbadis gamoyofiT </w:t>
            </w:r>
            <w:r w:rsidR="00F807FC">
              <w:t>sveli</w:t>
            </w:r>
            <w:r w:rsidRPr="00D10430">
              <w:t xml:space="preserve"> ga</w:t>
            </w:r>
            <w:r w:rsidRPr="00D10430">
              <w:softHyphen/>
              <w:t>zi</w:t>
            </w:r>
            <w:r w:rsidRPr="00D10430">
              <w:softHyphen/>
              <w:t xml:space="preserve">dan. </w:t>
            </w:r>
          </w:p>
        </w:tc>
      </w:tr>
      <w:tr w:rsidR="00A10593" w:rsidRPr="00456691" w14:paraId="2408B0C7" w14:textId="77777777" w:rsidTr="004E4399">
        <w:tc>
          <w:tcPr>
            <w:tcW w:w="5387" w:type="dxa"/>
          </w:tcPr>
          <w:p w14:paraId="39FD46F1" w14:textId="77777777"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Oil And Gas</w:t>
            </w:r>
            <w:r w:rsidRPr="00D908D7">
              <w:rPr>
                <w:color w:val="000000"/>
              </w:rPr>
              <w:t xml:space="preserve">" means either the </w:t>
            </w:r>
            <w:r w:rsidR="00997E97" w:rsidRPr="00997E97">
              <w:rPr>
                <w:b/>
                <w:i/>
                <w:color w:val="000000"/>
              </w:rPr>
              <w:t>Crude Oil</w:t>
            </w:r>
            <w:r w:rsidRPr="00D908D7">
              <w:rPr>
                <w:color w:val="000000"/>
              </w:rPr>
              <w:t xml:space="preserve">, the </w:t>
            </w:r>
            <w:r w:rsidR="00997E97" w:rsidRPr="00997E97">
              <w:rPr>
                <w:b/>
                <w:i/>
                <w:color w:val="000000"/>
              </w:rPr>
              <w:t>Natural Gas</w:t>
            </w:r>
            <w:r w:rsidRPr="00D908D7">
              <w:rPr>
                <w:color w:val="000000"/>
              </w:rPr>
              <w:t xml:space="preserve"> or any solid hydrocarbons (bitumen, paraffin and gas hydrates) under the normal atmospheric pressure and temperature.</w:t>
            </w:r>
          </w:p>
        </w:tc>
        <w:tc>
          <w:tcPr>
            <w:tcW w:w="5023" w:type="dxa"/>
            <w:gridSpan w:val="2"/>
          </w:tcPr>
          <w:p w14:paraId="44975E46" w14:textId="77777777" w:rsidR="00997E97" w:rsidRDefault="00997E97" w:rsidP="005D392C">
            <w:pPr>
              <w:pStyle w:val="Heading2"/>
              <w:outlineLvl w:val="1"/>
            </w:pPr>
          </w:p>
          <w:p w14:paraId="7E086B48" w14:textId="0E3262EA" w:rsidR="00A10593" w:rsidRPr="00BF70B8" w:rsidRDefault="00A10593" w:rsidP="005D392C">
            <w:pPr>
              <w:pStyle w:val="Heading2"/>
              <w:outlineLvl w:val="1"/>
            </w:pPr>
            <w:r w:rsidRPr="00D10430">
              <w:t>1.78</w:t>
            </w:r>
            <w:r w:rsidR="00997E97">
              <w:t xml:space="preserve"> </w:t>
            </w:r>
            <w:r w:rsidR="00787F18">
              <w:tab/>
            </w:r>
            <w:r w:rsidRPr="00D10430">
              <w:t>,,</w:t>
            </w:r>
            <w:r w:rsidRPr="00787F18">
              <w:rPr>
                <w:b/>
                <w:i/>
              </w:rPr>
              <w:t>navTobi da gazi</w:t>
            </w:r>
            <w:r w:rsidRPr="00D10430">
              <w:t xml:space="preserve">~ niSnavs </w:t>
            </w:r>
            <w:r w:rsidRPr="00C53A98">
              <w:rPr>
                <w:b/>
                <w:i/>
              </w:rPr>
              <w:t>nedl navTobs,</w:t>
            </w:r>
            <w:r w:rsidRPr="00C53A98">
              <w:rPr>
                <w:b/>
              </w:rPr>
              <w:t xml:space="preserve"> </w:t>
            </w:r>
            <w:r w:rsidRPr="00C53A98">
              <w:rPr>
                <w:b/>
                <w:i/>
              </w:rPr>
              <w:t>bunebriv gazs</w:t>
            </w:r>
            <w:r w:rsidRPr="00D10430">
              <w:t xml:space="preserve"> an normaluri atmosferuli wnevisa da temperaturis pirobebSi myar mdgomareobaSi myof naxSirwyalbadebs (bitumi, parafini, gazis hidratebi). </w:t>
            </w:r>
          </w:p>
        </w:tc>
      </w:tr>
      <w:tr w:rsidR="00A10593" w:rsidRPr="00456691" w14:paraId="17DC407D" w14:textId="77777777" w:rsidTr="004E4399">
        <w:tc>
          <w:tcPr>
            <w:tcW w:w="5387" w:type="dxa"/>
          </w:tcPr>
          <w:p w14:paraId="7C729370" w14:textId="46B9D40B" w:rsidR="00A10593" w:rsidRPr="00D908D7" w:rsidRDefault="00A10593" w:rsidP="0007111A">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Oil And Gas</w:t>
            </w:r>
            <w:r w:rsidRPr="00D908D7">
              <w:rPr>
                <w:color w:val="000000"/>
              </w:rPr>
              <w:t xml:space="preserve"> </w:t>
            </w:r>
            <w:r w:rsidRPr="00997E97">
              <w:rPr>
                <w:b/>
                <w:i/>
                <w:color w:val="000000"/>
              </w:rPr>
              <w:t>Operations</w:t>
            </w:r>
            <w:r w:rsidRPr="00D908D7">
              <w:rPr>
                <w:color w:val="000000"/>
              </w:rPr>
              <w:t xml:space="preserve">” means </w:t>
            </w:r>
            <w:r w:rsidR="00CB4541" w:rsidRPr="00CB4541">
              <w:rPr>
                <w:b/>
                <w:i/>
                <w:color w:val="000000"/>
              </w:rPr>
              <w:t>Exploration</w:t>
            </w:r>
            <w:r w:rsidRPr="00D908D7">
              <w:rPr>
                <w:color w:val="000000"/>
              </w:rPr>
              <w:t xml:space="preserve"> undertaken under an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t>
            </w:r>
            <w:r w:rsidR="00997E97" w:rsidRPr="00997E97">
              <w:rPr>
                <w:b/>
                <w:i/>
                <w:color w:val="000000"/>
              </w:rPr>
              <w:t xml:space="preserve">Appraisal </w:t>
            </w:r>
            <w:r w:rsidRPr="00D908D7">
              <w:rPr>
                <w:color w:val="000000"/>
              </w:rPr>
              <w:t xml:space="preserve">undertaken under an </w:t>
            </w:r>
            <w:r w:rsidR="00997E97" w:rsidRPr="00997E97">
              <w:rPr>
                <w:b/>
                <w:i/>
                <w:color w:val="000000"/>
              </w:rPr>
              <w:t xml:space="preserve">Appraisal </w:t>
            </w:r>
            <w:r w:rsidR="00CB4541" w:rsidRPr="00CB4541">
              <w:rPr>
                <w:b/>
                <w:i/>
                <w:color w:val="000000"/>
              </w:rPr>
              <w:t>Plan</w:t>
            </w:r>
            <w:r w:rsidRPr="00D908D7">
              <w:rPr>
                <w:color w:val="000000"/>
              </w:rPr>
              <w:t xml:space="preserve">, </w:t>
            </w:r>
            <w:r w:rsidR="003D1C55" w:rsidRPr="003D1C55">
              <w:rPr>
                <w:b/>
                <w:i/>
                <w:color w:val="000000"/>
              </w:rPr>
              <w:t xml:space="preserve">Development </w:t>
            </w:r>
            <w:r w:rsidRPr="00D908D7">
              <w:rPr>
                <w:color w:val="000000"/>
              </w:rPr>
              <w:t xml:space="preserve">undertaken under a </w:t>
            </w:r>
            <w:r w:rsidR="003D1C55" w:rsidRPr="003D1C55">
              <w:rPr>
                <w:b/>
                <w:i/>
                <w:color w:val="000000"/>
              </w:rPr>
              <w:t xml:space="preserve">Development </w:t>
            </w:r>
            <w:r w:rsidR="00CB4541" w:rsidRPr="00CB4541">
              <w:rPr>
                <w:b/>
                <w:i/>
                <w:color w:val="000000"/>
              </w:rPr>
              <w:t>Plan</w:t>
            </w:r>
            <w:r w:rsidRPr="00D908D7">
              <w:rPr>
                <w:color w:val="000000"/>
              </w:rPr>
              <w:t>, and</w:t>
            </w:r>
            <w:r w:rsidR="00997E97" w:rsidRPr="00997E97">
              <w:rPr>
                <w:b/>
                <w:i/>
                <w:color w:val="000000"/>
              </w:rPr>
              <w:t xml:space="preserve"> Abandonment</w:t>
            </w:r>
            <w:r w:rsidRPr="00D908D7">
              <w:rPr>
                <w:color w:val="000000"/>
              </w:rPr>
              <w:t xml:space="preserve"> undertaken under an</w:t>
            </w:r>
            <w:r w:rsidR="00997E97" w:rsidRPr="00997E97">
              <w:rPr>
                <w:b/>
                <w:i/>
                <w:color w:val="000000"/>
              </w:rPr>
              <w:t xml:space="preserve"> Abandonment</w:t>
            </w:r>
            <w:r w:rsidRPr="00D908D7">
              <w:rPr>
                <w:color w:val="000000"/>
              </w:rPr>
              <w:t xml:space="preserve"> </w:t>
            </w:r>
            <w:r w:rsidR="00CB4541" w:rsidRPr="00CB4541">
              <w:rPr>
                <w:b/>
                <w:i/>
                <w:color w:val="000000"/>
              </w:rPr>
              <w:t>Plan</w:t>
            </w:r>
            <w:r w:rsidRPr="00D908D7">
              <w:rPr>
                <w:color w:val="000000"/>
              </w:rPr>
              <w:t>, as well as those undertaken under</w:t>
            </w:r>
            <w:r w:rsidRPr="00997E97">
              <w:rPr>
                <w:color w:val="000000"/>
              </w:rPr>
              <w:t xml:space="preserve"> any</w:t>
            </w:r>
            <w:r w:rsidRPr="00997E97">
              <w:rPr>
                <w:b/>
                <w:i/>
                <w:color w:val="000000"/>
              </w:rPr>
              <w:t xml:space="preserve"> </w:t>
            </w:r>
            <w:r w:rsidR="00A203F9" w:rsidRPr="00A203F9">
              <w:rPr>
                <w:b/>
                <w:i/>
                <w:color w:val="000000"/>
              </w:rPr>
              <w:t>Work Program</w:t>
            </w:r>
            <w:r w:rsidRPr="00997E97">
              <w:rPr>
                <w:b/>
                <w:i/>
                <w:color w:val="000000"/>
              </w:rPr>
              <w:t xml:space="preserve"> </w:t>
            </w:r>
            <w:r w:rsidRPr="00D908D7">
              <w:rPr>
                <w:color w:val="000000"/>
              </w:rPr>
              <w:t xml:space="preserve">and related to the gathering, treatment of </w:t>
            </w:r>
            <w:r w:rsidR="00CB4541" w:rsidRPr="00CB4541">
              <w:rPr>
                <w:b/>
                <w:i/>
                <w:color w:val="000000"/>
              </w:rPr>
              <w:t xml:space="preserve">Oil </w:t>
            </w:r>
            <w:r w:rsidR="00AB04B0">
              <w:rPr>
                <w:b/>
                <w:i/>
                <w:color w:val="000000"/>
              </w:rPr>
              <w:t>A</w:t>
            </w:r>
            <w:r w:rsidR="00CB4541" w:rsidRPr="00AB04B0">
              <w:rPr>
                <w:b/>
                <w:i/>
                <w:color w:val="000000"/>
              </w:rPr>
              <w:t>nd</w:t>
            </w:r>
            <w:r w:rsidR="00CB4541" w:rsidRPr="00CB4541">
              <w:rPr>
                <w:b/>
                <w:i/>
                <w:color w:val="000000"/>
              </w:rPr>
              <w:t xml:space="preserve"> Gas</w:t>
            </w:r>
            <w:r w:rsidRPr="00D908D7">
              <w:rPr>
                <w:color w:val="000000"/>
              </w:rPr>
              <w:t xml:space="preserve"> and storage carried out by the </w:t>
            </w:r>
            <w:r w:rsidR="00CB4541" w:rsidRPr="00CB4541">
              <w:rPr>
                <w:b/>
                <w:i/>
                <w:color w:val="000000"/>
              </w:rPr>
              <w:t>Contractor</w:t>
            </w:r>
            <w:r w:rsidRPr="00D908D7">
              <w:rPr>
                <w:color w:val="000000"/>
              </w:rPr>
              <w:t xml:space="preserve"> in or beyond the </w:t>
            </w:r>
            <w:r w:rsidR="00CB4541" w:rsidRPr="00CB4541">
              <w:rPr>
                <w:b/>
                <w:i/>
                <w:color w:val="000000"/>
              </w:rPr>
              <w:t>Contract Area</w:t>
            </w:r>
            <w:r w:rsidRPr="00D908D7">
              <w:rPr>
                <w:color w:val="000000"/>
              </w:rPr>
              <w:t xml:space="preserve"> according to the </w:t>
            </w:r>
            <w:r w:rsidR="00CB4541" w:rsidRPr="00CB4541">
              <w:rPr>
                <w:b/>
                <w:i/>
                <w:color w:val="000000"/>
              </w:rPr>
              <w:t>Contract</w:t>
            </w:r>
            <w:r w:rsidRPr="00D908D7">
              <w:rPr>
                <w:color w:val="000000"/>
              </w:rPr>
              <w:t xml:space="preserve"> and the </w:t>
            </w:r>
            <w:r w:rsidR="00997E97" w:rsidRPr="00997E97">
              <w:rPr>
                <w:b/>
                <w:i/>
                <w:color w:val="000000"/>
              </w:rPr>
              <w:t>License</w:t>
            </w:r>
            <w:r w:rsidRPr="00D908D7">
              <w:rPr>
                <w:color w:val="000000"/>
              </w:rPr>
              <w:t xml:space="preserve">, also all other activities defined in the </w:t>
            </w:r>
            <w:r w:rsidRPr="00997E97">
              <w:rPr>
                <w:b/>
                <w:i/>
                <w:color w:val="000000"/>
              </w:rPr>
              <w:t>Law On</w:t>
            </w:r>
            <w:r w:rsidRPr="00D908D7">
              <w:rPr>
                <w:color w:val="000000"/>
              </w:rPr>
              <w:t xml:space="preserve"> </w:t>
            </w:r>
            <w:r w:rsidR="00CB4541" w:rsidRPr="00CB4541">
              <w:rPr>
                <w:b/>
                <w:i/>
                <w:color w:val="000000"/>
              </w:rPr>
              <w:t>Oil And Gas</w:t>
            </w:r>
            <w:r w:rsidRPr="00D908D7">
              <w:rPr>
                <w:color w:val="000000"/>
              </w:rPr>
              <w:t xml:space="preserve"> required to facilitate </w:t>
            </w:r>
            <w:r w:rsidR="00653A58" w:rsidRPr="00653A58">
              <w:rPr>
                <w:b/>
                <w:i/>
                <w:color w:val="000000"/>
              </w:rPr>
              <w:t>Operations</w:t>
            </w:r>
            <w:r w:rsidRPr="00D908D7">
              <w:rPr>
                <w:color w:val="000000"/>
              </w:rPr>
              <w:t xml:space="preserve"> to be conducted to comply with </w:t>
            </w:r>
            <w:r w:rsidR="00CB4541" w:rsidRPr="00CB4541">
              <w:rPr>
                <w:b/>
                <w:i/>
                <w:color w:val="000000"/>
              </w:rPr>
              <w:t>Contract</w:t>
            </w:r>
            <w:r w:rsidRPr="00D908D7">
              <w:rPr>
                <w:color w:val="000000"/>
              </w:rPr>
              <w:t xml:space="preserve"> provisions.</w:t>
            </w:r>
          </w:p>
        </w:tc>
        <w:tc>
          <w:tcPr>
            <w:tcW w:w="5023" w:type="dxa"/>
            <w:gridSpan w:val="2"/>
          </w:tcPr>
          <w:p w14:paraId="528F2506" w14:textId="77777777" w:rsidR="00997E97" w:rsidRDefault="00997E97" w:rsidP="005D392C">
            <w:pPr>
              <w:pStyle w:val="Heading2"/>
              <w:outlineLvl w:val="1"/>
            </w:pPr>
          </w:p>
          <w:p w14:paraId="588C4267" w14:textId="3C014CCA" w:rsidR="00A10593" w:rsidRPr="00D10430" w:rsidRDefault="00A10593" w:rsidP="005D392C">
            <w:pPr>
              <w:pStyle w:val="Heading2"/>
              <w:outlineLvl w:val="1"/>
            </w:pPr>
            <w:r w:rsidRPr="00D10430">
              <w:t xml:space="preserve">1.79 </w:t>
            </w:r>
            <w:r w:rsidR="00C53A98">
              <w:tab/>
            </w:r>
            <w:r w:rsidRPr="00D10430">
              <w:t>”</w:t>
            </w:r>
            <w:r w:rsidR="00697C73" w:rsidRPr="000C2952">
              <w:t>navTobisa da gazis operaciebi</w:t>
            </w:r>
            <w:r w:rsidRPr="00D10430">
              <w:t xml:space="preserve">~ niSnavs, </w:t>
            </w:r>
            <w:r w:rsidR="00697C73" w:rsidRPr="000C2952">
              <w:t>kontraqtoris</w:t>
            </w:r>
            <w:r w:rsidRPr="00D10430">
              <w:t xml:space="preserve"> mier </w:t>
            </w:r>
            <w:r w:rsidR="00697C73" w:rsidRPr="000C2952">
              <w:t>saxelSekrulebo farTobTze</w:t>
            </w:r>
            <w:r w:rsidRPr="00D10430">
              <w:t xml:space="preserve"> an mis gareT, </w:t>
            </w:r>
            <w:r w:rsidR="00697C73" w:rsidRPr="00C9763D">
              <w:t>xelSekrulebis</w:t>
            </w:r>
            <w:r w:rsidRPr="00C9763D">
              <w:t>a</w:t>
            </w:r>
            <w:r w:rsidRPr="00D10430">
              <w:t xml:space="preserve"> da </w:t>
            </w:r>
            <w:r w:rsidR="00697C73" w:rsidRPr="00C9763D">
              <w:t>licenziis</w:t>
            </w:r>
            <w:r w:rsidRPr="00D10430">
              <w:t xml:space="preserve"> pirobebis da </w:t>
            </w:r>
            <w:r w:rsidRPr="000C2952">
              <w:t>Zebna-Ziebis gegmis</w:t>
            </w:r>
            <w:r w:rsidRPr="00D10430">
              <w:t xml:space="preserve"> Sesabamisad ganxorcielebul </w:t>
            </w:r>
            <w:r w:rsidRPr="000C2952">
              <w:t xml:space="preserve">Zebna-Ziebas, </w:t>
            </w:r>
            <w:r w:rsidR="00697C73" w:rsidRPr="000C2952">
              <w:t>Sefasebis gegmis</w:t>
            </w:r>
            <w:r w:rsidRPr="00C53A98">
              <w:t xml:space="preserve"> </w:t>
            </w:r>
            <w:r w:rsidRPr="00D10430">
              <w:t xml:space="preserve">Sesabamisad ganxorcielebul </w:t>
            </w:r>
            <w:r w:rsidRPr="000C2952">
              <w:t>Sefasebas</w:t>
            </w:r>
            <w:r w:rsidRPr="00C53A98">
              <w:t xml:space="preserve">, </w:t>
            </w:r>
            <w:r w:rsidR="00697C73" w:rsidRPr="000C2952">
              <w:t>aTvisebis gegmis</w:t>
            </w:r>
            <w:r w:rsidRPr="00C53A98">
              <w:t xml:space="preserve"> </w:t>
            </w:r>
            <w:r w:rsidRPr="00D10430">
              <w:t xml:space="preserve">Sesabamisad ganxorcielebul </w:t>
            </w:r>
            <w:r w:rsidRPr="000C2952">
              <w:t>aTvisebas</w:t>
            </w:r>
            <w:r w:rsidRPr="00D10430">
              <w:t xml:space="preserve"> da </w:t>
            </w:r>
            <w:r w:rsidRPr="000C2952">
              <w:t>mitovebis gegmis</w:t>
            </w:r>
            <w:r w:rsidRPr="00D10430">
              <w:t xml:space="preserve"> Sesabamisad ganxorcielebul </w:t>
            </w:r>
            <w:r w:rsidRPr="000C2952">
              <w:t>mitovebas</w:t>
            </w:r>
            <w:r w:rsidRPr="00D10430">
              <w:t xml:space="preserve">, aseve nebismier sxva samuSaos, rac gaTvaliswinebulia nebismieri </w:t>
            </w:r>
            <w:r w:rsidR="00367014" w:rsidRPr="000C2952">
              <w:t>samuSao</w:t>
            </w:r>
            <w:r w:rsidR="00367014" w:rsidRPr="00367014">
              <w:t xml:space="preserve"> </w:t>
            </w:r>
            <w:r w:rsidR="00367014" w:rsidRPr="000C2952">
              <w:t>programiT</w:t>
            </w:r>
            <w:r w:rsidRPr="00D10430">
              <w:t xml:space="preserve"> da ukavSirdeba </w:t>
            </w:r>
            <w:r w:rsidRPr="000C2952">
              <w:t>navTobisa da gazis</w:t>
            </w:r>
            <w:r w:rsidRPr="00D10430">
              <w:t xml:space="preserve"> Segrovebas, momzadebas da Senaxvas, aseve, </w:t>
            </w:r>
            <w:r w:rsidR="00697C73" w:rsidRPr="000C2952">
              <w:t>navTobisa da gazis Sesaxeb kanoniT</w:t>
            </w:r>
            <w:r w:rsidRPr="000C2952">
              <w:t xml:space="preserve"> </w:t>
            </w:r>
            <w:r w:rsidRPr="00D10430">
              <w:t xml:space="preserve">gansazRvrul nebismier sxva saqmianobas, romelic saWiroa yvela im operaciis xelSewyobisaTvis, romlebic unda ganxorcieldes </w:t>
            </w:r>
            <w:r w:rsidR="00697C73" w:rsidRPr="000C2952">
              <w:lastRenderedPageBreak/>
              <w:t>xelSekrulebis</w:t>
            </w:r>
            <w:r w:rsidRPr="00D10430">
              <w:t xml:space="preserve"> debulebaTa Sesasruleblad. </w:t>
            </w:r>
          </w:p>
        </w:tc>
      </w:tr>
      <w:tr w:rsidR="00A10593" w:rsidRPr="007C2D5D" w14:paraId="7E37A4ED" w14:textId="77777777" w:rsidTr="004E4399">
        <w:tc>
          <w:tcPr>
            <w:tcW w:w="5387" w:type="dxa"/>
          </w:tcPr>
          <w:p w14:paraId="77A2B16E" w14:textId="77777777" w:rsidR="00A10593" w:rsidRPr="008B1E09"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8B1E09">
              <w:lastRenderedPageBreak/>
              <w:t>"</w:t>
            </w:r>
            <w:r w:rsidR="00997E97" w:rsidRPr="00997E97">
              <w:rPr>
                <w:b/>
                <w:i/>
              </w:rPr>
              <w:t>Operating Company</w:t>
            </w:r>
            <w:r w:rsidRPr="008B1E09">
              <w:t xml:space="preserve">" is the company formed pursuant to </w:t>
            </w:r>
            <w:r w:rsidR="00CB4541" w:rsidRPr="00CB4541">
              <w:rPr>
                <w:b/>
                <w:i/>
              </w:rPr>
              <w:t>Article</w:t>
            </w:r>
            <w:r w:rsidRPr="008B1E09">
              <w:t xml:space="preserve"> 8.1 and acting pursuant to the provisions of </w:t>
            </w:r>
            <w:r w:rsidR="00CB4541" w:rsidRPr="00CB4541">
              <w:rPr>
                <w:b/>
                <w:i/>
              </w:rPr>
              <w:t>Article</w:t>
            </w:r>
            <w:r w:rsidRPr="008B1E09">
              <w:t xml:space="preserve"> 8.</w:t>
            </w:r>
          </w:p>
        </w:tc>
        <w:tc>
          <w:tcPr>
            <w:tcW w:w="5023" w:type="dxa"/>
            <w:gridSpan w:val="2"/>
          </w:tcPr>
          <w:p w14:paraId="377DC7BE" w14:textId="77777777" w:rsidR="00997E97" w:rsidRDefault="00997E97" w:rsidP="005D392C">
            <w:pPr>
              <w:pStyle w:val="Heading2"/>
              <w:outlineLvl w:val="1"/>
            </w:pPr>
          </w:p>
          <w:p w14:paraId="6F648462" w14:textId="764A764B" w:rsidR="00A10593" w:rsidRPr="00D10430" w:rsidRDefault="00A10593" w:rsidP="005D392C">
            <w:pPr>
              <w:pStyle w:val="Heading2"/>
              <w:outlineLvl w:val="1"/>
            </w:pPr>
            <w:r w:rsidRPr="00D10430">
              <w:t xml:space="preserve">1.80 </w:t>
            </w:r>
            <w:r w:rsidR="00C53A98">
              <w:tab/>
            </w:r>
            <w:r w:rsidRPr="00D10430">
              <w:t>”</w:t>
            </w:r>
            <w:r w:rsidRPr="00C53A98">
              <w:rPr>
                <w:b/>
                <w:i/>
              </w:rPr>
              <w:t>saoperacio kompania</w:t>
            </w:r>
            <w:r w:rsidRPr="00D10430">
              <w:t xml:space="preserve">” niSnavs kompanias, romelic Seqmnilia </w:t>
            </w:r>
            <w:r w:rsidR="00F00EA6">
              <w:t>8.1</w:t>
            </w:r>
            <w:r w:rsidRPr="00D10430">
              <w:t xml:space="preserve"> </w:t>
            </w:r>
            <w:r w:rsidR="00697C73" w:rsidRPr="00697C73">
              <w:rPr>
                <w:b/>
                <w:i/>
              </w:rPr>
              <w:t>muxlis</w:t>
            </w:r>
            <w:r w:rsidRPr="00D10430">
              <w:t xml:space="preserve"> Sesabamisad da axorcielebs Tavis saqmianobas me-8 </w:t>
            </w:r>
            <w:r w:rsidR="00697C73" w:rsidRPr="00697C73">
              <w:rPr>
                <w:b/>
                <w:i/>
              </w:rPr>
              <w:t>muxlis</w:t>
            </w:r>
            <w:r w:rsidRPr="00D10430">
              <w:t xml:space="preserve"> debulebaTa Sesabamisad. </w:t>
            </w:r>
          </w:p>
        </w:tc>
      </w:tr>
      <w:tr w:rsidR="00A10593" w:rsidRPr="00456691" w14:paraId="17B494B6" w14:textId="77777777" w:rsidTr="004E4399">
        <w:tc>
          <w:tcPr>
            <w:tcW w:w="5387" w:type="dxa"/>
          </w:tcPr>
          <w:p w14:paraId="37BF05B8" w14:textId="77777777" w:rsidR="00A10593" w:rsidRPr="008B1E09"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8B1E09">
              <w:t>“</w:t>
            </w:r>
            <w:r w:rsidR="00997E97" w:rsidRPr="00997E97">
              <w:rPr>
                <w:b/>
                <w:i/>
              </w:rPr>
              <w:t>Operating Costs</w:t>
            </w:r>
            <w:r w:rsidRPr="008B1E09">
              <w:t xml:space="preserve">” mean the direct or indirect costs against the consistently performed </w:t>
            </w:r>
            <w:r w:rsidR="00CB4541" w:rsidRPr="00CB4541">
              <w:rPr>
                <w:b/>
                <w:i/>
              </w:rPr>
              <w:t>Oil And Gas</w:t>
            </w:r>
            <w:r w:rsidRPr="008B1E09">
              <w:t xml:space="preserve"> </w:t>
            </w:r>
            <w:r w:rsidRPr="00997E97">
              <w:rPr>
                <w:b/>
                <w:i/>
              </w:rPr>
              <w:t>Operations</w:t>
            </w:r>
            <w:r w:rsidRPr="008B1E09">
              <w:t xml:space="preserve"> related to any minor or overhaul repairs of the wells, production, refining, transportation, export or sale of the </w:t>
            </w:r>
            <w:r w:rsidR="00CB4541" w:rsidRPr="00CB4541">
              <w:rPr>
                <w:b/>
                <w:i/>
              </w:rPr>
              <w:t>Oil And Gas</w:t>
            </w:r>
            <w:r w:rsidRPr="008B1E09">
              <w:t xml:space="preserve">, the staff training, administration, services and purchases, as well as the </w:t>
            </w:r>
            <w:r w:rsidR="00CB4541" w:rsidRPr="00CB4541">
              <w:rPr>
                <w:b/>
                <w:i/>
              </w:rPr>
              <w:t>Finance Costs</w:t>
            </w:r>
            <w:r w:rsidRPr="008B1E09">
              <w:t xml:space="preserve"> and recovery, the</w:t>
            </w:r>
            <w:r w:rsidR="00997E97" w:rsidRPr="00997E97">
              <w:rPr>
                <w:b/>
                <w:i/>
              </w:rPr>
              <w:t xml:space="preserve"> Abandonment</w:t>
            </w:r>
            <w:r w:rsidRPr="008B1E09">
              <w:t xml:space="preserve"> costs under </w:t>
            </w:r>
            <w:r w:rsidR="00CB4541" w:rsidRPr="00CB4541">
              <w:rPr>
                <w:b/>
                <w:i/>
              </w:rPr>
              <w:t>Article</w:t>
            </w:r>
            <w:r w:rsidRPr="008B1E09">
              <w:t xml:space="preserve"> 16 and the insurance costs under </w:t>
            </w:r>
            <w:r w:rsidR="00CB4541" w:rsidRPr="00CB4541">
              <w:rPr>
                <w:b/>
                <w:i/>
              </w:rPr>
              <w:t>Article</w:t>
            </w:r>
            <w:r w:rsidRPr="008B1E09">
              <w:t xml:space="preserve"> 27.</w:t>
            </w:r>
          </w:p>
        </w:tc>
        <w:tc>
          <w:tcPr>
            <w:tcW w:w="5023" w:type="dxa"/>
            <w:gridSpan w:val="2"/>
          </w:tcPr>
          <w:p w14:paraId="364B33CB" w14:textId="77777777" w:rsidR="00997E97" w:rsidRDefault="00997E97" w:rsidP="005D392C">
            <w:pPr>
              <w:pStyle w:val="Heading2"/>
              <w:outlineLvl w:val="1"/>
            </w:pPr>
          </w:p>
          <w:p w14:paraId="7E0EC550" w14:textId="4E4FCCAD" w:rsidR="00A10593" w:rsidRPr="00D10430" w:rsidRDefault="00A10593" w:rsidP="005D392C">
            <w:pPr>
              <w:pStyle w:val="Heading2"/>
              <w:outlineLvl w:val="1"/>
            </w:pPr>
            <w:r w:rsidRPr="00A84614">
              <w:t>1.81</w:t>
            </w:r>
            <w:r w:rsidRPr="00D10430">
              <w:rPr>
                <w:i/>
              </w:rPr>
              <w:t xml:space="preserve"> </w:t>
            </w:r>
            <w:r w:rsidR="00C53A98">
              <w:rPr>
                <w:i/>
              </w:rPr>
              <w:tab/>
              <w:t>„</w:t>
            </w:r>
            <w:r w:rsidRPr="00C53A98">
              <w:rPr>
                <w:b/>
                <w:i/>
              </w:rPr>
              <w:t>sa</w:t>
            </w:r>
            <w:r w:rsidRPr="00C53A98">
              <w:rPr>
                <w:b/>
                <w:i/>
              </w:rPr>
              <w:softHyphen/>
              <w:t>o</w:t>
            </w:r>
            <w:r w:rsidRPr="00C53A98">
              <w:rPr>
                <w:b/>
                <w:i/>
              </w:rPr>
              <w:softHyphen/>
              <w:t>pe</w:t>
            </w:r>
            <w:r w:rsidRPr="00C53A98">
              <w:rPr>
                <w:b/>
                <w:i/>
              </w:rPr>
              <w:softHyphen/>
              <w:t>ra</w:t>
            </w:r>
            <w:r w:rsidRPr="00C53A98">
              <w:rPr>
                <w:b/>
                <w:i/>
              </w:rPr>
              <w:softHyphen/>
              <w:t>cio xar</w:t>
            </w:r>
            <w:r w:rsidRPr="00C53A98">
              <w:rPr>
                <w:b/>
                <w:i/>
              </w:rPr>
              <w:softHyphen/>
              <w:t>je</w:t>
            </w:r>
            <w:r w:rsidRPr="00C53A98">
              <w:rPr>
                <w:b/>
                <w:i/>
              </w:rPr>
              <w:softHyphen/>
              <w:t>bi</w:t>
            </w:r>
            <w:r w:rsidR="00C53A98">
              <w:t>”</w:t>
            </w:r>
            <w:r w:rsidRPr="00D10430">
              <w:t xml:space="preserve"> niS</w:t>
            </w:r>
            <w:r w:rsidRPr="00D10430">
              <w:softHyphen/>
              <w:t xml:space="preserve">navs sistematurad warmoebul </w:t>
            </w:r>
            <w:r w:rsidRPr="00C53A98">
              <w:rPr>
                <w:b/>
                <w:i/>
              </w:rPr>
              <w:t>nav</w:t>
            </w:r>
            <w:r w:rsidRPr="00C53A98">
              <w:rPr>
                <w:b/>
                <w:i/>
              </w:rPr>
              <w:softHyphen/>
              <w:t>To</w:t>
            </w:r>
            <w:r w:rsidRPr="00C53A98">
              <w:rPr>
                <w:b/>
                <w:i/>
              </w:rPr>
              <w:softHyphen/>
              <w:t>bisa da gazis</w:t>
            </w:r>
            <w:r w:rsidRPr="00C53A98">
              <w:rPr>
                <w:b/>
              </w:rPr>
              <w:t xml:space="preserve"> </w:t>
            </w:r>
            <w:r w:rsidRPr="00C53A98">
              <w:rPr>
                <w:b/>
                <w:i/>
              </w:rPr>
              <w:t>ope</w:t>
            </w:r>
            <w:r w:rsidRPr="00C53A98">
              <w:rPr>
                <w:b/>
                <w:i/>
              </w:rPr>
              <w:softHyphen/>
              <w:t>ra</w:t>
            </w:r>
            <w:r w:rsidRPr="00C53A98">
              <w:rPr>
                <w:b/>
                <w:i/>
              </w:rPr>
              <w:softHyphen/>
              <w:t>ci</w:t>
            </w:r>
            <w:r w:rsidRPr="00C53A98">
              <w:rPr>
                <w:b/>
                <w:i/>
              </w:rPr>
              <w:softHyphen/>
              <w:t>ebze</w:t>
            </w:r>
            <w:r w:rsidRPr="00D10430">
              <w:t xml:space="preserve"> pirdapir Tu iribad gaweul xar</w:t>
            </w:r>
            <w:r w:rsidRPr="00D10430">
              <w:softHyphen/>
              <w:t xml:space="preserve">jebs, dakavSirebuls </w:t>
            </w:r>
            <w:r w:rsidRPr="00D10430">
              <w:rPr>
                <w:rFonts w:cs="Sylfaen"/>
              </w:rPr>
              <w:t xml:space="preserve">WaburRilebis mimdinare an kapitalur remontTan, </w:t>
            </w:r>
            <w:r w:rsidRPr="00C53A98">
              <w:rPr>
                <w:b/>
                <w:i/>
              </w:rPr>
              <w:t>navTobisa da gazis</w:t>
            </w:r>
            <w:r w:rsidRPr="00D10430">
              <w:t xml:space="preserve"> mopovebas</w:t>
            </w:r>
            <w:r w:rsidRPr="00D10430">
              <w:softHyphen/>
              <w:t>Tan, da</w:t>
            </w:r>
            <w:r w:rsidRPr="00D10430">
              <w:softHyphen/>
              <w:t>mu</w:t>
            </w:r>
            <w:r w:rsidRPr="00D10430">
              <w:softHyphen/>
              <w:t>Sa</w:t>
            </w:r>
            <w:r w:rsidRPr="00D10430">
              <w:softHyphen/>
              <w:t>ve</w:t>
            </w:r>
            <w:r w:rsidRPr="00D10430">
              <w:softHyphen/>
              <w:t>bas</w:t>
            </w:r>
            <w:r w:rsidRPr="00D10430">
              <w:softHyphen/>
              <w:t>Tan, tran</w:t>
            </w:r>
            <w:r w:rsidRPr="00D10430">
              <w:softHyphen/>
              <w:t>spor</w:t>
            </w:r>
            <w:r w:rsidRPr="00D10430">
              <w:softHyphen/>
              <w:t>ti</w:t>
            </w:r>
            <w:r w:rsidRPr="00D10430">
              <w:softHyphen/>
              <w:t>re</w:t>
            </w:r>
            <w:r w:rsidRPr="00D10430">
              <w:softHyphen/>
              <w:t>bas</w:t>
            </w:r>
            <w:r w:rsidRPr="00D10430">
              <w:softHyphen/>
              <w:t>Tan, eq</w:t>
            </w:r>
            <w:r w:rsidRPr="00D10430">
              <w:softHyphen/>
              <w:t>spor</w:t>
            </w:r>
            <w:r w:rsidRPr="00D10430">
              <w:softHyphen/>
              <w:t>tsa an ga</w:t>
            </w:r>
            <w:r w:rsidRPr="00D10430">
              <w:softHyphen/>
              <w:t>yid</w:t>
            </w:r>
            <w:r w:rsidRPr="00D10430">
              <w:softHyphen/>
              <w:t>vas</w:t>
            </w:r>
            <w:r w:rsidRPr="00D10430">
              <w:softHyphen/>
              <w:t>Tan, k</w:t>
            </w:r>
            <w:r w:rsidR="00697C73" w:rsidRPr="00697C73">
              <w:t>adre</w:t>
            </w:r>
            <w:r w:rsidRPr="00D10430">
              <w:t xml:space="preserve">bis kvalifikaciis amaRlebasa an swavlebasTan, administrirebasTan, momsaxurebasTan, SesyidvebTan, aseve _ </w:t>
            </w:r>
            <w:r w:rsidRPr="00C53A98">
              <w:rPr>
                <w:b/>
                <w:i/>
              </w:rPr>
              <w:t>safinanso xarjebs</w:t>
            </w:r>
            <w:r w:rsidRPr="00D10430">
              <w:rPr>
                <w:i/>
              </w:rPr>
              <w:t>,</w:t>
            </w:r>
            <w:r w:rsidRPr="00D10430">
              <w:t xml:space="preserve"> me-16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sad</w:t>
            </w:r>
            <w:r w:rsidRPr="00D10430">
              <w:rPr>
                <w:i/>
              </w:rPr>
              <w:t xml:space="preserve"> </w:t>
            </w:r>
            <w:r w:rsidRPr="00D10430">
              <w:t>gaweul aR</w:t>
            </w:r>
            <w:r w:rsidRPr="00D10430">
              <w:softHyphen/>
              <w:t>dge</w:t>
            </w:r>
            <w:r w:rsidRPr="00D10430">
              <w:softHyphen/>
              <w:t xml:space="preserve">nisa da </w:t>
            </w:r>
            <w:r w:rsidRPr="00C53A98">
              <w:rPr>
                <w:b/>
                <w:i/>
              </w:rPr>
              <w:t>mitovebis</w:t>
            </w:r>
            <w:r w:rsidRPr="00D10430">
              <w:t xml:space="preserve"> xarjebs da 27-e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sad gaweul da</w:t>
            </w:r>
            <w:r w:rsidRPr="00D10430">
              <w:softHyphen/>
              <w:t>zRve</w:t>
            </w:r>
            <w:r w:rsidRPr="00D10430">
              <w:softHyphen/>
              <w:t xml:space="preserve">vis xarjebs. </w:t>
            </w:r>
          </w:p>
        </w:tc>
      </w:tr>
      <w:tr w:rsidR="00A10593" w14:paraId="27CE7A27" w14:textId="77777777" w:rsidTr="004E4399">
        <w:tc>
          <w:tcPr>
            <w:tcW w:w="5387" w:type="dxa"/>
          </w:tcPr>
          <w:p w14:paraId="05B9CD55"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997E97" w:rsidRPr="00997E97">
              <w:rPr>
                <w:b/>
                <w:i/>
                <w:color w:val="000000"/>
              </w:rPr>
              <w:t>Option</w:t>
            </w:r>
            <w:r w:rsidRPr="00D908D7">
              <w:rPr>
                <w:color w:val="000000"/>
              </w:rPr>
              <w:t xml:space="preserve">” is defined in </w:t>
            </w:r>
            <w:r w:rsidR="00CB4541" w:rsidRPr="00CB4541">
              <w:rPr>
                <w:b/>
                <w:i/>
                <w:color w:val="000000"/>
              </w:rPr>
              <w:t>Article</w:t>
            </w:r>
            <w:r w:rsidRPr="00D908D7">
              <w:rPr>
                <w:color w:val="000000"/>
              </w:rPr>
              <w:t xml:space="preserve"> 17.</w:t>
            </w:r>
          </w:p>
        </w:tc>
        <w:tc>
          <w:tcPr>
            <w:tcW w:w="5023" w:type="dxa"/>
            <w:gridSpan w:val="2"/>
          </w:tcPr>
          <w:p w14:paraId="4406E6BB" w14:textId="77777777" w:rsidR="00997E97" w:rsidRDefault="00997E97" w:rsidP="005D392C">
            <w:pPr>
              <w:pStyle w:val="Heading2"/>
              <w:outlineLvl w:val="1"/>
            </w:pPr>
          </w:p>
          <w:p w14:paraId="57CE7E41" w14:textId="2356FA3A" w:rsidR="00A10593" w:rsidRPr="00D10430" w:rsidRDefault="00A10593" w:rsidP="005D392C">
            <w:pPr>
              <w:pStyle w:val="Heading2"/>
              <w:outlineLvl w:val="1"/>
            </w:pPr>
            <w:r w:rsidRPr="00D10430">
              <w:t xml:space="preserve">1.82 </w:t>
            </w:r>
            <w:r w:rsidR="00C53A98">
              <w:tab/>
            </w:r>
            <w:r w:rsidRPr="00D10430">
              <w:t>„</w:t>
            </w:r>
            <w:r w:rsidRPr="00C53A98">
              <w:rPr>
                <w:b/>
                <w:i/>
              </w:rPr>
              <w:t>ofcia</w:t>
            </w:r>
            <w:r w:rsidRPr="00D10430">
              <w:t xml:space="preserve">” gansazRvrulia me-17 </w:t>
            </w:r>
            <w:r w:rsidR="00697C73" w:rsidRPr="00697C73">
              <w:rPr>
                <w:b/>
                <w:i/>
              </w:rPr>
              <w:t>muxliT</w:t>
            </w:r>
            <w:r w:rsidRPr="00D10430">
              <w:t xml:space="preserve">. </w:t>
            </w:r>
          </w:p>
        </w:tc>
      </w:tr>
      <w:tr w:rsidR="00A10593" w:rsidRPr="00456691" w14:paraId="5A8A7CBA" w14:textId="77777777" w:rsidTr="004E4399">
        <w:tc>
          <w:tcPr>
            <w:tcW w:w="5387" w:type="dxa"/>
          </w:tcPr>
          <w:p w14:paraId="3730EB48"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Plan</w:t>
            </w:r>
            <w:r w:rsidRPr="00D908D7">
              <w:rPr>
                <w:color w:val="000000"/>
              </w:rPr>
              <w:t xml:space="preserve">" means an </w:t>
            </w:r>
            <w:r w:rsidR="00CB4541" w:rsidRPr="00CB4541">
              <w:rPr>
                <w:b/>
                <w:i/>
                <w:color w:val="000000"/>
              </w:rPr>
              <w:t>Exploration</w:t>
            </w:r>
            <w:r w:rsidRPr="00D908D7">
              <w:rPr>
                <w:color w:val="000000"/>
              </w:rPr>
              <w:t xml:space="preserve"> </w:t>
            </w:r>
            <w:r w:rsidR="00CB4541" w:rsidRPr="00CB4541">
              <w:rPr>
                <w:b/>
                <w:i/>
                <w:color w:val="000000"/>
              </w:rPr>
              <w:t>Plan</w:t>
            </w:r>
            <w:r w:rsidRPr="00D908D7">
              <w:rPr>
                <w:color w:val="000000"/>
              </w:rPr>
              <w:t xml:space="preserve">, </w:t>
            </w:r>
            <w:r w:rsidR="00997E97" w:rsidRPr="00997E97">
              <w:rPr>
                <w:b/>
                <w:i/>
                <w:color w:val="000000"/>
              </w:rPr>
              <w:t xml:space="preserve">Appraisal </w:t>
            </w:r>
            <w:r w:rsidR="00CB4541" w:rsidRPr="00CB4541">
              <w:rPr>
                <w:b/>
                <w:i/>
                <w:color w:val="000000"/>
              </w:rPr>
              <w:t>Plan</w:t>
            </w:r>
            <w:r w:rsidRPr="00D908D7">
              <w:rPr>
                <w:color w:val="000000"/>
              </w:rPr>
              <w:t xml:space="preserve">, </w:t>
            </w:r>
            <w:r w:rsidR="003D1C55" w:rsidRPr="003D1C55">
              <w:rPr>
                <w:b/>
                <w:i/>
                <w:color w:val="000000"/>
              </w:rPr>
              <w:t xml:space="preserve">Development </w:t>
            </w:r>
            <w:r w:rsidR="00CB4541" w:rsidRPr="00CB4541">
              <w:rPr>
                <w:b/>
                <w:i/>
                <w:color w:val="000000"/>
              </w:rPr>
              <w:t xml:space="preserve">Plan </w:t>
            </w:r>
            <w:r w:rsidRPr="00D908D7">
              <w:rPr>
                <w:color w:val="000000"/>
              </w:rPr>
              <w:t>or</w:t>
            </w:r>
            <w:r w:rsidR="00997E97" w:rsidRPr="00997E97">
              <w:rPr>
                <w:b/>
                <w:i/>
                <w:color w:val="000000"/>
              </w:rPr>
              <w:t xml:space="preserve"> Abandonment</w:t>
            </w:r>
            <w:r w:rsidRPr="00D908D7">
              <w:rPr>
                <w:color w:val="000000"/>
              </w:rPr>
              <w:t xml:space="preserve"> </w:t>
            </w:r>
            <w:r w:rsidR="00CB4541" w:rsidRPr="00CB4541">
              <w:rPr>
                <w:b/>
                <w:i/>
                <w:color w:val="000000"/>
              </w:rPr>
              <w:t>Plan</w:t>
            </w:r>
            <w:r w:rsidRPr="00D908D7">
              <w:rPr>
                <w:color w:val="000000"/>
              </w:rPr>
              <w:t xml:space="preserve">. A </w:t>
            </w:r>
            <w:r w:rsidRPr="00C9763D">
              <w:rPr>
                <w:b/>
                <w:i/>
                <w:color w:val="000000"/>
              </w:rPr>
              <w:t xml:space="preserve">Draft </w:t>
            </w:r>
            <w:r w:rsidR="00CB4541" w:rsidRPr="00C9763D">
              <w:rPr>
                <w:b/>
                <w:i/>
                <w:color w:val="000000"/>
              </w:rPr>
              <w:t>Plan</w:t>
            </w:r>
            <w:r w:rsidRPr="00D908D7">
              <w:rPr>
                <w:color w:val="000000"/>
              </w:rPr>
              <w:t xml:space="preserve"> means any of those above not yet been approved or deemed approved by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EA1792">
              <w:rPr>
                <w:b/>
                <w:i/>
                <w:color w:val="000000"/>
              </w:rPr>
              <w:t xml:space="preserve"> </w:t>
            </w:r>
            <w:r w:rsidRPr="00D908D7">
              <w:rPr>
                <w:color w:val="000000"/>
              </w:rPr>
              <w:t xml:space="preserve">in accordance with the </w:t>
            </w:r>
            <w:r w:rsidR="00CB4541" w:rsidRPr="00CB4541">
              <w:rPr>
                <w:b/>
                <w:i/>
                <w:color w:val="000000"/>
              </w:rPr>
              <w:t>Regulations</w:t>
            </w:r>
            <w:r w:rsidRPr="00D908D7">
              <w:rPr>
                <w:color w:val="000000"/>
              </w:rPr>
              <w:t>.</w:t>
            </w:r>
          </w:p>
        </w:tc>
        <w:tc>
          <w:tcPr>
            <w:tcW w:w="5023" w:type="dxa"/>
            <w:gridSpan w:val="2"/>
          </w:tcPr>
          <w:p w14:paraId="6ABEFD13" w14:textId="77777777" w:rsidR="00997E97" w:rsidRDefault="00997E97" w:rsidP="005D392C">
            <w:pPr>
              <w:pStyle w:val="Heading2"/>
              <w:outlineLvl w:val="1"/>
            </w:pPr>
          </w:p>
          <w:p w14:paraId="3BFFAC87" w14:textId="782DFA41" w:rsidR="00A10593" w:rsidRPr="00D10430" w:rsidRDefault="00A10593" w:rsidP="005D392C">
            <w:pPr>
              <w:pStyle w:val="Heading2"/>
              <w:outlineLvl w:val="1"/>
            </w:pPr>
            <w:r w:rsidRPr="00D10430">
              <w:t>1.83</w:t>
            </w:r>
            <w:r w:rsidR="00AA5E90">
              <w:t xml:space="preserve"> </w:t>
            </w:r>
            <w:r w:rsidR="00C53A98">
              <w:tab/>
            </w:r>
            <w:r w:rsidRPr="00D10430">
              <w:t>„</w:t>
            </w:r>
            <w:r w:rsidRPr="00C53A98">
              <w:rPr>
                <w:b/>
                <w:i/>
              </w:rPr>
              <w:t>gegma</w:t>
            </w:r>
            <w:r w:rsidRPr="00D10430">
              <w:t xml:space="preserve">” niSnavs </w:t>
            </w:r>
            <w:r w:rsidRPr="00C53A98">
              <w:rPr>
                <w:b/>
                <w:i/>
              </w:rPr>
              <w:t xml:space="preserve">Zebna-Ziebis gegmas, </w:t>
            </w:r>
            <w:r w:rsidR="00697C73" w:rsidRPr="00697C73">
              <w:rPr>
                <w:b/>
                <w:i/>
              </w:rPr>
              <w:t>Sefasebis gegmas</w:t>
            </w:r>
            <w:r w:rsidRPr="00C53A98">
              <w:rPr>
                <w:b/>
                <w:i/>
              </w:rPr>
              <w:t xml:space="preserve">, </w:t>
            </w:r>
            <w:r w:rsidR="00697C73" w:rsidRPr="00697C73">
              <w:rPr>
                <w:b/>
                <w:i/>
              </w:rPr>
              <w:t>aTvisebis gegma</w:t>
            </w:r>
            <w:r w:rsidRPr="00C53A98">
              <w:rPr>
                <w:b/>
                <w:i/>
              </w:rPr>
              <w:t>s</w:t>
            </w:r>
            <w:r w:rsidRPr="00D10430">
              <w:t xml:space="preserve"> an </w:t>
            </w:r>
            <w:r w:rsidRPr="00C53A98">
              <w:rPr>
                <w:b/>
                <w:i/>
              </w:rPr>
              <w:t>mitovebis gegmas</w:t>
            </w:r>
            <w:r w:rsidRPr="00D10430">
              <w:t>. gegmis proeqti niSnavs nebismiers zemo</w:t>
            </w:r>
            <w:r w:rsidR="00C53A98">
              <w:t>T</w:t>
            </w:r>
            <w:r w:rsidRPr="00D10430">
              <w:t xml:space="preserve">CamoTvlilTagan, romelic jer ar aris damtkicebuli an miCneuli damtkicebulad </w:t>
            </w:r>
            <w:r w:rsidR="00697C73" w:rsidRPr="00697C73">
              <w:rPr>
                <w:b/>
                <w:i/>
              </w:rPr>
              <w:t>sakoordinacio komitetis</w:t>
            </w:r>
            <w:r w:rsidRPr="00C53A98">
              <w:rPr>
                <w:b/>
                <w:i/>
              </w:rPr>
              <w:t>a</w:t>
            </w:r>
            <w:r w:rsidRPr="00D10430">
              <w:t xml:space="preserve"> da </w:t>
            </w:r>
            <w:r w:rsidR="00697C73" w:rsidRPr="00697C73">
              <w:rPr>
                <w:b/>
                <w:i/>
              </w:rPr>
              <w:t>saagentos</w:t>
            </w:r>
            <w:r w:rsidRPr="00D10430">
              <w:t xml:space="preserve">  mier Tanaxmad </w:t>
            </w:r>
            <w:r w:rsidR="00367014" w:rsidRPr="00367014">
              <w:rPr>
                <w:b/>
                <w:i/>
              </w:rPr>
              <w:t>maregulirebeli wesebis</w:t>
            </w:r>
            <w:r w:rsidRPr="00C53A98">
              <w:rPr>
                <w:b/>
                <w:i/>
              </w:rPr>
              <w:t>a</w:t>
            </w:r>
            <w:r w:rsidRPr="00D10430">
              <w:t xml:space="preserve">. </w:t>
            </w:r>
          </w:p>
        </w:tc>
      </w:tr>
      <w:tr w:rsidR="00A10593" w:rsidRPr="00456691" w14:paraId="11FD36F3" w14:textId="77777777" w:rsidTr="004E4399">
        <w:tc>
          <w:tcPr>
            <w:tcW w:w="5387" w:type="dxa"/>
          </w:tcPr>
          <w:p w14:paraId="0DDFC291"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 xml:space="preserve">Costs Incurred Before </w:t>
            </w:r>
            <w:r w:rsidR="00CB4541" w:rsidRPr="00CB4541">
              <w:rPr>
                <w:b/>
                <w:i/>
                <w:color w:val="000000"/>
              </w:rPr>
              <w:t>Effective Date</w:t>
            </w:r>
            <w:r w:rsidRPr="00D908D7">
              <w:rPr>
                <w:color w:val="000000"/>
              </w:rPr>
              <w:t xml:space="preserve">” mean the costs incurred by the </w:t>
            </w:r>
            <w:r w:rsidR="00CB4541" w:rsidRPr="00CB4541">
              <w:rPr>
                <w:b/>
                <w:i/>
                <w:color w:val="000000"/>
              </w:rPr>
              <w:t>Contractor</w:t>
            </w:r>
            <w:r w:rsidRPr="00D908D7">
              <w:rPr>
                <w:color w:val="000000"/>
              </w:rPr>
              <w:t xml:space="preserve"> for the purposes of execution hereof prior to the </w:t>
            </w:r>
            <w:r w:rsidR="00CB4541" w:rsidRPr="00CB4541">
              <w:rPr>
                <w:b/>
                <w:i/>
                <w:color w:val="000000"/>
              </w:rPr>
              <w:t>Effective Date</w:t>
            </w:r>
            <w:r w:rsidRPr="00D908D7">
              <w:rPr>
                <w:color w:val="000000"/>
              </w:rPr>
              <w:t xml:space="preserve">. </w:t>
            </w:r>
          </w:p>
        </w:tc>
        <w:tc>
          <w:tcPr>
            <w:tcW w:w="5023" w:type="dxa"/>
            <w:gridSpan w:val="2"/>
          </w:tcPr>
          <w:p w14:paraId="5C37E3BB" w14:textId="77777777" w:rsidR="00EA1792" w:rsidRDefault="00EA1792" w:rsidP="005D392C">
            <w:pPr>
              <w:pStyle w:val="Heading2"/>
              <w:outlineLvl w:val="1"/>
            </w:pPr>
          </w:p>
          <w:p w14:paraId="67285978" w14:textId="7B95CAEB" w:rsidR="00A10593" w:rsidRPr="00D10430" w:rsidRDefault="00A10593" w:rsidP="005D392C">
            <w:pPr>
              <w:pStyle w:val="Heading2"/>
              <w:outlineLvl w:val="1"/>
            </w:pPr>
            <w:r w:rsidRPr="00D10430">
              <w:t xml:space="preserve">1.84 </w:t>
            </w:r>
            <w:r w:rsidR="00C53A98">
              <w:tab/>
            </w:r>
            <w:r w:rsidRPr="00D10430">
              <w:t>„</w:t>
            </w:r>
            <w:r w:rsidRPr="000C2952">
              <w:t>ZalaSi Sesvlis TariRamde gaweuli xarjebi</w:t>
            </w:r>
            <w:r w:rsidRPr="00D10430">
              <w:t xml:space="preserve">” niSnavs xarjebs, romelic gaweul iqna </w:t>
            </w:r>
            <w:r w:rsidR="00697C73" w:rsidRPr="000C2952">
              <w:t>kontraqtoris</w:t>
            </w:r>
            <w:r w:rsidRPr="00D10430">
              <w:t xml:space="preserve"> mier </w:t>
            </w:r>
            <w:r w:rsidR="00697C73" w:rsidRPr="000C2952">
              <w:t>xelSekrulebis</w:t>
            </w:r>
            <w:r w:rsidRPr="00D10430">
              <w:t xml:space="preserve"> dadebis mizniT </w:t>
            </w:r>
            <w:r w:rsidRPr="000C2952">
              <w:t>ZalaSi Sesvlis TariRamde</w:t>
            </w:r>
            <w:r w:rsidRPr="00D10430">
              <w:t xml:space="preserve">. </w:t>
            </w:r>
          </w:p>
        </w:tc>
      </w:tr>
      <w:tr w:rsidR="00A10593" w:rsidRPr="007C2D5D" w14:paraId="6C631AF0" w14:textId="77777777" w:rsidTr="004E4399">
        <w:tc>
          <w:tcPr>
            <w:tcW w:w="5387" w:type="dxa"/>
          </w:tcPr>
          <w:p w14:paraId="3A31C06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Pr="00EA1792">
              <w:rPr>
                <w:b/>
                <w:i/>
                <w:color w:val="000000"/>
              </w:rPr>
              <w:t xml:space="preserve">Profit </w:t>
            </w:r>
            <w:r w:rsidR="00CB4541" w:rsidRPr="00CB4541">
              <w:rPr>
                <w:b/>
                <w:i/>
                <w:color w:val="000000"/>
              </w:rPr>
              <w:t>Oil And Gas</w:t>
            </w:r>
            <w:r w:rsidRPr="00D908D7">
              <w:rPr>
                <w:color w:val="000000"/>
              </w:rPr>
              <w:t xml:space="preserve">” is defined in </w:t>
            </w:r>
            <w:r w:rsidR="00CB4541" w:rsidRPr="00CB4541">
              <w:rPr>
                <w:b/>
                <w:i/>
                <w:color w:val="000000"/>
              </w:rPr>
              <w:t>Article</w:t>
            </w:r>
            <w:r w:rsidRPr="00D908D7">
              <w:rPr>
                <w:color w:val="000000"/>
              </w:rPr>
              <w:t xml:space="preserve"> 12.11.</w:t>
            </w:r>
          </w:p>
        </w:tc>
        <w:tc>
          <w:tcPr>
            <w:tcW w:w="5023" w:type="dxa"/>
            <w:gridSpan w:val="2"/>
          </w:tcPr>
          <w:p w14:paraId="21AEE4C5" w14:textId="77777777" w:rsidR="00EA1792" w:rsidRDefault="00EA1792" w:rsidP="005D392C">
            <w:pPr>
              <w:pStyle w:val="Heading2"/>
              <w:outlineLvl w:val="1"/>
            </w:pPr>
          </w:p>
          <w:p w14:paraId="4D8B19A1" w14:textId="24AB52BD" w:rsidR="00A10593" w:rsidRPr="00D10430" w:rsidRDefault="00A10593" w:rsidP="005D392C">
            <w:pPr>
              <w:pStyle w:val="Heading2"/>
              <w:outlineLvl w:val="1"/>
            </w:pPr>
            <w:r w:rsidRPr="00D10430">
              <w:t xml:space="preserve">1.85 </w:t>
            </w:r>
            <w:r w:rsidR="00C53A98">
              <w:tab/>
            </w:r>
            <w:r w:rsidRPr="00D10430">
              <w:t>„</w:t>
            </w:r>
            <w:r w:rsidR="00367014" w:rsidRPr="00367014">
              <w:rPr>
                <w:b/>
                <w:i/>
              </w:rPr>
              <w:t>mogebuli navTobi da gazi</w:t>
            </w:r>
            <w:r w:rsidRPr="00D10430">
              <w:t xml:space="preserve">” ganmartebulia </w:t>
            </w:r>
            <w:r w:rsidR="00F00EA6">
              <w:t>12.11</w:t>
            </w:r>
            <w:r w:rsidRPr="00D10430">
              <w:t xml:space="preserve"> </w:t>
            </w:r>
            <w:r w:rsidR="00697C73" w:rsidRPr="00697C73">
              <w:rPr>
                <w:b/>
                <w:i/>
              </w:rPr>
              <w:t>muxliT</w:t>
            </w:r>
            <w:r w:rsidRPr="00D10430">
              <w:t xml:space="preserve">. </w:t>
            </w:r>
          </w:p>
        </w:tc>
      </w:tr>
      <w:tr w:rsidR="00A10593" w:rsidRPr="00456691" w14:paraId="5E876E5C" w14:textId="77777777" w:rsidTr="004E4399">
        <w:tc>
          <w:tcPr>
            <w:tcW w:w="5387" w:type="dxa"/>
          </w:tcPr>
          <w:p w14:paraId="310D6725" w14:textId="60796C6D" w:rsidR="00A10593" w:rsidRPr="00D908D7" w:rsidRDefault="00A10593" w:rsidP="00AB04B0">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Recoverable Expenses</w:t>
            </w:r>
            <w:r w:rsidRPr="00D908D7">
              <w:rPr>
                <w:color w:val="000000"/>
              </w:rPr>
              <w:t xml:space="preserve">” mean the costs and the expenses suffered by the </w:t>
            </w:r>
            <w:r w:rsidR="00CB4541" w:rsidRPr="00CB4541">
              <w:rPr>
                <w:b/>
                <w:i/>
                <w:color w:val="000000"/>
              </w:rPr>
              <w:t>Contractor</w:t>
            </w:r>
            <w:r w:rsidRPr="00D908D7">
              <w:rPr>
                <w:color w:val="000000"/>
              </w:rPr>
              <w:t xml:space="preserve"> inclusive of the </w:t>
            </w:r>
            <w:r w:rsidR="00997E97" w:rsidRPr="00997E97">
              <w:rPr>
                <w:b/>
                <w:i/>
                <w:color w:val="000000"/>
              </w:rPr>
              <w:t>Measurement Point</w:t>
            </w:r>
            <w:r w:rsidRPr="00D908D7">
              <w:rPr>
                <w:color w:val="000000"/>
              </w:rPr>
              <w:t xml:space="preserve"> for the performance, conclusion, and realization of the </w:t>
            </w:r>
            <w:r w:rsidR="00CB4541" w:rsidRPr="00CB4541">
              <w:rPr>
                <w:b/>
                <w:i/>
                <w:color w:val="000000"/>
              </w:rPr>
              <w:t>Contract</w:t>
            </w:r>
            <w:r w:rsidRPr="00D908D7">
              <w:rPr>
                <w:color w:val="000000"/>
              </w:rPr>
              <w:t xml:space="preserve"> which were incurred for </w:t>
            </w:r>
            <w:r w:rsidR="00CB4541" w:rsidRPr="00CB4541">
              <w:rPr>
                <w:b/>
                <w:i/>
                <w:color w:val="000000"/>
              </w:rPr>
              <w:lastRenderedPageBreak/>
              <w:t>Oil And Gas</w:t>
            </w:r>
            <w:r w:rsidRPr="00D908D7">
              <w:rPr>
                <w:color w:val="000000"/>
              </w:rPr>
              <w:t xml:space="preserve"> </w:t>
            </w:r>
            <w:r w:rsidRPr="00EA1792">
              <w:rPr>
                <w:b/>
                <w:i/>
                <w:color w:val="000000"/>
              </w:rPr>
              <w:t>Operations</w:t>
            </w:r>
            <w:r w:rsidRPr="00D908D7">
              <w:rPr>
                <w:color w:val="000000"/>
              </w:rPr>
              <w:t xml:space="preserve">, </w:t>
            </w:r>
            <w:r w:rsidR="004601D7" w:rsidRPr="00C9763D">
              <w:rPr>
                <w:b/>
                <w:i/>
                <w:color w:val="000000"/>
              </w:rPr>
              <w:t>including</w:t>
            </w:r>
            <w:r w:rsidRPr="00D908D7">
              <w:rPr>
                <w:color w:val="000000"/>
              </w:rPr>
              <w:t xml:space="preserve"> the </w:t>
            </w:r>
            <w:r w:rsidR="00CB4541" w:rsidRPr="00CB4541">
              <w:rPr>
                <w:b/>
                <w:i/>
                <w:color w:val="000000"/>
              </w:rPr>
              <w:t>Exploration Costs</w:t>
            </w:r>
            <w:r w:rsidRPr="00D908D7">
              <w:rPr>
                <w:color w:val="000000"/>
              </w:rPr>
              <w:t xml:space="preserve">, the </w:t>
            </w:r>
            <w:r w:rsidR="00997E97" w:rsidRPr="00997E97">
              <w:rPr>
                <w:b/>
                <w:i/>
                <w:color w:val="000000"/>
              </w:rPr>
              <w:t xml:space="preserve">Appraisal </w:t>
            </w:r>
            <w:r w:rsidRPr="00EA1792">
              <w:rPr>
                <w:b/>
                <w:i/>
                <w:color w:val="000000"/>
              </w:rPr>
              <w:t>Costs</w:t>
            </w:r>
            <w:r w:rsidRPr="00D908D7">
              <w:rPr>
                <w:color w:val="000000"/>
              </w:rPr>
              <w:t xml:space="preserve">, the </w:t>
            </w:r>
            <w:r w:rsidR="003D1C55" w:rsidRPr="003D1C55">
              <w:rPr>
                <w:b/>
                <w:i/>
                <w:color w:val="000000"/>
              </w:rPr>
              <w:t xml:space="preserve">Development </w:t>
            </w:r>
            <w:r w:rsidRPr="00EA1792">
              <w:rPr>
                <w:b/>
                <w:i/>
                <w:color w:val="000000"/>
              </w:rPr>
              <w:t>Costs</w:t>
            </w:r>
            <w:r w:rsidRPr="00D908D7">
              <w:rPr>
                <w:color w:val="000000"/>
              </w:rPr>
              <w:t xml:space="preserve">, the </w:t>
            </w:r>
            <w:r w:rsidRPr="00EA1792">
              <w:rPr>
                <w:b/>
                <w:i/>
                <w:color w:val="000000"/>
              </w:rPr>
              <w:t>Operati</w:t>
            </w:r>
            <w:r w:rsidR="00AB04B0">
              <w:rPr>
                <w:b/>
                <w:i/>
                <w:color w:val="000000"/>
              </w:rPr>
              <w:t>ng</w:t>
            </w:r>
            <w:r w:rsidRPr="00EA1792">
              <w:rPr>
                <w:b/>
                <w:i/>
                <w:color w:val="000000"/>
              </w:rPr>
              <w:t xml:space="preserve"> Costs</w:t>
            </w:r>
            <w:r w:rsidRPr="00D908D7">
              <w:rPr>
                <w:color w:val="000000"/>
              </w:rPr>
              <w:t xml:space="preserve">, the </w:t>
            </w:r>
            <w:r w:rsidRPr="00EA1792">
              <w:rPr>
                <w:b/>
                <w:i/>
                <w:color w:val="000000"/>
              </w:rPr>
              <w:t>Financial Costs</w:t>
            </w:r>
            <w:r w:rsidRPr="00D908D7">
              <w:rPr>
                <w:color w:val="000000"/>
              </w:rPr>
              <w:t xml:space="preserve"> and contributions to the </w:t>
            </w:r>
            <w:r w:rsidR="00336C28" w:rsidRPr="00336C28">
              <w:rPr>
                <w:b/>
                <w:i/>
                <w:color w:val="000000"/>
              </w:rPr>
              <w:t>Special</w:t>
            </w:r>
            <w:r w:rsidR="00336C28">
              <w:rPr>
                <w:color w:val="000000"/>
              </w:rPr>
              <w:t xml:space="preserve"> </w:t>
            </w:r>
            <w:r w:rsidRPr="009E3D48">
              <w:rPr>
                <w:b/>
                <w:i/>
                <w:color w:val="000000"/>
              </w:rPr>
              <w:t>Reserve Fund</w:t>
            </w:r>
            <w:r w:rsidRPr="00D908D7">
              <w:rPr>
                <w:color w:val="000000"/>
              </w:rPr>
              <w:t xml:space="preserve"> and which are eligible to be recovered through </w:t>
            </w:r>
            <w:r w:rsidRPr="00EA1792">
              <w:rPr>
                <w:b/>
                <w:i/>
                <w:color w:val="000000"/>
              </w:rPr>
              <w:t>Cost Recovery</w:t>
            </w:r>
            <w:r w:rsidRPr="00D908D7">
              <w:rPr>
                <w:color w:val="000000"/>
              </w:rPr>
              <w:t xml:space="preserve"> </w:t>
            </w:r>
            <w:r w:rsidR="00CB4541" w:rsidRPr="00CB4541">
              <w:rPr>
                <w:b/>
                <w:i/>
                <w:color w:val="000000"/>
              </w:rPr>
              <w:t>Oil And Gas</w:t>
            </w:r>
            <w:r w:rsidRPr="00D908D7">
              <w:rPr>
                <w:color w:val="000000"/>
              </w:rPr>
              <w:t xml:space="preserve"> all </w:t>
            </w:r>
            <w:r w:rsidR="00EA1792" w:rsidRPr="00EA1792">
              <w:rPr>
                <w:b/>
                <w:i/>
                <w:color w:val="000000"/>
              </w:rPr>
              <w:t>Recoverable Expenses</w:t>
            </w:r>
            <w:r w:rsidRPr="00D908D7">
              <w:rPr>
                <w:color w:val="000000"/>
              </w:rPr>
              <w:t xml:space="preserve"> subject to recovery under this </w:t>
            </w:r>
            <w:r w:rsidR="00CB4541" w:rsidRPr="00CB4541">
              <w:rPr>
                <w:b/>
                <w:i/>
                <w:color w:val="000000"/>
              </w:rPr>
              <w:t>Contract</w:t>
            </w:r>
            <w:r w:rsidRPr="00D908D7">
              <w:rPr>
                <w:color w:val="000000"/>
              </w:rPr>
              <w:t xml:space="preserve"> shall be audited and approved in accordance with </w:t>
            </w:r>
            <w:r w:rsidR="00CB4541" w:rsidRPr="00CB4541">
              <w:rPr>
                <w:b/>
                <w:i/>
                <w:color w:val="000000"/>
              </w:rPr>
              <w:t>Article</w:t>
            </w:r>
            <w:r w:rsidRPr="00D908D7">
              <w:rPr>
                <w:color w:val="000000"/>
              </w:rPr>
              <w:t xml:space="preserve"> 12 and </w:t>
            </w:r>
            <w:r w:rsidR="00997E97" w:rsidRPr="00997E97">
              <w:rPr>
                <w:b/>
                <w:i/>
                <w:color w:val="000000"/>
              </w:rPr>
              <w:t xml:space="preserve">Annex </w:t>
            </w:r>
            <w:r w:rsidRPr="00D908D7">
              <w:rPr>
                <w:color w:val="000000"/>
              </w:rPr>
              <w:t>C.</w:t>
            </w:r>
          </w:p>
        </w:tc>
        <w:tc>
          <w:tcPr>
            <w:tcW w:w="5023" w:type="dxa"/>
            <w:gridSpan w:val="2"/>
          </w:tcPr>
          <w:p w14:paraId="6A3AB6F4" w14:textId="77777777" w:rsidR="00EA1792" w:rsidRDefault="00EA1792" w:rsidP="005D392C">
            <w:pPr>
              <w:pStyle w:val="Heading2"/>
              <w:outlineLvl w:val="1"/>
            </w:pPr>
          </w:p>
          <w:p w14:paraId="6989978A" w14:textId="1FE13655" w:rsidR="00A10593" w:rsidRPr="00D10430" w:rsidRDefault="00A10593" w:rsidP="005D392C">
            <w:pPr>
              <w:pStyle w:val="Heading2"/>
              <w:outlineLvl w:val="1"/>
            </w:pPr>
            <w:r w:rsidRPr="00D10430">
              <w:t xml:space="preserve">1.86 </w:t>
            </w:r>
            <w:r w:rsidR="00C53A98">
              <w:tab/>
            </w:r>
            <w:r w:rsidRPr="00D10430">
              <w:t>„</w:t>
            </w:r>
            <w:r w:rsidR="00367014" w:rsidRPr="000C2952">
              <w:t>sakompensacio xarjebi</w:t>
            </w:r>
            <w:r w:rsidRPr="00D10430">
              <w:t xml:space="preserve">” niSnavs </w:t>
            </w:r>
            <w:r w:rsidR="00697C73" w:rsidRPr="000C2952">
              <w:t>xelSekrulebis</w:t>
            </w:r>
            <w:r w:rsidRPr="00D10430">
              <w:t xml:space="preserve"> Sesrulebis da ganxorcielebis mizniT </w:t>
            </w:r>
            <w:r w:rsidR="00367014" w:rsidRPr="00EA1DA0">
              <w:t>sazomi punqti</w:t>
            </w:r>
            <w:r w:rsidRPr="00EA1DA0">
              <w:t>s</w:t>
            </w:r>
            <w:r w:rsidRPr="00D10430">
              <w:t xml:space="preserve"> </w:t>
            </w:r>
            <w:r w:rsidRPr="00C9763D">
              <w:t xml:space="preserve">CaTvliT </w:t>
            </w:r>
            <w:r w:rsidR="00697C73" w:rsidRPr="00C9763D">
              <w:t>kontraqtoris</w:t>
            </w:r>
            <w:r w:rsidRPr="00C9763D">
              <w:t xml:space="preserve"> mier gaweul </w:t>
            </w:r>
            <w:r w:rsidRPr="00C9763D">
              <w:lastRenderedPageBreak/>
              <w:t xml:space="preserve">xarjebsa da danaxarjebs, </w:t>
            </w:r>
            <w:r w:rsidR="00367014" w:rsidRPr="00C9763D">
              <w:t>maT Soris</w:t>
            </w:r>
            <w:r w:rsidRPr="00C9763D">
              <w:t xml:space="preserve"> Zebna-Ziebis xarjebs, Sefasebis xarjebs, aTvisebis xarjebs, saoperacio xarjebs, safinanso danaxarjebs da Senatanebs</w:t>
            </w:r>
            <w:r w:rsidRPr="00EA1792">
              <w:t xml:space="preserve"> </w:t>
            </w:r>
            <w:r w:rsidR="00336C28" w:rsidRPr="00336C28">
              <w:t>specialur</w:t>
            </w:r>
            <w:r w:rsidR="00336C28">
              <w:t xml:space="preserve"> </w:t>
            </w:r>
            <w:r w:rsidRPr="00AB04B0">
              <w:t>sarezervo fondSi,</w:t>
            </w:r>
            <w:r w:rsidRPr="00D10430">
              <w:t xml:space="preserve"> romlebic gaweuli iqna </w:t>
            </w:r>
            <w:r w:rsidR="00697C73" w:rsidRPr="00AB04B0">
              <w:t>navTobisa da gazis operaciebis</w:t>
            </w:r>
            <w:r w:rsidRPr="00AB04B0">
              <w:t>aTvis</w:t>
            </w:r>
            <w:r w:rsidRPr="00D10430">
              <w:t xml:space="preserve"> da romlebic eqvemdebareba anazRaurebas </w:t>
            </w:r>
            <w:r w:rsidRPr="00AB04B0">
              <w:t>sakompensacio navTobiT da gaziT</w:t>
            </w:r>
            <w:r w:rsidRPr="00D10430">
              <w:t xml:space="preserve">. winamdebare </w:t>
            </w:r>
            <w:r w:rsidR="00697C73" w:rsidRPr="00AB04B0">
              <w:t>xelSekrulebis</w:t>
            </w:r>
            <w:r w:rsidRPr="00D10430">
              <w:t xml:space="preserve"> Tanaxmad </w:t>
            </w:r>
            <w:r w:rsidR="00367014" w:rsidRPr="00AB04B0">
              <w:t>sakompensacio xarjebi</w:t>
            </w:r>
            <w:r w:rsidRPr="00D10430">
              <w:t xml:space="preserve"> unda iqnes auditirebuli da damtkicebuli Tanaxmad me-12 </w:t>
            </w:r>
            <w:r w:rsidR="00697C73" w:rsidRPr="00AB04B0">
              <w:t>muxlis</w:t>
            </w:r>
            <w:r w:rsidRPr="00AB04B0">
              <w:t>a</w:t>
            </w:r>
            <w:r w:rsidRPr="00D10430">
              <w:t xml:space="preserve"> da </w:t>
            </w:r>
            <w:r w:rsidRPr="008C007A">
              <w:rPr>
                <w:rFonts w:ascii="Times New Roman" w:hAnsi="Times New Roman"/>
              </w:rPr>
              <w:t>„</w:t>
            </w:r>
            <w:r w:rsidR="00816763" w:rsidRPr="008C007A">
              <w:rPr>
                <w:rFonts w:ascii="Times New Roman" w:hAnsi="Times New Roman" w:cs="Times New Roman"/>
              </w:rPr>
              <w:t>C</w:t>
            </w:r>
            <w:r w:rsidRPr="008C007A">
              <w:t xml:space="preserve">” </w:t>
            </w:r>
            <w:r w:rsidR="00697C73" w:rsidRPr="00AB04B0">
              <w:t>danarTi</w:t>
            </w:r>
            <w:r w:rsidRPr="00AB04B0">
              <w:t>sa</w:t>
            </w:r>
            <w:r w:rsidRPr="00D10430">
              <w:t xml:space="preserve">. </w:t>
            </w:r>
          </w:p>
        </w:tc>
      </w:tr>
      <w:tr w:rsidR="00A10593" w:rsidRPr="00456691" w14:paraId="68CE2B11" w14:textId="77777777" w:rsidTr="004E4399">
        <w:tc>
          <w:tcPr>
            <w:tcW w:w="5387" w:type="dxa"/>
          </w:tcPr>
          <w:p w14:paraId="0CA1A87A" w14:textId="79B220C8"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CB4541" w:rsidRPr="00CB4541">
              <w:rPr>
                <w:b/>
                <w:i/>
                <w:color w:val="000000"/>
              </w:rPr>
              <w:t>Regulations</w:t>
            </w:r>
            <w:r w:rsidRPr="00D908D7">
              <w:rPr>
                <w:color w:val="000000"/>
              </w:rPr>
              <w:t>"</w:t>
            </w:r>
            <w:r>
              <w:rPr>
                <w:color w:val="000000"/>
              </w:rPr>
              <w:t xml:space="preserve"> </w:t>
            </w:r>
            <w:r w:rsidRPr="00D908D7">
              <w:rPr>
                <w:color w:val="000000"/>
              </w:rPr>
              <w:t xml:space="preserve">mean the National </w:t>
            </w:r>
            <w:r w:rsidR="00CB4541" w:rsidRPr="00EA1792">
              <w:rPr>
                <w:color w:val="000000"/>
              </w:rPr>
              <w:t>Regulations</w:t>
            </w:r>
            <w:r w:rsidRPr="00EA1792">
              <w:rPr>
                <w:color w:val="000000"/>
              </w:rPr>
              <w:t xml:space="preserve"> </w:t>
            </w:r>
            <w:r w:rsidRPr="00D908D7">
              <w:rPr>
                <w:color w:val="000000"/>
              </w:rPr>
              <w:t xml:space="preserve">for </w:t>
            </w:r>
            <w:r w:rsidR="00C9763D">
              <w:rPr>
                <w:color w:val="000000"/>
              </w:rPr>
              <w:t>o</w:t>
            </w:r>
            <w:r w:rsidR="00CB4541" w:rsidRPr="00C9763D">
              <w:rPr>
                <w:color w:val="000000"/>
              </w:rPr>
              <w:t xml:space="preserve">il </w:t>
            </w:r>
            <w:r w:rsidR="00C9763D">
              <w:rPr>
                <w:color w:val="000000"/>
              </w:rPr>
              <w:t>and g</w:t>
            </w:r>
            <w:r w:rsidR="00653A58" w:rsidRPr="00C9763D">
              <w:rPr>
                <w:color w:val="000000"/>
              </w:rPr>
              <w:t>as Operations</w:t>
            </w:r>
            <w:r w:rsidRPr="00D908D7">
              <w:rPr>
                <w:color w:val="000000"/>
              </w:rPr>
              <w:t xml:space="preserve"> in Georgia, adopted on January 9, 2002, as amended.</w:t>
            </w:r>
          </w:p>
        </w:tc>
        <w:tc>
          <w:tcPr>
            <w:tcW w:w="5023" w:type="dxa"/>
            <w:gridSpan w:val="2"/>
          </w:tcPr>
          <w:p w14:paraId="30C8F6C3" w14:textId="77777777" w:rsidR="00EA1792" w:rsidRPr="00EA1792" w:rsidRDefault="00EA1792" w:rsidP="005D392C">
            <w:pPr>
              <w:pStyle w:val="Heading2"/>
              <w:outlineLvl w:val="1"/>
            </w:pPr>
          </w:p>
          <w:p w14:paraId="28AF5149" w14:textId="15B16DC8" w:rsidR="00A10593" w:rsidRPr="00D10430" w:rsidRDefault="00A10593" w:rsidP="005D392C">
            <w:pPr>
              <w:pStyle w:val="Heading2"/>
              <w:outlineLvl w:val="1"/>
            </w:pPr>
            <w:r w:rsidRPr="00EA1792">
              <w:t>1.87</w:t>
            </w:r>
            <w:r w:rsidRPr="00D10430">
              <w:rPr>
                <w:i/>
              </w:rPr>
              <w:t xml:space="preserve"> </w:t>
            </w:r>
            <w:r w:rsidR="008C007A">
              <w:rPr>
                <w:i/>
              </w:rPr>
              <w:tab/>
            </w:r>
            <w:r w:rsidRPr="008C007A">
              <w:rPr>
                <w:b/>
              </w:rPr>
              <w:t>`</w:t>
            </w:r>
            <w:r w:rsidR="00367014" w:rsidRPr="00367014">
              <w:rPr>
                <w:b/>
                <w:i/>
              </w:rPr>
              <w:t>maregulirebeli wesebi</w:t>
            </w:r>
            <w:r w:rsidRPr="008C007A">
              <w:rPr>
                <w:b/>
              </w:rPr>
              <w:t>~</w:t>
            </w:r>
            <w:r w:rsidRPr="00D10430">
              <w:t xml:space="preserve"> niSnavs 2002 wlis 9 ianvars miRebul `</w:t>
            </w:r>
            <w:r w:rsidR="00556CEE" w:rsidRPr="00C9763D">
              <w:t>navTobisa da gazis operaciebis</w:t>
            </w:r>
            <w:r w:rsidR="00556CEE" w:rsidRPr="00556CEE">
              <w:rPr>
                <w:b/>
                <w:i/>
              </w:rPr>
              <w:t xml:space="preserve"> </w:t>
            </w:r>
            <w:r w:rsidRPr="00D10430">
              <w:t xml:space="preserve">warmoebis maregulirebel erovnul wesebs~, masSi Setanili cvlilebebiTa da damatebebiT. </w:t>
            </w:r>
          </w:p>
        </w:tc>
      </w:tr>
      <w:tr w:rsidR="00A10593" w:rsidRPr="00456691" w14:paraId="236B8C4B" w14:textId="77777777" w:rsidTr="004E4399">
        <w:tc>
          <w:tcPr>
            <w:tcW w:w="5387" w:type="dxa"/>
          </w:tcPr>
          <w:p w14:paraId="48572B4E"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CB4541" w:rsidRPr="00CB4541">
              <w:rPr>
                <w:b/>
                <w:i/>
                <w:color w:val="000000"/>
              </w:rPr>
              <w:t>Reservoir</w:t>
            </w:r>
            <w:r w:rsidRPr="00D908D7">
              <w:rPr>
                <w:color w:val="000000"/>
              </w:rPr>
              <w:t xml:space="preserve">" means a discrete accumulation of producible </w:t>
            </w:r>
            <w:r w:rsidR="00CB4541" w:rsidRPr="00CB4541">
              <w:rPr>
                <w:b/>
                <w:i/>
                <w:color w:val="000000"/>
              </w:rPr>
              <w:t>Oil And Gas</w:t>
            </w:r>
            <w:r w:rsidRPr="00D908D7">
              <w:rPr>
                <w:color w:val="000000"/>
              </w:rPr>
              <w:t xml:space="preserve"> in a geological feature located in part or in whole in the territory of the </w:t>
            </w:r>
            <w:r w:rsidR="00CB4541" w:rsidRPr="00CB4541">
              <w:rPr>
                <w:b/>
                <w:i/>
                <w:color w:val="000000"/>
              </w:rPr>
              <w:t>Contract Area</w:t>
            </w:r>
            <w:r w:rsidRPr="00D908D7">
              <w:rPr>
                <w:color w:val="000000"/>
              </w:rPr>
              <w:t>, limited by lithological and structural boundaries.</w:t>
            </w:r>
          </w:p>
        </w:tc>
        <w:tc>
          <w:tcPr>
            <w:tcW w:w="5023" w:type="dxa"/>
            <w:gridSpan w:val="2"/>
          </w:tcPr>
          <w:p w14:paraId="53251A0A" w14:textId="77777777" w:rsidR="00EA1792" w:rsidRDefault="00EA1792" w:rsidP="005D392C">
            <w:pPr>
              <w:pStyle w:val="Heading2"/>
              <w:outlineLvl w:val="1"/>
            </w:pPr>
          </w:p>
          <w:p w14:paraId="5164CF25" w14:textId="1C217DBC" w:rsidR="00A10593" w:rsidRPr="00D10430" w:rsidRDefault="00A10593" w:rsidP="005D392C">
            <w:pPr>
              <w:pStyle w:val="Heading2"/>
              <w:outlineLvl w:val="1"/>
            </w:pPr>
            <w:r w:rsidRPr="00EA1792">
              <w:t>1.88</w:t>
            </w:r>
            <w:r w:rsidRPr="00D10430">
              <w:rPr>
                <w:i/>
              </w:rPr>
              <w:t xml:space="preserve"> </w:t>
            </w:r>
            <w:r w:rsidR="008C007A">
              <w:rPr>
                <w:i/>
              </w:rPr>
              <w:tab/>
            </w:r>
            <w:r w:rsidRPr="00D10430">
              <w:rPr>
                <w:i/>
              </w:rPr>
              <w:t>,,</w:t>
            </w:r>
            <w:r w:rsidRPr="008C007A">
              <w:rPr>
                <w:b/>
                <w:i/>
              </w:rPr>
              <w:t>koleqtori</w:t>
            </w:r>
            <w:r w:rsidRPr="00D10430">
              <w:t xml:space="preserve">~ niSnavs mosapovebeli </w:t>
            </w:r>
            <w:r w:rsidRPr="008C007A">
              <w:rPr>
                <w:b/>
                <w:i/>
              </w:rPr>
              <w:t>navTobisa da gazis</w:t>
            </w:r>
            <w:r w:rsidRPr="00D10430">
              <w:rPr>
                <w:i/>
              </w:rPr>
              <w:t xml:space="preserve"> </w:t>
            </w:r>
            <w:r w:rsidRPr="00D10430">
              <w:t xml:space="preserve">gancalkevebul dagrovebas geologiur warmonaqmnSi, romelic </w:t>
            </w:r>
            <w:r w:rsidR="00FF72FA">
              <w:t xml:space="preserve">mTlianad an nawilobrivad </w:t>
            </w:r>
            <w:r w:rsidRPr="00D10430">
              <w:t xml:space="preserve">mdebareobs </w:t>
            </w:r>
            <w:r w:rsidR="00697C73" w:rsidRPr="00697C73">
              <w:rPr>
                <w:b/>
                <w:i/>
              </w:rPr>
              <w:t>saxelSekrulebo farTob</w:t>
            </w:r>
            <w:r w:rsidR="00FF72FA">
              <w:rPr>
                <w:b/>
                <w:i/>
              </w:rPr>
              <w:t xml:space="preserve">ze </w:t>
            </w:r>
            <w:r w:rsidRPr="00D10430">
              <w:t xml:space="preserve">da Semofarglulia liTologiuri da struqturuli sazRvrebiT. </w:t>
            </w:r>
          </w:p>
        </w:tc>
      </w:tr>
      <w:tr w:rsidR="00A10593" w14:paraId="1DECDE50" w14:textId="77777777" w:rsidTr="004E4399">
        <w:tc>
          <w:tcPr>
            <w:tcW w:w="5387" w:type="dxa"/>
          </w:tcPr>
          <w:p w14:paraId="6FF1E885"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EA1792" w:rsidDel="003A65BD">
              <w:rPr>
                <w:color w:val="000000"/>
                <w:lang w:val="pl-PL"/>
              </w:rPr>
              <w:t xml:space="preserve"> </w:t>
            </w:r>
            <w:r w:rsidRPr="00D908D7">
              <w:rPr>
                <w:color w:val="000000"/>
              </w:rPr>
              <w:t>“</w:t>
            </w:r>
            <w:r w:rsidR="00EA1792" w:rsidRPr="00EA1792">
              <w:rPr>
                <w:b/>
                <w:i/>
                <w:color w:val="000000"/>
              </w:rPr>
              <w:t>Signature Bonus</w:t>
            </w:r>
            <w:r w:rsidRPr="00D908D7">
              <w:rPr>
                <w:color w:val="000000"/>
              </w:rPr>
              <w:t xml:space="preserve">” is as defined in </w:t>
            </w:r>
            <w:r w:rsidR="00CB4541" w:rsidRPr="00CB4541">
              <w:rPr>
                <w:b/>
                <w:i/>
                <w:color w:val="000000"/>
              </w:rPr>
              <w:t>Article</w:t>
            </w:r>
            <w:r w:rsidRPr="00D908D7">
              <w:rPr>
                <w:color w:val="000000"/>
              </w:rPr>
              <w:t xml:space="preserve"> 18.2.</w:t>
            </w:r>
          </w:p>
        </w:tc>
        <w:tc>
          <w:tcPr>
            <w:tcW w:w="5023" w:type="dxa"/>
            <w:gridSpan w:val="2"/>
          </w:tcPr>
          <w:p w14:paraId="2E7216E6" w14:textId="77777777" w:rsidR="00EA1792" w:rsidRDefault="00EA1792" w:rsidP="005D392C">
            <w:pPr>
              <w:pStyle w:val="Heading2"/>
              <w:outlineLvl w:val="1"/>
            </w:pPr>
          </w:p>
          <w:p w14:paraId="69E554A3" w14:textId="547CC65D" w:rsidR="00A10593" w:rsidRPr="00D10430" w:rsidRDefault="00A10593" w:rsidP="005D392C">
            <w:pPr>
              <w:pStyle w:val="Heading2"/>
              <w:outlineLvl w:val="1"/>
            </w:pPr>
            <w:r w:rsidRPr="00D10430">
              <w:t xml:space="preserve">1.89 </w:t>
            </w:r>
            <w:r w:rsidR="008C007A">
              <w:tab/>
            </w:r>
            <w:r w:rsidRPr="00D10430">
              <w:t>„</w:t>
            </w:r>
            <w:r w:rsidR="00EA1792" w:rsidRPr="008C007A">
              <w:rPr>
                <w:b/>
                <w:i/>
              </w:rPr>
              <w:t>xelmoweris bonusi</w:t>
            </w:r>
            <w:r w:rsidRPr="00D10430">
              <w:t xml:space="preserve">” gansazRvrulia </w:t>
            </w:r>
            <w:r w:rsidR="00F00EA6">
              <w:t>18.2</w:t>
            </w:r>
            <w:r w:rsidRPr="00D10430">
              <w:t xml:space="preserve"> </w:t>
            </w:r>
            <w:r w:rsidR="00697C73" w:rsidRPr="00697C73">
              <w:rPr>
                <w:b/>
                <w:i/>
              </w:rPr>
              <w:t>muxliT</w:t>
            </w:r>
            <w:r w:rsidRPr="00D10430">
              <w:t xml:space="preserve">. </w:t>
            </w:r>
          </w:p>
        </w:tc>
      </w:tr>
      <w:tr w:rsidR="00A10593" w:rsidRPr="007C2D5D" w14:paraId="3490ECF6" w14:textId="77777777" w:rsidTr="004E4399">
        <w:tc>
          <w:tcPr>
            <w:tcW w:w="5387" w:type="dxa"/>
          </w:tcPr>
          <w:p w14:paraId="2319688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Signature Date</w:t>
            </w:r>
            <w:r w:rsidRPr="00D908D7">
              <w:rPr>
                <w:color w:val="000000"/>
              </w:rPr>
              <w:t xml:space="preserve">" means the first date on which this </w:t>
            </w:r>
            <w:r w:rsidR="00CB4541" w:rsidRPr="00CB4541">
              <w:rPr>
                <w:b/>
                <w:i/>
                <w:color w:val="000000"/>
              </w:rPr>
              <w:t>Contract</w:t>
            </w:r>
            <w:r w:rsidRPr="00D908D7">
              <w:rPr>
                <w:color w:val="000000"/>
              </w:rPr>
              <w:t xml:space="preserve"> is signed by the </w:t>
            </w:r>
            <w:r w:rsidR="00997E97" w:rsidRPr="00997E97">
              <w:rPr>
                <w:b/>
                <w:i/>
                <w:color w:val="000000"/>
              </w:rPr>
              <w:t>Parties</w:t>
            </w:r>
            <w:r w:rsidRPr="00D908D7">
              <w:rPr>
                <w:color w:val="000000"/>
              </w:rPr>
              <w:t>.</w:t>
            </w:r>
          </w:p>
        </w:tc>
        <w:tc>
          <w:tcPr>
            <w:tcW w:w="5023" w:type="dxa"/>
            <w:gridSpan w:val="2"/>
          </w:tcPr>
          <w:p w14:paraId="20CB9EC5" w14:textId="77777777" w:rsidR="00EA1792" w:rsidRDefault="00EA1792" w:rsidP="005D392C">
            <w:pPr>
              <w:pStyle w:val="Heading2"/>
              <w:outlineLvl w:val="1"/>
            </w:pPr>
          </w:p>
          <w:p w14:paraId="3E96A6FC" w14:textId="5213F162" w:rsidR="00A10593" w:rsidRPr="00D10430" w:rsidRDefault="00A10593" w:rsidP="005D392C">
            <w:pPr>
              <w:pStyle w:val="Heading2"/>
              <w:outlineLvl w:val="1"/>
            </w:pPr>
            <w:r w:rsidRPr="00EA1792">
              <w:t>1.90</w:t>
            </w:r>
            <w:r w:rsidRPr="00D10430">
              <w:rPr>
                <w:i/>
              </w:rPr>
              <w:t xml:space="preserve"> </w:t>
            </w:r>
            <w:r w:rsidR="008C007A">
              <w:rPr>
                <w:i/>
              </w:rPr>
              <w:tab/>
            </w:r>
            <w:r w:rsidRPr="00D10430">
              <w:rPr>
                <w:i/>
              </w:rPr>
              <w:t>„</w:t>
            </w:r>
            <w:r w:rsidR="00697C73" w:rsidRPr="00697C73">
              <w:rPr>
                <w:b/>
                <w:i/>
              </w:rPr>
              <w:t>xelmoweris TariRi</w:t>
            </w:r>
            <w:r w:rsidRPr="00D10430">
              <w:t xml:space="preserve">” niSnavs TariRs, rodesac winamdebare </w:t>
            </w:r>
            <w:r w:rsidR="00697C73" w:rsidRPr="00697C73">
              <w:rPr>
                <w:b/>
                <w:i/>
              </w:rPr>
              <w:t>xelSekruleba</w:t>
            </w:r>
            <w:r w:rsidRPr="00D10430">
              <w:t xml:space="preserve"> xelmowerili iqneba </w:t>
            </w:r>
            <w:r w:rsidRPr="008C007A">
              <w:rPr>
                <w:b/>
                <w:i/>
              </w:rPr>
              <w:t>mxareTa</w:t>
            </w:r>
            <w:r w:rsidRPr="00D10430">
              <w:t xml:space="preserve"> mier. </w:t>
            </w:r>
          </w:p>
        </w:tc>
      </w:tr>
      <w:tr w:rsidR="00A10593" w:rsidRPr="007C2D5D" w14:paraId="4A6AFA45" w14:textId="77777777" w:rsidTr="004E4399">
        <w:tc>
          <w:tcPr>
            <w:tcW w:w="5387" w:type="dxa"/>
          </w:tcPr>
          <w:p w14:paraId="36DF63EC"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State Interest</w:t>
            </w:r>
            <w:r w:rsidRPr="00D908D7">
              <w:rPr>
                <w:color w:val="000000"/>
              </w:rPr>
              <w:t xml:space="preserve">” is defined under </w:t>
            </w:r>
            <w:r w:rsidR="00CB4541" w:rsidRPr="00CB4541">
              <w:rPr>
                <w:b/>
                <w:i/>
                <w:color w:val="000000"/>
              </w:rPr>
              <w:t>Article</w:t>
            </w:r>
            <w:r w:rsidRPr="00D908D7">
              <w:rPr>
                <w:color w:val="000000"/>
              </w:rPr>
              <w:t xml:space="preserve"> 17.</w:t>
            </w:r>
          </w:p>
        </w:tc>
        <w:tc>
          <w:tcPr>
            <w:tcW w:w="5023" w:type="dxa"/>
            <w:gridSpan w:val="2"/>
          </w:tcPr>
          <w:p w14:paraId="3309244F" w14:textId="77777777" w:rsidR="00EA1792" w:rsidRDefault="00EA1792" w:rsidP="005D392C">
            <w:pPr>
              <w:pStyle w:val="Heading2"/>
              <w:outlineLvl w:val="1"/>
            </w:pPr>
          </w:p>
          <w:p w14:paraId="00C2C0CC" w14:textId="1B234F14" w:rsidR="00A10593" w:rsidRPr="00D10430" w:rsidRDefault="00A10593" w:rsidP="005D392C">
            <w:pPr>
              <w:pStyle w:val="Heading2"/>
              <w:outlineLvl w:val="1"/>
            </w:pPr>
            <w:r w:rsidRPr="00D10430">
              <w:t xml:space="preserve">1.91 </w:t>
            </w:r>
            <w:r w:rsidR="008C007A">
              <w:tab/>
            </w:r>
            <w:r w:rsidRPr="00EA1DA0">
              <w:t>„</w:t>
            </w:r>
            <w:r w:rsidR="00697C73" w:rsidRPr="00AB04B0">
              <w:t>saxelmwifos</w:t>
            </w:r>
            <w:r w:rsidR="00EA1792" w:rsidRPr="00AB04B0">
              <w:t xml:space="preserve"> wilobrivi monawileoba</w:t>
            </w:r>
            <w:r w:rsidRPr="009E3D48">
              <w:t>”</w:t>
            </w:r>
            <w:r w:rsidRPr="00D10430">
              <w:t xml:space="preserve"> ganmartebulia me-17 </w:t>
            </w:r>
            <w:r w:rsidR="00697C73" w:rsidRPr="00AB04B0">
              <w:t>muxliT</w:t>
            </w:r>
            <w:r w:rsidRPr="00D10430">
              <w:t xml:space="preserve">. </w:t>
            </w:r>
          </w:p>
        </w:tc>
      </w:tr>
      <w:tr w:rsidR="00A10593" w:rsidRPr="007C2D5D" w14:paraId="7DE978B5" w14:textId="77777777" w:rsidTr="004E4399">
        <w:tc>
          <w:tcPr>
            <w:tcW w:w="5387" w:type="dxa"/>
          </w:tcPr>
          <w:p w14:paraId="051010B3" w14:textId="77777777" w:rsidR="00A10593" w:rsidRPr="00D908D7" w:rsidRDefault="00EA1792" w:rsidP="006F6E16">
            <w:pPr>
              <w:numPr>
                <w:ilvl w:val="1"/>
                <w:numId w:val="39"/>
              </w:numPr>
              <w:tabs>
                <w:tab w:val="left" w:pos="175"/>
                <w:tab w:val="left" w:pos="657"/>
                <w:tab w:val="left" w:pos="1026"/>
                <w:tab w:val="left" w:pos="7797"/>
              </w:tabs>
              <w:spacing w:before="240" w:after="240"/>
              <w:ind w:left="175" w:right="33" w:firstLine="0"/>
              <w:jc w:val="both"/>
              <w:rPr>
                <w:color w:val="000000"/>
              </w:rPr>
            </w:pPr>
            <w:r>
              <w:rPr>
                <w:color w:val="000000"/>
              </w:rPr>
              <w:t>“</w:t>
            </w:r>
            <w:r w:rsidRPr="00EA1792">
              <w:rPr>
                <w:b/>
                <w:i/>
                <w:color w:val="000000"/>
              </w:rPr>
              <w:t>State</w:t>
            </w:r>
            <w:r w:rsidR="00A10593" w:rsidRPr="00D908D7">
              <w:rPr>
                <w:color w:val="000000"/>
              </w:rPr>
              <w:t>” means Georgia, the country that is a member of the United Nations.</w:t>
            </w:r>
          </w:p>
        </w:tc>
        <w:tc>
          <w:tcPr>
            <w:tcW w:w="5023" w:type="dxa"/>
            <w:gridSpan w:val="2"/>
          </w:tcPr>
          <w:p w14:paraId="545D439F" w14:textId="77777777" w:rsidR="00EA1792" w:rsidRDefault="00EA1792" w:rsidP="005D392C">
            <w:pPr>
              <w:pStyle w:val="Heading2"/>
              <w:outlineLvl w:val="1"/>
            </w:pPr>
          </w:p>
          <w:p w14:paraId="18F80521" w14:textId="6F611F1F" w:rsidR="00A10593" w:rsidRPr="00D10430" w:rsidRDefault="00A10593" w:rsidP="005D392C">
            <w:pPr>
              <w:pStyle w:val="Heading2"/>
              <w:outlineLvl w:val="1"/>
            </w:pPr>
            <w:r w:rsidRPr="00EA1792">
              <w:t>1.92</w:t>
            </w:r>
            <w:r w:rsidR="008C007A">
              <w:tab/>
            </w:r>
            <w:r w:rsidRPr="00D10430">
              <w:rPr>
                <w:i/>
              </w:rPr>
              <w:t>„</w:t>
            </w:r>
            <w:r w:rsidR="00697C73" w:rsidRPr="00697C73">
              <w:rPr>
                <w:b/>
                <w:i/>
              </w:rPr>
              <w:t>saxelmwifo</w:t>
            </w:r>
            <w:r w:rsidRPr="00D10430">
              <w:t xml:space="preserve">” niSnavs saqarTvelos </w:t>
            </w:r>
            <w:r w:rsidR="00697C73" w:rsidRPr="00697C73">
              <w:rPr>
                <w:b/>
              </w:rPr>
              <w:t>saxelmwifos</w:t>
            </w:r>
            <w:r w:rsidRPr="00D10430">
              <w:t>, romelic warmoadgens gaerTianebuli erebis organizaciis wevrs.</w:t>
            </w:r>
          </w:p>
        </w:tc>
      </w:tr>
      <w:tr w:rsidR="00A10593" w:rsidRPr="007C2D5D" w14:paraId="53D12F6C" w14:textId="77777777" w:rsidTr="004E4399">
        <w:tc>
          <w:tcPr>
            <w:tcW w:w="5387" w:type="dxa"/>
          </w:tcPr>
          <w:p w14:paraId="00C8C10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EA1792" w:rsidRPr="00EA1792">
              <w:rPr>
                <w:b/>
                <w:i/>
                <w:color w:val="000000"/>
              </w:rPr>
              <w:t>State</w:t>
            </w:r>
            <w:r w:rsidRPr="00D908D7">
              <w:rPr>
                <w:color w:val="000000"/>
              </w:rPr>
              <w:t xml:space="preserve"> </w:t>
            </w:r>
            <w:r w:rsidRPr="00EA1792">
              <w:rPr>
                <w:b/>
                <w:i/>
                <w:color w:val="000000"/>
              </w:rPr>
              <w:t>Representative</w:t>
            </w:r>
            <w:r w:rsidRPr="00D908D7">
              <w:rPr>
                <w:color w:val="000000"/>
              </w:rPr>
              <w:t xml:space="preserve">" means the authorized representative of the </w:t>
            </w:r>
            <w:r w:rsidR="00EA1792" w:rsidRPr="00EA1792">
              <w:rPr>
                <w:b/>
                <w:i/>
                <w:color w:val="000000"/>
              </w:rPr>
              <w:t>State</w:t>
            </w:r>
            <w:r w:rsidRPr="00D908D7">
              <w:rPr>
                <w:color w:val="000000"/>
              </w:rPr>
              <w:t xml:space="preserve"> appointed in accordance with </w:t>
            </w:r>
            <w:r w:rsidR="00CB4541" w:rsidRPr="00CB4541">
              <w:rPr>
                <w:b/>
                <w:i/>
                <w:color w:val="000000"/>
              </w:rPr>
              <w:t>Article</w:t>
            </w:r>
            <w:r w:rsidRPr="00D908D7">
              <w:rPr>
                <w:color w:val="000000"/>
              </w:rPr>
              <w:t xml:space="preserve"> 2.5.</w:t>
            </w:r>
          </w:p>
        </w:tc>
        <w:tc>
          <w:tcPr>
            <w:tcW w:w="5023" w:type="dxa"/>
            <w:gridSpan w:val="2"/>
          </w:tcPr>
          <w:p w14:paraId="30A1D407" w14:textId="77777777" w:rsidR="00EA1792" w:rsidRDefault="00EA1792" w:rsidP="005D392C">
            <w:pPr>
              <w:pStyle w:val="Heading2"/>
              <w:outlineLvl w:val="1"/>
            </w:pPr>
          </w:p>
          <w:p w14:paraId="4B4FEA02" w14:textId="41A082E8" w:rsidR="00A10593" w:rsidRPr="00D10430" w:rsidRDefault="00A10593" w:rsidP="005D392C">
            <w:pPr>
              <w:pStyle w:val="Heading2"/>
              <w:outlineLvl w:val="1"/>
            </w:pPr>
            <w:r w:rsidRPr="00EA1792">
              <w:t>1.93</w:t>
            </w:r>
            <w:r w:rsidRPr="00D10430">
              <w:rPr>
                <w:i/>
              </w:rPr>
              <w:t xml:space="preserve"> </w:t>
            </w:r>
            <w:r w:rsidR="008C007A">
              <w:rPr>
                <w:i/>
              </w:rPr>
              <w:tab/>
            </w:r>
            <w:r w:rsidRPr="00D10430">
              <w:rPr>
                <w:i/>
              </w:rPr>
              <w:t>,,</w:t>
            </w:r>
            <w:r w:rsidR="00697C73" w:rsidRPr="00697C73">
              <w:rPr>
                <w:b/>
                <w:i/>
              </w:rPr>
              <w:t>saxelmwifo</w:t>
            </w:r>
            <w:r w:rsidRPr="008C007A">
              <w:rPr>
                <w:b/>
                <w:i/>
              </w:rPr>
              <w:t xml:space="preserve"> warmomadgeneli</w:t>
            </w:r>
            <w:r w:rsidRPr="00D10430">
              <w:t xml:space="preserve">” niSnavs </w:t>
            </w:r>
            <w:r w:rsidR="00697C73" w:rsidRPr="00697C73">
              <w:rPr>
                <w:b/>
                <w:i/>
              </w:rPr>
              <w:t>saxelmwifos</w:t>
            </w:r>
            <w:r w:rsidRPr="00D10430">
              <w:t xml:space="preserve"> uflebamosil warmomadgenels, romelic daniSnulia </w:t>
            </w:r>
            <w:r w:rsidR="00F00EA6">
              <w:t>2.5</w:t>
            </w:r>
            <w:r w:rsidR="00C9763D">
              <w:t>-e</w:t>
            </w:r>
            <w:r w:rsidRPr="00D10430">
              <w:t xml:space="preserve"> </w:t>
            </w:r>
            <w:r w:rsidR="00697C73" w:rsidRPr="00697C73">
              <w:rPr>
                <w:b/>
                <w:i/>
              </w:rPr>
              <w:t>muxlis</w:t>
            </w:r>
            <w:r w:rsidRPr="00D10430">
              <w:t xml:space="preserve"> Sesabamisad. </w:t>
            </w:r>
          </w:p>
        </w:tc>
      </w:tr>
      <w:tr w:rsidR="00A10593" w:rsidRPr="007C2D5D" w14:paraId="482BE671" w14:textId="77777777" w:rsidTr="004E4399">
        <w:tc>
          <w:tcPr>
            <w:tcW w:w="5387" w:type="dxa"/>
          </w:tcPr>
          <w:p w14:paraId="1B15188E"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CB4541" w:rsidRPr="00CB4541">
              <w:rPr>
                <w:b/>
                <w:i/>
                <w:color w:val="000000"/>
              </w:rPr>
              <w:t>SubContractor</w:t>
            </w:r>
            <w:r w:rsidRPr="00D908D7">
              <w:rPr>
                <w:color w:val="000000"/>
              </w:rPr>
              <w:t xml:space="preserve">” means any individual or legal entity </w:t>
            </w:r>
            <w:r w:rsidR="00CB4541" w:rsidRPr="00CB4541">
              <w:rPr>
                <w:b/>
                <w:i/>
                <w:color w:val="000000"/>
              </w:rPr>
              <w:t>Contract</w:t>
            </w:r>
            <w:r w:rsidRPr="00EA1792">
              <w:rPr>
                <w:b/>
                <w:i/>
                <w:color w:val="000000"/>
              </w:rPr>
              <w:t>ed</w:t>
            </w:r>
            <w:r w:rsidRPr="00D908D7">
              <w:rPr>
                <w:color w:val="000000"/>
              </w:rPr>
              <w:t xml:space="preserve"> by or on behalf of </w:t>
            </w:r>
            <w:r w:rsidR="00CB4541" w:rsidRPr="00CB4541">
              <w:rPr>
                <w:b/>
                <w:i/>
                <w:color w:val="000000"/>
              </w:rPr>
              <w:t>Contractor</w:t>
            </w:r>
            <w:r w:rsidRPr="00D908D7">
              <w:rPr>
                <w:color w:val="000000"/>
              </w:rPr>
              <w:t xml:space="preserve"> to supply goods, or services in connection with </w:t>
            </w:r>
            <w:r w:rsidR="00CB4541" w:rsidRPr="00CB4541">
              <w:rPr>
                <w:b/>
                <w:i/>
                <w:color w:val="000000"/>
              </w:rPr>
              <w:t>Oil And Gas</w:t>
            </w:r>
            <w:r w:rsidRPr="00D908D7">
              <w:rPr>
                <w:color w:val="000000"/>
              </w:rPr>
              <w:t xml:space="preserve"> </w:t>
            </w:r>
            <w:r w:rsidRPr="00EA1792">
              <w:rPr>
                <w:b/>
                <w:i/>
                <w:color w:val="000000"/>
              </w:rPr>
              <w:t>Operations</w:t>
            </w:r>
            <w:r w:rsidRPr="00D908D7">
              <w:rPr>
                <w:color w:val="000000"/>
              </w:rPr>
              <w:t>.</w:t>
            </w:r>
          </w:p>
        </w:tc>
        <w:tc>
          <w:tcPr>
            <w:tcW w:w="5023" w:type="dxa"/>
            <w:gridSpan w:val="2"/>
          </w:tcPr>
          <w:p w14:paraId="135BBCA8" w14:textId="77777777" w:rsidR="00EA1792" w:rsidRDefault="00EA1792" w:rsidP="005D392C">
            <w:pPr>
              <w:pStyle w:val="Heading2"/>
              <w:outlineLvl w:val="1"/>
            </w:pPr>
          </w:p>
          <w:p w14:paraId="41612DEE" w14:textId="093DC5AE" w:rsidR="00A10593" w:rsidRPr="00D10430" w:rsidRDefault="00A10593" w:rsidP="005D392C">
            <w:pPr>
              <w:pStyle w:val="Heading2"/>
              <w:outlineLvl w:val="1"/>
            </w:pPr>
            <w:r w:rsidRPr="00EA1792">
              <w:t>1.94</w:t>
            </w:r>
            <w:r w:rsidRPr="00D10430">
              <w:rPr>
                <w:i/>
              </w:rPr>
              <w:t xml:space="preserve"> </w:t>
            </w:r>
            <w:r w:rsidR="008C007A">
              <w:rPr>
                <w:i/>
              </w:rPr>
              <w:tab/>
            </w:r>
            <w:r w:rsidRPr="00D10430">
              <w:rPr>
                <w:i/>
              </w:rPr>
              <w:t>,,</w:t>
            </w:r>
            <w:r w:rsidRPr="008C007A">
              <w:rPr>
                <w:b/>
                <w:i/>
              </w:rPr>
              <w:t>qve</w:t>
            </w:r>
            <w:r w:rsidRPr="008C007A">
              <w:rPr>
                <w:b/>
                <w:i/>
              </w:rPr>
              <w:softHyphen/>
            </w:r>
            <w:r w:rsidR="00697C73" w:rsidRPr="00697C73">
              <w:rPr>
                <w:b/>
                <w:i/>
              </w:rPr>
              <w:t>kontraqtori</w:t>
            </w:r>
            <w:r w:rsidRPr="00D10430">
              <w:t>~ niS</w:t>
            </w:r>
            <w:r w:rsidRPr="00D10430">
              <w:softHyphen/>
              <w:t>navs ne</w:t>
            </w:r>
            <w:r w:rsidRPr="00D10430">
              <w:softHyphen/>
              <w:t>bis</w:t>
            </w:r>
            <w:r w:rsidRPr="00D10430">
              <w:softHyphen/>
              <w:t>mi</w:t>
            </w:r>
            <w:r w:rsidRPr="00D10430">
              <w:softHyphen/>
              <w:t>er fizikur an iu</w:t>
            </w:r>
            <w:r w:rsidRPr="00D10430">
              <w:softHyphen/>
              <w:t>ri</w:t>
            </w:r>
            <w:r w:rsidRPr="00D10430">
              <w:softHyphen/>
              <w:t>di</w:t>
            </w:r>
            <w:r w:rsidRPr="00D10430">
              <w:softHyphen/>
              <w:t>ul pirs, ro</w:t>
            </w:r>
            <w:r w:rsidRPr="00D10430">
              <w:softHyphen/>
              <w:t>me</w:t>
            </w:r>
            <w:r w:rsidRPr="00D10430">
              <w:softHyphen/>
              <w:t xml:space="preserve">lic </w:t>
            </w:r>
            <w:r w:rsidR="00697C73" w:rsidRPr="00697C73">
              <w:rPr>
                <w:b/>
                <w:i/>
              </w:rPr>
              <w:t>kontraqtoris</w:t>
            </w:r>
            <w:r w:rsidRPr="00D10430">
              <w:t xml:space="preserve"> mier an misi saxeliT iqneba daqiravebuli </w:t>
            </w:r>
            <w:r w:rsidR="00697C73" w:rsidRPr="00697C73">
              <w:rPr>
                <w:b/>
                <w:i/>
              </w:rPr>
              <w:t>navTobisa da gazis operaciebisTvis</w:t>
            </w:r>
            <w:r w:rsidRPr="008C007A">
              <w:rPr>
                <w:b/>
              </w:rPr>
              <w:t xml:space="preserve"> </w:t>
            </w:r>
            <w:r w:rsidRPr="00D10430">
              <w:t>sa</w:t>
            </w:r>
            <w:r w:rsidRPr="00D10430">
              <w:softHyphen/>
              <w:t>qon</w:t>
            </w:r>
            <w:r w:rsidRPr="00D10430">
              <w:softHyphen/>
              <w:t>lis an mo</w:t>
            </w:r>
            <w:r w:rsidRPr="00D10430">
              <w:softHyphen/>
              <w:t>msa</w:t>
            </w:r>
            <w:r w:rsidRPr="00D10430">
              <w:softHyphen/>
              <w:t>xu</w:t>
            </w:r>
            <w:r w:rsidRPr="00D10430">
              <w:softHyphen/>
              <w:t>re</w:t>
            </w:r>
            <w:r w:rsidRPr="00D10430">
              <w:softHyphen/>
              <w:t>bis misa</w:t>
            </w:r>
            <w:r w:rsidRPr="00D10430">
              <w:softHyphen/>
              <w:t>wo</w:t>
            </w:r>
            <w:r w:rsidRPr="00D10430">
              <w:softHyphen/>
              <w:t>de</w:t>
            </w:r>
            <w:r w:rsidRPr="00D10430">
              <w:softHyphen/>
              <w:t>blad.</w:t>
            </w:r>
          </w:p>
        </w:tc>
      </w:tr>
      <w:tr w:rsidR="00C22856" w:rsidRPr="00456691" w14:paraId="62F49894" w14:textId="77777777" w:rsidTr="004E4399">
        <w:tc>
          <w:tcPr>
            <w:tcW w:w="5387" w:type="dxa"/>
          </w:tcPr>
          <w:p w14:paraId="573454DE" w14:textId="77777777" w:rsidR="00A10593" w:rsidRPr="00EA433D"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EA433D">
              <w:t>"</w:t>
            </w:r>
            <w:r w:rsidR="00A203F9" w:rsidRPr="00EA433D">
              <w:rPr>
                <w:b/>
                <w:i/>
              </w:rPr>
              <w:t>Tax Code</w:t>
            </w:r>
            <w:r w:rsidRPr="00EA433D">
              <w:t xml:space="preserve">" means </w:t>
            </w:r>
            <w:r w:rsidR="00A203F9" w:rsidRPr="00EA433D">
              <w:t>Tax Code</w:t>
            </w:r>
            <w:r w:rsidRPr="00EA433D">
              <w:t xml:space="preserve"> of Georgia, effective at the relevant period</w:t>
            </w:r>
            <w:r w:rsidR="00A203F9" w:rsidRPr="00EA433D">
              <w:t>.</w:t>
            </w:r>
          </w:p>
        </w:tc>
        <w:tc>
          <w:tcPr>
            <w:tcW w:w="5023" w:type="dxa"/>
            <w:gridSpan w:val="2"/>
          </w:tcPr>
          <w:p w14:paraId="0DA89DFF" w14:textId="77777777" w:rsidR="00EA1792" w:rsidRPr="00EA433D" w:rsidRDefault="00EA1792" w:rsidP="005D392C">
            <w:pPr>
              <w:pStyle w:val="Heading2"/>
              <w:outlineLvl w:val="1"/>
            </w:pPr>
          </w:p>
          <w:p w14:paraId="18C1EED8" w14:textId="47D0CB1E" w:rsidR="00A10593" w:rsidRPr="00EA433D" w:rsidRDefault="00A10593" w:rsidP="005D392C">
            <w:pPr>
              <w:pStyle w:val="Heading2"/>
              <w:outlineLvl w:val="1"/>
            </w:pPr>
            <w:r w:rsidRPr="00EA433D">
              <w:t>1.95</w:t>
            </w:r>
            <w:r w:rsidRPr="00EA433D">
              <w:rPr>
                <w:i/>
              </w:rPr>
              <w:t xml:space="preserve"> </w:t>
            </w:r>
            <w:r w:rsidR="008C007A" w:rsidRPr="00EA433D">
              <w:rPr>
                <w:i/>
              </w:rPr>
              <w:tab/>
            </w:r>
            <w:r w:rsidRPr="00EA433D">
              <w:rPr>
                <w:i/>
              </w:rPr>
              <w:t>`</w:t>
            </w:r>
            <w:r w:rsidRPr="00EA433D">
              <w:rPr>
                <w:b/>
                <w:i/>
              </w:rPr>
              <w:t>sagadasaxado kodeqsi</w:t>
            </w:r>
            <w:r w:rsidRPr="00EA433D">
              <w:rPr>
                <w:i/>
              </w:rPr>
              <w:t>~</w:t>
            </w:r>
            <w:r w:rsidRPr="00EA433D">
              <w:t xml:space="preserve"> niSnavs Sesabamis periodSi saqarTveloSi moqmed sagadasaxado kodeqss.</w:t>
            </w:r>
          </w:p>
        </w:tc>
      </w:tr>
      <w:tr w:rsidR="00C22856" w:rsidRPr="00456691" w14:paraId="33646D30" w14:textId="77777777" w:rsidTr="004E4399">
        <w:tc>
          <w:tcPr>
            <w:tcW w:w="5387" w:type="dxa"/>
          </w:tcPr>
          <w:p w14:paraId="5C8E43E0" w14:textId="77777777" w:rsidR="00A10593" w:rsidRPr="00EA433D" w:rsidRDefault="00A10593" w:rsidP="006F6E16">
            <w:pPr>
              <w:numPr>
                <w:ilvl w:val="1"/>
                <w:numId w:val="39"/>
              </w:numPr>
              <w:tabs>
                <w:tab w:val="left" w:pos="175"/>
                <w:tab w:val="left" w:pos="657"/>
                <w:tab w:val="left" w:pos="1026"/>
                <w:tab w:val="left" w:pos="7797"/>
              </w:tabs>
              <w:spacing w:before="240" w:after="240"/>
              <w:ind w:left="175" w:right="33" w:firstLine="0"/>
              <w:jc w:val="both"/>
            </w:pPr>
            <w:r w:rsidRPr="00EA433D">
              <w:t>“</w:t>
            </w:r>
            <w:r w:rsidR="00A203F9" w:rsidRPr="00EA433D">
              <w:rPr>
                <w:b/>
                <w:i/>
              </w:rPr>
              <w:t>Taxes</w:t>
            </w:r>
            <w:r w:rsidRPr="00EA433D">
              <w:t xml:space="preserve">” means all </w:t>
            </w:r>
            <w:r w:rsidR="00A203F9" w:rsidRPr="00EA433D">
              <w:t>Taxes</w:t>
            </w:r>
            <w:r w:rsidRPr="00EA433D">
              <w:t xml:space="preserve"> under </w:t>
            </w:r>
            <w:r w:rsidR="00CB4541" w:rsidRPr="00EA433D">
              <w:rPr>
                <w:b/>
                <w:i/>
              </w:rPr>
              <w:t>Georgian Law</w:t>
            </w:r>
            <w:r w:rsidRPr="00EA433D">
              <w:t xml:space="preserve"> </w:t>
            </w:r>
            <w:r w:rsidR="004601D7" w:rsidRPr="00EA433D">
              <w:rPr>
                <w:b/>
                <w:i/>
              </w:rPr>
              <w:t>including</w:t>
            </w:r>
            <w:r w:rsidRPr="00EA433D">
              <w:t xml:space="preserve"> current or future levies, dues, </w:t>
            </w:r>
            <w:r w:rsidR="00A203F9" w:rsidRPr="00EA433D">
              <w:rPr>
                <w:b/>
                <w:i/>
              </w:rPr>
              <w:t>Customs Duties</w:t>
            </w:r>
            <w:r w:rsidRPr="00EA433D">
              <w:t xml:space="preserve">, withholdings, </w:t>
            </w:r>
            <w:r w:rsidR="00A203F9" w:rsidRPr="00EA433D">
              <w:t>Taxes</w:t>
            </w:r>
            <w:r w:rsidRPr="00EA433D">
              <w:t xml:space="preserve"> or other fees or imposts, regulatory fees.</w:t>
            </w:r>
          </w:p>
        </w:tc>
        <w:tc>
          <w:tcPr>
            <w:tcW w:w="5023" w:type="dxa"/>
            <w:gridSpan w:val="2"/>
          </w:tcPr>
          <w:p w14:paraId="58CEC79C" w14:textId="77777777" w:rsidR="00A203F9" w:rsidRPr="00EA433D" w:rsidRDefault="00A203F9" w:rsidP="005D392C">
            <w:pPr>
              <w:pStyle w:val="Heading2"/>
              <w:outlineLvl w:val="1"/>
            </w:pPr>
          </w:p>
          <w:p w14:paraId="0FCC8058" w14:textId="1000C8B4" w:rsidR="00A10593" w:rsidRPr="00EA433D" w:rsidRDefault="00A10593" w:rsidP="005D392C">
            <w:pPr>
              <w:pStyle w:val="Heading2"/>
              <w:outlineLvl w:val="1"/>
            </w:pPr>
            <w:r w:rsidRPr="00EA433D">
              <w:t xml:space="preserve">1.96 </w:t>
            </w:r>
            <w:r w:rsidR="008C007A" w:rsidRPr="00EA433D">
              <w:tab/>
            </w:r>
            <w:r w:rsidRPr="00EA433D">
              <w:t>,,</w:t>
            </w:r>
            <w:r w:rsidRPr="00EA433D">
              <w:rPr>
                <w:b/>
                <w:i/>
              </w:rPr>
              <w:t>gada</w:t>
            </w:r>
            <w:r w:rsidRPr="00EA433D">
              <w:rPr>
                <w:b/>
                <w:i/>
              </w:rPr>
              <w:softHyphen/>
              <w:t>sa</w:t>
            </w:r>
            <w:r w:rsidRPr="00EA433D">
              <w:rPr>
                <w:b/>
                <w:i/>
              </w:rPr>
              <w:softHyphen/>
              <w:t>xa</w:t>
            </w:r>
            <w:r w:rsidRPr="00EA433D">
              <w:rPr>
                <w:b/>
                <w:i/>
              </w:rPr>
              <w:softHyphen/>
              <w:t>de</w:t>
            </w:r>
            <w:r w:rsidRPr="00EA433D">
              <w:rPr>
                <w:b/>
                <w:i/>
              </w:rPr>
              <w:softHyphen/>
              <w:t>bi</w:t>
            </w:r>
            <w:r w:rsidRPr="00EA433D">
              <w:t xml:space="preserve">~ niSnavs </w:t>
            </w:r>
            <w:r w:rsidR="00697C73" w:rsidRPr="00EA433D">
              <w:rPr>
                <w:b/>
                <w:i/>
              </w:rPr>
              <w:t>saqarTvelos kanonmdeblobiT</w:t>
            </w:r>
            <w:r w:rsidRPr="00EA433D">
              <w:t xml:space="preserve"> gaTvaliswinebul yvela gadasaxads, mimdinare an samomavlo mosakreblebis, </w:t>
            </w:r>
            <w:r w:rsidRPr="00EA433D">
              <w:rPr>
                <w:b/>
                <w:i/>
              </w:rPr>
              <w:t>sabaJo gadasaxdelebis</w:t>
            </w:r>
            <w:r w:rsidRPr="00EA433D">
              <w:t>, baJis, gadasaxadebis an sxva gadasaxdelebis an savaldebulo Senatanebis</w:t>
            </w:r>
            <w:r w:rsidRPr="00EA433D">
              <w:rPr>
                <w:lang w:val="ka-GE"/>
              </w:rPr>
              <w:t xml:space="preserve">, </w:t>
            </w:r>
            <w:r w:rsidRPr="00EA433D">
              <w:rPr>
                <w:rFonts w:ascii="Sylfaen" w:hAnsi="Sylfaen"/>
                <w:lang w:val="ka-GE"/>
              </w:rPr>
              <w:t>რეგულირების</w:t>
            </w:r>
            <w:r w:rsidRPr="00EA433D">
              <w:rPr>
                <w:lang w:val="ka-GE"/>
              </w:rPr>
              <w:t xml:space="preserve"> </w:t>
            </w:r>
            <w:r w:rsidRPr="00EA433D">
              <w:rPr>
                <w:rFonts w:ascii="Sylfaen" w:hAnsi="Sylfaen"/>
                <w:lang w:val="ka-GE"/>
              </w:rPr>
              <w:t>საფასურის</w:t>
            </w:r>
            <w:r w:rsidRPr="00EA433D">
              <w:t xml:space="preserve"> CaTvliT. </w:t>
            </w:r>
          </w:p>
        </w:tc>
      </w:tr>
      <w:tr w:rsidR="00A10593" w:rsidRPr="007C2D5D" w14:paraId="2E39BABD" w14:textId="77777777" w:rsidTr="004E4399">
        <w:tc>
          <w:tcPr>
            <w:tcW w:w="5387" w:type="dxa"/>
          </w:tcPr>
          <w:p w14:paraId="2EBD8D46"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7D4C32" w:rsidRPr="007D4C32">
              <w:rPr>
                <w:b/>
                <w:i/>
                <w:color w:val="000000"/>
              </w:rPr>
              <w:t>Third Party</w:t>
            </w:r>
            <w:r w:rsidRPr="00D908D7">
              <w:rPr>
                <w:color w:val="000000"/>
              </w:rPr>
              <w:t xml:space="preserve">” means one or more of an individual or legal entity, other than the </w:t>
            </w:r>
            <w:r w:rsidR="00EA1792" w:rsidRPr="00EA1792">
              <w:rPr>
                <w:b/>
                <w:i/>
                <w:color w:val="000000"/>
              </w:rPr>
              <w:t>State</w:t>
            </w:r>
            <w:r w:rsidRPr="00D908D7">
              <w:rPr>
                <w:color w:val="000000"/>
              </w:rPr>
              <w:t xml:space="preserve">, the </w:t>
            </w:r>
            <w:r w:rsidR="00A203F9" w:rsidRPr="00A203F9">
              <w:rPr>
                <w:b/>
                <w:i/>
                <w:color w:val="000000"/>
              </w:rPr>
              <w:t>Agency</w:t>
            </w:r>
            <w:r w:rsidRPr="00D908D7">
              <w:rPr>
                <w:color w:val="000000"/>
              </w:rPr>
              <w:t xml:space="preserve">, the </w:t>
            </w:r>
            <w:r w:rsidR="00997E97" w:rsidRPr="00997E97">
              <w:rPr>
                <w:b/>
                <w:i/>
                <w:color w:val="000000"/>
              </w:rPr>
              <w:t>NOC</w:t>
            </w:r>
            <w:r w:rsidRPr="00D908D7">
              <w:rPr>
                <w:color w:val="000000"/>
              </w:rPr>
              <w:t xml:space="preserve">, the </w:t>
            </w:r>
            <w:r w:rsidR="00997E97" w:rsidRPr="00997E97">
              <w:rPr>
                <w:b/>
                <w:i/>
                <w:color w:val="000000"/>
              </w:rPr>
              <w:t>Operating Company</w:t>
            </w:r>
            <w:r w:rsidRPr="00D908D7">
              <w:rPr>
                <w:color w:val="000000"/>
              </w:rPr>
              <w:t xml:space="preserve">,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or any </w:t>
            </w:r>
            <w:r w:rsidR="00A203F9" w:rsidRPr="00A203F9">
              <w:rPr>
                <w:b/>
                <w:i/>
                <w:color w:val="000000"/>
              </w:rPr>
              <w:t xml:space="preserve">Affiliate </w:t>
            </w:r>
            <w:r w:rsidRPr="00D908D7">
              <w:rPr>
                <w:color w:val="000000"/>
              </w:rPr>
              <w:t>of the same.</w:t>
            </w:r>
          </w:p>
        </w:tc>
        <w:tc>
          <w:tcPr>
            <w:tcW w:w="5023" w:type="dxa"/>
            <w:gridSpan w:val="2"/>
          </w:tcPr>
          <w:p w14:paraId="38E1912B" w14:textId="77777777" w:rsidR="00A203F9" w:rsidRDefault="00A203F9" w:rsidP="005D392C">
            <w:pPr>
              <w:pStyle w:val="Heading2"/>
              <w:outlineLvl w:val="1"/>
            </w:pPr>
          </w:p>
          <w:p w14:paraId="408AF730" w14:textId="200DABA8" w:rsidR="00A10593" w:rsidRPr="00D10430" w:rsidRDefault="00A10593" w:rsidP="005D392C">
            <w:pPr>
              <w:pStyle w:val="Heading2"/>
              <w:outlineLvl w:val="1"/>
            </w:pPr>
            <w:r w:rsidRPr="00D10430">
              <w:t xml:space="preserve">1.97 </w:t>
            </w:r>
            <w:r w:rsidR="008C007A">
              <w:tab/>
            </w:r>
            <w:r w:rsidRPr="00D10430">
              <w:t>,,</w:t>
            </w:r>
            <w:r w:rsidRPr="00AB04B0">
              <w:rPr>
                <w:b/>
                <w:i/>
              </w:rPr>
              <w:t>me</w:t>
            </w:r>
            <w:r w:rsidRPr="00AB04B0">
              <w:rPr>
                <w:b/>
                <w:i/>
              </w:rPr>
              <w:softHyphen/>
              <w:t>sa</w:t>
            </w:r>
            <w:r w:rsidRPr="00AB04B0">
              <w:rPr>
                <w:b/>
                <w:i/>
              </w:rPr>
              <w:softHyphen/>
              <w:t>me mxa</w:t>
            </w:r>
            <w:r w:rsidRPr="00AB04B0">
              <w:rPr>
                <w:b/>
                <w:i/>
              </w:rPr>
              <w:softHyphen/>
              <w:t>re</w:t>
            </w:r>
            <w:r w:rsidRPr="00D10430">
              <w:t>~ niS</w:t>
            </w:r>
            <w:r w:rsidRPr="00D10430">
              <w:softHyphen/>
              <w:t>navs erT an met fizikur an iu</w:t>
            </w:r>
            <w:r w:rsidRPr="00D10430">
              <w:softHyphen/>
              <w:t>ri</w:t>
            </w:r>
            <w:r w:rsidRPr="00D10430">
              <w:softHyphen/>
              <w:t>di</w:t>
            </w:r>
            <w:r w:rsidRPr="00D10430">
              <w:softHyphen/>
              <w:t>ul pirs</w:t>
            </w:r>
            <w:r w:rsidR="00AB04B0">
              <w:t>,</w:t>
            </w:r>
            <w:r w:rsidR="00AB04B0" w:rsidRPr="00D10430">
              <w:t xml:space="preserve"> garda</w:t>
            </w:r>
            <w:r w:rsidRPr="00D10430">
              <w:t xml:space="preserve"> </w:t>
            </w:r>
            <w:r w:rsidR="00697C73" w:rsidRPr="00AB04B0">
              <w:rPr>
                <w:b/>
                <w:i/>
              </w:rPr>
              <w:t>saxelmwifos</w:t>
            </w:r>
            <w:r w:rsidRPr="00EA1DA0">
              <w:t xml:space="preserve">, </w:t>
            </w:r>
            <w:r w:rsidR="00697C73" w:rsidRPr="00AB04B0">
              <w:rPr>
                <w:b/>
                <w:i/>
              </w:rPr>
              <w:t>saagentos</w:t>
            </w:r>
            <w:r w:rsidRPr="00EA1DA0">
              <w:t xml:space="preserve">, </w:t>
            </w:r>
            <w:r w:rsidR="00697C73" w:rsidRPr="00AB04B0">
              <w:rPr>
                <w:b/>
                <w:i/>
              </w:rPr>
              <w:t>nek</w:t>
            </w:r>
            <w:r w:rsidRPr="00EA1DA0">
              <w:t>-</w:t>
            </w:r>
            <w:r w:rsidR="00A203F9" w:rsidRPr="00EA1DA0">
              <w:t>i</w:t>
            </w:r>
            <w:r w:rsidRPr="009E3D48">
              <w:t xml:space="preserve">s, </w:t>
            </w:r>
            <w:r w:rsidR="00A203F9" w:rsidRPr="00AB04B0">
              <w:rPr>
                <w:b/>
                <w:i/>
              </w:rPr>
              <w:t>saoperacio kompaniis</w:t>
            </w:r>
            <w:r w:rsidRPr="00EA1DA0">
              <w:t xml:space="preserve">, </w:t>
            </w:r>
            <w:r w:rsidR="00697C73" w:rsidRPr="00AB04B0">
              <w:rPr>
                <w:b/>
                <w:i/>
              </w:rPr>
              <w:t>kontraqtori</w:t>
            </w:r>
            <w:r w:rsidRPr="009E3D48">
              <w:t xml:space="preserve"> </w:t>
            </w:r>
            <w:r w:rsidRPr="00AB04B0">
              <w:rPr>
                <w:b/>
                <w:i/>
              </w:rPr>
              <w:t>mxaris</w:t>
            </w:r>
            <w:r w:rsidRPr="00D10430">
              <w:t xml:space="preserve"> an maTi nebismieri </w:t>
            </w:r>
            <w:r w:rsidRPr="00AB04B0">
              <w:rPr>
                <w:b/>
                <w:i/>
              </w:rPr>
              <w:t>afilirebuli piris</w:t>
            </w:r>
            <w:r w:rsidR="00AB04B0">
              <w:rPr>
                <w:b/>
                <w:i/>
              </w:rPr>
              <w:t>a</w:t>
            </w:r>
            <w:r w:rsidRPr="00D10430">
              <w:t>.</w:t>
            </w:r>
          </w:p>
        </w:tc>
      </w:tr>
      <w:tr w:rsidR="00A10593" w:rsidRPr="007C2D5D" w14:paraId="33E710B6" w14:textId="77777777" w:rsidTr="004E4399">
        <w:tc>
          <w:tcPr>
            <w:tcW w:w="5387" w:type="dxa"/>
          </w:tcPr>
          <w:p w14:paraId="77BDB761" w14:textId="77777777" w:rsidR="00A10593" w:rsidRPr="0044142A"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FormatChange"/>
                <w:color w:val="00001E"/>
              </w:rPr>
            </w:pPr>
            <w:r w:rsidRPr="00F53B7F" w:rsidDel="00D16276">
              <w:rPr>
                <w:rStyle w:val="DeltaViewFormatChange"/>
                <w:color w:val="00001E"/>
                <w:lang w:val="pl-PL"/>
              </w:rPr>
              <w:t xml:space="preserve"> </w:t>
            </w:r>
            <w:r w:rsidRPr="0044142A">
              <w:rPr>
                <w:rStyle w:val="DeltaViewFormatChange"/>
                <w:color w:val="00001E"/>
              </w:rPr>
              <w:t>“</w:t>
            </w:r>
            <w:r w:rsidR="00A203F9" w:rsidRPr="00A203F9">
              <w:rPr>
                <w:rStyle w:val="DeltaViewFormatChange"/>
                <w:b/>
                <w:i/>
                <w:color w:val="00001E"/>
              </w:rPr>
              <w:t>VAT</w:t>
            </w:r>
            <w:r w:rsidRPr="0044142A">
              <w:rPr>
                <w:rStyle w:val="DeltaViewFormatChange"/>
                <w:color w:val="00001E"/>
              </w:rPr>
              <w:t xml:space="preserve">” </w:t>
            </w:r>
            <w:r w:rsidRPr="00D908D7">
              <w:rPr>
                <w:rStyle w:val="DeltaViewFormatChange"/>
                <w:color w:val="00001E"/>
              </w:rPr>
              <w:t>means value added tax</w:t>
            </w:r>
            <w:r w:rsidRPr="0044142A">
              <w:rPr>
                <w:rStyle w:val="DeltaViewFormatChange"/>
                <w:color w:val="00001E"/>
              </w:rPr>
              <w:t xml:space="preserve"> according to </w:t>
            </w:r>
            <w:r w:rsidR="00A203F9" w:rsidRPr="00A203F9">
              <w:rPr>
                <w:rStyle w:val="DeltaViewFormatChange"/>
                <w:b/>
                <w:i/>
                <w:color w:val="00001E"/>
              </w:rPr>
              <w:t>Tax Code</w:t>
            </w:r>
            <w:r w:rsidRPr="0044142A">
              <w:rPr>
                <w:rStyle w:val="DeltaViewFormatChange"/>
                <w:color w:val="00001E"/>
              </w:rPr>
              <w:t>.</w:t>
            </w:r>
          </w:p>
        </w:tc>
        <w:tc>
          <w:tcPr>
            <w:tcW w:w="5023" w:type="dxa"/>
            <w:gridSpan w:val="2"/>
          </w:tcPr>
          <w:p w14:paraId="4430F275" w14:textId="77777777" w:rsidR="00A203F9" w:rsidRDefault="00A203F9" w:rsidP="005D392C">
            <w:pPr>
              <w:pStyle w:val="Heading2"/>
              <w:outlineLvl w:val="1"/>
            </w:pPr>
          </w:p>
          <w:p w14:paraId="24D253D6" w14:textId="3F8CA94A" w:rsidR="00A10593" w:rsidRPr="00D10430" w:rsidRDefault="00A10593" w:rsidP="005D392C">
            <w:pPr>
              <w:pStyle w:val="Heading2"/>
              <w:outlineLvl w:val="1"/>
            </w:pPr>
            <w:r w:rsidRPr="00A84614">
              <w:t>1.98</w:t>
            </w:r>
            <w:r w:rsidRPr="00D10430">
              <w:rPr>
                <w:i/>
              </w:rPr>
              <w:t xml:space="preserve"> </w:t>
            </w:r>
            <w:r w:rsidR="008C007A">
              <w:rPr>
                <w:i/>
              </w:rPr>
              <w:tab/>
            </w:r>
            <w:r w:rsidRPr="00D10430">
              <w:rPr>
                <w:i/>
              </w:rPr>
              <w:t>`</w:t>
            </w:r>
            <w:r w:rsidRPr="008C007A">
              <w:rPr>
                <w:b/>
                <w:i/>
              </w:rPr>
              <w:t>dRg</w:t>
            </w:r>
            <w:r w:rsidRPr="00D10430">
              <w:rPr>
                <w:i/>
              </w:rPr>
              <w:t>~</w:t>
            </w:r>
            <w:r w:rsidRPr="00D10430">
              <w:t xml:space="preserve"> niS</w:t>
            </w:r>
            <w:r w:rsidRPr="00D10430">
              <w:softHyphen/>
              <w:t>navs da</w:t>
            </w:r>
            <w:r w:rsidRPr="00D10430">
              <w:softHyphen/>
              <w:t>ma</w:t>
            </w:r>
            <w:r w:rsidRPr="00D10430">
              <w:softHyphen/>
              <w:t>te</w:t>
            </w:r>
            <w:r w:rsidRPr="00D10430">
              <w:softHyphen/>
              <w:t>buli Ri</w:t>
            </w:r>
            <w:r w:rsidRPr="00D10430">
              <w:softHyphen/>
              <w:t>re</w:t>
            </w:r>
            <w:r w:rsidRPr="00D10430">
              <w:softHyphen/>
              <w:t>bu</w:t>
            </w:r>
            <w:r w:rsidRPr="00D10430">
              <w:softHyphen/>
              <w:t>le</w:t>
            </w:r>
            <w:r w:rsidRPr="00D10430">
              <w:softHyphen/>
              <w:t>bis gada</w:t>
            </w:r>
            <w:r w:rsidRPr="00D10430">
              <w:softHyphen/>
              <w:t>sa</w:t>
            </w:r>
            <w:r w:rsidRPr="00D10430">
              <w:softHyphen/>
              <w:t xml:space="preserve">xads </w:t>
            </w:r>
            <w:r w:rsidRPr="008C007A">
              <w:rPr>
                <w:b/>
                <w:i/>
              </w:rPr>
              <w:t>sagadasaxado kodeqsis</w:t>
            </w:r>
            <w:r w:rsidRPr="008C007A">
              <w:rPr>
                <w:b/>
              </w:rPr>
              <w:t xml:space="preserve"> </w:t>
            </w:r>
            <w:r w:rsidRPr="00D10430">
              <w:t xml:space="preserve">mixedviT. </w:t>
            </w:r>
          </w:p>
        </w:tc>
      </w:tr>
      <w:tr w:rsidR="00A10593" w14:paraId="67DF651E" w14:textId="77777777" w:rsidTr="004E4399">
        <w:tc>
          <w:tcPr>
            <w:tcW w:w="5387" w:type="dxa"/>
          </w:tcPr>
          <w:p w14:paraId="4278D309" w14:textId="77777777" w:rsidR="00A10593" w:rsidRPr="0044142A"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FormatChange"/>
                <w:color w:val="00001E"/>
              </w:rPr>
            </w:pPr>
            <w:r w:rsidRPr="0044142A">
              <w:rPr>
                <w:rStyle w:val="DeltaViewFormatChange"/>
                <w:color w:val="00001E"/>
              </w:rPr>
              <w:t>“</w:t>
            </w:r>
            <w:r w:rsidR="00A203F9" w:rsidRPr="00A203F9">
              <w:rPr>
                <w:rStyle w:val="DeltaViewFormatChange"/>
                <w:b/>
                <w:i/>
                <w:color w:val="00001E"/>
              </w:rPr>
              <w:t>Currency</w:t>
            </w:r>
            <w:r w:rsidRPr="0044142A">
              <w:rPr>
                <w:rStyle w:val="DeltaViewFormatChange"/>
                <w:color w:val="00001E"/>
              </w:rPr>
              <w:t>” means the official monetary unit of any country.</w:t>
            </w:r>
          </w:p>
        </w:tc>
        <w:tc>
          <w:tcPr>
            <w:tcW w:w="5023" w:type="dxa"/>
            <w:gridSpan w:val="2"/>
          </w:tcPr>
          <w:p w14:paraId="3044CD99" w14:textId="77777777" w:rsidR="00A203F9" w:rsidRDefault="00A203F9" w:rsidP="005D392C">
            <w:pPr>
              <w:pStyle w:val="Heading2"/>
              <w:outlineLvl w:val="1"/>
            </w:pPr>
          </w:p>
          <w:p w14:paraId="5A902B71" w14:textId="5D0C91A9" w:rsidR="00A10593" w:rsidRPr="00D10430" w:rsidRDefault="001B7F78" w:rsidP="005D392C">
            <w:pPr>
              <w:pStyle w:val="Heading2"/>
              <w:outlineLvl w:val="1"/>
            </w:pPr>
            <w:r w:rsidRPr="00A84614">
              <w:t>1.99</w:t>
            </w:r>
            <w:r w:rsidRPr="00D10430">
              <w:rPr>
                <w:i/>
              </w:rPr>
              <w:t xml:space="preserve"> </w:t>
            </w:r>
            <w:r w:rsidR="008C007A">
              <w:rPr>
                <w:i/>
              </w:rPr>
              <w:tab/>
            </w:r>
            <w:r w:rsidR="00A10593" w:rsidRPr="00D10430">
              <w:rPr>
                <w:i/>
              </w:rPr>
              <w:t>„</w:t>
            </w:r>
            <w:r w:rsidR="00A10593" w:rsidRPr="008C007A">
              <w:rPr>
                <w:b/>
                <w:i/>
              </w:rPr>
              <w:t>valuta</w:t>
            </w:r>
            <w:r w:rsidR="00A10593" w:rsidRPr="00D10430">
              <w:rPr>
                <w:i/>
              </w:rPr>
              <w:t xml:space="preserve">” </w:t>
            </w:r>
            <w:r w:rsidR="00A10593" w:rsidRPr="00D10430">
              <w:t>niS</w:t>
            </w:r>
            <w:r w:rsidR="00A10593" w:rsidRPr="00D10430">
              <w:softHyphen/>
              <w:t xml:space="preserve">navs nebismieri </w:t>
            </w:r>
            <w:r w:rsidR="00697C73" w:rsidRPr="00697C73">
              <w:rPr>
                <w:b/>
              </w:rPr>
              <w:t>saxelmwifos</w:t>
            </w:r>
            <w:r w:rsidR="00A10593" w:rsidRPr="00D10430">
              <w:t xml:space="preserve"> oficialur fulad erTeuls.</w:t>
            </w:r>
          </w:p>
        </w:tc>
      </w:tr>
      <w:tr w:rsidR="00A10593" w:rsidRPr="00456691" w14:paraId="29C5C993" w14:textId="77777777" w:rsidTr="004E4399">
        <w:tc>
          <w:tcPr>
            <w:tcW w:w="5387" w:type="dxa"/>
          </w:tcPr>
          <w:p w14:paraId="00370C4A" w14:textId="1497A5CB"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rStyle w:val="DeltaViewInsertion"/>
                <w:color w:val="000000"/>
              </w:rPr>
            </w:pPr>
            <w:r w:rsidRPr="00D908D7">
              <w:t>“</w:t>
            </w:r>
            <w:r w:rsidR="00A203F9" w:rsidRPr="00A203F9">
              <w:rPr>
                <w:b/>
                <w:i/>
              </w:rPr>
              <w:t>Willful Misconduct</w:t>
            </w:r>
            <w:r w:rsidRPr="00D908D7">
              <w:t xml:space="preserve">" means, in relation to the </w:t>
            </w:r>
            <w:r w:rsidR="00CB4541" w:rsidRPr="00CB4541">
              <w:rPr>
                <w:b/>
                <w:i/>
              </w:rPr>
              <w:t>Contractor</w:t>
            </w:r>
            <w:r w:rsidRPr="00D908D7">
              <w:t xml:space="preserve"> or any </w:t>
            </w:r>
            <w:r w:rsidR="00A203F9" w:rsidRPr="00A203F9">
              <w:rPr>
                <w:b/>
                <w:i/>
              </w:rPr>
              <w:t>Affiliate</w:t>
            </w:r>
            <w:r w:rsidRPr="00D908D7">
              <w:t xml:space="preserve">, an intentional conscious, or reckless, disregard of any provision of this </w:t>
            </w:r>
            <w:r w:rsidR="00CB4541" w:rsidRPr="00CB4541">
              <w:rPr>
                <w:b/>
                <w:i/>
              </w:rPr>
              <w:t>Contract</w:t>
            </w:r>
            <w:r w:rsidRPr="00D908D7">
              <w:t xml:space="preserve"> or </w:t>
            </w:r>
            <w:r w:rsidR="00A203F9" w:rsidRPr="00A203F9">
              <w:rPr>
                <w:b/>
                <w:i/>
              </w:rPr>
              <w:t>Work Program</w:t>
            </w:r>
            <w:r w:rsidR="00744728">
              <w:rPr>
                <w:b/>
                <w:i/>
              </w:rPr>
              <w:t xml:space="preserve"> </w:t>
            </w:r>
            <w:r w:rsidRPr="00D908D7">
              <w:t xml:space="preserve">not justifiable by an emergency or comparable special circumstance, but shall exclude any inaction or error of judgment made by the </w:t>
            </w:r>
            <w:r w:rsidR="00CB4541" w:rsidRPr="00CB4541">
              <w:rPr>
                <w:b/>
                <w:i/>
              </w:rPr>
              <w:t>Contractor</w:t>
            </w:r>
            <w:r w:rsidRPr="00D908D7">
              <w:t xml:space="preserve"> or any </w:t>
            </w:r>
            <w:r w:rsidR="00A203F9" w:rsidRPr="00A203F9">
              <w:rPr>
                <w:b/>
                <w:i/>
              </w:rPr>
              <w:t xml:space="preserve">Affiliate </w:t>
            </w:r>
            <w:r w:rsidRPr="00D908D7">
              <w:t xml:space="preserve">of the </w:t>
            </w:r>
            <w:r w:rsidR="00CB4541" w:rsidRPr="00CB4541">
              <w:rPr>
                <w:b/>
                <w:i/>
              </w:rPr>
              <w:t>Contractor</w:t>
            </w:r>
            <w:r w:rsidRPr="00D908D7">
              <w:t xml:space="preserve"> or any employee of the </w:t>
            </w:r>
            <w:r w:rsidR="00CB4541" w:rsidRPr="00CB4541">
              <w:rPr>
                <w:b/>
                <w:i/>
              </w:rPr>
              <w:t>Contractor</w:t>
            </w:r>
            <w:r w:rsidRPr="00D908D7">
              <w:t xml:space="preserve"> or its </w:t>
            </w:r>
            <w:r w:rsidR="00A203F9" w:rsidRPr="00A203F9">
              <w:rPr>
                <w:b/>
                <w:i/>
              </w:rPr>
              <w:t xml:space="preserve">Affiliate </w:t>
            </w:r>
            <w:r w:rsidRPr="00D908D7">
              <w:t xml:space="preserve">in the exercise, in good faith, of any function, authority or discretion conferred on the </w:t>
            </w:r>
            <w:r w:rsidR="00CB4541" w:rsidRPr="00CB4541">
              <w:rPr>
                <w:b/>
                <w:i/>
              </w:rPr>
              <w:t>Contractor</w:t>
            </w:r>
            <w:r w:rsidRPr="00D908D7">
              <w:t xml:space="preserve"> or its </w:t>
            </w:r>
            <w:r w:rsidR="00A203F9" w:rsidRPr="00A203F9">
              <w:rPr>
                <w:b/>
                <w:i/>
              </w:rPr>
              <w:t>Affiliate</w:t>
            </w:r>
            <w:r w:rsidRPr="00D908D7">
              <w:t xml:space="preserve">s under this </w:t>
            </w:r>
            <w:r w:rsidR="00CB4541" w:rsidRPr="00CB4541">
              <w:rPr>
                <w:b/>
                <w:i/>
              </w:rPr>
              <w:t>Contract</w:t>
            </w:r>
            <w:r w:rsidRPr="00D908D7">
              <w:t xml:space="preserve"> in relation to </w:t>
            </w:r>
            <w:r w:rsidR="00CB4541" w:rsidRPr="00CB4541">
              <w:rPr>
                <w:b/>
                <w:i/>
              </w:rPr>
              <w:t>Oil And Gas</w:t>
            </w:r>
            <w:r w:rsidRPr="00D908D7">
              <w:t xml:space="preserve"> </w:t>
            </w:r>
            <w:r w:rsidRPr="00A203F9">
              <w:rPr>
                <w:b/>
                <w:i/>
              </w:rPr>
              <w:t>Operations</w:t>
            </w:r>
            <w:r w:rsidRPr="00D908D7">
              <w:t xml:space="preserve">, in respect of which justification and exclusion the </w:t>
            </w:r>
            <w:r w:rsidR="00CB4541" w:rsidRPr="00CB4541">
              <w:rPr>
                <w:b/>
                <w:i/>
              </w:rPr>
              <w:t>Contractor</w:t>
            </w:r>
            <w:r w:rsidRPr="00D908D7">
              <w:t xml:space="preserve"> and </w:t>
            </w:r>
            <w:r w:rsidR="00A203F9" w:rsidRPr="00A203F9">
              <w:rPr>
                <w:b/>
                <w:i/>
              </w:rPr>
              <w:t xml:space="preserve">Affiliate </w:t>
            </w:r>
            <w:r w:rsidRPr="00D908D7">
              <w:t xml:space="preserve">shall have the </w:t>
            </w:r>
            <w:r w:rsidRPr="00D908D7">
              <w:lastRenderedPageBreak/>
              <w:t>burden of proof.</w:t>
            </w:r>
          </w:p>
        </w:tc>
        <w:tc>
          <w:tcPr>
            <w:tcW w:w="5023" w:type="dxa"/>
            <w:gridSpan w:val="2"/>
          </w:tcPr>
          <w:p w14:paraId="5ADF24EF" w14:textId="77777777" w:rsidR="00A203F9" w:rsidRDefault="00A203F9" w:rsidP="005D392C">
            <w:pPr>
              <w:pStyle w:val="Heading2"/>
              <w:outlineLvl w:val="1"/>
            </w:pPr>
          </w:p>
          <w:p w14:paraId="3D98CB8E" w14:textId="03611F7E" w:rsidR="00A10593" w:rsidRPr="00D10430" w:rsidRDefault="001B7F78" w:rsidP="005D392C">
            <w:pPr>
              <w:pStyle w:val="Heading2"/>
              <w:outlineLvl w:val="1"/>
            </w:pPr>
            <w:r w:rsidRPr="00A84614">
              <w:t>1.100</w:t>
            </w:r>
            <w:r w:rsidRPr="00D10430">
              <w:rPr>
                <w:i/>
              </w:rPr>
              <w:t xml:space="preserve"> </w:t>
            </w:r>
            <w:r w:rsidR="00A1746D">
              <w:rPr>
                <w:i/>
              </w:rPr>
              <w:tab/>
            </w:r>
            <w:r w:rsidR="00A10593" w:rsidRPr="00D10430">
              <w:rPr>
                <w:i/>
              </w:rPr>
              <w:t>,,</w:t>
            </w:r>
            <w:r w:rsidR="00A10593" w:rsidRPr="00F807FC">
              <w:rPr>
                <w:b/>
                <w:i/>
              </w:rPr>
              <w:t xml:space="preserve">ganzraxi </w:t>
            </w:r>
            <w:r w:rsidR="00A10593" w:rsidRPr="00A1746D">
              <w:rPr>
                <w:b/>
                <w:i/>
              </w:rPr>
              <w:t>gadacdoma</w:t>
            </w:r>
            <w:r w:rsidR="00A10593" w:rsidRPr="00D10430">
              <w:rPr>
                <w:i/>
              </w:rPr>
              <w:t>~</w:t>
            </w:r>
            <w:r w:rsidR="00A10593" w:rsidRPr="00D10430">
              <w:t xml:space="preserve"> </w:t>
            </w:r>
            <w:r w:rsidR="00A10593" w:rsidRPr="00A1746D">
              <w:rPr>
                <w:b/>
                <w:i/>
              </w:rPr>
              <w:t>kontraqtorTan</w:t>
            </w:r>
            <w:r w:rsidR="00A10593" w:rsidRPr="00D10430">
              <w:t xml:space="preserve"> an mis nebismier </w:t>
            </w:r>
            <w:r w:rsidR="00A10593" w:rsidRPr="00A1746D">
              <w:rPr>
                <w:b/>
                <w:i/>
              </w:rPr>
              <w:t>afilirebul pirTan</w:t>
            </w:r>
            <w:r w:rsidR="00A10593" w:rsidRPr="00D10430">
              <w:t xml:space="preserve"> mimarTebaSi niSnavs winamdebare </w:t>
            </w:r>
            <w:r w:rsidR="00697C73" w:rsidRPr="00697C73">
              <w:rPr>
                <w:b/>
                <w:i/>
              </w:rPr>
              <w:t>xelSekrulebis</w:t>
            </w:r>
            <w:r w:rsidR="00A1746D">
              <w:rPr>
                <w:b/>
                <w:i/>
              </w:rPr>
              <w:t xml:space="preserve"> </w:t>
            </w:r>
            <w:r w:rsidR="00A1746D">
              <w:t xml:space="preserve">an </w:t>
            </w:r>
            <w:r w:rsidR="00367014" w:rsidRPr="00367014">
              <w:rPr>
                <w:b/>
                <w:i/>
              </w:rPr>
              <w:t>samuSao programis</w:t>
            </w:r>
            <w:r w:rsidR="00A10593" w:rsidRPr="00D10430">
              <w:t xml:space="preserve"> ganzrax, Segnebul an gaufrTxilebel darRvevas, rac gamarTlebuli ar aris sagangebo an msgavsi gansakuTrebuli viTarebiT, magram ar gulisxmobs </w:t>
            </w:r>
            <w:r w:rsidR="00A1746D">
              <w:t>raime</w:t>
            </w:r>
            <w:r w:rsidR="00A10593" w:rsidRPr="00D10430">
              <w:t xml:space="preserve"> umoqmedobas an Secdomas gadawyvetilebis miRebisas </w:t>
            </w:r>
            <w:r w:rsidR="00697C73" w:rsidRPr="00697C73">
              <w:rPr>
                <w:b/>
                <w:i/>
              </w:rPr>
              <w:t>kontraqtoris</w:t>
            </w:r>
            <w:r w:rsidR="00A10593" w:rsidRPr="00D10430">
              <w:t xml:space="preserve"> an misi </w:t>
            </w:r>
            <w:r w:rsidR="00A10593" w:rsidRPr="00A1746D">
              <w:rPr>
                <w:b/>
                <w:i/>
              </w:rPr>
              <w:t>afilirebuli piris</w:t>
            </w:r>
            <w:r w:rsidR="00A10593" w:rsidRPr="00D10430">
              <w:t xml:space="preserve"> an am </w:t>
            </w:r>
            <w:r w:rsidR="00697C73" w:rsidRPr="00697C73">
              <w:rPr>
                <w:b/>
                <w:i/>
              </w:rPr>
              <w:t>kontraqtoris</w:t>
            </w:r>
            <w:r w:rsidR="00A10593" w:rsidRPr="00D10430">
              <w:t xml:space="preserve"> an misi </w:t>
            </w:r>
            <w:r w:rsidR="00A10593" w:rsidRPr="00A1746D">
              <w:rPr>
                <w:b/>
                <w:i/>
              </w:rPr>
              <w:t>afilirebuli piris</w:t>
            </w:r>
            <w:r w:rsidR="00A10593" w:rsidRPr="00D10430">
              <w:t xml:space="preserve"> nebismieri TanamSromlis mier, Tu igi gonivrulad </w:t>
            </w:r>
            <w:r w:rsidR="00A10593" w:rsidRPr="00D10430">
              <w:lastRenderedPageBreak/>
              <w:t xml:space="preserve">da keTilsindisierad asrulebda </w:t>
            </w:r>
            <w:r w:rsidR="00697C73" w:rsidRPr="00697C73">
              <w:rPr>
                <w:b/>
                <w:i/>
              </w:rPr>
              <w:t>navTobisa da gazis operaciebiTan</w:t>
            </w:r>
            <w:r w:rsidR="00A10593" w:rsidRPr="00D10430">
              <w:t xml:space="preserve"> dakavSirebiT </w:t>
            </w:r>
            <w:r w:rsidR="00697C73" w:rsidRPr="00697C73">
              <w:rPr>
                <w:b/>
                <w:i/>
              </w:rPr>
              <w:t>kontraqtoris</w:t>
            </w:r>
            <w:r w:rsidR="00A10593" w:rsidRPr="00A1746D">
              <w:rPr>
                <w:b/>
                <w:i/>
              </w:rPr>
              <w:t>Tvis</w:t>
            </w:r>
            <w:r w:rsidR="00A10593" w:rsidRPr="00D10430">
              <w:t xml:space="preserve"> an misi </w:t>
            </w:r>
            <w:r w:rsidR="00A10593" w:rsidRPr="00A1746D">
              <w:rPr>
                <w:b/>
                <w:i/>
              </w:rPr>
              <w:t>afilirebuli pirisTvis</w:t>
            </w:r>
            <w:r w:rsidR="00A10593" w:rsidRPr="00D10430">
              <w:t xml:space="preserve"> miniWebul raime funqcias, uflebamosilebas an Rebulobda gadawyvetilebas, risi mtkicebis tvirTic daekisreba Sesabamis </w:t>
            </w:r>
            <w:r w:rsidR="00697C73" w:rsidRPr="00697C73">
              <w:rPr>
                <w:b/>
                <w:i/>
              </w:rPr>
              <w:t>kontraqtors</w:t>
            </w:r>
            <w:r w:rsidR="00A10593" w:rsidRPr="00A1746D">
              <w:rPr>
                <w:b/>
                <w:i/>
              </w:rPr>
              <w:t>a</w:t>
            </w:r>
            <w:r w:rsidR="00A10593" w:rsidRPr="00D10430">
              <w:t xml:space="preserve"> da </w:t>
            </w:r>
            <w:r w:rsidR="00A10593" w:rsidRPr="00A1746D">
              <w:rPr>
                <w:b/>
                <w:i/>
              </w:rPr>
              <w:t>afilirebul pirs</w:t>
            </w:r>
            <w:r w:rsidR="00A10593" w:rsidRPr="00D10430">
              <w:rPr>
                <w:i/>
              </w:rPr>
              <w:t>.</w:t>
            </w:r>
            <w:r w:rsidR="00A10593" w:rsidRPr="00D10430">
              <w:t xml:space="preserve">   </w:t>
            </w:r>
          </w:p>
        </w:tc>
      </w:tr>
      <w:tr w:rsidR="00A10593" w14:paraId="6EABCB24" w14:textId="77777777" w:rsidTr="004E4399">
        <w:tc>
          <w:tcPr>
            <w:tcW w:w="5387" w:type="dxa"/>
          </w:tcPr>
          <w:p w14:paraId="23D2CEB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lastRenderedPageBreak/>
              <w:t>“</w:t>
            </w:r>
            <w:r w:rsidR="00A203F9" w:rsidRPr="00A203F9">
              <w:rPr>
                <w:b/>
                <w:i/>
                <w:color w:val="000000"/>
              </w:rPr>
              <w:t>Withholding Tax</w:t>
            </w:r>
            <w:r w:rsidRPr="00D908D7">
              <w:rPr>
                <w:color w:val="000000"/>
              </w:rPr>
              <w:t>”</w:t>
            </w:r>
            <w:r>
              <w:rPr>
                <w:color w:val="000000"/>
              </w:rPr>
              <w:t xml:space="preserve"> is defined under </w:t>
            </w:r>
            <w:r w:rsidR="00CB4541" w:rsidRPr="00CB4541">
              <w:rPr>
                <w:b/>
                <w:i/>
                <w:color w:val="000000"/>
              </w:rPr>
              <w:t>Article</w:t>
            </w:r>
            <w:r>
              <w:rPr>
                <w:color w:val="000000"/>
              </w:rPr>
              <w:t xml:space="preserve"> 21.17</w:t>
            </w:r>
          </w:p>
        </w:tc>
        <w:tc>
          <w:tcPr>
            <w:tcW w:w="5023" w:type="dxa"/>
            <w:gridSpan w:val="2"/>
          </w:tcPr>
          <w:p w14:paraId="695112CD" w14:textId="77777777" w:rsidR="00A203F9" w:rsidRDefault="00A203F9" w:rsidP="005D392C">
            <w:pPr>
              <w:pStyle w:val="Heading2"/>
              <w:outlineLvl w:val="1"/>
            </w:pPr>
          </w:p>
          <w:p w14:paraId="664B37E2" w14:textId="148BC4C0" w:rsidR="00A10593" w:rsidRPr="00D10430" w:rsidRDefault="001B7F78" w:rsidP="005D392C">
            <w:pPr>
              <w:pStyle w:val="Heading2"/>
              <w:outlineLvl w:val="1"/>
            </w:pPr>
            <w:r w:rsidRPr="00D10430">
              <w:t xml:space="preserve">1.101 </w:t>
            </w:r>
            <w:r w:rsidR="00A1746D">
              <w:tab/>
            </w:r>
            <w:r w:rsidR="00A10593" w:rsidRPr="00D10430">
              <w:t>”</w:t>
            </w:r>
            <w:r w:rsidR="00A10593" w:rsidRPr="00A1746D">
              <w:rPr>
                <w:b/>
                <w:i/>
              </w:rPr>
              <w:t>dakaveba Semosavalze</w:t>
            </w:r>
            <w:r w:rsidR="00A10593" w:rsidRPr="00D10430">
              <w:t xml:space="preserve">” ganimarteba </w:t>
            </w:r>
            <w:r w:rsidR="00F00EA6">
              <w:t>21.17</w:t>
            </w:r>
            <w:r w:rsidR="00A10593" w:rsidRPr="00D10430">
              <w:t xml:space="preserve"> </w:t>
            </w:r>
            <w:r w:rsidR="00697C73" w:rsidRPr="00697C73">
              <w:rPr>
                <w:b/>
                <w:i/>
              </w:rPr>
              <w:t>muxliT</w:t>
            </w:r>
            <w:r w:rsidR="00A10593" w:rsidRPr="00D10430">
              <w:t xml:space="preserve">. </w:t>
            </w:r>
          </w:p>
        </w:tc>
      </w:tr>
      <w:tr w:rsidR="00A10593" w14:paraId="154313AD" w14:textId="77777777" w:rsidTr="004E4399">
        <w:tc>
          <w:tcPr>
            <w:tcW w:w="5387" w:type="dxa"/>
          </w:tcPr>
          <w:p w14:paraId="4F9D0F73" w14:textId="1C8BE337" w:rsidR="00A10593" w:rsidRPr="00D908D7" w:rsidRDefault="00A10593" w:rsidP="009E3D48">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w:t>
            </w:r>
            <w:r w:rsidR="00A203F9" w:rsidRPr="00A203F9">
              <w:rPr>
                <w:b/>
                <w:i/>
                <w:color w:val="000000"/>
              </w:rPr>
              <w:t>Work Program</w:t>
            </w:r>
            <w:r w:rsidRPr="00D908D7">
              <w:rPr>
                <w:color w:val="000000"/>
              </w:rPr>
              <w:t xml:space="preserve">” shall mean any </w:t>
            </w:r>
            <w:r w:rsidR="00626317" w:rsidRPr="009E3D48">
              <w:rPr>
                <w:b/>
                <w:i/>
                <w:color w:val="000000"/>
              </w:rPr>
              <w:t>w</w:t>
            </w:r>
            <w:r w:rsidR="00A203F9" w:rsidRPr="009E3D48">
              <w:rPr>
                <w:b/>
                <w:i/>
                <w:color w:val="000000"/>
              </w:rPr>
              <w:t xml:space="preserve">ork </w:t>
            </w:r>
            <w:r w:rsidR="0007735D">
              <w:rPr>
                <w:b/>
                <w:i/>
                <w:color w:val="000000"/>
              </w:rPr>
              <w:t>p</w:t>
            </w:r>
            <w:r w:rsidR="00A203F9" w:rsidRPr="009E3D48">
              <w:rPr>
                <w:b/>
                <w:i/>
                <w:color w:val="000000"/>
              </w:rPr>
              <w:t>rogram</w:t>
            </w:r>
            <w:r w:rsidRPr="00A203F9">
              <w:rPr>
                <w:color w:val="000000"/>
              </w:rPr>
              <w:t xml:space="preserve"> and/or </w:t>
            </w:r>
            <w:r w:rsidR="00626317" w:rsidRPr="009E3D48">
              <w:rPr>
                <w:b/>
                <w:i/>
                <w:color w:val="000000"/>
              </w:rPr>
              <w:t>w</w:t>
            </w:r>
            <w:r w:rsidR="00A203F9" w:rsidRPr="009E3D48">
              <w:rPr>
                <w:b/>
                <w:i/>
                <w:color w:val="000000"/>
              </w:rPr>
              <w:t xml:space="preserve">ork </w:t>
            </w:r>
            <w:r w:rsidR="00626317" w:rsidRPr="009E3D48">
              <w:rPr>
                <w:b/>
                <w:i/>
                <w:color w:val="000000"/>
              </w:rPr>
              <w:t>p</w:t>
            </w:r>
            <w:r w:rsidR="00A203F9" w:rsidRPr="009E3D48">
              <w:rPr>
                <w:b/>
                <w:i/>
                <w:color w:val="000000"/>
              </w:rPr>
              <w:t>rogram</w:t>
            </w:r>
            <w:r w:rsidRPr="00A203F9">
              <w:rPr>
                <w:color w:val="000000"/>
              </w:rPr>
              <w:t xml:space="preserve"> and </w:t>
            </w:r>
            <w:r w:rsidR="00626317">
              <w:rPr>
                <w:b/>
                <w:i/>
                <w:color w:val="000000"/>
              </w:rPr>
              <w:t>B</w:t>
            </w:r>
            <w:r w:rsidRPr="009E3D48">
              <w:rPr>
                <w:b/>
                <w:i/>
                <w:color w:val="000000"/>
              </w:rPr>
              <w:t>udget</w:t>
            </w:r>
            <w:r w:rsidRPr="00A203F9">
              <w:rPr>
                <w:color w:val="000000"/>
              </w:rPr>
              <w:t>, pr</w:t>
            </w:r>
            <w:r w:rsidRPr="00D908D7">
              <w:rPr>
                <w:color w:val="000000"/>
              </w:rPr>
              <w:t xml:space="preserve">epared by, or on behalf of, the </w:t>
            </w:r>
            <w:r w:rsidR="00CB4541" w:rsidRPr="00CB4541">
              <w:rPr>
                <w:b/>
                <w:i/>
                <w:color w:val="000000"/>
              </w:rPr>
              <w:t>Contractor</w:t>
            </w:r>
            <w:r w:rsidRPr="00D908D7">
              <w:rPr>
                <w:color w:val="000000"/>
              </w:rPr>
              <w:t xml:space="preserve"> which sets out the proposed </w:t>
            </w:r>
            <w:r w:rsidR="00CB4541" w:rsidRPr="00CB4541">
              <w:rPr>
                <w:b/>
                <w:i/>
                <w:color w:val="000000"/>
              </w:rPr>
              <w:t>Oil And Gas</w:t>
            </w:r>
            <w:r w:rsidRPr="00D908D7">
              <w:rPr>
                <w:color w:val="000000"/>
              </w:rPr>
              <w:t xml:space="preserve"> </w:t>
            </w:r>
            <w:r w:rsidRPr="00A203F9">
              <w:rPr>
                <w:b/>
                <w:i/>
                <w:color w:val="000000"/>
              </w:rPr>
              <w:t>Operations</w:t>
            </w:r>
            <w:r w:rsidRPr="00D908D7">
              <w:rPr>
                <w:color w:val="000000"/>
              </w:rPr>
              <w:t xml:space="preserve"> submitted to the </w:t>
            </w:r>
            <w:r w:rsidR="00CB4541" w:rsidRPr="00CB4541">
              <w:rPr>
                <w:b/>
                <w:i/>
                <w:color w:val="000000"/>
              </w:rPr>
              <w:t>Coordination Committee</w:t>
            </w:r>
            <w:r w:rsidRPr="00D908D7">
              <w:rPr>
                <w:color w:val="000000"/>
              </w:rPr>
              <w:t xml:space="preserve"> by the </w:t>
            </w:r>
            <w:r w:rsidR="00CB4541" w:rsidRPr="00CB4541">
              <w:rPr>
                <w:b/>
                <w:i/>
                <w:color w:val="000000"/>
              </w:rPr>
              <w:t>Contractor</w:t>
            </w:r>
            <w:r w:rsidRPr="00D908D7">
              <w:rPr>
                <w:color w:val="000000"/>
              </w:rPr>
              <w:t xml:space="preserve"> and approved, or deemed approved, by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 xml:space="preserve"> in accordance with the </w:t>
            </w:r>
            <w:r w:rsidR="00CB4541" w:rsidRPr="00CB4541">
              <w:rPr>
                <w:b/>
                <w:i/>
                <w:color w:val="000000"/>
              </w:rPr>
              <w:t>Contract</w:t>
            </w:r>
            <w:r w:rsidRPr="00D908D7">
              <w:rPr>
                <w:color w:val="000000"/>
              </w:rPr>
              <w:t xml:space="preserve"> and </w:t>
            </w:r>
            <w:r w:rsidR="00CB4541" w:rsidRPr="00CB4541">
              <w:rPr>
                <w:b/>
                <w:i/>
                <w:color w:val="000000"/>
              </w:rPr>
              <w:t>Regulations</w:t>
            </w:r>
            <w:r w:rsidRPr="00D908D7">
              <w:rPr>
                <w:color w:val="000000"/>
              </w:rPr>
              <w:t xml:space="preserve">. Any </w:t>
            </w:r>
            <w:r w:rsidR="00A203F9" w:rsidRPr="00A203F9">
              <w:rPr>
                <w:b/>
                <w:i/>
                <w:color w:val="000000"/>
              </w:rPr>
              <w:t>Work Program</w:t>
            </w:r>
            <w:r w:rsidRPr="00D908D7">
              <w:rPr>
                <w:color w:val="000000"/>
              </w:rPr>
              <w:t xml:space="preserve"> or </w:t>
            </w:r>
            <w:r w:rsidR="00A203F9" w:rsidRPr="00A203F9">
              <w:rPr>
                <w:b/>
                <w:i/>
                <w:color w:val="000000"/>
              </w:rPr>
              <w:t>Work Program</w:t>
            </w:r>
            <w:r w:rsidRPr="00D908D7">
              <w:rPr>
                <w:color w:val="000000"/>
              </w:rPr>
              <w:t xml:space="preserve"> </w:t>
            </w:r>
            <w:r w:rsidRPr="00A203F9">
              <w:rPr>
                <w:b/>
                <w:i/>
                <w:color w:val="000000"/>
              </w:rPr>
              <w:t>and Budget</w:t>
            </w:r>
            <w:r w:rsidRPr="00D908D7">
              <w:rPr>
                <w:color w:val="000000"/>
              </w:rPr>
              <w:t xml:space="preserve"> not yet so approved shall be referred to as a</w:t>
            </w:r>
            <w:r w:rsidRPr="00A203F9">
              <w:rPr>
                <w:b/>
                <w:i/>
                <w:color w:val="000000"/>
              </w:rPr>
              <w:t xml:space="preserve"> Draft</w:t>
            </w:r>
            <w:r w:rsidRPr="00D908D7">
              <w:rPr>
                <w:color w:val="000000"/>
              </w:rPr>
              <w:t xml:space="preserve"> </w:t>
            </w:r>
            <w:r w:rsidR="00A203F9" w:rsidRPr="00A203F9">
              <w:rPr>
                <w:b/>
                <w:i/>
                <w:color w:val="000000"/>
              </w:rPr>
              <w:t>Work Program</w:t>
            </w:r>
            <w:r w:rsidRPr="00D908D7">
              <w:rPr>
                <w:color w:val="000000"/>
              </w:rPr>
              <w:t xml:space="preserve"> or </w:t>
            </w:r>
            <w:r w:rsidRPr="00A203F9">
              <w:rPr>
                <w:b/>
                <w:i/>
                <w:color w:val="000000"/>
              </w:rPr>
              <w:t>Draft</w:t>
            </w:r>
            <w:r w:rsidRPr="00D908D7">
              <w:rPr>
                <w:color w:val="000000"/>
              </w:rPr>
              <w:t xml:space="preserve"> </w:t>
            </w:r>
            <w:r w:rsidR="00A203F9" w:rsidRPr="00A203F9">
              <w:rPr>
                <w:b/>
                <w:i/>
                <w:color w:val="000000"/>
              </w:rPr>
              <w:t>Work Program</w:t>
            </w:r>
            <w:r w:rsidRPr="00A203F9">
              <w:rPr>
                <w:b/>
                <w:i/>
                <w:color w:val="000000"/>
              </w:rPr>
              <w:t xml:space="preserve"> and Budget</w:t>
            </w:r>
            <w:r w:rsidRPr="00D908D7">
              <w:rPr>
                <w:color w:val="000000"/>
              </w:rPr>
              <w:t>.</w:t>
            </w:r>
          </w:p>
        </w:tc>
        <w:tc>
          <w:tcPr>
            <w:tcW w:w="5023" w:type="dxa"/>
            <w:gridSpan w:val="2"/>
          </w:tcPr>
          <w:p w14:paraId="576693DB" w14:textId="00852C18" w:rsidR="00A10593" w:rsidRPr="00D10430" w:rsidRDefault="001B7F78" w:rsidP="005D392C">
            <w:pPr>
              <w:pStyle w:val="Heading2"/>
              <w:outlineLvl w:val="1"/>
            </w:pPr>
            <w:r w:rsidRPr="00D10430">
              <w:t>1.102</w:t>
            </w:r>
            <w:r w:rsidR="00A1746D">
              <w:tab/>
            </w:r>
            <w:r w:rsidR="00A10593" w:rsidRPr="00D10430">
              <w:t>,,</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ma</w:t>
            </w:r>
            <w:r w:rsidR="00A10593" w:rsidRPr="00D10430">
              <w:t>~ niS</w:t>
            </w:r>
            <w:r w:rsidR="00A10593" w:rsidRPr="00D10430">
              <w:softHyphen/>
              <w:t>navs ne</w:t>
            </w:r>
            <w:r w:rsidR="00A10593" w:rsidRPr="00D10430">
              <w:softHyphen/>
              <w:t>bis</w:t>
            </w:r>
            <w:r w:rsidR="00A10593" w:rsidRPr="00D10430">
              <w:softHyphen/>
              <w:t>mi</w:t>
            </w:r>
            <w:r w:rsidR="00A10593" w:rsidRPr="00D10430">
              <w:softHyphen/>
              <w:t xml:space="preserve">er </w:t>
            </w:r>
            <w:r w:rsidR="00A10593" w:rsidRPr="009E3D48">
              <w:rPr>
                <w:b/>
                <w:i/>
              </w:rPr>
              <w:t>sa</w:t>
            </w:r>
            <w:r w:rsidR="00A10593" w:rsidRPr="009E3D48">
              <w:rPr>
                <w:b/>
                <w:i/>
              </w:rPr>
              <w:softHyphen/>
              <w:t>mu</w:t>
            </w:r>
            <w:r w:rsidR="00A10593" w:rsidRPr="009E3D48">
              <w:rPr>
                <w:b/>
                <w:i/>
              </w:rPr>
              <w:softHyphen/>
              <w:t>Sao prog</w:t>
            </w:r>
            <w:r w:rsidR="00A10593" w:rsidRPr="009E3D48">
              <w:rPr>
                <w:b/>
                <w:i/>
              </w:rPr>
              <w:softHyphen/>
              <w:t>ra</w:t>
            </w:r>
            <w:r w:rsidR="00A10593" w:rsidRPr="009E3D48">
              <w:rPr>
                <w:b/>
                <w:i/>
              </w:rPr>
              <w:softHyphen/>
              <w:t>mas</w:t>
            </w:r>
            <w:r w:rsidR="00A10593" w:rsidRPr="00D10430">
              <w:t xml:space="preserve"> da/an </w:t>
            </w:r>
            <w:r w:rsidR="00A10593" w:rsidRPr="009E3D48">
              <w:rPr>
                <w:b/>
                <w:i/>
              </w:rPr>
              <w:t>sa</w:t>
            </w:r>
            <w:r w:rsidR="00A10593" w:rsidRPr="009E3D48">
              <w:rPr>
                <w:b/>
                <w:i/>
              </w:rPr>
              <w:softHyphen/>
              <w:t>mu</w:t>
            </w:r>
            <w:r w:rsidR="00A10593" w:rsidRPr="009E3D48">
              <w:rPr>
                <w:b/>
                <w:i/>
              </w:rPr>
              <w:softHyphen/>
              <w:t>Sao prog</w:t>
            </w:r>
            <w:r w:rsidR="00A10593" w:rsidRPr="009E3D48">
              <w:rPr>
                <w:b/>
                <w:i/>
              </w:rPr>
              <w:softHyphen/>
              <w:t>ra</w:t>
            </w:r>
            <w:r w:rsidR="00A10593" w:rsidRPr="009E3D48">
              <w:rPr>
                <w:b/>
                <w:i/>
              </w:rPr>
              <w:softHyphen/>
              <w:t>mas</w:t>
            </w:r>
            <w:r w:rsidR="00A10593" w:rsidRPr="00D10430">
              <w:t xml:space="preserve"> da </w:t>
            </w:r>
            <w:r w:rsidR="00697C73" w:rsidRPr="00697C73">
              <w:rPr>
                <w:b/>
                <w:i/>
              </w:rPr>
              <w:t>biujets</w:t>
            </w:r>
            <w:r w:rsidR="00A10593" w:rsidRPr="00D10430">
              <w:t xml:space="preserve">, romelic momzadebulia </w:t>
            </w:r>
            <w:r w:rsidR="00697C73" w:rsidRPr="00697C73">
              <w:rPr>
                <w:b/>
                <w:i/>
              </w:rPr>
              <w:t>kontraqtoris</w:t>
            </w:r>
            <w:r w:rsidR="00A10593" w:rsidRPr="00D10430">
              <w:t xml:space="preserve"> mier an misi saxeliT da romelic gansazRvravs Sesasrulebel </w:t>
            </w:r>
            <w:r w:rsidR="00556CEE" w:rsidRPr="00556CEE">
              <w:rPr>
                <w:b/>
                <w:i/>
              </w:rPr>
              <w:t xml:space="preserve">navTobis da gazis </w:t>
            </w:r>
            <w:r w:rsidR="00697C73" w:rsidRPr="00697C73">
              <w:rPr>
                <w:b/>
                <w:i/>
              </w:rPr>
              <w:t>operaciebs</w:t>
            </w:r>
            <w:r w:rsidR="00A10593" w:rsidRPr="00D10430">
              <w:t>, ro</w:t>
            </w:r>
            <w:r w:rsidR="00A10593" w:rsidRPr="00D10430">
              <w:softHyphen/>
              <w:t>mel</w:t>
            </w:r>
            <w:r w:rsidR="00A10593" w:rsidRPr="00D10430">
              <w:softHyphen/>
              <w:t xml:space="preserve">sac </w:t>
            </w:r>
            <w:r w:rsidR="00697C73" w:rsidRPr="00697C73">
              <w:rPr>
                <w:b/>
                <w:i/>
              </w:rPr>
              <w:t>kontraqtori</w:t>
            </w:r>
            <w:r w:rsidR="00A10593" w:rsidRPr="00D10430">
              <w:t xml:space="preserve"> warud</w:t>
            </w:r>
            <w:r w:rsidR="00A10593" w:rsidRPr="00D10430">
              <w:softHyphen/>
              <w:t xml:space="preserve">gens </w:t>
            </w:r>
            <w:r w:rsidR="00697C73" w:rsidRPr="00697C73">
              <w:rPr>
                <w:b/>
                <w:i/>
              </w:rPr>
              <w:t>sakoordinacio komitets</w:t>
            </w:r>
            <w:r w:rsidR="00A10593" w:rsidRPr="00D10430">
              <w:rPr>
                <w:i/>
              </w:rPr>
              <w:t xml:space="preserve"> </w:t>
            </w:r>
            <w:r w:rsidR="00A10593" w:rsidRPr="00D10430">
              <w:t xml:space="preserve">da romelic damtkicebulia an miCneulia damtkicebulad </w:t>
            </w:r>
            <w:r w:rsidR="00697C73" w:rsidRPr="00697C73">
              <w:rPr>
                <w:b/>
                <w:i/>
              </w:rPr>
              <w:t>sakoordinacio komitetis</w:t>
            </w:r>
            <w:r w:rsidR="00A10593" w:rsidRPr="00D10430">
              <w:rPr>
                <w:i/>
              </w:rPr>
              <w:t xml:space="preserve"> </w:t>
            </w:r>
            <w:r w:rsidR="00A10593" w:rsidRPr="00D10430">
              <w:t xml:space="preserve">da </w:t>
            </w:r>
            <w:r w:rsidR="00697C73" w:rsidRPr="00697C73">
              <w:rPr>
                <w:b/>
                <w:i/>
              </w:rPr>
              <w:t>saagentos</w:t>
            </w:r>
            <w:r w:rsidR="00A10593" w:rsidRPr="00D10430">
              <w:t xml:space="preserve"> mier winamdebare </w:t>
            </w:r>
            <w:r w:rsidR="00697C73" w:rsidRPr="00697C73">
              <w:rPr>
                <w:b/>
                <w:i/>
              </w:rPr>
              <w:t>xelSekrulebis</w:t>
            </w:r>
            <w:r w:rsidR="00A10593" w:rsidRPr="00D10430">
              <w:t xml:space="preserve"> da </w:t>
            </w:r>
            <w:r w:rsidR="00367014" w:rsidRPr="00367014">
              <w:rPr>
                <w:b/>
                <w:i/>
              </w:rPr>
              <w:t>maregulirebeli wesebis</w:t>
            </w:r>
            <w:r w:rsidR="00A10593" w:rsidRPr="00D10430">
              <w:rPr>
                <w:i/>
              </w:rPr>
              <w:t xml:space="preserve"> </w:t>
            </w:r>
            <w:r w:rsidR="00A10593" w:rsidRPr="00D10430">
              <w:t>Sesabamisad. ne</w:t>
            </w:r>
            <w:r w:rsidR="00A10593" w:rsidRPr="00D10430">
              <w:softHyphen/>
              <w:t>bis</w:t>
            </w:r>
            <w:r w:rsidR="00A10593" w:rsidRPr="00D10430">
              <w:softHyphen/>
              <w:t>mi</w:t>
            </w:r>
            <w:r w:rsidR="00A10593" w:rsidRPr="00D10430">
              <w:softHyphen/>
              <w:t xml:space="preserve">eri </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ma</w:t>
            </w:r>
            <w:r w:rsidR="00A10593" w:rsidRPr="00D10430">
              <w:rPr>
                <w:i/>
              </w:rPr>
              <w:t xml:space="preserve"> </w:t>
            </w:r>
            <w:r w:rsidR="00A10593" w:rsidRPr="00D10430">
              <w:t xml:space="preserve">an </w:t>
            </w:r>
            <w:r w:rsidR="00A10593" w:rsidRPr="00A1746D">
              <w:rPr>
                <w:b/>
                <w:i/>
              </w:rPr>
              <w:t>sa</w:t>
            </w:r>
            <w:r w:rsidR="00A10593" w:rsidRPr="00A1746D">
              <w:rPr>
                <w:b/>
                <w:i/>
              </w:rPr>
              <w:softHyphen/>
              <w:t>mu</w:t>
            </w:r>
            <w:r w:rsidR="00A10593" w:rsidRPr="00A1746D">
              <w:rPr>
                <w:b/>
                <w:i/>
              </w:rPr>
              <w:softHyphen/>
              <w:t>Sao prog</w:t>
            </w:r>
            <w:r w:rsidR="00A10593" w:rsidRPr="00A1746D">
              <w:rPr>
                <w:b/>
                <w:i/>
              </w:rPr>
              <w:softHyphen/>
              <w:t>ra</w:t>
            </w:r>
            <w:r w:rsidR="00A10593" w:rsidRPr="00A1746D">
              <w:rPr>
                <w:b/>
                <w:i/>
              </w:rPr>
              <w:softHyphen/>
              <w:t xml:space="preserve">ma da </w:t>
            </w:r>
            <w:r w:rsidR="00697C73" w:rsidRPr="00697C73">
              <w:rPr>
                <w:b/>
                <w:i/>
              </w:rPr>
              <w:t>biujeti</w:t>
            </w:r>
            <w:r w:rsidR="00A10593" w:rsidRPr="00D10430">
              <w:t xml:space="preserve">, romelic jer ar aris amgvarad damtkicebuli warmoadgens </w:t>
            </w:r>
            <w:r w:rsidR="00367014" w:rsidRPr="00367014">
              <w:rPr>
                <w:b/>
                <w:i/>
              </w:rPr>
              <w:t>samuSao programis</w:t>
            </w:r>
            <w:r w:rsidR="00A10593" w:rsidRPr="00A1746D">
              <w:rPr>
                <w:b/>
                <w:i/>
              </w:rPr>
              <w:t xml:space="preserve"> proeqts</w:t>
            </w:r>
            <w:r w:rsidR="00A10593" w:rsidRPr="00D10430">
              <w:rPr>
                <w:i/>
              </w:rPr>
              <w:t xml:space="preserve"> </w:t>
            </w:r>
            <w:r w:rsidR="00A10593" w:rsidRPr="00D10430">
              <w:t xml:space="preserve">an </w:t>
            </w:r>
            <w:r w:rsidR="00367014" w:rsidRPr="00367014">
              <w:rPr>
                <w:b/>
                <w:i/>
              </w:rPr>
              <w:t>samuSao programis</w:t>
            </w:r>
            <w:r w:rsidR="00A10593" w:rsidRPr="00A1746D">
              <w:rPr>
                <w:b/>
                <w:i/>
              </w:rPr>
              <w:t xml:space="preserve">a da </w:t>
            </w:r>
            <w:r w:rsidR="00697C73" w:rsidRPr="00697C73">
              <w:rPr>
                <w:b/>
                <w:i/>
              </w:rPr>
              <w:t>biujetis</w:t>
            </w:r>
            <w:r w:rsidR="00A10593" w:rsidRPr="00A1746D">
              <w:rPr>
                <w:b/>
                <w:i/>
              </w:rPr>
              <w:t xml:space="preserve"> proeqts</w:t>
            </w:r>
            <w:r w:rsidR="00A10593" w:rsidRPr="00D10430">
              <w:t xml:space="preserve">. </w:t>
            </w:r>
          </w:p>
        </w:tc>
      </w:tr>
      <w:tr w:rsidR="00A10593" w:rsidRPr="00456691" w14:paraId="78EBAB3E" w14:textId="77777777" w:rsidTr="004E4399">
        <w:tc>
          <w:tcPr>
            <w:tcW w:w="5387" w:type="dxa"/>
          </w:tcPr>
          <w:p w14:paraId="49568287"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The terms "</w:t>
            </w:r>
            <w:r w:rsidR="004601D7" w:rsidRPr="004601D7">
              <w:rPr>
                <w:b/>
                <w:i/>
                <w:color w:val="000000"/>
              </w:rPr>
              <w:t>include</w:t>
            </w:r>
            <w:r w:rsidRPr="00D908D7">
              <w:rPr>
                <w:color w:val="000000"/>
              </w:rPr>
              <w:t>", "</w:t>
            </w:r>
            <w:r w:rsidR="004601D7" w:rsidRPr="004601D7">
              <w:rPr>
                <w:b/>
                <w:i/>
                <w:color w:val="000000"/>
              </w:rPr>
              <w:t>include</w:t>
            </w:r>
            <w:r w:rsidRPr="004601D7">
              <w:rPr>
                <w:b/>
                <w:i/>
                <w:color w:val="000000"/>
              </w:rPr>
              <w:t>s</w:t>
            </w:r>
            <w:r w:rsidRPr="00D908D7">
              <w:rPr>
                <w:color w:val="000000"/>
              </w:rPr>
              <w:t>" or "</w:t>
            </w:r>
            <w:r w:rsidR="004601D7" w:rsidRPr="004601D7">
              <w:rPr>
                <w:b/>
                <w:i/>
                <w:color w:val="000000"/>
              </w:rPr>
              <w:t>including</w:t>
            </w:r>
            <w:r w:rsidRPr="00D908D7">
              <w:rPr>
                <w:color w:val="000000"/>
              </w:rPr>
              <w:t>" shall have their normal meaning but shall be construed as if they were followed by the phrase "</w:t>
            </w:r>
            <w:r w:rsidR="004601D7" w:rsidRPr="004601D7">
              <w:rPr>
                <w:b/>
                <w:i/>
                <w:color w:val="000000"/>
              </w:rPr>
              <w:t>but not limited to</w:t>
            </w:r>
            <w:r w:rsidRPr="00D908D7">
              <w:rPr>
                <w:color w:val="000000"/>
              </w:rPr>
              <w:t>" or "</w:t>
            </w:r>
            <w:r w:rsidR="004601D7" w:rsidRPr="004601D7">
              <w:rPr>
                <w:b/>
                <w:i/>
                <w:color w:val="000000"/>
              </w:rPr>
              <w:t>without limitation</w:t>
            </w:r>
            <w:r w:rsidRPr="00D908D7">
              <w:rPr>
                <w:color w:val="000000"/>
              </w:rPr>
              <w:t>".</w:t>
            </w:r>
          </w:p>
        </w:tc>
        <w:tc>
          <w:tcPr>
            <w:tcW w:w="5023" w:type="dxa"/>
            <w:gridSpan w:val="2"/>
          </w:tcPr>
          <w:p w14:paraId="16DA551B" w14:textId="77777777" w:rsidR="00A203F9" w:rsidRDefault="00A203F9" w:rsidP="005D392C">
            <w:pPr>
              <w:pStyle w:val="Heading2"/>
              <w:outlineLvl w:val="1"/>
            </w:pPr>
          </w:p>
          <w:p w14:paraId="50FF9B0A" w14:textId="638B4D1B" w:rsidR="00A10593" w:rsidRPr="00D10430" w:rsidRDefault="001B7F78" w:rsidP="005D392C">
            <w:pPr>
              <w:pStyle w:val="Heading2"/>
              <w:outlineLvl w:val="1"/>
            </w:pPr>
            <w:r w:rsidRPr="00D10430">
              <w:t xml:space="preserve">1.103 </w:t>
            </w:r>
            <w:r w:rsidR="00A1746D">
              <w:tab/>
            </w:r>
            <w:r w:rsidR="00A10593" w:rsidRPr="00D10430">
              <w:t>sityvebs `</w:t>
            </w:r>
            <w:r w:rsidR="004601D7" w:rsidRPr="00A1746D">
              <w:rPr>
                <w:b/>
                <w:i/>
              </w:rPr>
              <w:t>moicavs</w:t>
            </w:r>
            <w:r w:rsidR="00A10593" w:rsidRPr="00D10430">
              <w:t>~</w:t>
            </w:r>
            <w:r w:rsidR="00A1746D">
              <w:t>, „</w:t>
            </w:r>
            <w:r w:rsidR="00A1746D" w:rsidRPr="00A1746D">
              <w:rPr>
                <w:b/>
                <w:i/>
              </w:rPr>
              <w:t>CaTvliT</w:t>
            </w:r>
            <w:r w:rsidR="00A1746D">
              <w:t>”</w:t>
            </w:r>
            <w:r w:rsidR="00A10593" w:rsidRPr="00D10430">
              <w:t xml:space="preserve"> an `</w:t>
            </w:r>
            <w:r w:rsidR="00367014" w:rsidRPr="00367014">
              <w:rPr>
                <w:b/>
                <w:i/>
              </w:rPr>
              <w:t>maT Soris</w:t>
            </w:r>
            <w:r w:rsidR="00A10593" w:rsidRPr="00D10430">
              <w:t>~ aqvs maTi Cveulebrivi mniSvneloba, magram isini ganmartebuli unda iqnes imgvarad, TiTqos mosdevs fraza `</w:t>
            </w:r>
            <w:r w:rsidR="004601D7" w:rsidRPr="00A1746D">
              <w:rPr>
                <w:b/>
                <w:i/>
              </w:rPr>
              <w:t>magram ar Semoifargleba</w:t>
            </w:r>
            <w:r w:rsidR="00A10593" w:rsidRPr="00D10430">
              <w:t>~ an `</w:t>
            </w:r>
            <w:r w:rsidR="004601D7" w:rsidRPr="00A1746D">
              <w:rPr>
                <w:b/>
                <w:i/>
              </w:rPr>
              <w:t>SezRudvis gareSe</w:t>
            </w:r>
            <w:r w:rsidR="00A10593" w:rsidRPr="00D10430">
              <w:t xml:space="preserve">~. </w:t>
            </w:r>
          </w:p>
        </w:tc>
      </w:tr>
      <w:tr w:rsidR="00A10593" w:rsidRPr="007C2D5D" w14:paraId="30A71307" w14:textId="77777777" w:rsidTr="004E4399">
        <w:tc>
          <w:tcPr>
            <w:tcW w:w="5387" w:type="dxa"/>
          </w:tcPr>
          <w:p w14:paraId="041556D9" w14:textId="77777777" w:rsidR="00A10593" w:rsidRPr="00D908D7" w:rsidRDefault="00A10593" w:rsidP="006F6E16">
            <w:pPr>
              <w:numPr>
                <w:ilvl w:val="1"/>
                <w:numId w:val="39"/>
              </w:numPr>
              <w:tabs>
                <w:tab w:val="left" w:pos="175"/>
                <w:tab w:val="left" w:pos="657"/>
                <w:tab w:val="left" w:pos="1026"/>
                <w:tab w:val="left" w:pos="7797"/>
              </w:tabs>
              <w:spacing w:before="240" w:after="240"/>
              <w:ind w:left="175" w:right="33" w:firstLine="0"/>
              <w:jc w:val="both"/>
              <w:rPr>
                <w:color w:val="000000"/>
              </w:rPr>
            </w:pPr>
            <w:r w:rsidRPr="00D908D7">
              <w:rPr>
                <w:color w:val="000000"/>
              </w:rPr>
              <w:t xml:space="preserve">Any term importing singular shall </w:t>
            </w:r>
            <w:r w:rsidR="004601D7" w:rsidRPr="004601D7">
              <w:rPr>
                <w:color w:val="000000"/>
              </w:rPr>
              <w:t>include</w:t>
            </w:r>
            <w:r w:rsidRPr="004601D7">
              <w:rPr>
                <w:color w:val="000000"/>
              </w:rPr>
              <w:t xml:space="preserve"> </w:t>
            </w:r>
            <w:r w:rsidRPr="00D908D7">
              <w:rPr>
                <w:color w:val="000000"/>
              </w:rPr>
              <w:t xml:space="preserve">plural as </w:t>
            </w:r>
            <w:r w:rsidR="003E1BBD">
              <w:rPr>
                <w:color w:val="000000"/>
              </w:rPr>
              <w:t>requested</w:t>
            </w:r>
            <w:r w:rsidRPr="00D908D7">
              <w:rPr>
                <w:color w:val="000000"/>
              </w:rPr>
              <w:t xml:space="preserve"> by the context.</w:t>
            </w:r>
            <w:r w:rsidR="003E1BBD">
              <w:rPr>
                <w:color w:val="000000"/>
              </w:rPr>
              <w:t xml:space="preserve"> </w:t>
            </w:r>
          </w:p>
        </w:tc>
        <w:tc>
          <w:tcPr>
            <w:tcW w:w="5023" w:type="dxa"/>
            <w:gridSpan w:val="2"/>
          </w:tcPr>
          <w:p w14:paraId="41B176E8" w14:textId="77777777" w:rsidR="004601D7" w:rsidRDefault="004601D7" w:rsidP="005D392C">
            <w:pPr>
              <w:pStyle w:val="Heading2"/>
              <w:outlineLvl w:val="1"/>
            </w:pPr>
          </w:p>
          <w:p w14:paraId="502B8556" w14:textId="35D413E5" w:rsidR="00A10593" w:rsidRPr="00D10430" w:rsidRDefault="001B7F78" w:rsidP="005D392C">
            <w:pPr>
              <w:pStyle w:val="Heading2"/>
              <w:outlineLvl w:val="1"/>
            </w:pPr>
            <w:r w:rsidRPr="00D10430">
              <w:t xml:space="preserve">1.104 </w:t>
            </w:r>
            <w:r w:rsidR="00A1746D">
              <w:tab/>
            </w:r>
            <w:r w:rsidR="00A10593" w:rsidRPr="00D10430">
              <w:t>mxolobiT ricxvSi moxsenebuli termini niSnavs mravlobiTs da piriqiT</w:t>
            </w:r>
            <w:r w:rsidR="00A1746D">
              <w:t>,</w:t>
            </w:r>
            <w:r w:rsidR="00A10593" w:rsidRPr="00D10430">
              <w:t xml:space="preserve"> konteqstis Sesabamisad.</w:t>
            </w:r>
          </w:p>
        </w:tc>
      </w:tr>
    </w:tbl>
    <w:p w14:paraId="1491C4C5" w14:textId="77777777" w:rsidR="00F00EA6" w:rsidRPr="00F53B7F" w:rsidRDefault="00F00EA6">
      <w:pPr>
        <w:rPr>
          <w:lang w:val="pl-PL"/>
        </w:rPr>
      </w:pPr>
      <w:r w:rsidRPr="00F53B7F">
        <w:rPr>
          <w:lang w:val="pl-PL"/>
        </w:rPr>
        <w:br w:type="page"/>
      </w:r>
    </w:p>
    <w:tbl>
      <w:tblPr>
        <w:tblStyle w:val="TableGrid"/>
        <w:tblW w:w="10410" w:type="dxa"/>
        <w:tblInd w:w="-459" w:type="dxa"/>
        <w:tblLayout w:type="fixed"/>
        <w:tblLook w:val="04A0" w:firstRow="1" w:lastRow="0" w:firstColumn="1" w:lastColumn="0" w:noHBand="0" w:noVBand="1"/>
      </w:tblPr>
      <w:tblGrid>
        <w:gridCol w:w="4995"/>
        <w:gridCol w:w="392"/>
        <w:gridCol w:w="4853"/>
        <w:gridCol w:w="170"/>
      </w:tblGrid>
      <w:tr w:rsidR="001B7F78" w:rsidRPr="003F2C05" w14:paraId="6FD7027D" w14:textId="77777777" w:rsidTr="00C22856">
        <w:trPr>
          <w:gridAfter w:val="1"/>
          <w:wAfter w:w="170" w:type="dxa"/>
          <w:trHeight w:val="847"/>
        </w:trPr>
        <w:tc>
          <w:tcPr>
            <w:tcW w:w="4995" w:type="dxa"/>
            <w:tcBorders>
              <w:top w:val="nil"/>
              <w:left w:val="nil"/>
              <w:bottom w:val="nil"/>
              <w:right w:val="nil"/>
            </w:tcBorders>
          </w:tcPr>
          <w:p w14:paraId="37366926" w14:textId="77777777" w:rsidR="001B7F78" w:rsidRPr="00D908D7" w:rsidRDefault="001B4FD8" w:rsidP="009F3F37">
            <w:pPr>
              <w:tabs>
                <w:tab w:val="left" w:pos="7797"/>
              </w:tabs>
              <w:ind w:right="33"/>
              <w:jc w:val="center"/>
              <w:outlineLvl w:val="0"/>
              <w:rPr>
                <w:b/>
                <w:color w:val="000000"/>
              </w:rPr>
            </w:pPr>
            <w:r w:rsidRPr="00F53B7F">
              <w:rPr>
                <w:lang w:val="pl-PL"/>
              </w:rPr>
              <w:lastRenderedPageBreak/>
              <w:br w:type="page"/>
            </w:r>
            <w:r w:rsidR="00CB4541" w:rsidRPr="00CB4541">
              <w:rPr>
                <w:b/>
                <w:i/>
                <w:color w:val="000000"/>
              </w:rPr>
              <w:t>ARTICLE</w:t>
            </w:r>
            <w:r w:rsidR="001B7F78" w:rsidRPr="00D908D7">
              <w:rPr>
                <w:b/>
                <w:color w:val="000000"/>
              </w:rPr>
              <w:t xml:space="preserve"> 2</w:t>
            </w:r>
          </w:p>
          <w:p w14:paraId="3D6C9765" w14:textId="77777777" w:rsidR="001B7F78" w:rsidRPr="00D908D7" w:rsidRDefault="001B7F78" w:rsidP="00A748BA">
            <w:pPr>
              <w:tabs>
                <w:tab w:val="left" w:pos="7797"/>
              </w:tabs>
              <w:ind w:right="33"/>
              <w:jc w:val="center"/>
              <w:rPr>
                <w:b/>
                <w:color w:val="000000"/>
              </w:rPr>
            </w:pPr>
            <w:r w:rsidRPr="00D908D7">
              <w:rPr>
                <w:b/>
                <w:color w:val="000000"/>
              </w:rPr>
              <w:t xml:space="preserve">SCOPE OF </w:t>
            </w:r>
            <w:r w:rsidR="00CB4541" w:rsidRPr="00653A58">
              <w:rPr>
                <w:b/>
                <w:color w:val="000000"/>
              </w:rPr>
              <w:t>CONTRACT</w:t>
            </w:r>
            <w:r w:rsidRPr="00653A58">
              <w:rPr>
                <w:b/>
                <w:color w:val="000000"/>
              </w:rPr>
              <w:t xml:space="preserve"> </w:t>
            </w:r>
          </w:p>
        </w:tc>
        <w:tc>
          <w:tcPr>
            <w:tcW w:w="5245" w:type="dxa"/>
            <w:gridSpan w:val="2"/>
            <w:tcBorders>
              <w:top w:val="nil"/>
              <w:left w:val="nil"/>
              <w:bottom w:val="nil"/>
              <w:right w:val="nil"/>
            </w:tcBorders>
          </w:tcPr>
          <w:p w14:paraId="09F8C733" w14:textId="70BE53A1" w:rsidR="0034493C" w:rsidRDefault="00697C73">
            <w:pPr>
              <w:jc w:val="center"/>
              <w:rPr>
                <w:rFonts w:ascii="AcadMtavr" w:eastAsia="Times New Roman" w:hAnsi="AcadMtavr" w:cs="Arial"/>
                <w:b/>
                <w:bCs/>
                <w:iCs/>
                <w:lang w:val="pl-PL" w:eastAsia="ru-RU"/>
              </w:rPr>
            </w:pPr>
            <w:bookmarkStart w:id="98" w:name="_Toc305415103"/>
            <w:r w:rsidRPr="00697C73">
              <w:rPr>
                <w:rFonts w:ascii="AcadMtavr" w:eastAsia="Times New Roman" w:hAnsi="AcadMtavr" w:cs="Arial"/>
                <w:b/>
                <w:bCs/>
                <w:iCs/>
                <w:lang w:val="pl-PL" w:eastAsia="ru-RU"/>
              </w:rPr>
              <w:t>muxli</w:t>
            </w:r>
            <w:r w:rsidR="00BA7BE6" w:rsidRPr="00BA7BE6">
              <w:rPr>
                <w:rFonts w:ascii="AcadMtavr" w:eastAsia="Times New Roman" w:hAnsi="AcadMtavr" w:cs="Arial"/>
                <w:b/>
                <w:bCs/>
                <w:iCs/>
                <w:lang w:val="pl-PL" w:eastAsia="ru-RU"/>
              </w:rPr>
              <w:t xml:space="preserve"> 2</w:t>
            </w:r>
          </w:p>
          <w:p w14:paraId="27FEAA46" w14:textId="77777777" w:rsidR="0034493C" w:rsidRDefault="00BA7BE6">
            <w:pPr>
              <w:jc w:val="center"/>
              <w:rPr>
                <w:rFonts w:ascii="AcadNusx" w:hAnsi="AcadNusx"/>
                <w:lang w:val="de-AT"/>
              </w:rPr>
            </w:pPr>
            <w:r w:rsidRPr="00BA7BE6">
              <w:rPr>
                <w:rFonts w:ascii="AcadMtavr" w:eastAsia="Times New Roman" w:hAnsi="AcadMtavr" w:cs="Arial"/>
                <w:b/>
                <w:bCs/>
                <w:iCs/>
                <w:lang w:val="pl-PL" w:eastAsia="ru-RU"/>
              </w:rPr>
              <w:t>kontraqtis moqmedebis sfero</w:t>
            </w:r>
            <w:r w:rsidR="001B7F78" w:rsidRPr="00D10430">
              <w:rPr>
                <w:rFonts w:ascii="AcadNusx" w:eastAsia="Times New Roman" w:hAnsi="AcadNusx" w:cs="Arial"/>
                <w:bCs/>
                <w:iCs/>
                <w:lang w:val="pl-PL" w:eastAsia="ru-RU"/>
              </w:rPr>
              <w:t xml:space="preserve"> </w:t>
            </w:r>
            <w:bookmarkEnd w:id="98"/>
          </w:p>
        </w:tc>
      </w:tr>
      <w:tr w:rsidR="001B7F78" w:rsidRPr="00456691" w14:paraId="3AC7C6A3" w14:textId="77777777" w:rsidTr="00C22856">
        <w:trPr>
          <w:gridAfter w:val="1"/>
          <w:wAfter w:w="170" w:type="dxa"/>
        </w:trPr>
        <w:tc>
          <w:tcPr>
            <w:tcW w:w="4995" w:type="dxa"/>
            <w:tcBorders>
              <w:top w:val="nil"/>
              <w:left w:val="nil"/>
              <w:bottom w:val="nil"/>
              <w:right w:val="nil"/>
            </w:tcBorders>
          </w:tcPr>
          <w:p w14:paraId="2687650E"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Subject to the terms and conditions of the </w:t>
            </w:r>
            <w:r w:rsidR="00CB4541" w:rsidRPr="00CB4541">
              <w:rPr>
                <w:b/>
                <w:i/>
                <w:color w:val="000000"/>
              </w:rPr>
              <w:t>Contract</w:t>
            </w:r>
            <w:r w:rsidRPr="00D908D7">
              <w:rPr>
                <w:color w:val="000000"/>
              </w:rPr>
              <w:t xml:space="preserve">, the </w:t>
            </w:r>
            <w:r w:rsidR="00EA1792" w:rsidRPr="00EA1792">
              <w:rPr>
                <w:b/>
                <w:i/>
                <w:color w:val="000000"/>
              </w:rPr>
              <w:t>State</w:t>
            </w:r>
            <w:r w:rsidRPr="00D908D7">
              <w:rPr>
                <w:color w:val="000000"/>
              </w:rPr>
              <w:t xml:space="preserve"> hereby grants to the </w:t>
            </w:r>
            <w:r w:rsidR="00CB4541" w:rsidRPr="00CB4541">
              <w:rPr>
                <w:b/>
                <w:i/>
                <w:color w:val="000000"/>
              </w:rPr>
              <w:t>Contractor</w:t>
            </w:r>
            <w:r w:rsidRPr="00D908D7">
              <w:rPr>
                <w:color w:val="000000"/>
              </w:rPr>
              <w:t xml:space="preserve"> the exclusive rights to conduct </w:t>
            </w:r>
            <w:r w:rsidR="00CB4541" w:rsidRPr="00CB4541">
              <w:rPr>
                <w:b/>
                <w:i/>
                <w:color w:val="000000"/>
              </w:rPr>
              <w:t>Oil And Gas</w:t>
            </w:r>
            <w:r w:rsidRPr="00D908D7">
              <w:rPr>
                <w:color w:val="000000"/>
              </w:rPr>
              <w:t xml:space="preserve"> </w:t>
            </w:r>
            <w:r w:rsidRPr="00653A58">
              <w:rPr>
                <w:b/>
                <w:i/>
                <w:color w:val="000000"/>
              </w:rPr>
              <w:t>Operations</w:t>
            </w:r>
            <w:r w:rsidRPr="00D908D7">
              <w:rPr>
                <w:color w:val="000000"/>
              </w:rPr>
              <w:t xml:space="preserve"> in the </w:t>
            </w:r>
            <w:r w:rsidR="00CB4541" w:rsidRPr="00CB4541">
              <w:rPr>
                <w:b/>
                <w:i/>
                <w:color w:val="000000"/>
              </w:rPr>
              <w:t>Contract Area</w:t>
            </w:r>
            <w:r w:rsidRPr="00D908D7">
              <w:rPr>
                <w:color w:val="000000"/>
              </w:rPr>
              <w:t xml:space="preserve"> during the term of this </w:t>
            </w:r>
            <w:r w:rsidR="00CB4541" w:rsidRPr="00CB4541">
              <w:rPr>
                <w:b/>
                <w:i/>
                <w:color w:val="000000"/>
              </w:rPr>
              <w:t>Contract</w:t>
            </w:r>
            <w:r w:rsidRPr="00D908D7">
              <w:rPr>
                <w:color w:val="000000"/>
              </w:rPr>
              <w:t>.</w:t>
            </w:r>
          </w:p>
        </w:tc>
        <w:tc>
          <w:tcPr>
            <w:tcW w:w="5245" w:type="dxa"/>
            <w:gridSpan w:val="2"/>
            <w:tcBorders>
              <w:top w:val="nil"/>
              <w:left w:val="nil"/>
              <w:bottom w:val="nil"/>
              <w:right w:val="nil"/>
            </w:tcBorders>
          </w:tcPr>
          <w:p w14:paraId="333C9670" w14:textId="77777777" w:rsidR="00653A58" w:rsidRDefault="00653A58" w:rsidP="005D392C">
            <w:pPr>
              <w:pStyle w:val="Heading2"/>
              <w:outlineLvl w:val="1"/>
            </w:pPr>
          </w:p>
          <w:p w14:paraId="3664240D" w14:textId="67D52909" w:rsidR="001B7F78" w:rsidRPr="00D10430" w:rsidRDefault="00BE0B58" w:rsidP="005D392C">
            <w:pPr>
              <w:pStyle w:val="Heading2"/>
              <w:outlineLvl w:val="1"/>
            </w:pPr>
            <w:r w:rsidRPr="00D10430">
              <w:t xml:space="preserve">2.1 </w:t>
            </w:r>
            <w:r w:rsidR="00A1746D">
              <w:tab/>
            </w:r>
            <w:r w:rsidR="001B7F78" w:rsidRPr="00D10430">
              <w:t xml:space="preserve">winamdebare </w:t>
            </w:r>
            <w:r w:rsidR="00697C73" w:rsidRPr="00697C73">
              <w:rPr>
                <w:b/>
                <w:i/>
              </w:rPr>
              <w:t>xelSekrulebis</w:t>
            </w:r>
            <w:r w:rsidR="001B7F78" w:rsidRPr="00D10430">
              <w:t xml:space="preserve"> pirobebisa da moTxovnebis Sesabamisad, </w:t>
            </w:r>
            <w:r w:rsidR="00697C73" w:rsidRPr="00697C73">
              <w:rPr>
                <w:b/>
                <w:i/>
              </w:rPr>
              <w:t>saxelmwifo</w:t>
            </w:r>
            <w:r w:rsidR="001B7F78" w:rsidRPr="00D10430">
              <w:t xml:space="preserve"> aniWebs </w:t>
            </w:r>
            <w:r w:rsidR="00697C73" w:rsidRPr="00697C73">
              <w:rPr>
                <w:b/>
                <w:i/>
              </w:rPr>
              <w:t>kontraqtors</w:t>
            </w:r>
            <w:r w:rsidR="001B7F78" w:rsidRPr="00D10430">
              <w:rPr>
                <w:i/>
              </w:rPr>
              <w:t xml:space="preserve">, </w:t>
            </w:r>
            <w:r w:rsidR="00697C73" w:rsidRPr="00697C73">
              <w:rPr>
                <w:b/>
                <w:i/>
              </w:rPr>
              <w:t>saxelSekrulebo farTobTze</w:t>
            </w:r>
            <w:r w:rsidR="001B7F78" w:rsidRPr="00D10430">
              <w:rPr>
                <w:i/>
              </w:rPr>
              <w:t>,</w:t>
            </w:r>
            <w:r w:rsidR="001B7F78" w:rsidRPr="00D10430">
              <w:t xml:space="preserve"> am </w:t>
            </w:r>
            <w:r w:rsidR="00697C73" w:rsidRPr="00697C73">
              <w:rPr>
                <w:b/>
                <w:i/>
              </w:rPr>
              <w:t>xelSekrulebis</w:t>
            </w:r>
            <w:r w:rsidR="001B7F78" w:rsidRPr="00D10430">
              <w:t xml:space="preserve"> moqmedebis vadis ganmavlobaSi, </w:t>
            </w:r>
            <w:r w:rsidR="00556CEE" w:rsidRPr="00556CEE">
              <w:rPr>
                <w:b/>
                <w:i/>
              </w:rPr>
              <w:t xml:space="preserve">navTobis da gazis </w:t>
            </w:r>
            <w:r w:rsidR="00697C73" w:rsidRPr="00697C73">
              <w:rPr>
                <w:b/>
                <w:i/>
              </w:rPr>
              <w:t>operaciebis</w:t>
            </w:r>
            <w:r w:rsidR="001B7F78" w:rsidRPr="00D10430">
              <w:rPr>
                <w:i/>
              </w:rPr>
              <w:t xml:space="preserve"> </w:t>
            </w:r>
            <w:r w:rsidR="001B7F78" w:rsidRPr="00D10430">
              <w:t xml:space="preserve">warmoebis eqskluziur uflebas. </w:t>
            </w:r>
          </w:p>
        </w:tc>
      </w:tr>
      <w:tr w:rsidR="001B7F78" w:rsidRPr="00456691" w14:paraId="6D797E96" w14:textId="77777777" w:rsidTr="00C22856">
        <w:trPr>
          <w:gridAfter w:val="1"/>
          <w:wAfter w:w="170" w:type="dxa"/>
        </w:trPr>
        <w:tc>
          <w:tcPr>
            <w:tcW w:w="4995" w:type="dxa"/>
            <w:tcBorders>
              <w:top w:val="nil"/>
              <w:left w:val="nil"/>
              <w:bottom w:val="nil"/>
              <w:right w:val="nil"/>
            </w:tcBorders>
          </w:tcPr>
          <w:p w14:paraId="1D1C32BC"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provide the financial and technical resources required for the execution of the </w:t>
            </w:r>
            <w:r w:rsidR="00CB4541" w:rsidRPr="00CB4541">
              <w:rPr>
                <w:b/>
                <w:i/>
                <w:color w:val="000000"/>
              </w:rPr>
              <w:t xml:space="preserve">Oil </w:t>
            </w:r>
            <w:r w:rsidR="00653A58" w:rsidRPr="00653A58">
              <w:rPr>
                <w:b/>
                <w:i/>
                <w:color w:val="000000"/>
              </w:rPr>
              <w:t>And Gas Operations</w:t>
            </w:r>
            <w:r w:rsidRPr="00D908D7">
              <w:rPr>
                <w:color w:val="000000"/>
              </w:rPr>
              <w:t xml:space="preserve"> and its other obligations under this </w:t>
            </w:r>
            <w:r w:rsidR="00CB4541" w:rsidRPr="00CB4541">
              <w:rPr>
                <w:b/>
                <w:i/>
                <w:color w:val="000000"/>
              </w:rPr>
              <w:t>Contract</w:t>
            </w:r>
            <w:r w:rsidRPr="00D908D7">
              <w:rPr>
                <w:color w:val="000000"/>
              </w:rPr>
              <w:t xml:space="preserve">, unless otherwise provided by this </w:t>
            </w:r>
            <w:r w:rsidR="00CB4541" w:rsidRPr="00CB4541">
              <w:rPr>
                <w:b/>
                <w:i/>
                <w:color w:val="000000"/>
              </w:rPr>
              <w:t>Contract</w:t>
            </w:r>
            <w:r w:rsidRPr="00D908D7">
              <w:rPr>
                <w:color w:val="000000"/>
              </w:rPr>
              <w:t xml:space="preserve"> or agreed with the </w:t>
            </w:r>
            <w:r w:rsidR="00A203F9" w:rsidRPr="00A203F9">
              <w:rPr>
                <w:b/>
                <w:i/>
                <w:color w:val="000000"/>
              </w:rPr>
              <w:t>Agency</w:t>
            </w:r>
            <w:r w:rsidRPr="00D908D7">
              <w:rPr>
                <w:color w:val="000000"/>
              </w:rPr>
              <w:t xml:space="preserve"> and </w:t>
            </w:r>
            <w:r w:rsidR="00997E97" w:rsidRPr="00997E97">
              <w:rPr>
                <w:b/>
                <w:i/>
                <w:color w:val="000000"/>
              </w:rPr>
              <w:t>NOC</w:t>
            </w:r>
            <w:r w:rsidRPr="00D908D7">
              <w:rPr>
                <w:color w:val="000000"/>
              </w:rPr>
              <w:t xml:space="preserve">. Subject to the provisions of the </w:t>
            </w:r>
            <w:r w:rsidR="00CB4541" w:rsidRPr="00CB4541">
              <w:rPr>
                <w:b/>
                <w:i/>
                <w:color w:val="000000"/>
              </w:rPr>
              <w:t>Contract</w:t>
            </w:r>
            <w:r w:rsidRPr="00D908D7">
              <w:rPr>
                <w:color w:val="000000"/>
              </w:rPr>
              <w:t xml:space="preserve">, in performing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the </w:t>
            </w:r>
            <w:r w:rsidR="00CB4541" w:rsidRPr="00CB4541">
              <w:rPr>
                <w:b/>
                <w:i/>
                <w:color w:val="000000"/>
              </w:rPr>
              <w:t>Contractor</w:t>
            </w:r>
            <w:r w:rsidRPr="00D908D7">
              <w:rPr>
                <w:color w:val="000000"/>
              </w:rPr>
              <w:t xml:space="preserve"> obliged to conduct all </w:t>
            </w:r>
            <w:r w:rsidR="00653A58" w:rsidRPr="00653A58">
              <w:rPr>
                <w:b/>
                <w:i/>
                <w:color w:val="000000"/>
              </w:rPr>
              <w:t>Operations</w:t>
            </w:r>
            <w:r w:rsidRPr="00D908D7">
              <w:rPr>
                <w:color w:val="000000"/>
              </w:rPr>
              <w:t xml:space="preserve"> diligently in accordance with </w:t>
            </w:r>
            <w:r w:rsidR="00997E97" w:rsidRPr="00997E97">
              <w:rPr>
                <w:b/>
                <w:i/>
                <w:color w:val="000000"/>
              </w:rPr>
              <w:t>International Oilfield Practice</w:t>
            </w:r>
            <w:r w:rsidRPr="00D908D7">
              <w:rPr>
                <w:color w:val="000000"/>
              </w:rPr>
              <w:t xml:space="preserve"> and in compliance with the </w:t>
            </w:r>
            <w:r w:rsidR="00CB4541" w:rsidRPr="00CB4541">
              <w:rPr>
                <w:b/>
                <w:i/>
                <w:color w:val="000000"/>
              </w:rPr>
              <w:t>Contract</w:t>
            </w:r>
            <w:r w:rsidRPr="00D908D7">
              <w:rPr>
                <w:color w:val="000000"/>
              </w:rPr>
              <w:t xml:space="preserve"> and </w:t>
            </w:r>
            <w:r w:rsidR="00CB4541" w:rsidRPr="00CB4541">
              <w:rPr>
                <w:b/>
                <w:i/>
                <w:color w:val="000000"/>
              </w:rPr>
              <w:t>Georgian Law</w:t>
            </w:r>
            <w:r w:rsidRPr="00D908D7">
              <w:rPr>
                <w:color w:val="000000"/>
              </w:rPr>
              <w:t>.</w:t>
            </w:r>
          </w:p>
        </w:tc>
        <w:tc>
          <w:tcPr>
            <w:tcW w:w="5245" w:type="dxa"/>
            <w:gridSpan w:val="2"/>
            <w:tcBorders>
              <w:top w:val="nil"/>
              <w:left w:val="nil"/>
              <w:bottom w:val="nil"/>
              <w:right w:val="nil"/>
            </w:tcBorders>
          </w:tcPr>
          <w:p w14:paraId="5DD30FC4" w14:textId="77777777" w:rsidR="00653A58" w:rsidRDefault="00653A58" w:rsidP="005D392C">
            <w:pPr>
              <w:pStyle w:val="Heading2"/>
              <w:outlineLvl w:val="1"/>
            </w:pPr>
          </w:p>
          <w:p w14:paraId="0510B842" w14:textId="09204B21" w:rsidR="001B7F78" w:rsidRPr="00D10430" w:rsidRDefault="00BE0B58" w:rsidP="005D392C">
            <w:pPr>
              <w:pStyle w:val="Heading2"/>
              <w:outlineLvl w:val="1"/>
            </w:pPr>
            <w:r w:rsidRPr="00A84614">
              <w:t>2.2.</w:t>
            </w:r>
            <w:r w:rsidRPr="00D10430">
              <w:rPr>
                <w:i/>
              </w:rPr>
              <w:t xml:space="preserve"> </w:t>
            </w:r>
            <w:r w:rsidR="00A1746D">
              <w:rPr>
                <w:i/>
              </w:rPr>
              <w:tab/>
            </w:r>
            <w:r w:rsidR="00697C73" w:rsidRPr="00697C73">
              <w:rPr>
                <w:b/>
                <w:i/>
              </w:rPr>
              <w:t>kontraqtori</w:t>
            </w:r>
            <w:r w:rsidR="001B7F78" w:rsidRPr="00D10430">
              <w:t xml:space="preserve"> uzrunvelyofs </w:t>
            </w:r>
            <w:r w:rsidR="00556CEE" w:rsidRPr="00556CEE">
              <w:rPr>
                <w:b/>
                <w:i/>
              </w:rPr>
              <w:t xml:space="preserve">navTobis da gazis </w:t>
            </w:r>
            <w:r w:rsidR="00697C73" w:rsidRPr="00697C73">
              <w:rPr>
                <w:b/>
                <w:i/>
              </w:rPr>
              <w:t>operaciebis</w:t>
            </w:r>
            <w:r w:rsidR="001B7F78" w:rsidRPr="00D10430">
              <w:rPr>
                <w:i/>
              </w:rPr>
              <w:t xml:space="preserve"> </w:t>
            </w:r>
            <w:r w:rsidR="001B7F78" w:rsidRPr="00D10430">
              <w:t xml:space="preserve">warmoebisaTvis da </w:t>
            </w:r>
            <w:r w:rsidR="00697C73" w:rsidRPr="00697C73">
              <w:rPr>
                <w:b/>
                <w:i/>
              </w:rPr>
              <w:t>xelSekrulebiT</w:t>
            </w:r>
            <w:r w:rsidR="001B7F78" w:rsidRPr="00D10430">
              <w:t xml:space="preserve"> gaTvaliswinebuli sxva valdebulebebis SesrulebisaTvis aucilebel yvela finansur da</w:t>
            </w:r>
            <w:r w:rsidR="000D7ADA">
              <w:t xml:space="preserve"> </w:t>
            </w:r>
            <w:r w:rsidR="001B7F78" w:rsidRPr="00D10430">
              <w:t xml:space="preserve">teqnikur resurss, Tuki sxvagvarad ar aris gansazRvruli am </w:t>
            </w:r>
            <w:r w:rsidR="00697C73" w:rsidRPr="00697C73">
              <w:rPr>
                <w:b/>
                <w:i/>
              </w:rPr>
              <w:t>xelSekrulebiT</w:t>
            </w:r>
            <w:r w:rsidR="001B7F78" w:rsidRPr="00D10430">
              <w:rPr>
                <w:i/>
              </w:rPr>
              <w:t xml:space="preserve"> </w:t>
            </w:r>
            <w:r w:rsidR="001B7F78" w:rsidRPr="00D10430">
              <w:t xml:space="preserve">an sxvagvarad  iqneba SeTanxmebuli </w:t>
            </w:r>
            <w:r w:rsidR="00697C73" w:rsidRPr="00697C73">
              <w:rPr>
                <w:b/>
                <w:i/>
              </w:rPr>
              <w:t>saagentos</w:t>
            </w:r>
            <w:r w:rsidR="001B7F78" w:rsidRPr="000D7ADA">
              <w:rPr>
                <w:b/>
                <w:i/>
              </w:rPr>
              <w:t>Tan</w:t>
            </w:r>
            <w:r w:rsidR="001B7F78" w:rsidRPr="00D10430">
              <w:t xml:space="preserve"> da</w:t>
            </w:r>
            <w:r w:rsidR="001B7F78" w:rsidRPr="00D10430">
              <w:rPr>
                <w:i/>
              </w:rPr>
              <w:t xml:space="preserve"> </w:t>
            </w:r>
            <w:r w:rsidR="00697C73" w:rsidRPr="00697C73">
              <w:rPr>
                <w:b/>
                <w:i/>
              </w:rPr>
              <w:t>nek</w:t>
            </w:r>
            <w:r w:rsidR="001B7F78" w:rsidRPr="000D7ADA">
              <w:rPr>
                <w:b/>
              </w:rPr>
              <w:t>-Tan</w:t>
            </w:r>
            <w:r w:rsidR="001B7F78" w:rsidRPr="00D10430">
              <w:t xml:space="preserve">. </w:t>
            </w:r>
            <w:r w:rsidR="00697C73" w:rsidRPr="00697C73">
              <w:rPr>
                <w:b/>
                <w:i/>
              </w:rPr>
              <w:t>xelSekrulebis</w:t>
            </w:r>
            <w:r w:rsidR="001B7F78" w:rsidRPr="00D10430">
              <w:t xml:space="preserve"> debulebebis gaTvaliswinebiT, </w:t>
            </w:r>
            <w:r w:rsidR="00697C73" w:rsidRPr="00697C73">
              <w:rPr>
                <w:b/>
                <w:i/>
              </w:rPr>
              <w:t>kontraqtori</w:t>
            </w:r>
            <w:r w:rsidR="001B7F78" w:rsidRPr="00D10430">
              <w:t xml:space="preserve"> valdebulia </w:t>
            </w:r>
            <w:r w:rsidR="00697C73" w:rsidRPr="00697C73">
              <w:rPr>
                <w:b/>
                <w:i/>
              </w:rPr>
              <w:t>navTobisa da gazis operaciebi</w:t>
            </w:r>
            <w:r w:rsidR="001B7F78" w:rsidRPr="00D10430">
              <w:rPr>
                <w:i/>
              </w:rPr>
              <w:t xml:space="preserve"> </w:t>
            </w:r>
            <w:r w:rsidR="001B7F78" w:rsidRPr="00D10430">
              <w:t xml:space="preserve">awarmoos keTilsindisierad </w:t>
            </w:r>
            <w:r w:rsidR="001B7F78" w:rsidRPr="000D7ADA">
              <w:rPr>
                <w:b/>
                <w:i/>
              </w:rPr>
              <w:t>navTobmrewvelobis saerTaSoriso praqtikis</w:t>
            </w:r>
            <w:r w:rsidR="001B7F78" w:rsidRPr="00D10430">
              <w:rPr>
                <w:i/>
              </w:rPr>
              <w:t>,</w:t>
            </w:r>
            <w:r w:rsidR="001B7F78" w:rsidRPr="00D10430">
              <w:t xml:space="preserve"> winamdebare </w:t>
            </w:r>
            <w:r w:rsidR="00697C73" w:rsidRPr="00697C73">
              <w:rPr>
                <w:b/>
                <w:i/>
              </w:rPr>
              <w:t>xelSekrulebis</w:t>
            </w:r>
            <w:r w:rsidR="001B7F78" w:rsidRPr="000D7ADA">
              <w:rPr>
                <w:b/>
                <w:i/>
              </w:rPr>
              <w:t>a</w:t>
            </w:r>
            <w:r w:rsidR="001B7F78" w:rsidRPr="00D10430">
              <w:t xml:space="preserve"> da </w:t>
            </w:r>
            <w:r w:rsidR="00697C73" w:rsidRPr="00697C73">
              <w:rPr>
                <w:b/>
                <w:i/>
              </w:rPr>
              <w:t>saqarTvelos kanonmdeblobis</w:t>
            </w:r>
            <w:r w:rsidR="001B7F78" w:rsidRPr="00D10430">
              <w:rPr>
                <w:i/>
              </w:rPr>
              <w:t xml:space="preserve"> </w:t>
            </w:r>
            <w:r w:rsidR="001B7F78" w:rsidRPr="00D10430">
              <w:t>Sesabamisad.</w:t>
            </w:r>
            <w:r w:rsidR="001B7F78" w:rsidRPr="00D10430">
              <w:rPr>
                <w:lang w:val="ka-GE"/>
              </w:rPr>
              <w:t xml:space="preserve"> </w:t>
            </w:r>
          </w:p>
        </w:tc>
      </w:tr>
      <w:tr w:rsidR="001B7F78" w:rsidRPr="00456691" w14:paraId="1FB9E8F1" w14:textId="77777777" w:rsidTr="00C22856">
        <w:trPr>
          <w:gridAfter w:val="1"/>
          <w:wAfter w:w="170" w:type="dxa"/>
        </w:trPr>
        <w:tc>
          <w:tcPr>
            <w:tcW w:w="4995" w:type="dxa"/>
            <w:tcBorders>
              <w:top w:val="nil"/>
              <w:left w:val="nil"/>
              <w:bottom w:val="nil"/>
              <w:right w:val="nil"/>
            </w:tcBorders>
          </w:tcPr>
          <w:p w14:paraId="68FA2CB0" w14:textId="77777777" w:rsidR="001B7F78" w:rsidRPr="00D908D7" w:rsidRDefault="00EA1792"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EA1792">
              <w:rPr>
                <w:b/>
                <w:i/>
                <w:color w:val="000000"/>
              </w:rPr>
              <w:t>Recoverable Expenses</w:t>
            </w:r>
            <w:r w:rsidR="001B7F78" w:rsidRPr="00D908D7">
              <w:rPr>
                <w:color w:val="000000"/>
              </w:rPr>
              <w:t xml:space="preserve"> shall be compensated only by receipt of the </w:t>
            </w:r>
            <w:r w:rsidR="00CB4541" w:rsidRPr="00CB4541">
              <w:rPr>
                <w:b/>
                <w:i/>
                <w:color w:val="000000"/>
              </w:rPr>
              <w:t>Contractor</w:t>
            </w:r>
            <w:r w:rsidR="001B7F78" w:rsidRPr="00D908D7">
              <w:rPr>
                <w:color w:val="000000"/>
              </w:rPr>
              <w:t xml:space="preserve">’s share of the </w:t>
            </w:r>
            <w:r w:rsidR="00CB4541" w:rsidRPr="00CB4541">
              <w:rPr>
                <w:b/>
                <w:i/>
                <w:color w:val="000000"/>
              </w:rPr>
              <w:t>Oil And Gas</w:t>
            </w:r>
            <w:r w:rsidR="001B7F78" w:rsidRPr="00D908D7">
              <w:rPr>
                <w:color w:val="000000"/>
              </w:rPr>
              <w:t xml:space="preserve"> from the </w:t>
            </w:r>
            <w:r w:rsidR="00CB4541" w:rsidRPr="00CB4541">
              <w:rPr>
                <w:b/>
                <w:i/>
                <w:color w:val="000000"/>
              </w:rPr>
              <w:t>Contract Area</w:t>
            </w:r>
            <w:r w:rsidR="001B7F78" w:rsidRPr="00D908D7">
              <w:rPr>
                <w:color w:val="000000"/>
              </w:rPr>
              <w:t xml:space="preserve"> to which it is entitled in accordance with the </w:t>
            </w:r>
            <w:r w:rsidR="00CB4541" w:rsidRPr="00CB4541">
              <w:rPr>
                <w:b/>
                <w:i/>
                <w:color w:val="000000"/>
              </w:rPr>
              <w:t>Contract</w:t>
            </w:r>
            <w:r w:rsidR="001B7F78" w:rsidRPr="00D908D7">
              <w:rPr>
                <w:color w:val="000000"/>
              </w:rPr>
              <w:t xml:space="preserve">. If </w:t>
            </w:r>
            <w:r w:rsidR="00CB4541" w:rsidRPr="00CB4541">
              <w:rPr>
                <w:b/>
                <w:i/>
                <w:color w:val="000000"/>
              </w:rPr>
              <w:t>Contractor</w:t>
            </w:r>
            <w:r w:rsidR="001B7F78" w:rsidRPr="00D908D7">
              <w:rPr>
                <w:color w:val="000000"/>
              </w:rPr>
              <w:t xml:space="preserve">s share of </w:t>
            </w:r>
            <w:r w:rsidR="00CB4541" w:rsidRPr="00CB4541">
              <w:rPr>
                <w:b/>
                <w:i/>
                <w:color w:val="000000"/>
              </w:rPr>
              <w:t>Oil And Gas</w:t>
            </w:r>
            <w:r w:rsidR="001B7F78" w:rsidRPr="00D908D7">
              <w:rPr>
                <w:color w:val="000000"/>
              </w:rPr>
              <w:t xml:space="preserve"> produced within the </w:t>
            </w:r>
            <w:r w:rsidR="00CB4541" w:rsidRPr="00CB4541">
              <w:rPr>
                <w:b/>
                <w:i/>
                <w:color w:val="000000"/>
              </w:rPr>
              <w:t>Contract Area</w:t>
            </w:r>
            <w:r w:rsidR="001B7F78" w:rsidRPr="00D908D7">
              <w:rPr>
                <w:color w:val="000000"/>
              </w:rPr>
              <w:t xml:space="preserve"> is insufficient to reimburse the </w:t>
            </w:r>
            <w:r w:rsidR="00CB4541" w:rsidRPr="00CB4541">
              <w:rPr>
                <w:b/>
                <w:i/>
                <w:color w:val="000000"/>
              </w:rPr>
              <w:t>Contractor</w:t>
            </w:r>
            <w:r w:rsidR="001B7F78" w:rsidRPr="00D908D7">
              <w:rPr>
                <w:color w:val="000000"/>
              </w:rPr>
              <w:t xml:space="preserve"> for </w:t>
            </w:r>
            <w:r w:rsidRPr="00EA1792">
              <w:rPr>
                <w:b/>
                <w:i/>
                <w:color w:val="000000"/>
              </w:rPr>
              <w:t>Recoverable Expenses</w:t>
            </w:r>
            <w:r w:rsidR="001B7F78" w:rsidRPr="00D908D7">
              <w:rPr>
                <w:color w:val="000000"/>
              </w:rPr>
              <w:t xml:space="preserve">, </w:t>
            </w:r>
            <w:r w:rsidR="00CB4541" w:rsidRPr="00CB4541">
              <w:rPr>
                <w:b/>
                <w:i/>
                <w:color w:val="000000"/>
              </w:rPr>
              <w:t>Contractor</w:t>
            </w:r>
            <w:r w:rsidR="001B7F78" w:rsidRPr="00D908D7">
              <w:rPr>
                <w:color w:val="000000"/>
              </w:rPr>
              <w:t xml:space="preserve"> shall bear its own losses in respect of any shortfall.</w:t>
            </w:r>
          </w:p>
        </w:tc>
        <w:tc>
          <w:tcPr>
            <w:tcW w:w="5245" w:type="dxa"/>
            <w:gridSpan w:val="2"/>
            <w:tcBorders>
              <w:top w:val="nil"/>
              <w:left w:val="nil"/>
              <w:bottom w:val="nil"/>
              <w:right w:val="nil"/>
            </w:tcBorders>
          </w:tcPr>
          <w:p w14:paraId="609140DD" w14:textId="77777777" w:rsidR="00653A58" w:rsidRDefault="00653A58" w:rsidP="005D392C">
            <w:pPr>
              <w:pStyle w:val="Heading2"/>
              <w:outlineLvl w:val="1"/>
            </w:pPr>
          </w:p>
          <w:p w14:paraId="3F7251D3" w14:textId="1C1FBC71" w:rsidR="001B7F78" w:rsidRPr="00D10430" w:rsidRDefault="00BE0B58" w:rsidP="005D392C">
            <w:pPr>
              <w:pStyle w:val="Heading2"/>
              <w:outlineLvl w:val="1"/>
            </w:pPr>
            <w:r w:rsidRPr="00D10430">
              <w:t xml:space="preserve">2.3. </w:t>
            </w:r>
            <w:r w:rsidR="000D7ADA">
              <w:tab/>
            </w:r>
            <w:r w:rsidR="00367014" w:rsidRPr="001D588C">
              <w:t>sakompensacio xarjebi</w:t>
            </w:r>
            <w:r w:rsidR="001B7F78" w:rsidRPr="00D10430">
              <w:t xml:space="preserve"> kompensirebuli iqneba mxolod </w:t>
            </w:r>
            <w:r w:rsidR="00697C73" w:rsidRPr="001D588C">
              <w:t>saxelSekrulebo farTobi</w:t>
            </w:r>
            <w:r w:rsidR="001B7F78" w:rsidRPr="001D588C">
              <w:t>dan</w:t>
            </w:r>
            <w:r w:rsidR="001B7F78" w:rsidRPr="00E44A16">
              <w:t xml:space="preserve"> </w:t>
            </w:r>
            <w:r w:rsidR="00697C73" w:rsidRPr="001D588C">
              <w:t>kontraqtoris</w:t>
            </w:r>
            <w:r w:rsidR="001B7F78" w:rsidRPr="00D10430">
              <w:t xml:space="preserve"> wili </w:t>
            </w:r>
            <w:r w:rsidR="001B7F78" w:rsidRPr="001D588C">
              <w:t>navTobisa da gazis</w:t>
            </w:r>
            <w:r w:rsidR="001B7F78" w:rsidRPr="00D10430">
              <w:t xml:space="preserve"> miRebiT, romelzec igi uflebamosilia </w:t>
            </w:r>
            <w:r w:rsidR="00697C73" w:rsidRPr="001D588C">
              <w:t>xelSekrulebis</w:t>
            </w:r>
            <w:r w:rsidR="001B7F78" w:rsidRPr="00D10430">
              <w:t xml:space="preserve"> Tanaxmad. Tu </w:t>
            </w:r>
            <w:r w:rsidR="00697C73" w:rsidRPr="001D588C">
              <w:t>saxelSekrulebo farTobis</w:t>
            </w:r>
            <w:r w:rsidR="001B7F78" w:rsidRPr="00D10430">
              <w:t xml:space="preserve"> far</w:t>
            </w:r>
            <w:r w:rsidR="001B7F78" w:rsidRPr="00D10430">
              <w:softHyphen/>
              <w:t>gleb</w:t>
            </w:r>
            <w:r w:rsidR="001B7F78" w:rsidRPr="00D10430">
              <w:softHyphen/>
              <w:t xml:space="preserve">Si </w:t>
            </w:r>
            <w:r w:rsidR="001B7F78" w:rsidRPr="00653A58">
              <w:t>mopove</w:t>
            </w:r>
            <w:r w:rsidR="001B7F78" w:rsidRPr="00653A58">
              <w:softHyphen/>
              <w:t>bu</w:t>
            </w:r>
            <w:r w:rsidR="001B7F78" w:rsidRPr="00653A58">
              <w:softHyphen/>
              <w:t xml:space="preserve">li </w:t>
            </w:r>
            <w:r w:rsidR="001B7F78" w:rsidRPr="001D588C">
              <w:t>nav</w:t>
            </w:r>
            <w:r w:rsidR="001B7F78" w:rsidRPr="001D588C">
              <w:softHyphen/>
              <w:t>To</w:t>
            </w:r>
            <w:r w:rsidR="001B7F78" w:rsidRPr="001D588C">
              <w:softHyphen/>
              <w:t xml:space="preserve">bi da gazis </w:t>
            </w:r>
            <w:r w:rsidR="00697C73" w:rsidRPr="001D588C">
              <w:t>kontraqtoris</w:t>
            </w:r>
            <w:r w:rsidR="001B7F78" w:rsidRPr="00D10430">
              <w:t xml:space="preserve"> wili arasak</w:t>
            </w:r>
            <w:r w:rsidR="001B7F78" w:rsidRPr="00D10430">
              <w:softHyphen/>
              <w:t>ma</w:t>
            </w:r>
            <w:r w:rsidR="001B7F78" w:rsidRPr="00D10430">
              <w:softHyphen/>
              <w:t>ri</w:t>
            </w:r>
            <w:r w:rsidR="001B7F78" w:rsidRPr="00D10430">
              <w:softHyphen/>
              <w:t xml:space="preserve">si aRmoCndeba </w:t>
            </w:r>
            <w:r w:rsidR="00697C73" w:rsidRPr="001D588C">
              <w:t>kontraqtoris</w:t>
            </w:r>
            <w:r w:rsidR="001B7F78" w:rsidRPr="001D588C">
              <w:t xml:space="preserve"> </w:t>
            </w:r>
            <w:r w:rsidR="00367014" w:rsidRPr="001D588C">
              <w:t>sakompensacio xarjebis</w:t>
            </w:r>
            <w:r w:rsidR="001B7F78" w:rsidRPr="000D7ADA">
              <w:t xml:space="preserve"> </w:t>
            </w:r>
            <w:r w:rsidR="001B7F78" w:rsidRPr="00D10430">
              <w:t xml:space="preserve">asanazRaureblad, maSin </w:t>
            </w:r>
            <w:r w:rsidR="00697C73" w:rsidRPr="001D588C">
              <w:t>kontraqtori</w:t>
            </w:r>
            <w:r w:rsidR="001B7F78" w:rsidRPr="00D10430">
              <w:t xml:space="preserve"> ganicdis zarals nakluli Tanxis odenobiT. </w:t>
            </w:r>
          </w:p>
        </w:tc>
      </w:tr>
      <w:tr w:rsidR="001B7F78" w:rsidRPr="00456691" w14:paraId="42150FB0" w14:textId="77777777" w:rsidTr="00C22856">
        <w:trPr>
          <w:gridAfter w:val="1"/>
          <w:wAfter w:w="170" w:type="dxa"/>
        </w:trPr>
        <w:tc>
          <w:tcPr>
            <w:tcW w:w="4995" w:type="dxa"/>
            <w:tcBorders>
              <w:top w:val="nil"/>
              <w:left w:val="nil"/>
              <w:bottom w:val="nil"/>
              <w:right w:val="nil"/>
            </w:tcBorders>
          </w:tcPr>
          <w:p w14:paraId="3A2A1E7F" w14:textId="77777777" w:rsidR="001B7F78" w:rsidRPr="00D908D7" w:rsidRDefault="001B7F78" w:rsidP="006F6E16">
            <w:pPr>
              <w:numPr>
                <w:ilvl w:val="1"/>
                <w:numId w:val="3"/>
              </w:numPr>
              <w:tabs>
                <w:tab w:val="clear" w:pos="360"/>
                <w:tab w:val="num" w:pos="317"/>
                <w:tab w:val="left" w:pos="477"/>
                <w:tab w:val="left" w:pos="7797"/>
              </w:tabs>
              <w:spacing w:before="240" w:after="240"/>
              <w:ind w:left="33" w:right="33" w:hanging="33"/>
              <w:jc w:val="both"/>
              <w:rPr>
                <w:color w:val="000000"/>
              </w:rPr>
            </w:pPr>
            <w:r w:rsidRPr="00D908D7">
              <w:rPr>
                <w:color w:val="000000"/>
              </w:rPr>
              <w:t xml:space="preserve">Where the </w:t>
            </w:r>
            <w:r w:rsidR="00CB4541" w:rsidRPr="00CB4541">
              <w:rPr>
                <w:b/>
                <w:i/>
                <w:color w:val="000000"/>
              </w:rPr>
              <w:t>Contractor</w:t>
            </w:r>
            <w:r w:rsidRPr="00D908D7">
              <w:rPr>
                <w:color w:val="000000"/>
              </w:rPr>
              <w:t xml:space="preserve"> is more than one person or entity, any obligation of the </w:t>
            </w:r>
            <w:r w:rsidR="00CB4541" w:rsidRPr="00CB4541">
              <w:rPr>
                <w:b/>
                <w:i/>
                <w:color w:val="000000"/>
              </w:rPr>
              <w:t>Contractor</w:t>
            </w:r>
            <w:r w:rsidRPr="00D908D7">
              <w:rPr>
                <w:color w:val="000000"/>
              </w:rPr>
              <w:t xml:space="preserve"> hereunder shall be a joint responsibility of all of the persons and entities who constitute the </w:t>
            </w:r>
            <w:r w:rsidR="00CB4541" w:rsidRPr="00CB4541">
              <w:rPr>
                <w:b/>
                <w:i/>
                <w:color w:val="000000"/>
              </w:rPr>
              <w:t>Contractor</w:t>
            </w:r>
            <w:r w:rsidRPr="00D908D7">
              <w:rPr>
                <w:color w:val="000000"/>
              </w:rPr>
              <w:t xml:space="preserve">, except for the following which shall be a several </w:t>
            </w:r>
            <w:r w:rsidRPr="00D908D7">
              <w:rPr>
                <w:color w:val="000000"/>
              </w:rPr>
              <w:lastRenderedPageBreak/>
              <w:t xml:space="preserve">obligation of each of said persons and entities: </w:t>
            </w:r>
          </w:p>
        </w:tc>
        <w:tc>
          <w:tcPr>
            <w:tcW w:w="5245" w:type="dxa"/>
            <w:gridSpan w:val="2"/>
            <w:tcBorders>
              <w:top w:val="nil"/>
              <w:left w:val="nil"/>
              <w:bottom w:val="nil"/>
              <w:right w:val="nil"/>
            </w:tcBorders>
          </w:tcPr>
          <w:p w14:paraId="7CE0C9C5" w14:textId="77777777" w:rsidR="00653A58" w:rsidRDefault="00653A58" w:rsidP="005D392C">
            <w:pPr>
              <w:pStyle w:val="Heading2"/>
              <w:outlineLvl w:val="1"/>
            </w:pPr>
            <w:bookmarkStart w:id="99" w:name="_Ref294536578"/>
          </w:p>
          <w:p w14:paraId="194DD797" w14:textId="77777777" w:rsidR="001B7F78" w:rsidRDefault="00BE0B58" w:rsidP="005D392C">
            <w:pPr>
              <w:pStyle w:val="Heading2"/>
              <w:outlineLvl w:val="1"/>
            </w:pPr>
            <w:r w:rsidRPr="00D10430">
              <w:t xml:space="preserve">2.4. </w:t>
            </w:r>
            <w:r w:rsidR="000D7ADA">
              <w:tab/>
            </w:r>
            <w:r w:rsidR="001B7F78" w:rsidRPr="00D10430">
              <w:t xml:space="preserve">Tu </w:t>
            </w:r>
            <w:r w:rsidR="00697C73" w:rsidRPr="00697C73">
              <w:rPr>
                <w:b/>
                <w:i/>
              </w:rPr>
              <w:t>kontraqtori</w:t>
            </w:r>
            <w:r w:rsidR="001B7F78" w:rsidRPr="00D10430">
              <w:rPr>
                <w:i/>
              </w:rPr>
              <w:t xml:space="preserve"> </w:t>
            </w:r>
            <w:r w:rsidR="001B7F78" w:rsidRPr="00D10430">
              <w:t xml:space="preserve">erTze meti iuridiuli an fizikuri piria, </w:t>
            </w:r>
            <w:r w:rsidR="00697C73" w:rsidRPr="00697C73">
              <w:rPr>
                <w:b/>
                <w:i/>
              </w:rPr>
              <w:t>kontraqtoris</w:t>
            </w:r>
            <w:r w:rsidR="001B7F78" w:rsidRPr="00D10430">
              <w:rPr>
                <w:i/>
              </w:rPr>
              <w:t xml:space="preserve"> </w:t>
            </w:r>
            <w:r w:rsidR="001B7F78" w:rsidRPr="00D10430">
              <w:t xml:space="preserve">winamdebare </w:t>
            </w:r>
            <w:r w:rsidR="00697C73" w:rsidRPr="00697C73">
              <w:rPr>
                <w:b/>
                <w:i/>
              </w:rPr>
              <w:t>xelSekrulebiT</w:t>
            </w:r>
            <w:r w:rsidR="001B7F78" w:rsidRPr="00D10430">
              <w:t xml:space="preserve"> gaTvaliswinebuli nebismieri valdebuleba ganisazRvreba, rogorc </w:t>
            </w:r>
            <w:r w:rsidR="00697C73" w:rsidRPr="00697C73">
              <w:rPr>
                <w:b/>
                <w:i/>
              </w:rPr>
              <w:t>kontraqtoris</w:t>
            </w:r>
            <w:r w:rsidR="001B7F78" w:rsidRPr="00D10430">
              <w:rPr>
                <w:i/>
              </w:rPr>
              <w:t xml:space="preserve"> </w:t>
            </w:r>
            <w:r w:rsidR="001B7F78" w:rsidRPr="00D10430">
              <w:t xml:space="preserve">Semadgeneli iuridiuli an fizikuri </w:t>
            </w:r>
            <w:r w:rsidR="001B7F78" w:rsidRPr="00D10430">
              <w:lastRenderedPageBreak/>
              <w:t>pirebis solidaruli valdebuleba, garda qvemoT CamoTvlilisa, romelic iqneba TiToeuli zemoaRniSnuli iuridiuli an fizikuri piris uSualo valdebuleba:</w:t>
            </w:r>
            <w:bookmarkEnd w:id="99"/>
            <w:r w:rsidR="001B7F78" w:rsidRPr="00D10430">
              <w:t xml:space="preserve"> </w:t>
            </w:r>
          </w:p>
          <w:p w14:paraId="56A99063" w14:textId="40EBAE3D" w:rsidR="00F51378" w:rsidRPr="00F51378" w:rsidRDefault="00F51378" w:rsidP="00F51378">
            <w:pPr>
              <w:rPr>
                <w:lang w:val="pl-PL" w:eastAsia="ru-RU"/>
              </w:rPr>
            </w:pPr>
          </w:p>
        </w:tc>
      </w:tr>
      <w:tr w:rsidR="001B7F78" w14:paraId="426B959C" w14:textId="77777777" w:rsidTr="00C22856">
        <w:trPr>
          <w:gridAfter w:val="1"/>
          <w:wAfter w:w="170" w:type="dxa"/>
        </w:trPr>
        <w:tc>
          <w:tcPr>
            <w:tcW w:w="4995" w:type="dxa"/>
            <w:tcBorders>
              <w:top w:val="nil"/>
              <w:left w:val="nil"/>
              <w:bottom w:val="nil"/>
              <w:right w:val="nil"/>
            </w:tcBorders>
          </w:tcPr>
          <w:p w14:paraId="3D07B817" w14:textId="02016F18" w:rsidR="001B7F78" w:rsidRPr="00D908D7" w:rsidRDefault="001B7F78" w:rsidP="00C22856">
            <w:pPr>
              <w:tabs>
                <w:tab w:val="left" w:pos="7797"/>
              </w:tabs>
              <w:spacing w:before="240" w:after="240"/>
              <w:ind w:left="743" w:right="33" w:hanging="710"/>
              <w:jc w:val="both"/>
              <w:rPr>
                <w:color w:val="000000"/>
              </w:rPr>
            </w:pPr>
            <w:r w:rsidRPr="00D908D7">
              <w:rPr>
                <w:color w:val="000000"/>
              </w:rPr>
              <w:lastRenderedPageBreak/>
              <w:t>(i)</w:t>
            </w:r>
            <w:r w:rsidR="00BF70B8">
              <w:rPr>
                <w:color w:val="000000"/>
              </w:rPr>
              <w:t xml:space="preserve">   </w:t>
            </w:r>
            <w:r w:rsidR="000D7ADA">
              <w:rPr>
                <w:color w:val="000000"/>
              </w:rPr>
              <w:t xml:space="preserve">   </w:t>
            </w:r>
            <w:r w:rsidRPr="00D908D7">
              <w:rPr>
                <w:color w:val="000000"/>
              </w:rPr>
              <w:t xml:space="preserve">the obligation to observe stipulations relating to confidentiality set out in </w:t>
            </w:r>
            <w:r w:rsidR="00CB4541" w:rsidRPr="00CB4541">
              <w:rPr>
                <w:b/>
                <w:i/>
                <w:color w:val="000000"/>
              </w:rPr>
              <w:t>Article</w:t>
            </w:r>
            <w:r w:rsidRPr="00D908D7">
              <w:rPr>
                <w:color w:val="000000"/>
              </w:rPr>
              <w:t xml:space="preserve"> 32, except in respect of their application to anything done or to be done by the </w:t>
            </w:r>
            <w:r w:rsidR="00CB4541" w:rsidRPr="00CB4541">
              <w:rPr>
                <w:b/>
                <w:i/>
                <w:color w:val="000000"/>
              </w:rPr>
              <w:t>Contractor</w:t>
            </w:r>
            <w:r w:rsidRPr="00D908D7">
              <w:rPr>
                <w:color w:val="000000"/>
              </w:rPr>
              <w:t xml:space="preserve"> in his capacity as such; </w:t>
            </w:r>
          </w:p>
        </w:tc>
        <w:tc>
          <w:tcPr>
            <w:tcW w:w="5245" w:type="dxa"/>
            <w:gridSpan w:val="2"/>
            <w:tcBorders>
              <w:top w:val="nil"/>
              <w:left w:val="nil"/>
              <w:bottom w:val="nil"/>
              <w:right w:val="nil"/>
            </w:tcBorders>
          </w:tcPr>
          <w:p w14:paraId="6C2E2C6F" w14:textId="3178BA1E" w:rsidR="001B7F78" w:rsidRPr="00D10430" w:rsidRDefault="001B7F78" w:rsidP="00C22856">
            <w:pPr>
              <w:pStyle w:val="BlockText"/>
              <w:spacing w:before="120" w:after="120"/>
              <w:ind w:left="601" w:right="0" w:hanging="601"/>
              <w:rPr>
                <w:rFonts w:ascii="AcadNusx" w:hAnsi="AcadNusx"/>
                <w:sz w:val="22"/>
                <w:szCs w:val="22"/>
                <w:lang w:val="ka-GE"/>
              </w:rPr>
            </w:pPr>
            <w:r w:rsidRPr="00D10430">
              <w:rPr>
                <w:rFonts w:ascii="AcadNusx" w:hAnsi="AcadNusx"/>
                <w:sz w:val="22"/>
                <w:szCs w:val="22"/>
                <w:lang w:val="ka-GE"/>
              </w:rPr>
              <w:t>I)</w:t>
            </w:r>
            <w:r w:rsidRPr="00D10430">
              <w:rPr>
                <w:rFonts w:ascii="AcadNusx" w:hAnsi="AcadNusx"/>
                <w:sz w:val="22"/>
                <w:szCs w:val="22"/>
                <w:lang w:val="ka-GE"/>
              </w:rPr>
              <w:tab/>
            </w:r>
            <w:r w:rsidRPr="00D10430">
              <w:rPr>
                <w:rFonts w:ascii="AcadNusx" w:hAnsi="AcadNusx"/>
                <w:sz w:val="22"/>
                <w:szCs w:val="22"/>
                <w:lang w:val="pl-PL"/>
              </w:rPr>
              <w:t>32-e</w:t>
            </w:r>
            <w:r w:rsidRPr="00D10430">
              <w:rPr>
                <w:rFonts w:ascii="AcadNusx" w:hAnsi="AcadNusx"/>
                <w:sz w:val="22"/>
                <w:szCs w:val="22"/>
                <w:lang w:val="ka-GE"/>
              </w:rPr>
              <w:t xml:space="preserve"> </w:t>
            </w:r>
            <w:r w:rsidR="00697C73" w:rsidRPr="00697C73">
              <w:rPr>
                <w:rFonts w:ascii="AcadNusx" w:hAnsi="AcadNusx"/>
                <w:b/>
                <w:i/>
                <w:sz w:val="22"/>
                <w:szCs w:val="22"/>
                <w:lang w:val="ka-GE"/>
              </w:rPr>
              <w:t>muxliT</w:t>
            </w:r>
            <w:r w:rsidRPr="00D10430">
              <w:rPr>
                <w:rFonts w:ascii="AcadNusx" w:hAnsi="AcadNusx"/>
                <w:sz w:val="22"/>
                <w:szCs w:val="22"/>
                <w:lang w:val="ka-GE"/>
              </w:rPr>
              <w:t xml:space="preserve"> gansazRvruli, konfidencialobis Sesaxeb debulebebis Sesrulebis valdebuleba, garda im SemTxvevebisa, rodesac aseTi konfidencialuri informacia gamoiyeneba </w:t>
            </w:r>
            <w:r w:rsidR="00697C73" w:rsidRPr="00697C73">
              <w:rPr>
                <w:rFonts w:ascii="AcadNusx" w:hAnsi="AcadNusx"/>
                <w:b/>
                <w:i/>
                <w:sz w:val="22"/>
                <w:szCs w:val="22"/>
                <w:lang w:val="ka-GE"/>
              </w:rPr>
              <w:t>kontraqtoris</w:t>
            </w:r>
            <w:r w:rsidRPr="00D10430">
              <w:rPr>
                <w:rFonts w:ascii="AcadNusx" w:hAnsi="AcadNusx"/>
                <w:sz w:val="22"/>
                <w:szCs w:val="22"/>
                <w:lang w:val="ka-GE"/>
              </w:rPr>
              <w:t xml:space="preserve"> mier misi uflebamosilebis farglebSi Sesrulebul an Sesasrulebel nebismieri qmedebasTan dakavSirebiT; </w:t>
            </w:r>
          </w:p>
        </w:tc>
      </w:tr>
      <w:tr w:rsidR="001B7F78" w14:paraId="2AEC841C" w14:textId="77777777" w:rsidTr="00C22856">
        <w:trPr>
          <w:gridAfter w:val="1"/>
          <w:wAfter w:w="170" w:type="dxa"/>
        </w:trPr>
        <w:tc>
          <w:tcPr>
            <w:tcW w:w="4995" w:type="dxa"/>
            <w:tcBorders>
              <w:top w:val="nil"/>
              <w:left w:val="nil"/>
              <w:bottom w:val="nil"/>
              <w:right w:val="nil"/>
            </w:tcBorders>
          </w:tcPr>
          <w:p w14:paraId="3457621B" w14:textId="77777777" w:rsidR="001B7F78" w:rsidRPr="00D908D7" w:rsidRDefault="001B7F78" w:rsidP="00C22856">
            <w:pPr>
              <w:tabs>
                <w:tab w:val="left" w:pos="7797"/>
              </w:tabs>
              <w:spacing w:before="240" w:after="240"/>
              <w:ind w:left="743" w:right="33" w:hanging="710"/>
              <w:jc w:val="both"/>
              <w:rPr>
                <w:color w:val="000000"/>
              </w:rPr>
            </w:pPr>
            <w:r w:rsidRPr="00D908D7">
              <w:rPr>
                <w:color w:val="000000"/>
              </w:rPr>
              <w:t>(ii)</w:t>
            </w:r>
            <w:r w:rsidR="00BF70B8">
              <w:rPr>
                <w:color w:val="000000"/>
              </w:rPr>
              <w:t xml:space="preserve">    </w:t>
            </w:r>
            <w:r w:rsidRPr="00D908D7">
              <w:rPr>
                <w:color w:val="000000"/>
              </w:rPr>
              <w:t xml:space="preserve">the obligation to observe stipulations relating to </w:t>
            </w:r>
            <w:r w:rsidR="00A203F9" w:rsidRPr="00A203F9">
              <w:rPr>
                <w:b/>
                <w:i/>
                <w:color w:val="000000"/>
              </w:rPr>
              <w:t>Currency</w:t>
            </w:r>
            <w:r w:rsidRPr="00D908D7">
              <w:rPr>
                <w:color w:val="000000"/>
              </w:rPr>
              <w:t xml:space="preserve"> exchange set forth in </w:t>
            </w:r>
            <w:r w:rsidR="00CB4541" w:rsidRPr="00CB4541">
              <w:rPr>
                <w:b/>
                <w:i/>
                <w:color w:val="000000"/>
              </w:rPr>
              <w:t>Article</w:t>
            </w:r>
            <w:r w:rsidRPr="00D908D7">
              <w:rPr>
                <w:color w:val="000000"/>
              </w:rPr>
              <w:t xml:space="preserve"> 23, except in respect of their application to anything done or to be done by the </w:t>
            </w:r>
            <w:r w:rsidR="00CB4541" w:rsidRPr="00CB4541">
              <w:rPr>
                <w:b/>
                <w:i/>
                <w:color w:val="000000"/>
              </w:rPr>
              <w:t>Contractor</w:t>
            </w:r>
            <w:r w:rsidRPr="00D908D7">
              <w:rPr>
                <w:color w:val="000000"/>
              </w:rPr>
              <w:t xml:space="preserve"> in his capacity as such; </w:t>
            </w:r>
          </w:p>
        </w:tc>
        <w:tc>
          <w:tcPr>
            <w:tcW w:w="5245" w:type="dxa"/>
            <w:gridSpan w:val="2"/>
            <w:tcBorders>
              <w:top w:val="nil"/>
              <w:left w:val="nil"/>
              <w:bottom w:val="nil"/>
              <w:right w:val="nil"/>
            </w:tcBorders>
          </w:tcPr>
          <w:p w14:paraId="175B76E2" w14:textId="42F86274" w:rsidR="001B7F78" w:rsidRPr="00342C85" w:rsidRDefault="00342C85" w:rsidP="00C22856">
            <w:pPr>
              <w:pStyle w:val="BlockText"/>
              <w:spacing w:before="120" w:after="120"/>
              <w:ind w:left="601" w:right="0" w:hanging="601"/>
              <w:rPr>
                <w:rFonts w:ascii="Sylfaen" w:hAnsi="Sylfaen"/>
                <w:sz w:val="22"/>
                <w:szCs w:val="22"/>
                <w:lang w:val="ka-GE"/>
              </w:rPr>
            </w:pPr>
            <w:r>
              <w:rPr>
                <w:rFonts w:ascii="AcadNusx" w:hAnsi="AcadNusx"/>
                <w:sz w:val="22"/>
                <w:szCs w:val="22"/>
                <w:lang w:val="ka-GE"/>
              </w:rPr>
              <w:t>II)</w:t>
            </w:r>
            <w:r>
              <w:rPr>
                <w:rFonts w:ascii="AcadNusx" w:hAnsi="AcadNusx"/>
                <w:sz w:val="22"/>
                <w:szCs w:val="22"/>
                <w:lang w:val="ka-GE"/>
              </w:rPr>
              <w:tab/>
            </w:r>
            <w:r w:rsidR="001B7F78" w:rsidRPr="00D10430">
              <w:rPr>
                <w:rFonts w:ascii="AcadNusx" w:hAnsi="AcadNusx"/>
                <w:sz w:val="22"/>
                <w:szCs w:val="22"/>
                <w:lang w:val="ka-GE"/>
              </w:rPr>
              <w:t xml:space="preserve">23-e </w:t>
            </w:r>
            <w:r w:rsidR="00697C73" w:rsidRPr="00697C73">
              <w:rPr>
                <w:rFonts w:ascii="AcadNusx" w:hAnsi="AcadNusx"/>
                <w:b/>
                <w:i/>
                <w:sz w:val="22"/>
                <w:szCs w:val="22"/>
                <w:lang w:val="ka-GE"/>
              </w:rPr>
              <w:t>muxliT</w:t>
            </w:r>
            <w:r w:rsidR="001B7F78" w:rsidRPr="00D10430">
              <w:rPr>
                <w:rFonts w:ascii="AcadNusx" w:hAnsi="AcadNusx"/>
                <w:sz w:val="22"/>
                <w:szCs w:val="22"/>
                <w:lang w:val="ka-GE"/>
              </w:rPr>
              <w:t xml:space="preserve"> gansazRvruli, </w:t>
            </w:r>
            <w:r w:rsidR="00653A58" w:rsidRPr="00653A58">
              <w:rPr>
                <w:rFonts w:ascii="AcadNusx" w:hAnsi="AcadNusx"/>
                <w:b/>
                <w:i/>
                <w:sz w:val="22"/>
                <w:szCs w:val="22"/>
                <w:lang w:val="ka-GE"/>
              </w:rPr>
              <w:t>valutis</w:t>
            </w:r>
            <w:r w:rsidR="001B7F78" w:rsidRPr="00D10430">
              <w:rPr>
                <w:rFonts w:ascii="AcadNusx" w:hAnsi="AcadNusx"/>
                <w:sz w:val="22"/>
                <w:szCs w:val="22"/>
                <w:lang w:val="ka-GE"/>
              </w:rPr>
              <w:t xml:space="preserve"> gacvlasTan dakavSirebuli debulebebis Sesrulebis valdebuleba, garda im SemTxvevisa, rodesac aseTi gacvla xorcieldeba </w:t>
            </w:r>
            <w:r w:rsidR="00697C73" w:rsidRPr="00697C73">
              <w:rPr>
                <w:rFonts w:ascii="AcadNusx" w:hAnsi="AcadNusx"/>
                <w:b/>
                <w:i/>
                <w:sz w:val="22"/>
                <w:szCs w:val="22"/>
                <w:lang w:val="ka-GE"/>
              </w:rPr>
              <w:t>kontraqtoris</w:t>
            </w:r>
            <w:r w:rsidR="001B7F78" w:rsidRPr="00D10430">
              <w:rPr>
                <w:rFonts w:ascii="AcadNusx" w:hAnsi="AcadNusx"/>
                <w:sz w:val="22"/>
                <w:szCs w:val="22"/>
                <w:lang w:val="ka-GE"/>
              </w:rPr>
              <w:t xml:space="preserve"> mier misi uflebamosilebis farglebSi Sesrulebul an Sesasrulebel nebismieri qmedebas</w:t>
            </w:r>
            <w:r>
              <w:rPr>
                <w:rFonts w:ascii="AcadNusx" w:hAnsi="AcadNusx"/>
                <w:sz w:val="22"/>
                <w:szCs w:val="22"/>
                <w:lang w:val="ka-GE"/>
              </w:rPr>
              <w:t xml:space="preserve">Tan dakavSirebiT; </w:t>
            </w:r>
          </w:p>
        </w:tc>
      </w:tr>
      <w:tr w:rsidR="001B7F78" w14:paraId="52A0E10C" w14:textId="77777777" w:rsidTr="00C22856">
        <w:trPr>
          <w:gridAfter w:val="1"/>
          <w:wAfter w:w="170" w:type="dxa"/>
        </w:trPr>
        <w:tc>
          <w:tcPr>
            <w:tcW w:w="4995" w:type="dxa"/>
            <w:tcBorders>
              <w:top w:val="nil"/>
              <w:left w:val="nil"/>
              <w:bottom w:val="nil"/>
              <w:right w:val="nil"/>
            </w:tcBorders>
          </w:tcPr>
          <w:p w14:paraId="4E94EF00" w14:textId="77777777" w:rsidR="001B7F78" w:rsidRPr="00D908D7" w:rsidRDefault="001B7F78" w:rsidP="00C22856">
            <w:pPr>
              <w:tabs>
                <w:tab w:val="left" w:pos="7797"/>
              </w:tabs>
              <w:spacing w:before="240" w:after="240"/>
              <w:ind w:left="743" w:right="33" w:hanging="710"/>
              <w:jc w:val="both"/>
              <w:rPr>
                <w:color w:val="000000"/>
              </w:rPr>
            </w:pPr>
            <w:r w:rsidRPr="00D908D7">
              <w:rPr>
                <w:color w:val="000000"/>
              </w:rPr>
              <w:t>(iii)</w:t>
            </w:r>
            <w:r w:rsidR="00BF70B8">
              <w:rPr>
                <w:color w:val="000000"/>
              </w:rPr>
              <w:t xml:space="preserve">    </w:t>
            </w:r>
            <w:r w:rsidRPr="00D908D7">
              <w:rPr>
                <w:color w:val="000000"/>
              </w:rPr>
              <w:t xml:space="preserve">taking into account the obligation to pay </w:t>
            </w:r>
            <w:r w:rsidR="00A203F9" w:rsidRPr="00A203F9">
              <w:rPr>
                <w:b/>
                <w:i/>
                <w:color w:val="000000"/>
              </w:rPr>
              <w:t>Taxes</w:t>
            </w:r>
            <w:r w:rsidRPr="00D908D7">
              <w:rPr>
                <w:color w:val="000000"/>
              </w:rPr>
              <w:t xml:space="preserve"> is vested in the </w:t>
            </w:r>
            <w:r w:rsidR="00CB4541" w:rsidRPr="00CB4541">
              <w:rPr>
                <w:b/>
                <w:i/>
                <w:color w:val="000000"/>
              </w:rPr>
              <w:t>Contractor</w:t>
            </w:r>
            <w:r w:rsidRPr="00D908D7">
              <w:rPr>
                <w:color w:val="000000"/>
              </w:rPr>
              <w:t xml:space="preserve"> </w:t>
            </w:r>
            <w:r w:rsidR="00997E97" w:rsidRPr="00997E97">
              <w:rPr>
                <w:b/>
                <w:i/>
                <w:color w:val="000000"/>
              </w:rPr>
              <w:t>Parties</w:t>
            </w:r>
            <w:r w:rsidRPr="00D908D7">
              <w:rPr>
                <w:color w:val="000000"/>
              </w:rPr>
              <w:t xml:space="preserve"> under </w:t>
            </w:r>
            <w:r w:rsidR="00CB4541" w:rsidRPr="00CB4541">
              <w:rPr>
                <w:b/>
                <w:i/>
                <w:color w:val="000000"/>
              </w:rPr>
              <w:t>Georgian Law</w:t>
            </w:r>
            <w:r w:rsidRPr="00D908D7">
              <w:rPr>
                <w:color w:val="000000"/>
              </w:rPr>
              <w:t xml:space="preserve">, the obligation to prepare and submit to relevant tax authorities and </w:t>
            </w:r>
            <w:r w:rsidR="00997E97" w:rsidRPr="00997E97">
              <w:rPr>
                <w:b/>
                <w:i/>
                <w:color w:val="000000"/>
              </w:rPr>
              <w:t>NOC</w:t>
            </w:r>
            <w:r w:rsidRPr="00D908D7">
              <w:rPr>
                <w:color w:val="000000"/>
              </w:rPr>
              <w:t xml:space="preserve"> a tax return for </w:t>
            </w:r>
            <w:r w:rsidRPr="009A0EA5">
              <w:rPr>
                <w:color w:val="000000"/>
              </w:rPr>
              <w:t>Profit Tax</w:t>
            </w:r>
            <w:r w:rsidRPr="00D908D7">
              <w:rPr>
                <w:color w:val="000000"/>
              </w:rPr>
              <w:t xml:space="preserve"> set forth in </w:t>
            </w:r>
            <w:r w:rsidR="00CB4541" w:rsidRPr="00CB4541">
              <w:rPr>
                <w:b/>
                <w:i/>
                <w:color w:val="000000"/>
              </w:rPr>
              <w:t>Article</w:t>
            </w:r>
            <w:r w:rsidRPr="00D908D7">
              <w:rPr>
                <w:color w:val="000000"/>
              </w:rPr>
              <w:t xml:space="preserve"> 21.</w:t>
            </w:r>
            <w:r w:rsidR="003E1BBD">
              <w:rPr>
                <w:color w:val="000000"/>
              </w:rPr>
              <w:t>1</w:t>
            </w:r>
            <w:r w:rsidRPr="00D908D7">
              <w:rPr>
                <w:color w:val="000000"/>
              </w:rPr>
              <w:t xml:space="preserve">1, and to liaise with the </w:t>
            </w:r>
            <w:r w:rsidR="00997E97" w:rsidRPr="00997E97">
              <w:rPr>
                <w:b/>
                <w:i/>
                <w:color w:val="000000"/>
              </w:rPr>
              <w:t>NOC</w:t>
            </w:r>
            <w:r w:rsidRPr="00D908D7">
              <w:rPr>
                <w:color w:val="000000"/>
              </w:rPr>
              <w:t xml:space="preserve"> to ensure the complete payment of the tax liabilities related to the </w:t>
            </w:r>
            <w:r w:rsidRPr="009A0EA5">
              <w:rPr>
                <w:color w:val="000000"/>
              </w:rPr>
              <w:t>Profit Tax</w:t>
            </w:r>
            <w:r w:rsidRPr="00D908D7">
              <w:rPr>
                <w:color w:val="000000"/>
              </w:rPr>
              <w:t xml:space="preserve"> and </w:t>
            </w:r>
            <w:r w:rsidR="00CB4541" w:rsidRPr="009A0EA5">
              <w:rPr>
                <w:color w:val="000000"/>
              </w:rPr>
              <w:t>Dues for the Use of Natural Resources</w:t>
            </w:r>
            <w:r w:rsidRPr="00D908D7">
              <w:rPr>
                <w:color w:val="000000"/>
              </w:rPr>
              <w:t xml:space="preserve"> by the </w:t>
            </w:r>
            <w:r w:rsidR="00997E97" w:rsidRPr="00997E97">
              <w:rPr>
                <w:b/>
                <w:i/>
                <w:color w:val="000000"/>
              </w:rPr>
              <w:t>NOC</w:t>
            </w:r>
            <w:r w:rsidRPr="00D908D7">
              <w:rPr>
                <w:color w:val="000000"/>
              </w:rPr>
              <w:t xml:space="preserve"> in accordance with </w:t>
            </w:r>
            <w:r w:rsidR="00CB4541" w:rsidRPr="00CB4541">
              <w:rPr>
                <w:b/>
                <w:i/>
                <w:color w:val="000000"/>
              </w:rPr>
              <w:t>Article</w:t>
            </w:r>
            <w:r w:rsidRPr="00D908D7">
              <w:rPr>
                <w:color w:val="000000"/>
              </w:rPr>
              <w:t xml:space="preserve"> 21.6; and </w:t>
            </w:r>
          </w:p>
        </w:tc>
        <w:tc>
          <w:tcPr>
            <w:tcW w:w="5245" w:type="dxa"/>
            <w:gridSpan w:val="2"/>
            <w:tcBorders>
              <w:top w:val="nil"/>
              <w:left w:val="nil"/>
              <w:bottom w:val="nil"/>
              <w:right w:val="nil"/>
            </w:tcBorders>
          </w:tcPr>
          <w:p w14:paraId="42A1C21E" w14:textId="36EEEB22" w:rsidR="001B7F78" w:rsidRPr="00D10430" w:rsidRDefault="001B7F78" w:rsidP="00492AB9">
            <w:pPr>
              <w:pStyle w:val="BodyTextIndent3"/>
              <w:spacing w:before="120"/>
              <w:ind w:left="601" w:hanging="601"/>
              <w:jc w:val="both"/>
              <w:rPr>
                <w:rFonts w:ascii="AcadNusx" w:hAnsi="AcadNusx"/>
                <w:b/>
                <w:i/>
                <w:sz w:val="22"/>
                <w:szCs w:val="22"/>
                <w:lang w:val="ka-GE"/>
              </w:rPr>
            </w:pPr>
            <w:r w:rsidRPr="00D10430">
              <w:rPr>
                <w:rFonts w:ascii="AcadNusx" w:hAnsi="AcadNusx"/>
                <w:sz w:val="22"/>
                <w:szCs w:val="22"/>
                <w:lang w:val="ka-GE"/>
              </w:rPr>
              <w:t>III)</w:t>
            </w:r>
            <w:r w:rsidRPr="00D10430">
              <w:rPr>
                <w:rFonts w:ascii="AcadNusx" w:hAnsi="AcadNusx"/>
                <w:sz w:val="22"/>
                <w:szCs w:val="22"/>
                <w:lang w:val="ka-GE"/>
              </w:rPr>
              <w:tab/>
              <w:t xml:space="preserve">im garemoebis mxedvelobaSi miRebiT, rom </w:t>
            </w:r>
            <w:r w:rsidR="00697C73" w:rsidRPr="00697C73">
              <w:rPr>
                <w:rFonts w:ascii="AcadNusx" w:hAnsi="AcadNusx"/>
                <w:b/>
                <w:i/>
                <w:sz w:val="22"/>
                <w:szCs w:val="22"/>
                <w:lang w:val="ka-GE"/>
              </w:rPr>
              <w:t>saqarTvelos kanonmdeblobiT</w:t>
            </w:r>
            <w:r w:rsidRPr="00D10430">
              <w:rPr>
                <w:rFonts w:ascii="AcadNusx" w:hAnsi="AcadNusx"/>
                <w:b/>
                <w:i/>
                <w:sz w:val="22"/>
                <w:szCs w:val="22"/>
                <w:lang w:val="ka-GE"/>
              </w:rPr>
              <w:t xml:space="preserve"> gadasaxadebis</w:t>
            </w:r>
            <w:r w:rsidRPr="00D10430">
              <w:rPr>
                <w:rFonts w:ascii="AcadNusx" w:hAnsi="AcadNusx"/>
                <w:sz w:val="22"/>
                <w:szCs w:val="22"/>
                <w:lang w:val="ka-GE"/>
              </w:rPr>
              <w:t xml:space="preserve"> gadaxdis valdebuleba ekisrebaT </w:t>
            </w:r>
            <w:r w:rsidRPr="00D10430">
              <w:rPr>
                <w:rFonts w:ascii="AcadNusx" w:hAnsi="AcadNusx"/>
                <w:b/>
                <w:i/>
                <w:sz w:val="22"/>
                <w:szCs w:val="22"/>
                <w:lang w:val="ka-GE"/>
              </w:rPr>
              <w:t>kontraqtor mxareebs</w:t>
            </w:r>
            <w:r w:rsidRPr="00D10430">
              <w:rPr>
                <w:rFonts w:ascii="AcadNusx" w:hAnsi="AcadNusx"/>
                <w:sz w:val="22"/>
                <w:szCs w:val="22"/>
                <w:lang w:val="ka-GE"/>
              </w:rPr>
              <w:t xml:space="preserve">, </w:t>
            </w:r>
            <w:r w:rsidRPr="009A0EA5">
              <w:rPr>
                <w:rFonts w:ascii="AcadNusx" w:hAnsi="AcadNusx"/>
                <w:sz w:val="22"/>
                <w:szCs w:val="22"/>
                <w:lang w:val="ka-GE"/>
              </w:rPr>
              <w:t>mogebis gadasaxadis</w:t>
            </w:r>
            <w:r w:rsidRPr="00D10430">
              <w:rPr>
                <w:rFonts w:ascii="AcadNusx" w:hAnsi="AcadNusx"/>
                <w:sz w:val="22"/>
                <w:szCs w:val="22"/>
                <w:lang w:val="ka-GE"/>
              </w:rPr>
              <w:t xml:space="preserve"> sagadasaxado deklaraciebis momzadebisa da wardgenis valdebuleba Sesabamisi sagadasaxado organoebisTvis da </w:t>
            </w:r>
            <w:r w:rsidR="00697C73" w:rsidRPr="00697C73">
              <w:rPr>
                <w:rFonts w:ascii="AcadNusx" w:hAnsi="AcadNusx"/>
                <w:b/>
                <w:i/>
                <w:sz w:val="22"/>
                <w:szCs w:val="22"/>
                <w:lang w:val="ka-GE"/>
              </w:rPr>
              <w:t>nek</w:t>
            </w:r>
            <w:r w:rsidRPr="00D10430">
              <w:rPr>
                <w:rFonts w:ascii="AcadNusx" w:hAnsi="AcadNusx"/>
                <w:sz w:val="22"/>
                <w:szCs w:val="22"/>
                <w:lang w:val="ka-GE"/>
              </w:rPr>
              <w:t xml:space="preserve">-isTvis, Tanaxmad </w:t>
            </w:r>
            <w:r w:rsidR="00B454DC" w:rsidRPr="00B454DC">
              <w:rPr>
                <w:rFonts w:ascii="AcadNusx" w:hAnsi="AcadNusx"/>
                <w:sz w:val="22"/>
                <w:szCs w:val="22"/>
                <w:lang w:val="ka-GE"/>
              </w:rPr>
              <w:t>21.11</w:t>
            </w:r>
            <w:r w:rsidRPr="00D10430">
              <w:rPr>
                <w:rFonts w:ascii="AcadNusx" w:hAnsi="AcadNusx"/>
                <w:sz w:val="22"/>
                <w:szCs w:val="22"/>
                <w:lang w:val="ka-GE"/>
              </w:rPr>
              <w:t xml:space="preserve"> </w:t>
            </w:r>
            <w:r w:rsidR="00697C73" w:rsidRPr="00697C73">
              <w:rPr>
                <w:rFonts w:ascii="AcadNusx" w:hAnsi="AcadNusx"/>
                <w:b/>
                <w:i/>
                <w:sz w:val="22"/>
                <w:szCs w:val="22"/>
                <w:lang w:val="ka-GE"/>
              </w:rPr>
              <w:t>muxlis</w:t>
            </w:r>
            <w:r w:rsidRPr="00E44A16">
              <w:rPr>
                <w:rFonts w:ascii="AcadNusx" w:hAnsi="AcadNusx"/>
                <w:b/>
                <w:i/>
                <w:sz w:val="22"/>
                <w:szCs w:val="22"/>
                <w:lang w:val="ka-GE"/>
              </w:rPr>
              <w:t>a</w:t>
            </w:r>
            <w:r w:rsidRPr="00D10430">
              <w:rPr>
                <w:rFonts w:ascii="AcadNusx" w:hAnsi="AcadNusx"/>
                <w:sz w:val="22"/>
                <w:szCs w:val="22"/>
                <w:lang w:val="ka-GE"/>
              </w:rPr>
              <w:t xml:space="preserve"> da </w:t>
            </w:r>
            <w:r w:rsidR="00697C73" w:rsidRPr="00697C73">
              <w:rPr>
                <w:rFonts w:ascii="AcadNusx" w:hAnsi="AcadNusx"/>
                <w:b/>
                <w:i/>
                <w:sz w:val="22"/>
                <w:szCs w:val="22"/>
                <w:lang w:val="ka-GE"/>
              </w:rPr>
              <w:t>nek</w:t>
            </w:r>
            <w:r w:rsidRPr="00D10430">
              <w:rPr>
                <w:rFonts w:ascii="AcadNusx" w:hAnsi="AcadNusx"/>
                <w:sz w:val="22"/>
                <w:szCs w:val="22"/>
                <w:lang w:val="ka-GE"/>
              </w:rPr>
              <w:t xml:space="preserve">-Tan koordinireba im mizniT, rom uzrunvelyofil iqnes </w:t>
            </w:r>
            <w:r w:rsidR="00697C73" w:rsidRPr="00697C73">
              <w:rPr>
                <w:rFonts w:ascii="AcadNusx" w:hAnsi="AcadNusx"/>
                <w:b/>
                <w:i/>
                <w:sz w:val="22"/>
                <w:szCs w:val="22"/>
                <w:lang w:val="ka-GE"/>
              </w:rPr>
              <w:t>nek</w:t>
            </w:r>
            <w:r w:rsidRPr="00D10430">
              <w:rPr>
                <w:rFonts w:ascii="AcadNusx" w:hAnsi="AcadNusx"/>
                <w:sz w:val="22"/>
                <w:szCs w:val="22"/>
                <w:lang w:val="ka-GE"/>
              </w:rPr>
              <w:t xml:space="preserve">-is mier </w:t>
            </w:r>
            <w:r w:rsidRPr="009A0EA5">
              <w:rPr>
                <w:rFonts w:ascii="AcadNusx" w:hAnsi="AcadNusx"/>
                <w:sz w:val="22"/>
                <w:szCs w:val="22"/>
                <w:lang w:val="ka-GE"/>
              </w:rPr>
              <w:t>mogebis gadasaxadis</w:t>
            </w:r>
            <w:r w:rsidRPr="00D10430">
              <w:rPr>
                <w:rFonts w:ascii="AcadNusx" w:hAnsi="AcadNusx"/>
                <w:sz w:val="22"/>
                <w:szCs w:val="22"/>
                <w:lang w:val="ka-GE"/>
              </w:rPr>
              <w:t xml:space="preserve"> da </w:t>
            </w:r>
            <w:r w:rsidRPr="009A0EA5">
              <w:rPr>
                <w:rFonts w:ascii="AcadNusx" w:hAnsi="AcadNusx"/>
                <w:sz w:val="22"/>
                <w:szCs w:val="22"/>
                <w:lang w:val="ka-GE"/>
              </w:rPr>
              <w:t>bunebrivi resursebiT sargeblobis mosakreblis</w:t>
            </w:r>
            <w:r w:rsidRPr="00D10430">
              <w:rPr>
                <w:rFonts w:ascii="AcadNusx" w:hAnsi="AcadNusx"/>
                <w:sz w:val="22"/>
                <w:szCs w:val="22"/>
                <w:lang w:val="ka-GE"/>
              </w:rPr>
              <w:t xml:space="preserve"> sagadasaxado valdebulebebis srulad gadaxda, </w:t>
            </w:r>
            <w:r w:rsidR="00B454DC" w:rsidRPr="00B454DC">
              <w:rPr>
                <w:rFonts w:ascii="AcadNusx" w:hAnsi="AcadNusx"/>
                <w:sz w:val="22"/>
                <w:szCs w:val="22"/>
                <w:lang w:val="ka-GE"/>
              </w:rPr>
              <w:t>21.6</w:t>
            </w:r>
            <w:r w:rsidR="00B454DC">
              <w:t xml:space="preserve"> </w:t>
            </w:r>
            <w:r w:rsidR="00697C73" w:rsidRPr="00697C73">
              <w:rPr>
                <w:rFonts w:ascii="AcadNusx" w:hAnsi="AcadNusx"/>
                <w:b/>
                <w:i/>
                <w:sz w:val="22"/>
                <w:szCs w:val="22"/>
                <w:lang w:val="ka-GE"/>
              </w:rPr>
              <w:t>muxlis</w:t>
            </w:r>
            <w:r w:rsidR="00342C85">
              <w:rPr>
                <w:rFonts w:ascii="AcadNusx" w:hAnsi="AcadNusx"/>
                <w:sz w:val="22"/>
                <w:szCs w:val="22"/>
                <w:lang w:val="ka-GE"/>
              </w:rPr>
              <w:t xml:space="preserve"> debulebaTa Sesabamisad; da</w:t>
            </w:r>
            <w:r w:rsidRPr="00D10430">
              <w:rPr>
                <w:rFonts w:ascii="AcadNusx" w:hAnsi="AcadNusx"/>
                <w:sz w:val="22"/>
                <w:szCs w:val="22"/>
                <w:lang w:val="ka-GE"/>
              </w:rPr>
              <w:t xml:space="preserve"> </w:t>
            </w:r>
          </w:p>
        </w:tc>
      </w:tr>
      <w:tr w:rsidR="009757C8" w14:paraId="367D0142" w14:textId="77777777" w:rsidTr="00C22856">
        <w:trPr>
          <w:gridAfter w:val="1"/>
          <w:wAfter w:w="170" w:type="dxa"/>
        </w:trPr>
        <w:tc>
          <w:tcPr>
            <w:tcW w:w="4995" w:type="dxa"/>
            <w:tcBorders>
              <w:top w:val="nil"/>
              <w:left w:val="nil"/>
              <w:bottom w:val="nil"/>
              <w:right w:val="nil"/>
            </w:tcBorders>
          </w:tcPr>
          <w:p w14:paraId="00E675A3" w14:textId="77777777" w:rsidR="0034493C" w:rsidRDefault="009757C8" w:rsidP="00C22856">
            <w:pPr>
              <w:spacing w:before="240" w:after="240"/>
              <w:jc w:val="both"/>
              <w:rPr>
                <w:rFonts w:asciiTheme="majorHAnsi" w:eastAsiaTheme="majorEastAsia" w:hAnsiTheme="majorHAnsi" w:cstheme="majorBidi"/>
                <w:color w:val="000000"/>
                <w:sz w:val="20"/>
                <w:szCs w:val="20"/>
              </w:rPr>
            </w:pPr>
            <w:r>
              <w:rPr>
                <w:color w:val="000000"/>
              </w:rPr>
              <w:t>(iv)</w:t>
            </w:r>
            <w:r>
              <w:rPr>
                <w:color w:val="000000"/>
              </w:rPr>
              <w:tab/>
            </w:r>
            <w:r>
              <w:t xml:space="preserve">responsibilities of the </w:t>
            </w:r>
            <w:r w:rsidR="00997E97" w:rsidRPr="00997E97">
              <w:rPr>
                <w:b/>
                <w:i/>
              </w:rPr>
              <w:t>NOC</w:t>
            </w:r>
            <w:r>
              <w:t xml:space="preserve"> as the </w:t>
            </w:r>
            <w:r w:rsidR="00CB4541" w:rsidRPr="00CB4541">
              <w:rPr>
                <w:b/>
                <w:i/>
              </w:rPr>
              <w:t>Contractor</w:t>
            </w:r>
            <w:r>
              <w:t xml:space="preserve"> </w:t>
            </w:r>
            <w:r w:rsidR="009A0EA5" w:rsidRPr="009A0EA5">
              <w:rPr>
                <w:b/>
                <w:i/>
              </w:rPr>
              <w:t xml:space="preserve">Party </w:t>
            </w:r>
            <w:r>
              <w:t xml:space="preserve">after exercising the </w:t>
            </w:r>
            <w:r w:rsidR="00997E97" w:rsidRPr="00997E97">
              <w:rPr>
                <w:b/>
                <w:i/>
              </w:rPr>
              <w:t>Option</w:t>
            </w:r>
            <w:r>
              <w:t xml:space="preserve"> in accordance with </w:t>
            </w:r>
            <w:r w:rsidR="00CB4541" w:rsidRPr="00CB4541">
              <w:rPr>
                <w:b/>
                <w:i/>
              </w:rPr>
              <w:t>Article</w:t>
            </w:r>
            <w:r>
              <w:t xml:space="preserve"> 17.</w:t>
            </w:r>
          </w:p>
          <w:p w14:paraId="243B8D63" w14:textId="77777777" w:rsidR="009757C8" w:rsidRPr="00D908D7" w:rsidRDefault="009757C8" w:rsidP="00C22856">
            <w:pPr>
              <w:tabs>
                <w:tab w:val="left" w:pos="7797"/>
              </w:tabs>
              <w:spacing w:before="240" w:after="240"/>
              <w:ind w:right="33"/>
              <w:jc w:val="both"/>
              <w:rPr>
                <w:color w:val="000000"/>
              </w:rPr>
            </w:pPr>
          </w:p>
        </w:tc>
        <w:tc>
          <w:tcPr>
            <w:tcW w:w="5245" w:type="dxa"/>
            <w:gridSpan w:val="2"/>
            <w:tcBorders>
              <w:top w:val="nil"/>
              <w:left w:val="nil"/>
              <w:bottom w:val="nil"/>
              <w:right w:val="nil"/>
            </w:tcBorders>
          </w:tcPr>
          <w:p w14:paraId="1BABD806" w14:textId="37DFACFA" w:rsidR="0034493C" w:rsidRDefault="009757C8" w:rsidP="00C22856">
            <w:pPr>
              <w:pStyle w:val="BodyTextIndent3"/>
              <w:spacing w:before="120"/>
              <w:ind w:left="472" w:hanging="472"/>
              <w:jc w:val="both"/>
              <w:rPr>
                <w:rFonts w:ascii="AcadNusx" w:hAnsi="AcadNusx"/>
                <w:b/>
                <w:i/>
                <w:color w:val="404040" w:themeColor="text1" w:themeTint="BF"/>
                <w:sz w:val="20"/>
                <w:szCs w:val="22"/>
                <w:lang w:val="ka-GE"/>
              </w:rPr>
            </w:pPr>
            <w:r w:rsidRPr="00727FEF">
              <w:rPr>
                <w:rFonts w:ascii="AcadNusx" w:hAnsi="AcadNusx"/>
                <w:sz w:val="22"/>
              </w:rPr>
              <w:t xml:space="preserve">IV) </w:t>
            </w:r>
            <w:r w:rsidR="00697C73" w:rsidRPr="00697C73">
              <w:rPr>
                <w:rFonts w:ascii="AcadNusx" w:hAnsi="AcadNusx"/>
                <w:b/>
                <w:i/>
                <w:sz w:val="22"/>
              </w:rPr>
              <w:t>nek</w:t>
            </w:r>
            <w:r w:rsidRPr="00727FEF">
              <w:rPr>
                <w:rFonts w:ascii="AcadNusx" w:hAnsi="AcadNusx"/>
                <w:sz w:val="22"/>
              </w:rPr>
              <w:t xml:space="preserve">-is, rogorc </w:t>
            </w:r>
            <w:r w:rsidR="00697C73" w:rsidRPr="00697C73">
              <w:rPr>
                <w:rFonts w:ascii="AcadNusx" w:hAnsi="AcadNusx"/>
                <w:b/>
                <w:i/>
                <w:sz w:val="22"/>
              </w:rPr>
              <w:t>kontraqtori</w:t>
            </w:r>
            <w:r w:rsidRPr="00727FEF">
              <w:rPr>
                <w:rFonts w:ascii="AcadNusx" w:hAnsi="AcadNusx"/>
                <w:b/>
                <w:i/>
                <w:sz w:val="22"/>
              </w:rPr>
              <w:t xml:space="preserve"> mxaris</w:t>
            </w:r>
            <w:r w:rsidRPr="00727FEF">
              <w:rPr>
                <w:rFonts w:ascii="AcadNusx" w:hAnsi="AcadNusx"/>
                <w:sz w:val="22"/>
              </w:rPr>
              <w:t xml:space="preserve"> valdebulebebi, mis mier, me-17 </w:t>
            </w:r>
            <w:r w:rsidR="00697C73" w:rsidRPr="00697C73">
              <w:rPr>
                <w:rFonts w:ascii="AcadNusx" w:hAnsi="AcadNusx"/>
                <w:b/>
                <w:i/>
                <w:sz w:val="22"/>
              </w:rPr>
              <w:t>muxlis</w:t>
            </w:r>
            <w:r w:rsidRPr="00727FEF">
              <w:rPr>
                <w:rFonts w:ascii="AcadNusx" w:hAnsi="AcadNusx"/>
                <w:sz w:val="22"/>
              </w:rPr>
              <w:t xml:space="preserve"> Sesabamisad, </w:t>
            </w:r>
            <w:r w:rsidRPr="00727FEF">
              <w:rPr>
                <w:rFonts w:ascii="AcadNusx" w:hAnsi="AcadNusx"/>
                <w:b/>
                <w:i/>
                <w:sz w:val="22"/>
              </w:rPr>
              <w:t>ofciis</w:t>
            </w:r>
            <w:r w:rsidRPr="00727FEF">
              <w:rPr>
                <w:rFonts w:ascii="AcadNusx" w:hAnsi="AcadNusx"/>
                <w:sz w:val="22"/>
              </w:rPr>
              <w:t xml:space="preserve"> ga</w:t>
            </w:r>
            <w:r w:rsidR="00342C85">
              <w:rPr>
                <w:rFonts w:ascii="AcadNusx" w:hAnsi="AcadNusx"/>
                <w:sz w:val="22"/>
              </w:rPr>
              <w:t>moyenebis</w:t>
            </w:r>
            <w:r w:rsidRPr="00727FEF">
              <w:rPr>
                <w:rFonts w:ascii="AcadNusx" w:hAnsi="AcadNusx"/>
                <w:sz w:val="22"/>
              </w:rPr>
              <w:t xml:space="preserve"> Semdeg.</w:t>
            </w:r>
            <w:r w:rsidRPr="00727FEF">
              <w:rPr>
                <w:rFonts w:ascii="AcadNusx" w:hAnsi="AcadNusx"/>
                <w:sz w:val="22"/>
                <w:lang w:val="ka-GE"/>
              </w:rPr>
              <w:t xml:space="preserve"> </w:t>
            </w:r>
          </w:p>
          <w:p w14:paraId="2A8B20FB" w14:textId="77777777" w:rsidR="009757C8" w:rsidRPr="00D10430" w:rsidRDefault="009757C8" w:rsidP="00C22856">
            <w:pPr>
              <w:pStyle w:val="BodyTextIndent3"/>
              <w:spacing w:before="120"/>
              <w:ind w:left="0"/>
              <w:jc w:val="both"/>
              <w:rPr>
                <w:rFonts w:ascii="AcadNusx" w:hAnsi="AcadNusx"/>
                <w:sz w:val="22"/>
                <w:szCs w:val="22"/>
                <w:lang w:val="ka-GE"/>
              </w:rPr>
            </w:pPr>
          </w:p>
        </w:tc>
      </w:tr>
      <w:tr w:rsidR="001B7F78" w:rsidRPr="00456691" w14:paraId="27D5AAB3" w14:textId="77777777" w:rsidTr="00C22856">
        <w:trPr>
          <w:gridAfter w:val="1"/>
          <w:wAfter w:w="170" w:type="dxa"/>
        </w:trPr>
        <w:tc>
          <w:tcPr>
            <w:tcW w:w="4995" w:type="dxa"/>
            <w:tcBorders>
              <w:top w:val="nil"/>
              <w:left w:val="nil"/>
              <w:bottom w:val="nil"/>
              <w:right w:val="nil"/>
            </w:tcBorders>
          </w:tcPr>
          <w:p w14:paraId="74A6086B" w14:textId="3FA2D31D" w:rsidR="001B7F78" w:rsidRPr="00D908D7" w:rsidRDefault="001B7F78" w:rsidP="00EB1D28">
            <w:pPr>
              <w:numPr>
                <w:ilvl w:val="1"/>
                <w:numId w:val="3"/>
              </w:numPr>
              <w:tabs>
                <w:tab w:val="clear" w:pos="360"/>
                <w:tab w:val="num" w:pos="459"/>
                <w:tab w:val="left" w:pos="7797"/>
              </w:tabs>
              <w:spacing w:before="240" w:after="240"/>
              <w:ind w:left="0" w:right="33" w:firstLine="0"/>
              <w:jc w:val="both"/>
              <w:rPr>
                <w:color w:val="000000"/>
              </w:rPr>
            </w:pPr>
            <w:r w:rsidRPr="00D908D7">
              <w:rPr>
                <w:color w:val="000000"/>
              </w:rPr>
              <w:lastRenderedPageBreak/>
              <w:t xml:space="preserve">Under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the </w:t>
            </w:r>
            <w:r w:rsidR="00EA1792" w:rsidRPr="00EA1792">
              <w:rPr>
                <w:b/>
                <w:i/>
                <w:color w:val="000000"/>
              </w:rPr>
              <w:t>State</w:t>
            </w:r>
            <w:r w:rsidRPr="00D908D7">
              <w:rPr>
                <w:color w:val="000000"/>
              </w:rPr>
              <w:t xml:space="preserve"> has appointed the </w:t>
            </w:r>
            <w:r w:rsidR="00A203F9" w:rsidRPr="00A203F9">
              <w:rPr>
                <w:b/>
                <w:i/>
                <w:color w:val="000000"/>
              </w:rPr>
              <w:t>Agency</w:t>
            </w:r>
            <w:r w:rsidRPr="00D908D7">
              <w:rPr>
                <w:color w:val="000000"/>
              </w:rPr>
              <w:t xml:space="preserve"> as its representative for the purposes set out in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(hereinafter referred to as “</w:t>
            </w:r>
            <w:r w:rsidR="00EA1792" w:rsidRPr="00EA1792">
              <w:rPr>
                <w:b/>
                <w:i/>
                <w:color w:val="000000"/>
              </w:rPr>
              <w:t>State</w:t>
            </w:r>
            <w:r w:rsidRPr="00D908D7">
              <w:rPr>
                <w:color w:val="000000"/>
              </w:rPr>
              <w:t xml:space="preserve"> </w:t>
            </w:r>
            <w:r w:rsidRPr="009A0EA5">
              <w:rPr>
                <w:b/>
                <w:i/>
                <w:color w:val="000000"/>
              </w:rPr>
              <w:t>Representative</w:t>
            </w:r>
            <w:r w:rsidRPr="00D908D7">
              <w:rPr>
                <w:color w:val="000000"/>
              </w:rPr>
              <w:t xml:space="preserve">”) with the right of substitution and removal, to exercise the </w:t>
            </w:r>
            <w:r w:rsidR="00EA1792" w:rsidRPr="00EA1792">
              <w:rPr>
                <w:b/>
                <w:i/>
                <w:color w:val="000000"/>
              </w:rPr>
              <w:t>State</w:t>
            </w:r>
            <w:r w:rsidRPr="00D908D7">
              <w:rPr>
                <w:color w:val="000000"/>
              </w:rPr>
              <w:t xml:space="preserve"> functions and to perform the </w:t>
            </w:r>
            <w:r w:rsidR="00EA1792" w:rsidRPr="00EA1792">
              <w:rPr>
                <w:b/>
                <w:i/>
                <w:color w:val="000000"/>
              </w:rPr>
              <w:t>State</w:t>
            </w:r>
            <w:r w:rsidRPr="00D908D7">
              <w:rPr>
                <w:color w:val="000000"/>
              </w:rPr>
              <w:t xml:space="preserve"> obligations under the </w:t>
            </w:r>
            <w:r w:rsidR="00CB4541" w:rsidRPr="00CB4541">
              <w:rPr>
                <w:b/>
                <w:i/>
                <w:color w:val="000000"/>
              </w:rPr>
              <w:t>Contract</w:t>
            </w:r>
            <w:r w:rsidRPr="00D908D7">
              <w:rPr>
                <w:color w:val="000000"/>
              </w:rPr>
              <w:t xml:space="preserve"> as prescribed by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to enjoy the benefit. The </w:t>
            </w:r>
            <w:r w:rsidR="00EA1792" w:rsidRPr="00EA1792">
              <w:rPr>
                <w:b/>
                <w:i/>
                <w:color w:val="000000"/>
              </w:rPr>
              <w:t>State</w:t>
            </w:r>
            <w:r w:rsidRPr="00D908D7">
              <w:rPr>
                <w:color w:val="000000"/>
              </w:rPr>
              <w:t xml:space="preserve"> through the </w:t>
            </w:r>
            <w:r w:rsidR="00A203F9" w:rsidRPr="00A203F9">
              <w:rPr>
                <w:b/>
                <w:i/>
                <w:color w:val="000000"/>
              </w:rPr>
              <w:t>Agency</w:t>
            </w:r>
            <w:r w:rsidRPr="00D908D7">
              <w:rPr>
                <w:color w:val="000000"/>
              </w:rPr>
              <w:t xml:space="preserve"> will give notice to the </w:t>
            </w:r>
            <w:r w:rsidR="00CB4541" w:rsidRPr="00CB4541">
              <w:rPr>
                <w:b/>
                <w:i/>
                <w:color w:val="000000"/>
              </w:rPr>
              <w:t>Contractor</w:t>
            </w:r>
            <w:r w:rsidRPr="00D908D7">
              <w:rPr>
                <w:color w:val="000000"/>
              </w:rPr>
              <w:t xml:space="preserve"> of the appointment and removal and substitution of its representative. </w:t>
            </w:r>
            <w:r w:rsidR="00CB4541" w:rsidRPr="00CB4541">
              <w:rPr>
                <w:b/>
                <w:i/>
                <w:color w:val="000000"/>
              </w:rPr>
              <w:t>Contractor</w:t>
            </w:r>
            <w:r w:rsidRPr="00D908D7">
              <w:rPr>
                <w:color w:val="000000"/>
              </w:rPr>
              <w:t xml:space="preserve"> shall unconditionally agree to any substitution of the representative by the </w:t>
            </w:r>
            <w:r w:rsidR="00EA1792" w:rsidRPr="00EA1792">
              <w:rPr>
                <w:b/>
                <w:i/>
                <w:color w:val="000000"/>
              </w:rPr>
              <w:t>State</w:t>
            </w:r>
            <w:r w:rsidRPr="00D908D7">
              <w:rPr>
                <w:color w:val="000000"/>
              </w:rPr>
              <w:t xml:space="preserve">, for the purposes whereof, if deemed necessary by the </w:t>
            </w:r>
            <w:r w:rsidR="00997E97" w:rsidRPr="00997E97">
              <w:rPr>
                <w:b/>
                <w:i/>
                <w:color w:val="000000"/>
              </w:rPr>
              <w:t>Parties</w:t>
            </w:r>
            <w:r w:rsidRPr="00D908D7">
              <w:rPr>
                <w:color w:val="000000"/>
              </w:rPr>
              <w:t xml:space="preserve">, they may execute relevant document. The </w:t>
            </w:r>
            <w:r w:rsidR="00CB4541" w:rsidRPr="00CB4541">
              <w:rPr>
                <w:b/>
                <w:i/>
                <w:color w:val="000000"/>
              </w:rPr>
              <w:t>Contractor</w:t>
            </w:r>
            <w:r w:rsidRPr="00D908D7">
              <w:rPr>
                <w:color w:val="000000"/>
              </w:rPr>
              <w:t xml:space="preserve"> shall assume that the </w:t>
            </w:r>
            <w:r w:rsidR="00A203F9" w:rsidRPr="00A203F9">
              <w:rPr>
                <w:b/>
                <w:i/>
                <w:color w:val="000000"/>
              </w:rPr>
              <w:t>Agency</w:t>
            </w:r>
            <w:r w:rsidRPr="00D908D7">
              <w:rPr>
                <w:color w:val="000000"/>
              </w:rPr>
              <w:t xml:space="preserve"> has full authority to represent the </w:t>
            </w:r>
            <w:r w:rsidR="00EA1792" w:rsidRPr="00EA1792">
              <w:rPr>
                <w:b/>
                <w:i/>
                <w:color w:val="000000"/>
              </w:rPr>
              <w:t>State</w:t>
            </w:r>
            <w:r w:rsidRPr="00D908D7">
              <w:rPr>
                <w:color w:val="000000"/>
              </w:rPr>
              <w:t xml:space="preserve"> for those </w:t>
            </w:r>
            <w:r w:rsidR="00EA1792" w:rsidRPr="00EA1792">
              <w:rPr>
                <w:b/>
                <w:i/>
                <w:color w:val="000000"/>
              </w:rPr>
              <w:t>State</w:t>
            </w:r>
            <w:r w:rsidRPr="00D908D7">
              <w:rPr>
                <w:color w:val="000000"/>
              </w:rPr>
              <w:t xml:space="preserve"> purposes under the </w:t>
            </w:r>
            <w:r w:rsidR="00CB4541" w:rsidRPr="00CB4541">
              <w:rPr>
                <w:b/>
                <w:i/>
                <w:color w:val="000000"/>
              </w:rPr>
              <w:t>Contract</w:t>
            </w:r>
            <w:r w:rsidRPr="00D908D7">
              <w:rPr>
                <w:color w:val="000000"/>
              </w:rPr>
              <w:t xml:space="preserve"> assigned to it according to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the </w:t>
            </w:r>
            <w:r w:rsidR="00CB4541" w:rsidRPr="00CB4541">
              <w:rPr>
                <w:b/>
                <w:i/>
                <w:color w:val="000000"/>
              </w:rPr>
              <w:t>Regulations</w:t>
            </w:r>
            <w:r w:rsidRPr="00D908D7">
              <w:rPr>
                <w:color w:val="000000"/>
              </w:rPr>
              <w:t xml:space="preserve">, </w:t>
            </w:r>
            <w:r w:rsidR="004601D7" w:rsidRPr="004601D7">
              <w:rPr>
                <w:b/>
                <w:i/>
                <w:color w:val="000000"/>
              </w:rPr>
              <w:t>including</w:t>
            </w:r>
            <w:r w:rsidRPr="00D908D7">
              <w:rPr>
                <w:color w:val="000000"/>
              </w:rPr>
              <w:t xml:space="preserve"> those where herein specific reference is made to the </w:t>
            </w:r>
            <w:r w:rsidR="00A203F9" w:rsidRPr="00A203F9">
              <w:rPr>
                <w:b/>
                <w:i/>
                <w:color w:val="000000"/>
              </w:rPr>
              <w:t>Agency</w:t>
            </w:r>
            <w:r w:rsidRPr="00D908D7">
              <w:rPr>
                <w:color w:val="000000"/>
              </w:rPr>
              <w:t>.</w:t>
            </w:r>
          </w:p>
        </w:tc>
        <w:tc>
          <w:tcPr>
            <w:tcW w:w="5245" w:type="dxa"/>
            <w:gridSpan w:val="2"/>
            <w:tcBorders>
              <w:top w:val="nil"/>
              <w:left w:val="nil"/>
              <w:bottom w:val="nil"/>
              <w:right w:val="nil"/>
            </w:tcBorders>
          </w:tcPr>
          <w:p w14:paraId="209DE550" w14:textId="77777777" w:rsidR="009A0EA5" w:rsidRDefault="009A0EA5" w:rsidP="005D392C">
            <w:pPr>
              <w:pStyle w:val="Heading2"/>
              <w:outlineLvl w:val="1"/>
            </w:pPr>
            <w:bookmarkStart w:id="100" w:name="_Ref294535601"/>
          </w:p>
          <w:p w14:paraId="6472EC07" w14:textId="3DEBB266" w:rsidR="001B7F78" w:rsidRPr="00D10430" w:rsidRDefault="00BE0B58" w:rsidP="005D392C">
            <w:pPr>
              <w:pStyle w:val="Heading2"/>
              <w:outlineLvl w:val="1"/>
            </w:pPr>
            <w:r w:rsidRPr="00D10430">
              <w:rPr>
                <w:i/>
              </w:rPr>
              <w:t xml:space="preserve">2.5. </w:t>
            </w:r>
            <w:r w:rsidR="00342C85">
              <w:rPr>
                <w:i/>
              </w:rPr>
              <w:tab/>
            </w:r>
            <w:r w:rsidR="00697C73" w:rsidRPr="00697C73">
              <w:rPr>
                <w:b/>
                <w:i/>
              </w:rPr>
              <w:t>saxelmwifom</w:t>
            </w:r>
            <w:r w:rsidR="001B7F78" w:rsidRPr="00D10430">
              <w:rPr>
                <w:i/>
              </w:rPr>
              <w:t xml:space="preserve"> </w:t>
            </w:r>
            <w:r w:rsidR="001B7F78" w:rsidRPr="00D10430">
              <w:t xml:space="preserve">daniSna </w:t>
            </w:r>
            <w:r w:rsidR="00697C73" w:rsidRPr="00697C73">
              <w:rPr>
                <w:b/>
                <w:i/>
              </w:rPr>
              <w:t>saagento</w:t>
            </w:r>
            <w:r w:rsidR="001B7F78" w:rsidRPr="00D10430">
              <w:t xml:space="preserve"> Tavis warmomadgenlad </w:t>
            </w:r>
            <w:r w:rsidR="00556CEE" w:rsidRPr="00556CEE">
              <w:rPr>
                <w:b/>
                <w:i/>
              </w:rPr>
              <w:t xml:space="preserve">navTobis da gazis </w:t>
            </w:r>
            <w:r w:rsidR="001B7F78" w:rsidRPr="00342C85">
              <w:rPr>
                <w:b/>
                <w:i/>
              </w:rPr>
              <w:t>Sesaxeb kanoni</w:t>
            </w:r>
            <w:r w:rsidR="00EB1D28">
              <w:rPr>
                <w:b/>
                <w:i/>
              </w:rPr>
              <w:t>T</w:t>
            </w:r>
            <w:r w:rsidR="001B7F78" w:rsidRPr="00D10430">
              <w:t xml:space="preserve"> gansazRvruli miznebisaTvis (SemdgomSi “</w:t>
            </w:r>
            <w:r w:rsidR="00697C73" w:rsidRPr="00697C73">
              <w:rPr>
                <w:b/>
                <w:i/>
              </w:rPr>
              <w:t>saxelmwifo</w:t>
            </w:r>
            <w:r w:rsidR="001B7F78" w:rsidRPr="00342C85">
              <w:rPr>
                <w:b/>
                <w:i/>
              </w:rPr>
              <w:t xml:space="preserve"> warmomadgeneli</w:t>
            </w:r>
            <w:r w:rsidR="001B7F78" w:rsidRPr="00D10430">
              <w:t xml:space="preserve">”), misi Secvlis da gadayenebis uflebiT, raTa misi meSveobiT ganaxorcielos am </w:t>
            </w:r>
            <w:r w:rsidR="00697C73" w:rsidRPr="00697C73">
              <w:rPr>
                <w:b/>
                <w:i/>
              </w:rPr>
              <w:t>xelSekrulebiT</w:t>
            </w:r>
            <w:r w:rsidR="001B7F78" w:rsidRPr="00D10430">
              <w:t xml:space="preserve"> gaTvaliswinebuli </w:t>
            </w:r>
            <w:r w:rsidR="00697C73" w:rsidRPr="00697C73">
              <w:rPr>
                <w:b/>
                <w:i/>
              </w:rPr>
              <w:t>saxelmwifo</w:t>
            </w:r>
            <w:r w:rsidR="001B7F78" w:rsidRPr="00D10430">
              <w:t xml:space="preserve"> funqciebi, Seasrulos </w:t>
            </w:r>
            <w:r w:rsidR="00697C73" w:rsidRPr="00697C73">
              <w:rPr>
                <w:b/>
                <w:i/>
              </w:rPr>
              <w:t>saxelmwifos</w:t>
            </w:r>
            <w:r w:rsidR="001B7F78" w:rsidRPr="00D10430">
              <w:t xml:space="preserve"> valdebulebebi </w:t>
            </w:r>
            <w:r w:rsidR="00697C73" w:rsidRPr="00697C73">
              <w:rPr>
                <w:b/>
                <w:i/>
              </w:rPr>
              <w:t>navTobisa da gazis Sesaxeb kanonis</w:t>
            </w:r>
            <w:r w:rsidR="001B7F78" w:rsidRPr="00342C85">
              <w:rPr>
                <w:b/>
                <w:i/>
              </w:rPr>
              <w:t>a</w:t>
            </w:r>
            <w:r w:rsidR="001B7F78" w:rsidRPr="00D10430">
              <w:t xml:space="preserve"> da am </w:t>
            </w:r>
            <w:r w:rsidR="00697C73" w:rsidRPr="00697C73">
              <w:rPr>
                <w:b/>
                <w:i/>
              </w:rPr>
              <w:t>xelSekrulebis</w:t>
            </w:r>
            <w:r w:rsidR="001B7F78" w:rsidRPr="00D10430">
              <w:t xml:space="preserve"> Sesabamisad da miiRos sargebeli. </w:t>
            </w:r>
            <w:r w:rsidR="00697C73" w:rsidRPr="00697C73">
              <w:rPr>
                <w:b/>
                <w:i/>
              </w:rPr>
              <w:t>saxelmwifo</w:t>
            </w:r>
            <w:r w:rsidR="001B7F78" w:rsidRPr="00342C85">
              <w:rPr>
                <w:b/>
                <w:i/>
              </w:rPr>
              <w:t xml:space="preserve">, </w:t>
            </w:r>
            <w:r w:rsidR="00697C73" w:rsidRPr="00697C73">
              <w:rPr>
                <w:b/>
                <w:i/>
              </w:rPr>
              <w:t>saagentos</w:t>
            </w:r>
            <w:r w:rsidR="001B7F78" w:rsidRPr="00D10430">
              <w:t xml:space="preserve"> meSveobiT valdebulia dauyovnebliv Seatyobinos </w:t>
            </w:r>
            <w:r w:rsidR="00697C73" w:rsidRPr="00697C73">
              <w:rPr>
                <w:b/>
                <w:i/>
              </w:rPr>
              <w:t>kontraqtors</w:t>
            </w:r>
            <w:r w:rsidR="001B7F78" w:rsidRPr="00D10430">
              <w:t xml:space="preserve"> misi warmomadgenlis daniSvnis, gadayenebisa Tu Secvlis Sesaxeb. </w:t>
            </w:r>
            <w:r w:rsidR="00697C73" w:rsidRPr="00697C73">
              <w:rPr>
                <w:b/>
                <w:i/>
              </w:rPr>
              <w:t>saxelmwifos</w:t>
            </w:r>
            <w:r w:rsidR="001B7F78" w:rsidRPr="00D10430">
              <w:t xml:space="preserve"> mier warmomadgenlis cvlileba upirobod miiReba </w:t>
            </w:r>
            <w:r w:rsidR="00697C73" w:rsidRPr="00697C73">
              <w:rPr>
                <w:b/>
                <w:i/>
              </w:rPr>
              <w:t>kontraqtoris</w:t>
            </w:r>
            <w:r w:rsidR="001B7F78" w:rsidRPr="00D10430">
              <w:t xml:space="preserve"> mier, risTvisac Tu saWirod CaTvlian </w:t>
            </w:r>
            <w:r w:rsidR="001B7F78" w:rsidRPr="00342C85">
              <w:rPr>
                <w:b/>
                <w:i/>
              </w:rPr>
              <w:t>mxareebi</w:t>
            </w:r>
            <w:r w:rsidR="001B7F78" w:rsidRPr="00D10430">
              <w:t xml:space="preserve"> gaformdeba Sesabamisi dokumenti. </w:t>
            </w:r>
            <w:r w:rsidR="00697C73" w:rsidRPr="00697C73">
              <w:rPr>
                <w:b/>
                <w:i/>
              </w:rPr>
              <w:t>kontraqtori</w:t>
            </w:r>
            <w:r w:rsidR="001B7F78" w:rsidRPr="00D10430">
              <w:t xml:space="preserve"> valdebulia CaTvalos, rom </w:t>
            </w:r>
            <w:r w:rsidR="00697C73" w:rsidRPr="00697C73">
              <w:rPr>
                <w:b/>
                <w:i/>
              </w:rPr>
              <w:t>saagento</w:t>
            </w:r>
            <w:r w:rsidR="001B7F78" w:rsidRPr="00D10430">
              <w:rPr>
                <w:i/>
              </w:rPr>
              <w:t xml:space="preserve"> </w:t>
            </w:r>
            <w:r w:rsidR="001B7F78" w:rsidRPr="00D10430">
              <w:t xml:space="preserve">aRWurvilia sruli uflebamosilebiT warmoadginos </w:t>
            </w:r>
            <w:r w:rsidR="00697C73" w:rsidRPr="00697C73">
              <w:rPr>
                <w:b/>
                <w:i/>
              </w:rPr>
              <w:t>saxelmwifo</w:t>
            </w:r>
            <w:r w:rsidR="001B7F78" w:rsidRPr="00D10430">
              <w:rPr>
                <w:i/>
              </w:rPr>
              <w:t xml:space="preserve"> </w:t>
            </w:r>
            <w:r w:rsidR="001B7F78" w:rsidRPr="00D10430">
              <w:t xml:space="preserve">im </w:t>
            </w:r>
            <w:r w:rsidR="00697C73" w:rsidRPr="00697C73">
              <w:rPr>
                <w:b/>
                <w:i/>
              </w:rPr>
              <w:t>saxelmwifo</w:t>
            </w:r>
            <w:r w:rsidR="001B7F78" w:rsidRPr="00D10430">
              <w:t xml:space="preserve"> miznebisaTvis, rac gaTvaliswinebulia </w:t>
            </w:r>
            <w:r w:rsidR="00697C73" w:rsidRPr="00697C73">
              <w:rPr>
                <w:b/>
                <w:i/>
              </w:rPr>
              <w:t>navTobisa da gazis Sesaxeb kanoniT</w:t>
            </w:r>
            <w:r w:rsidR="001B7F78" w:rsidRPr="00342C85">
              <w:rPr>
                <w:b/>
                <w:i/>
              </w:rPr>
              <w:t>a</w:t>
            </w:r>
            <w:r w:rsidR="001B7F78" w:rsidRPr="00D10430">
              <w:rPr>
                <w:i/>
              </w:rPr>
              <w:t xml:space="preserve"> </w:t>
            </w:r>
            <w:r w:rsidR="001B7F78" w:rsidRPr="00D10430">
              <w:t>da</w:t>
            </w:r>
            <w:r w:rsidR="001B7F78" w:rsidRPr="00D10430">
              <w:rPr>
                <w:i/>
              </w:rPr>
              <w:t xml:space="preserve"> </w:t>
            </w:r>
            <w:r w:rsidR="00367014" w:rsidRPr="00367014">
              <w:rPr>
                <w:b/>
                <w:i/>
              </w:rPr>
              <w:t>maregulirebeli wesebi</w:t>
            </w:r>
            <w:r w:rsidR="001B7F78" w:rsidRPr="00342C85">
              <w:rPr>
                <w:b/>
                <w:i/>
              </w:rPr>
              <w:t>T</w:t>
            </w:r>
            <w:r w:rsidR="001B7F78" w:rsidRPr="00D10430">
              <w:t xml:space="preserve">, </w:t>
            </w:r>
            <w:r w:rsidR="00367014" w:rsidRPr="00367014">
              <w:rPr>
                <w:b/>
                <w:i/>
              </w:rPr>
              <w:t>maT Soris</w:t>
            </w:r>
            <w:r w:rsidR="001B7F78" w:rsidRPr="00D10430">
              <w:t xml:space="preserve"> maSinac, rodesac winamdebare </w:t>
            </w:r>
            <w:r w:rsidR="00E905D7">
              <w:rPr>
                <w:b/>
                <w:i/>
              </w:rPr>
              <w:t>xelSekrulebaS</w:t>
            </w:r>
            <w:r w:rsidR="001B7F78" w:rsidRPr="00342C85">
              <w:rPr>
                <w:b/>
                <w:i/>
              </w:rPr>
              <w:t>i</w:t>
            </w:r>
            <w:r w:rsidR="001B7F78" w:rsidRPr="00D10430">
              <w:t xml:space="preserve"> arsebobs konkretuli miTiTeba </w:t>
            </w:r>
            <w:r w:rsidR="00697C73" w:rsidRPr="00697C73">
              <w:rPr>
                <w:b/>
                <w:i/>
              </w:rPr>
              <w:t>saagento</w:t>
            </w:r>
            <w:r w:rsidR="001B7F78" w:rsidRPr="00342C85">
              <w:rPr>
                <w:b/>
                <w:i/>
              </w:rPr>
              <w:t>ze</w:t>
            </w:r>
            <w:r w:rsidR="001B7F78" w:rsidRPr="00D10430">
              <w:rPr>
                <w:i/>
              </w:rPr>
              <w:t>.</w:t>
            </w:r>
            <w:bookmarkEnd w:id="100"/>
            <w:r w:rsidR="001B7F78" w:rsidRPr="00D10430">
              <w:rPr>
                <w:i/>
              </w:rPr>
              <w:t xml:space="preserve"> </w:t>
            </w:r>
          </w:p>
        </w:tc>
      </w:tr>
      <w:tr w:rsidR="001B7F78" w:rsidRPr="00456691" w14:paraId="2710B0AA" w14:textId="77777777" w:rsidTr="00C22856">
        <w:trPr>
          <w:gridAfter w:val="1"/>
          <w:wAfter w:w="170" w:type="dxa"/>
        </w:trPr>
        <w:tc>
          <w:tcPr>
            <w:tcW w:w="4995" w:type="dxa"/>
            <w:tcBorders>
              <w:top w:val="nil"/>
              <w:left w:val="nil"/>
              <w:bottom w:val="nil"/>
              <w:right w:val="nil"/>
            </w:tcBorders>
          </w:tcPr>
          <w:p w14:paraId="4B026CEB" w14:textId="77777777" w:rsidR="001B7F78" w:rsidRPr="00D908D7" w:rsidRDefault="001B7F78" w:rsidP="006F6E16">
            <w:pPr>
              <w:numPr>
                <w:ilvl w:val="1"/>
                <w:numId w:val="3"/>
              </w:numPr>
              <w:tabs>
                <w:tab w:val="clear" w:pos="360"/>
                <w:tab w:val="num" w:pos="459"/>
                <w:tab w:val="left" w:pos="7797"/>
              </w:tabs>
              <w:spacing w:before="240" w:after="240"/>
              <w:ind w:left="0" w:right="33" w:firstLine="0"/>
              <w:jc w:val="both"/>
              <w:rPr>
                <w:color w:val="000000"/>
              </w:rPr>
            </w:pPr>
            <w:r w:rsidRPr="00D908D7">
              <w:rPr>
                <w:color w:val="000000"/>
              </w:rPr>
              <w:t xml:space="preserve">Where the </w:t>
            </w:r>
            <w:r w:rsidR="00CB4541" w:rsidRPr="00CB4541">
              <w:rPr>
                <w:b/>
                <w:i/>
                <w:color w:val="000000"/>
              </w:rPr>
              <w:t>Contractor</w:t>
            </w:r>
            <w:r w:rsidRPr="00D908D7">
              <w:rPr>
                <w:color w:val="000000"/>
              </w:rPr>
              <w:t xml:space="preserve"> consists of more than one member, each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shall have a separate participating interest under the </w:t>
            </w:r>
            <w:r w:rsidR="00CB4541" w:rsidRPr="00CB4541">
              <w:rPr>
                <w:b/>
                <w:i/>
                <w:color w:val="000000"/>
              </w:rPr>
              <w:t>Contract</w:t>
            </w:r>
            <w:r w:rsidRPr="00D908D7">
              <w:rPr>
                <w:color w:val="000000"/>
              </w:rPr>
              <w:t xml:space="preserve"> stipulated by the </w:t>
            </w:r>
            <w:r w:rsidRPr="009A0EA5">
              <w:rPr>
                <w:b/>
                <w:i/>
                <w:color w:val="000000"/>
              </w:rPr>
              <w:t>Joint Operating Agreement</w:t>
            </w:r>
            <w:r w:rsidRPr="00D908D7">
              <w:rPr>
                <w:color w:val="000000"/>
              </w:rPr>
              <w:t xml:space="preserve"> (hereinafter referred to as the the </w:t>
            </w:r>
            <w:r w:rsidRPr="009A0EA5">
              <w:rPr>
                <w:b/>
                <w:i/>
                <w:color w:val="000000"/>
              </w:rPr>
              <w:t>Joint Operating Agreement</w:t>
            </w:r>
            <w:r w:rsidRPr="00D908D7">
              <w:rPr>
                <w:color w:val="000000"/>
              </w:rPr>
              <w:t xml:space="preserve">) to be made in accordance with the </w:t>
            </w:r>
            <w:r w:rsidR="00D86A3C" w:rsidRPr="00D86A3C">
              <w:rPr>
                <w:b/>
                <w:i/>
                <w:color w:val="000000"/>
              </w:rPr>
              <w:t>International Oilfield Practice</w:t>
            </w:r>
            <w:r w:rsidR="00CB4541" w:rsidRPr="00CB4541">
              <w:rPr>
                <w:b/>
                <w:i/>
                <w:color w:val="000000"/>
              </w:rPr>
              <w:t>s</w:t>
            </w:r>
            <w:r w:rsidRPr="00D908D7">
              <w:rPr>
                <w:color w:val="000000"/>
              </w:rPr>
              <w:t xml:space="preserve">. Subject to the preceding </w:t>
            </w:r>
            <w:r w:rsidR="00CB4541" w:rsidRPr="00CB4541">
              <w:rPr>
                <w:b/>
                <w:i/>
                <w:color w:val="000000"/>
              </w:rPr>
              <w:t>Article</w:t>
            </w:r>
            <w:r w:rsidRPr="00D908D7">
              <w:rPr>
                <w:color w:val="000000"/>
              </w:rPr>
              <w:t xml:space="preserve"> 2.4, the </w:t>
            </w:r>
            <w:r w:rsidR="00CB4541" w:rsidRPr="00CB4541">
              <w:rPr>
                <w:b/>
                <w:i/>
                <w:color w:val="000000"/>
              </w:rPr>
              <w:t>Contractor</w:t>
            </w:r>
            <w:r w:rsidRPr="00D908D7">
              <w:rPr>
                <w:color w:val="000000"/>
              </w:rPr>
              <w:t xml:space="preserve"> shall designate one of them as </w:t>
            </w:r>
            <w:r w:rsidR="00CB4541" w:rsidRPr="00CB4541">
              <w:rPr>
                <w:b/>
                <w:i/>
                <w:color w:val="000000"/>
              </w:rPr>
              <w:t>Contractor</w:t>
            </w:r>
            <w:r w:rsidRPr="00D908D7">
              <w:rPr>
                <w:color w:val="000000"/>
              </w:rPr>
              <w:t xml:space="preserve">’s representative for the purposes of dealing with the </w:t>
            </w:r>
            <w:r w:rsidR="00A203F9" w:rsidRPr="00A203F9">
              <w:rPr>
                <w:b/>
                <w:i/>
                <w:color w:val="000000"/>
              </w:rPr>
              <w:t>Agency</w:t>
            </w:r>
            <w:r w:rsidRPr="00D908D7">
              <w:rPr>
                <w:color w:val="000000"/>
              </w:rPr>
              <w:t>.</w:t>
            </w:r>
          </w:p>
        </w:tc>
        <w:tc>
          <w:tcPr>
            <w:tcW w:w="5245" w:type="dxa"/>
            <w:gridSpan w:val="2"/>
            <w:tcBorders>
              <w:top w:val="nil"/>
              <w:left w:val="nil"/>
              <w:bottom w:val="nil"/>
              <w:right w:val="nil"/>
            </w:tcBorders>
          </w:tcPr>
          <w:p w14:paraId="37194FAF" w14:textId="77777777" w:rsidR="009A0EA5" w:rsidRDefault="009A0EA5" w:rsidP="005D392C">
            <w:pPr>
              <w:pStyle w:val="Heading2"/>
              <w:outlineLvl w:val="1"/>
            </w:pPr>
          </w:p>
          <w:p w14:paraId="6112BE05" w14:textId="7DFA21E0" w:rsidR="001B7F78" w:rsidRPr="00D10430" w:rsidRDefault="00BE0B58" w:rsidP="005D392C">
            <w:pPr>
              <w:pStyle w:val="Heading2"/>
              <w:outlineLvl w:val="1"/>
            </w:pPr>
            <w:r w:rsidRPr="00D10430">
              <w:t xml:space="preserve">2.6. </w:t>
            </w:r>
            <w:r w:rsidR="00342C85">
              <w:tab/>
            </w:r>
            <w:r w:rsidR="001B7F78" w:rsidRPr="00D10430">
              <w:t xml:space="preserve">im SemTxvevaSi Tu </w:t>
            </w:r>
            <w:r w:rsidR="00697C73" w:rsidRPr="00697C73">
              <w:rPr>
                <w:b/>
                <w:i/>
              </w:rPr>
              <w:t>kontraqtori</w:t>
            </w:r>
            <w:r w:rsidR="001B7F78" w:rsidRPr="00D10430">
              <w:t xml:space="preserve"> Sedgeba erTze meti </w:t>
            </w:r>
            <w:r w:rsidR="00342C85">
              <w:t>pirisagan</w:t>
            </w:r>
            <w:r w:rsidR="001B7F78" w:rsidRPr="00D10430">
              <w:t xml:space="preserve">, maSin TiToeul </w:t>
            </w:r>
            <w:r w:rsidR="00951808" w:rsidRPr="00951808">
              <w:rPr>
                <w:b/>
                <w:i/>
              </w:rPr>
              <w:t xml:space="preserve">kontraqtor mxares </w:t>
            </w:r>
            <w:r w:rsidR="001B7F78" w:rsidRPr="00D10430">
              <w:t>eZleva damoukidebeli wilobrivi monawileoba</w:t>
            </w:r>
            <w:r w:rsidR="001B7F78" w:rsidRPr="00D10430">
              <w:rPr>
                <w:i/>
              </w:rPr>
              <w:t xml:space="preserve"> </w:t>
            </w:r>
            <w:r w:rsidR="00E905D7">
              <w:rPr>
                <w:b/>
                <w:i/>
              </w:rPr>
              <w:t>xelSekrulebaSi</w:t>
            </w:r>
            <w:r w:rsidR="001B7F78" w:rsidRPr="00D10430">
              <w:t xml:space="preserve">, romelic ganisazRvreba </w:t>
            </w:r>
            <w:r w:rsidR="001B7F78" w:rsidRPr="00D10430">
              <w:rPr>
                <w:i/>
              </w:rPr>
              <w:t xml:space="preserve">erToblivi saqmianobis </w:t>
            </w:r>
            <w:r w:rsidR="00697C73" w:rsidRPr="00697C73">
              <w:rPr>
                <w:b/>
                <w:i/>
              </w:rPr>
              <w:t>xelSekrulebiT</w:t>
            </w:r>
            <w:r w:rsidR="001B7F78" w:rsidRPr="00D10430">
              <w:rPr>
                <w:i/>
              </w:rPr>
              <w:t xml:space="preserve"> </w:t>
            </w:r>
            <w:r w:rsidR="001B7F78" w:rsidRPr="00D10430">
              <w:t>(SemdgomSi</w:t>
            </w:r>
            <w:r w:rsidR="001B7F78" w:rsidRPr="00D10430">
              <w:rPr>
                <w:i/>
              </w:rPr>
              <w:t xml:space="preserve"> </w:t>
            </w:r>
            <w:r w:rsidR="001B7F78" w:rsidRPr="00342C85">
              <w:rPr>
                <w:b/>
                <w:i/>
              </w:rPr>
              <w:t xml:space="preserve">erToblivi saqmianobis </w:t>
            </w:r>
            <w:r w:rsidR="00697C73" w:rsidRPr="00697C73">
              <w:rPr>
                <w:b/>
                <w:i/>
              </w:rPr>
              <w:t>xelSekruleba</w:t>
            </w:r>
            <w:r w:rsidR="001B7F78" w:rsidRPr="00D10430">
              <w:t xml:space="preserve">), romelic unda Sedges </w:t>
            </w:r>
            <w:r w:rsidR="001B7F78" w:rsidRPr="00342C85">
              <w:rPr>
                <w:b/>
                <w:i/>
              </w:rPr>
              <w:t>navTob mrewvelobis saerTaSoriso praqtikis</w:t>
            </w:r>
            <w:r w:rsidR="001B7F78" w:rsidRPr="00D10430">
              <w:rPr>
                <w:i/>
              </w:rPr>
              <w:t xml:space="preserve"> </w:t>
            </w:r>
            <w:r w:rsidR="001B7F78" w:rsidRPr="00D10430">
              <w:t>Sesabamisad. zemoT mocemuli</w:t>
            </w:r>
            <w:r w:rsidR="00B454DC">
              <w:t xml:space="preserve"> 2.4</w:t>
            </w:r>
            <w:r w:rsidR="001B7F78" w:rsidRPr="00D10430">
              <w:t xml:space="preserve"> </w:t>
            </w:r>
            <w:r w:rsidR="00697C73" w:rsidRPr="00697C73">
              <w:rPr>
                <w:b/>
                <w:i/>
              </w:rPr>
              <w:t>muxlis</w:t>
            </w:r>
            <w:r w:rsidR="001B7F78" w:rsidRPr="00D10430">
              <w:t xml:space="preserve"> debulebaTa gaTvaliswinebiT, </w:t>
            </w:r>
            <w:r w:rsidR="00697C73" w:rsidRPr="00697C73">
              <w:rPr>
                <w:b/>
                <w:i/>
              </w:rPr>
              <w:t>saagentos</w:t>
            </w:r>
            <w:r w:rsidR="001B7F78" w:rsidRPr="00342C85">
              <w:rPr>
                <w:b/>
                <w:i/>
              </w:rPr>
              <w:t>Tan</w:t>
            </w:r>
            <w:r w:rsidR="001B7F78" w:rsidRPr="00D10430">
              <w:rPr>
                <w:i/>
              </w:rPr>
              <w:t xml:space="preserve"> </w:t>
            </w:r>
            <w:r w:rsidR="001B7F78" w:rsidRPr="00D10430">
              <w:t xml:space="preserve">urTierTobis sawarmoeblad </w:t>
            </w:r>
            <w:r w:rsidR="00697C73" w:rsidRPr="00697C73">
              <w:rPr>
                <w:b/>
                <w:i/>
              </w:rPr>
              <w:t>kontraqtori</w:t>
            </w:r>
            <w:r w:rsidR="001B7F78" w:rsidRPr="00D10430">
              <w:t xml:space="preserve"> daniSnavs erT-erTs, rogorc </w:t>
            </w:r>
            <w:r w:rsidR="00697C73" w:rsidRPr="00697C73">
              <w:rPr>
                <w:b/>
                <w:i/>
              </w:rPr>
              <w:t>kontraqtoris</w:t>
            </w:r>
            <w:r w:rsidR="001B7F78" w:rsidRPr="00D10430">
              <w:rPr>
                <w:i/>
              </w:rPr>
              <w:t xml:space="preserve"> </w:t>
            </w:r>
            <w:r w:rsidR="001B7F78" w:rsidRPr="00D10430">
              <w:t xml:space="preserve">warmomadgenels. </w:t>
            </w:r>
          </w:p>
        </w:tc>
      </w:tr>
      <w:tr w:rsidR="00887429" w14:paraId="6222CC79"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4"/>
        </w:trPr>
        <w:tc>
          <w:tcPr>
            <w:tcW w:w="5387" w:type="dxa"/>
            <w:gridSpan w:val="2"/>
          </w:tcPr>
          <w:p w14:paraId="7688D4F5" w14:textId="77777777" w:rsidR="00887429" w:rsidRPr="00D908D7" w:rsidRDefault="00CB4541" w:rsidP="009F3F37">
            <w:pPr>
              <w:tabs>
                <w:tab w:val="left" w:pos="7797"/>
              </w:tabs>
              <w:ind w:right="33"/>
              <w:jc w:val="center"/>
              <w:outlineLvl w:val="0"/>
              <w:rPr>
                <w:b/>
                <w:color w:val="000000"/>
              </w:rPr>
            </w:pPr>
            <w:r w:rsidRPr="00CB4541">
              <w:rPr>
                <w:b/>
                <w:i/>
                <w:color w:val="000000"/>
              </w:rPr>
              <w:t>ARTICLE</w:t>
            </w:r>
            <w:r w:rsidR="00887429" w:rsidRPr="00D908D7">
              <w:rPr>
                <w:b/>
                <w:color w:val="000000"/>
              </w:rPr>
              <w:t xml:space="preserve"> 3</w:t>
            </w:r>
          </w:p>
          <w:p w14:paraId="7A5EB7E8" w14:textId="77777777" w:rsidR="00887429" w:rsidRPr="00D908D7" w:rsidRDefault="00887429" w:rsidP="009F3F37">
            <w:pPr>
              <w:tabs>
                <w:tab w:val="left" w:pos="7797"/>
              </w:tabs>
              <w:ind w:right="33"/>
              <w:jc w:val="center"/>
              <w:rPr>
                <w:b/>
                <w:color w:val="000000"/>
              </w:rPr>
            </w:pPr>
            <w:r w:rsidRPr="00D908D7">
              <w:rPr>
                <w:b/>
                <w:color w:val="000000"/>
              </w:rPr>
              <w:t>NATIONAL OIL COMPANY</w:t>
            </w:r>
          </w:p>
        </w:tc>
        <w:tc>
          <w:tcPr>
            <w:tcW w:w="5023" w:type="dxa"/>
            <w:gridSpan w:val="2"/>
          </w:tcPr>
          <w:p w14:paraId="1EC237B2" w14:textId="4A2A2870" w:rsidR="00887429" w:rsidRPr="001B4FD8" w:rsidRDefault="00887429" w:rsidP="00887429">
            <w:pPr>
              <w:jc w:val="center"/>
              <w:rPr>
                <w:rFonts w:ascii="AcadMtavr" w:eastAsia="Times New Roman" w:hAnsi="AcadMtavr" w:cs="Arial"/>
                <w:b/>
                <w:bCs/>
                <w:iCs/>
                <w:lang w:val="pl-PL" w:eastAsia="ru-RU"/>
              </w:rPr>
            </w:pPr>
            <w:r w:rsidRPr="001B4FD8">
              <w:rPr>
                <w:rFonts w:ascii="AcadMtavr" w:eastAsia="Times New Roman" w:hAnsi="AcadMtavr" w:cs="Arial"/>
                <w:b/>
                <w:bCs/>
                <w:iCs/>
                <w:lang w:val="pl-PL" w:eastAsia="ru-RU"/>
              </w:rPr>
              <w:t>M</w:t>
            </w:r>
            <w:r w:rsidR="00697C73" w:rsidRPr="00697C73">
              <w:rPr>
                <w:rFonts w:ascii="AcadMtavr" w:eastAsia="Times New Roman" w:hAnsi="AcadMtavr" w:cs="Arial"/>
                <w:b/>
                <w:bCs/>
                <w:iCs/>
                <w:lang w:val="pl-PL" w:eastAsia="ru-RU"/>
              </w:rPr>
              <w:t>muxli</w:t>
            </w:r>
            <w:r w:rsidRPr="001B4FD8">
              <w:rPr>
                <w:rFonts w:ascii="AcadMtavr" w:eastAsia="Times New Roman" w:hAnsi="AcadMtavr" w:cs="Arial"/>
                <w:b/>
                <w:bCs/>
                <w:iCs/>
                <w:lang w:val="pl-PL" w:eastAsia="ru-RU"/>
              </w:rPr>
              <w:t xml:space="preserve"> 3</w:t>
            </w:r>
          </w:p>
          <w:p w14:paraId="1BDF573F" w14:textId="77777777" w:rsidR="00887429" w:rsidRPr="00D10430" w:rsidRDefault="00887429" w:rsidP="00887429">
            <w:pPr>
              <w:jc w:val="center"/>
              <w:rPr>
                <w:rFonts w:ascii="AcadNusx" w:eastAsia="Times New Roman" w:hAnsi="AcadNusx" w:cs="Arial"/>
                <w:b/>
                <w:bCs/>
                <w:iCs/>
                <w:lang w:val="pl-PL" w:eastAsia="ru-RU"/>
              </w:rPr>
            </w:pPr>
            <w:bookmarkStart w:id="101" w:name="_Toc305415104"/>
            <w:r w:rsidRPr="001B4FD8">
              <w:rPr>
                <w:rFonts w:ascii="AcadMtavr" w:eastAsia="Times New Roman" w:hAnsi="AcadMtavr" w:cs="Arial"/>
                <w:b/>
                <w:bCs/>
                <w:iCs/>
                <w:lang w:val="pl-PL" w:eastAsia="ru-RU"/>
              </w:rPr>
              <w:t>navTobis erovnuli kompania</w:t>
            </w:r>
            <w:bookmarkEnd w:id="101"/>
          </w:p>
        </w:tc>
      </w:tr>
      <w:tr w:rsidR="00BE0B58" w:rsidRPr="00456691" w14:paraId="13C42E33"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6C0B2DD3" w14:textId="77777777" w:rsidR="00BE0B58" w:rsidRPr="00D908D7" w:rsidRDefault="00BE0B58" w:rsidP="006F6E16">
            <w:pPr>
              <w:numPr>
                <w:ilvl w:val="1"/>
                <w:numId w:val="4"/>
              </w:numPr>
              <w:tabs>
                <w:tab w:val="clear" w:pos="360"/>
                <w:tab w:val="num" w:pos="459"/>
                <w:tab w:val="left" w:pos="7797"/>
              </w:tabs>
              <w:spacing w:before="240" w:after="240"/>
              <w:ind w:left="33" w:right="33" w:hanging="33"/>
              <w:jc w:val="both"/>
              <w:rPr>
                <w:color w:val="000000"/>
              </w:rPr>
            </w:pPr>
            <w:r w:rsidRPr="00D908D7">
              <w:rPr>
                <w:color w:val="000000"/>
              </w:rPr>
              <w:t xml:space="preserve">The </w:t>
            </w:r>
            <w:r w:rsidR="00EA1792" w:rsidRPr="00EA1792">
              <w:rPr>
                <w:b/>
                <w:i/>
                <w:color w:val="000000"/>
              </w:rPr>
              <w:t>State</w:t>
            </w:r>
            <w:r w:rsidRPr="00D908D7">
              <w:rPr>
                <w:color w:val="000000"/>
              </w:rPr>
              <w:t xml:space="preserve">, for the purposes of the </w:t>
            </w:r>
            <w:r w:rsidR="00997E97" w:rsidRPr="00997E97">
              <w:rPr>
                <w:b/>
                <w:i/>
                <w:color w:val="000000"/>
              </w:rPr>
              <w:t>NOC</w:t>
            </w:r>
            <w:r w:rsidRPr="00D908D7">
              <w:rPr>
                <w:color w:val="000000"/>
              </w:rPr>
              <w:t xml:space="preserve">’s rights and duties stipulated in the present </w:t>
            </w:r>
            <w:r w:rsidR="00CB4541" w:rsidRPr="00CB4541">
              <w:rPr>
                <w:b/>
                <w:i/>
                <w:color w:val="000000"/>
              </w:rPr>
              <w:t>Contract</w:t>
            </w:r>
            <w:r w:rsidRPr="00D908D7">
              <w:rPr>
                <w:color w:val="000000"/>
              </w:rPr>
              <w:t xml:space="preserve">, assigns </w:t>
            </w:r>
            <w:r w:rsidRPr="00D908D7">
              <w:rPr>
                <w:color w:val="000000"/>
              </w:rPr>
              <w:lastRenderedPageBreak/>
              <w:t xml:space="preserve">functions of the </w:t>
            </w:r>
            <w:r w:rsidR="00997E97" w:rsidRPr="00997E97">
              <w:rPr>
                <w:b/>
                <w:i/>
                <w:color w:val="000000"/>
              </w:rPr>
              <w:t>NOC</w:t>
            </w:r>
            <w:r w:rsidRPr="00D908D7">
              <w:rPr>
                <w:color w:val="000000"/>
              </w:rPr>
              <w:t xml:space="preserve"> as provided in the </w:t>
            </w:r>
            <w:r w:rsidRPr="009A0EA5">
              <w:rPr>
                <w:b/>
                <w:i/>
                <w:color w:val="000000"/>
              </w:rPr>
              <w:t>Law On</w:t>
            </w:r>
            <w:r w:rsidRPr="00D908D7">
              <w:rPr>
                <w:color w:val="000000"/>
              </w:rPr>
              <w:t xml:space="preserve"> </w:t>
            </w:r>
            <w:r w:rsidR="00CB4541" w:rsidRPr="00CB4541">
              <w:rPr>
                <w:b/>
                <w:i/>
                <w:color w:val="000000"/>
              </w:rPr>
              <w:t>Oil And Gas</w:t>
            </w:r>
            <w:r w:rsidRPr="00D908D7">
              <w:rPr>
                <w:color w:val="000000"/>
              </w:rPr>
              <w:t xml:space="preserve"> to the </w:t>
            </w:r>
            <w:r w:rsidR="00CB4541" w:rsidRPr="00CB4541">
              <w:rPr>
                <w:b/>
                <w:i/>
                <w:color w:val="000000"/>
              </w:rPr>
              <w:t>GOGC</w:t>
            </w:r>
            <w:r w:rsidRPr="00D908D7">
              <w:rPr>
                <w:color w:val="000000"/>
              </w:rPr>
              <w:t xml:space="preserve">. If in accordance with the </w:t>
            </w:r>
            <w:r w:rsidR="00CB4541" w:rsidRPr="00CB4541">
              <w:rPr>
                <w:b/>
                <w:i/>
                <w:color w:val="000000"/>
              </w:rPr>
              <w:t>Georgian Law</w:t>
            </w:r>
            <w:r w:rsidRPr="00D908D7">
              <w:rPr>
                <w:color w:val="000000"/>
              </w:rPr>
              <w:t xml:space="preserve">, the </w:t>
            </w:r>
            <w:r w:rsidR="00997E97" w:rsidRPr="00997E97">
              <w:rPr>
                <w:b/>
                <w:i/>
                <w:color w:val="000000"/>
              </w:rPr>
              <w:t>NOC</w:t>
            </w:r>
            <w:r w:rsidRPr="00D908D7">
              <w:rPr>
                <w:color w:val="000000"/>
              </w:rPr>
              <w:t xml:space="preserve">’s functions are assigned to another legal entity, the </w:t>
            </w:r>
            <w:r w:rsidR="00EA1792" w:rsidRPr="00EA1792">
              <w:rPr>
                <w:b/>
                <w:i/>
                <w:color w:val="000000"/>
              </w:rPr>
              <w:t>State</w:t>
            </w:r>
            <w:r w:rsidRPr="00D908D7">
              <w:rPr>
                <w:color w:val="000000"/>
              </w:rPr>
              <w:t xml:space="preserve"> should give a notice on above to the </w:t>
            </w:r>
            <w:r w:rsidR="00CB4541" w:rsidRPr="00CB4541">
              <w:rPr>
                <w:b/>
                <w:i/>
                <w:color w:val="000000"/>
              </w:rPr>
              <w:t>Contractor</w:t>
            </w:r>
            <w:r w:rsidRPr="00D908D7">
              <w:rPr>
                <w:color w:val="000000"/>
              </w:rPr>
              <w:t xml:space="preserve">, which should assume that an assignee of the </w:t>
            </w:r>
            <w:r w:rsidR="00997E97" w:rsidRPr="00997E97">
              <w:rPr>
                <w:b/>
                <w:i/>
                <w:color w:val="000000"/>
              </w:rPr>
              <w:t>NOC</w:t>
            </w:r>
            <w:r w:rsidRPr="00D908D7">
              <w:rPr>
                <w:color w:val="000000"/>
              </w:rPr>
              <w:t>’s functions is granted any and all powers.</w:t>
            </w:r>
          </w:p>
        </w:tc>
        <w:tc>
          <w:tcPr>
            <w:tcW w:w="5023" w:type="dxa"/>
            <w:gridSpan w:val="2"/>
          </w:tcPr>
          <w:p w14:paraId="03E9D8C3" w14:textId="77777777" w:rsidR="009A0EA5" w:rsidRDefault="009A0EA5" w:rsidP="005D392C">
            <w:pPr>
              <w:pStyle w:val="Heading2"/>
              <w:outlineLvl w:val="1"/>
            </w:pPr>
          </w:p>
          <w:p w14:paraId="3D2D73E7" w14:textId="6A53AA19" w:rsidR="00BE0B58" w:rsidRPr="00D10430" w:rsidRDefault="00BE0B58" w:rsidP="005D392C">
            <w:pPr>
              <w:pStyle w:val="Heading2"/>
              <w:outlineLvl w:val="1"/>
            </w:pPr>
            <w:r w:rsidRPr="009A0EA5">
              <w:t>3.1.</w:t>
            </w:r>
            <w:r w:rsidRPr="00D10430">
              <w:rPr>
                <w:i/>
              </w:rPr>
              <w:t xml:space="preserve"> </w:t>
            </w:r>
            <w:r w:rsidR="00342C85">
              <w:rPr>
                <w:i/>
              </w:rPr>
              <w:tab/>
            </w:r>
            <w:r w:rsidR="00697C73" w:rsidRPr="00697C73">
              <w:rPr>
                <w:b/>
                <w:i/>
              </w:rPr>
              <w:t>saxelmwifo</w:t>
            </w:r>
            <w:r w:rsidRPr="00D10430">
              <w:t xml:space="preserve">, winamdebare </w:t>
            </w:r>
            <w:r w:rsidR="00697C73" w:rsidRPr="00697C73">
              <w:rPr>
                <w:b/>
                <w:i/>
              </w:rPr>
              <w:t>xelSekrulebiT</w:t>
            </w:r>
            <w:r w:rsidRPr="00D10430">
              <w:t xml:space="preserve"> gaTvaliswinebuli </w:t>
            </w:r>
            <w:r w:rsidR="00697C73" w:rsidRPr="00697C73">
              <w:rPr>
                <w:b/>
                <w:i/>
              </w:rPr>
              <w:t>nek</w:t>
            </w:r>
            <w:r w:rsidRPr="00D10430">
              <w:t xml:space="preserve">-is </w:t>
            </w:r>
            <w:r w:rsidRPr="00D10430">
              <w:lastRenderedPageBreak/>
              <w:t xml:space="preserve">ufleba-movaleobebis Sesrulebis mizniT </w:t>
            </w:r>
            <w:r w:rsidR="00697C73" w:rsidRPr="00697C73">
              <w:rPr>
                <w:b/>
                <w:i/>
              </w:rPr>
              <w:t>navTobisa da gazis Sesaxeb kanoniT</w:t>
            </w:r>
            <w:r w:rsidRPr="00D10430">
              <w:t xml:space="preserve"> ganszRvul </w:t>
            </w:r>
            <w:r w:rsidR="00697C73" w:rsidRPr="00697C73">
              <w:rPr>
                <w:b/>
                <w:i/>
              </w:rPr>
              <w:t>nek</w:t>
            </w:r>
            <w:r w:rsidRPr="00D10430">
              <w:rPr>
                <w:i/>
              </w:rPr>
              <w:t>-</w:t>
            </w:r>
            <w:r w:rsidRPr="00D10430">
              <w:t xml:space="preserve">is funqciebs akisrebs </w:t>
            </w:r>
            <w:r w:rsidR="00342C85" w:rsidRPr="00342C85">
              <w:rPr>
                <w:b/>
                <w:i/>
              </w:rPr>
              <w:t>sngk</w:t>
            </w:r>
            <w:r w:rsidRPr="00D10430">
              <w:t xml:space="preserve">-s. im SemTxvevaSi Tu </w:t>
            </w:r>
            <w:r w:rsidRPr="00342C85">
              <w:rPr>
                <w:b/>
                <w:i/>
              </w:rPr>
              <w:t>saqarTvelos kanonmdeblobis</w:t>
            </w:r>
            <w:r w:rsidRPr="00D10430">
              <w:t xml:space="preserve"> Sesabamisad </w:t>
            </w:r>
            <w:r w:rsidR="00697C73" w:rsidRPr="00697C73">
              <w:rPr>
                <w:b/>
                <w:i/>
              </w:rPr>
              <w:t>nek</w:t>
            </w:r>
            <w:r w:rsidRPr="00D10430">
              <w:t xml:space="preserve">-is funqciebi gadaecema sxva iuridiul pirs, </w:t>
            </w:r>
            <w:r w:rsidR="00697C73" w:rsidRPr="00697C73">
              <w:rPr>
                <w:b/>
                <w:i/>
              </w:rPr>
              <w:t>saxelmwifo</w:t>
            </w:r>
            <w:r w:rsidRPr="00D10430">
              <w:t xml:space="preserve"> acnobebs </w:t>
            </w:r>
            <w:r w:rsidR="00697C73" w:rsidRPr="00697C73">
              <w:rPr>
                <w:b/>
                <w:i/>
              </w:rPr>
              <w:t>kontraqtors</w:t>
            </w:r>
            <w:r w:rsidRPr="00D10430">
              <w:t xml:space="preserve"> amis Sesaxeb, romelic valdebuli iqneba CaTvalos, rom </w:t>
            </w:r>
            <w:r w:rsidR="00697C73" w:rsidRPr="00697C73">
              <w:rPr>
                <w:b/>
                <w:i/>
              </w:rPr>
              <w:t>nek</w:t>
            </w:r>
            <w:r w:rsidRPr="00D10430">
              <w:t xml:space="preserve">-is funqciis mimRebi aRWurvilia sruli uflebamosilebiT. </w:t>
            </w:r>
          </w:p>
        </w:tc>
      </w:tr>
      <w:tr w:rsidR="00BE0B58" w:rsidRPr="00456691" w14:paraId="6931AC88"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682D26BA" w14:textId="77777777" w:rsidR="00BE0B58" w:rsidRPr="00D908D7" w:rsidRDefault="00BE0B58" w:rsidP="006F6E16">
            <w:pPr>
              <w:numPr>
                <w:ilvl w:val="1"/>
                <w:numId w:val="4"/>
              </w:numPr>
              <w:tabs>
                <w:tab w:val="clear" w:pos="360"/>
                <w:tab w:val="num" w:pos="459"/>
                <w:tab w:val="left" w:pos="7797"/>
              </w:tabs>
              <w:spacing w:before="240" w:after="240"/>
              <w:ind w:left="33" w:right="33" w:hanging="33"/>
              <w:jc w:val="both"/>
              <w:rPr>
                <w:b/>
                <w:color w:val="000000"/>
              </w:rPr>
            </w:pPr>
            <w:r w:rsidRPr="00D908D7">
              <w:rPr>
                <w:color w:val="000000"/>
              </w:rPr>
              <w:lastRenderedPageBreak/>
              <w:t xml:space="preserve">Subject to </w:t>
            </w:r>
            <w:r w:rsidR="00CB4541" w:rsidRPr="00CB4541">
              <w:rPr>
                <w:b/>
                <w:i/>
                <w:color w:val="000000"/>
              </w:rPr>
              <w:t>Article</w:t>
            </w:r>
            <w:r w:rsidRPr="00D908D7">
              <w:rPr>
                <w:color w:val="000000"/>
              </w:rPr>
              <w:t xml:space="preserve"> 3.3, during realization of this </w:t>
            </w:r>
            <w:r w:rsidR="00CB4541" w:rsidRPr="00CB4541">
              <w:rPr>
                <w:b/>
                <w:i/>
                <w:color w:val="000000"/>
              </w:rPr>
              <w:t>Contract</w:t>
            </w:r>
            <w:r w:rsidRPr="00D908D7">
              <w:rPr>
                <w:color w:val="000000"/>
              </w:rPr>
              <w:t xml:space="preserve">, </w:t>
            </w:r>
            <w:r w:rsidR="00CB4541" w:rsidRPr="00CB4541">
              <w:rPr>
                <w:b/>
                <w:i/>
                <w:color w:val="000000"/>
              </w:rPr>
              <w:t>GOGC</w:t>
            </w:r>
            <w:r w:rsidRPr="00D908D7">
              <w:rPr>
                <w:color w:val="000000"/>
              </w:rPr>
              <w:t xml:space="preserve"> will operate on behalf of the </w:t>
            </w:r>
            <w:r w:rsidR="00EA1792" w:rsidRPr="00EA1792">
              <w:rPr>
                <w:b/>
                <w:i/>
                <w:color w:val="000000"/>
              </w:rPr>
              <w:t>State</w:t>
            </w:r>
            <w:r w:rsidRPr="00D908D7">
              <w:rPr>
                <w:color w:val="000000"/>
              </w:rPr>
              <w:t xml:space="preserve"> as a </w:t>
            </w:r>
            <w:r w:rsidR="00997E97" w:rsidRPr="00997E97">
              <w:rPr>
                <w:b/>
                <w:i/>
                <w:color w:val="000000"/>
              </w:rPr>
              <w:t>NOC</w:t>
            </w:r>
            <w:r w:rsidRPr="00D908D7">
              <w:rPr>
                <w:color w:val="000000"/>
              </w:rPr>
              <w:t xml:space="preserve"> and, in accordance with the </w:t>
            </w:r>
            <w:r w:rsidRPr="00B93B21">
              <w:rPr>
                <w:b/>
                <w:i/>
                <w:color w:val="000000"/>
              </w:rPr>
              <w:t>Law On</w:t>
            </w:r>
            <w:r w:rsidRPr="00D908D7">
              <w:rPr>
                <w:color w:val="000000"/>
              </w:rPr>
              <w:t xml:space="preserve"> </w:t>
            </w:r>
            <w:r w:rsidR="00CB4541" w:rsidRPr="00CB4541">
              <w:rPr>
                <w:b/>
                <w:i/>
                <w:color w:val="000000"/>
              </w:rPr>
              <w:t>Oil And Gas</w:t>
            </w:r>
            <w:r w:rsidRPr="00D908D7">
              <w:rPr>
                <w:color w:val="000000"/>
              </w:rPr>
              <w:t xml:space="preserve"> and alongside the other rights and the duties acquired under this </w:t>
            </w:r>
            <w:r w:rsidR="00CB4541" w:rsidRPr="00CB4541">
              <w:rPr>
                <w:b/>
                <w:i/>
                <w:color w:val="000000"/>
              </w:rPr>
              <w:t>Contract</w:t>
            </w:r>
            <w:r w:rsidRPr="00D908D7">
              <w:rPr>
                <w:color w:val="000000"/>
              </w:rPr>
              <w:t xml:space="preserve">, shall dispose the share of </w:t>
            </w:r>
            <w:r w:rsidR="00CB4541" w:rsidRPr="00CB4541">
              <w:rPr>
                <w:b/>
                <w:i/>
                <w:color w:val="000000"/>
              </w:rPr>
              <w:t>Oil And Gas</w:t>
            </w:r>
            <w:r w:rsidRPr="00D908D7">
              <w:rPr>
                <w:color w:val="000000"/>
              </w:rPr>
              <w:t xml:space="preserve"> produced on </w:t>
            </w:r>
            <w:r w:rsidR="00CB4541" w:rsidRPr="00CB4541">
              <w:rPr>
                <w:b/>
                <w:i/>
                <w:color w:val="000000"/>
              </w:rPr>
              <w:t>Contract Area</w:t>
            </w:r>
            <w:r w:rsidRPr="00D908D7">
              <w:rPr>
                <w:color w:val="000000"/>
              </w:rPr>
              <w:t xml:space="preserve"> and belonging to the </w:t>
            </w:r>
            <w:r w:rsidR="00EA1792" w:rsidRPr="00EA1792">
              <w:rPr>
                <w:b/>
                <w:i/>
                <w:color w:val="000000"/>
              </w:rPr>
              <w:t>State</w:t>
            </w:r>
            <w:r w:rsidRPr="00D908D7">
              <w:rPr>
                <w:color w:val="000000"/>
              </w:rPr>
              <w:t xml:space="preserve">, simultaneously paying all the </w:t>
            </w:r>
            <w:r w:rsidR="00A203F9" w:rsidRPr="00A203F9">
              <w:rPr>
                <w:b/>
                <w:i/>
                <w:color w:val="000000"/>
              </w:rPr>
              <w:t>Taxes</w:t>
            </w:r>
            <w:r w:rsidRPr="00D908D7">
              <w:rPr>
                <w:color w:val="000000"/>
              </w:rPr>
              <w:t xml:space="preserve"> and tax collections anticipated under this </w:t>
            </w:r>
            <w:r w:rsidR="00CB4541" w:rsidRPr="00CB4541">
              <w:rPr>
                <w:b/>
                <w:i/>
                <w:color w:val="000000"/>
              </w:rPr>
              <w:t>Contract</w:t>
            </w:r>
            <w:r w:rsidRPr="00D908D7">
              <w:rPr>
                <w:color w:val="000000"/>
              </w:rPr>
              <w:t xml:space="preserve"> to the </w:t>
            </w:r>
            <w:r w:rsidR="00EA1792" w:rsidRPr="00EA1792">
              <w:rPr>
                <w:b/>
                <w:i/>
                <w:color w:val="000000"/>
              </w:rPr>
              <w:t>State</w:t>
            </w:r>
            <w:r w:rsidRPr="00D908D7">
              <w:rPr>
                <w:color w:val="000000"/>
              </w:rPr>
              <w:t>’s relevant budget.</w:t>
            </w:r>
          </w:p>
        </w:tc>
        <w:tc>
          <w:tcPr>
            <w:tcW w:w="5023" w:type="dxa"/>
            <w:gridSpan w:val="2"/>
          </w:tcPr>
          <w:p w14:paraId="2733A35C" w14:textId="77777777" w:rsidR="00B93B21" w:rsidRDefault="00B93B21" w:rsidP="005D392C">
            <w:pPr>
              <w:pStyle w:val="Heading2"/>
              <w:outlineLvl w:val="1"/>
            </w:pPr>
          </w:p>
          <w:p w14:paraId="030EC895" w14:textId="127BA4F1" w:rsidR="00BE0B58" w:rsidRPr="00D10430" w:rsidRDefault="00BE0B58" w:rsidP="005D392C">
            <w:pPr>
              <w:pStyle w:val="Heading2"/>
              <w:outlineLvl w:val="1"/>
            </w:pPr>
            <w:r w:rsidRPr="00D10430">
              <w:t xml:space="preserve">3.2. </w:t>
            </w:r>
            <w:r w:rsidR="00342C85">
              <w:tab/>
            </w:r>
            <w:r w:rsidRPr="00D10430">
              <w:t xml:space="preserve">qvemoT, </w:t>
            </w:r>
            <w:r w:rsidR="00B454DC">
              <w:t>3.3</w:t>
            </w:r>
            <w:r w:rsidRPr="00D10430">
              <w:t xml:space="preserve"> </w:t>
            </w:r>
            <w:r w:rsidR="00697C73" w:rsidRPr="00697C73">
              <w:rPr>
                <w:b/>
                <w:i/>
              </w:rPr>
              <w:t>muxlis</w:t>
            </w:r>
            <w:r w:rsidR="00E44A16">
              <w:t xml:space="preserve"> </w:t>
            </w:r>
            <w:r w:rsidRPr="00D10430">
              <w:t xml:space="preserve">debulebaTa gaTvaliswinebiT, winamdebare </w:t>
            </w:r>
            <w:r w:rsidR="00697C73" w:rsidRPr="00697C73">
              <w:rPr>
                <w:b/>
                <w:i/>
              </w:rPr>
              <w:t>xelSekrulebis</w:t>
            </w:r>
            <w:r w:rsidRPr="00D10430">
              <w:t xml:space="preserve"> ganxorcielebisas, </w:t>
            </w:r>
            <w:r w:rsidR="00342C85" w:rsidRPr="00342C85">
              <w:rPr>
                <w:b/>
                <w:i/>
              </w:rPr>
              <w:t>sngk</w:t>
            </w:r>
            <w:r w:rsidRPr="00D10430">
              <w:t xml:space="preserve"> imoqmedebs </w:t>
            </w:r>
            <w:r w:rsidR="00697C73" w:rsidRPr="00697C73">
              <w:rPr>
                <w:b/>
                <w:i/>
              </w:rPr>
              <w:t>saxelmwifos</w:t>
            </w:r>
            <w:r w:rsidRPr="00D10430">
              <w:rPr>
                <w:i/>
              </w:rPr>
              <w:t xml:space="preserve"> </w:t>
            </w:r>
            <w:r w:rsidRPr="00D10430">
              <w:t xml:space="preserve">mxridan </w:t>
            </w:r>
            <w:r w:rsidR="00697C73" w:rsidRPr="00697C73">
              <w:rPr>
                <w:b/>
                <w:i/>
              </w:rPr>
              <w:t>nek</w:t>
            </w:r>
            <w:r w:rsidRPr="00D10430">
              <w:t xml:space="preserve">-is saxiT, romelic </w:t>
            </w:r>
            <w:r w:rsidR="00697C73" w:rsidRPr="00697C73">
              <w:rPr>
                <w:b/>
                <w:i/>
              </w:rPr>
              <w:t>navTobisa da gazis Sesaxeb kanonis</w:t>
            </w:r>
            <w:r w:rsidRPr="00D10430">
              <w:rPr>
                <w:i/>
              </w:rPr>
              <w:t xml:space="preserve"> </w:t>
            </w:r>
            <w:r w:rsidRPr="00D10430">
              <w:t xml:space="preserve">debulebebiTa da winamdebare </w:t>
            </w:r>
            <w:r w:rsidR="00697C73" w:rsidRPr="00697C73">
              <w:rPr>
                <w:b/>
                <w:i/>
              </w:rPr>
              <w:t>xelSekrulebiT</w:t>
            </w:r>
            <w:r w:rsidRPr="00D10430">
              <w:rPr>
                <w:i/>
              </w:rPr>
              <w:t xml:space="preserve"> </w:t>
            </w:r>
            <w:r w:rsidRPr="00D10430">
              <w:t xml:space="preserve">gansazRvrul sxva ufleba-movaleobebTan erTad ganaxorcielebs </w:t>
            </w:r>
            <w:r w:rsidR="00697C73" w:rsidRPr="00697C73">
              <w:rPr>
                <w:b/>
                <w:i/>
              </w:rPr>
              <w:t>saxelSekrulebo farTobTze</w:t>
            </w:r>
            <w:r w:rsidRPr="00D10430">
              <w:rPr>
                <w:i/>
              </w:rPr>
              <w:t xml:space="preserve"> </w:t>
            </w:r>
            <w:r w:rsidRPr="00D10430">
              <w:t>mopovebuli</w:t>
            </w:r>
            <w:r w:rsidRPr="00342C85">
              <w:rPr>
                <w:b/>
              </w:rPr>
              <w:t xml:space="preserve"> </w:t>
            </w:r>
            <w:r w:rsidRPr="00342C85">
              <w:rPr>
                <w:b/>
                <w:i/>
              </w:rPr>
              <w:t xml:space="preserve">navTobisa da gazis </w:t>
            </w:r>
            <w:r w:rsidR="00697C73" w:rsidRPr="00697C73">
              <w:rPr>
                <w:b/>
                <w:i/>
              </w:rPr>
              <w:t>saxelmwifos</w:t>
            </w:r>
            <w:r w:rsidRPr="00D10430">
              <w:rPr>
                <w:i/>
              </w:rPr>
              <w:t xml:space="preserve"> </w:t>
            </w:r>
            <w:r w:rsidRPr="00D10430">
              <w:t xml:space="preserve">kuTvnili wilis gankargvas da am </w:t>
            </w:r>
            <w:r w:rsidR="00697C73" w:rsidRPr="00697C73">
              <w:rPr>
                <w:b/>
                <w:i/>
              </w:rPr>
              <w:t>xelSekrulebiT</w:t>
            </w:r>
            <w:r w:rsidRPr="00D10430">
              <w:t xml:space="preserve"> misTvis dakisrebuli yvela </w:t>
            </w:r>
            <w:r w:rsidRPr="00342C85">
              <w:rPr>
                <w:b/>
                <w:i/>
              </w:rPr>
              <w:t>gadasaxadis</w:t>
            </w:r>
            <w:r w:rsidRPr="00D10430">
              <w:t xml:space="preserve"> da mosakreblis </w:t>
            </w:r>
            <w:r w:rsidR="00697C73" w:rsidRPr="00697C73">
              <w:rPr>
                <w:b/>
                <w:i/>
              </w:rPr>
              <w:t>saxelmwifos</w:t>
            </w:r>
            <w:r w:rsidRPr="00D10430">
              <w:t xml:space="preserve"> Sesabamis </w:t>
            </w:r>
            <w:r w:rsidR="00686496">
              <w:rPr>
                <w:b/>
                <w:i/>
              </w:rPr>
              <w:t>biujetSi</w:t>
            </w:r>
            <w:r w:rsidRPr="00D10430">
              <w:t xml:space="preserve"> Caricxvas.</w:t>
            </w:r>
            <w:r w:rsidRPr="00D10430">
              <w:rPr>
                <w:lang w:val="ka-GE"/>
              </w:rPr>
              <w:t xml:space="preserve"> </w:t>
            </w:r>
          </w:p>
        </w:tc>
      </w:tr>
      <w:tr w:rsidR="00BE0B58" w:rsidRPr="00456691" w14:paraId="771A87B1" w14:textId="77777777" w:rsidTr="00C22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87" w:type="dxa"/>
            <w:gridSpan w:val="2"/>
          </w:tcPr>
          <w:p w14:paraId="31B4C449" w14:textId="3F9CF38E" w:rsidR="00BE0B58" w:rsidRPr="003669FB" w:rsidRDefault="00F21468" w:rsidP="003669FB">
            <w:pPr>
              <w:autoSpaceDE w:val="0"/>
              <w:autoSpaceDN w:val="0"/>
              <w:adjustRightInd w:val="0"/>
              <w:jc w:val="both"/>
              <w:rPr>
                <w:rFonts w:eastAsia="Sylfaen_PDF_Subset"/>
                <w:color w:val="222222"/>
              </w:rPr>
            </w:pPr>
            <w:r>
              <w:rPr>
                <w:color w:val="000000"/>
              </w:rPr>
              <w:t xml:space="preserve">3.3 </w:t>
            </w:r>
            <w:r w:rsidR="00CB4541" w:rsidRPr="00CB4541">
              <w:rPr>
                <w:b/>
                <w:i/>
                <w:color w:val="000000"/>
              </w:rPr>
              <w:t>GOGC</w:t>
            </w:r>
            <w:r w:rsidR="00BE0B58" w:rsidRPr="00D908D7">
              <w:rPr>
                <w:color w:val="000000"/>
              </w:rPr>
              <w:t xml:space="preserve"> will carry out the functions of the </w:t>
            </w:r>
            <w:r w:rsidR="00997E97" w:rsidRPr="00997E97">
              <w:rPr>
                <w:b/>
                <w:i/>
                <w:color w:val="000000"/>
              </w:rPr>
              <w:t>NOC</w:t>
            </w:r>
            <w:r w:rsidR="00BE0B58" w:rsidRPr="00D908D7">
              <w:rPr>
                <w:color w:val="000000"/>
              </w:rPr>
              <w:t xml:space="preserve"> whilst the </w:t>
            </w:r>
            <w:r w:rsidR="00EA1792" w:rsidRPr="00EA1792">
              <w:rPr>
                <w:b/>
                <w:i/>
                <w:color w:val="000000"/>
              </w:rPr>
              <w:t>State</w:t>
            </w:r>
            <w:r w:rsidRPr="00592275">
              <w:rPr>
                <w:rFonts w:eastAsia="Sylfaen_PDF_Subset"/>
                <w:color w:val="222222"/>
              </w:rPr>
              <w:t xml:space="preserve"> and/or </w:t>
            </w:r>
            <w:r w:rsidR="003669FB">
              <w:rPr>
                <w:rFonts w:eastAsia="Sylfaen_PDF_Subset"/>
                <w:color w:val="222222"/>
              </w:rPr>
              <w:t>an enterprise with more than 50</w:t>
            </w:r>
            <w:r>
              <w:rPr>
                <w:rFonts w:eastAsia="Sylfaen_PDF_Subset"/>
                <w:color w:val="222222"/>
              </w:rPr>
              <w:t xml:space="preserve">% </w:t>
            </w:r>
            <w:r w:rsidRPr="00592275">
              <w:rPr>
                <w:rFonts w:eastAsia="Sylfaen_PDF_Subset"/>
                <w:color w:val="222222"/>
              </w:rPr>
              <w:t xml:space="preserve">equity participation of the State </w:t>
            </w:r>
            <w:r w:rsidR="00BE0B58" w:rsidRPr="00D908D7">
              <w:rPr>
                <w:color w:val="000000"/>
              </w:rPr>
              <w:t>own</w:t>
            </w:r>
            <w:r w:rsidR="003669FB">
              <w:rPr>
                <w:color w:val="000000"/>
              </w:rPr>
              <w:t>s</w:t>
            </w:r>
            <w:r w:rsidR="00BE0B58" w:rsidRPr="00D908D7">
              <w:rPr>
                <w:color w:val="000000"/>
              </w:rPr>
              <w:t xml:space="preserve"> more than </w:t>
            </w:r>
            <w:r w:rsidR="00AD6F7D">
              <w:rPr>
                <w:color w:val="000000"/>
              </w:rPr>
              <w:t>50</w:t>
            </w:r>
            <w:r w:rsidR="00BE0B58" w:rsidRPr="00D908D7">
              <w:rPr>
                <w:color w:val="000000"/>
              </w:rPr>
              <w:t xml:space="preserve">% of the shares of </w:t>
            </w:r>
            <w:r w:rsidR="00CB4541" w:rsidRPr="00CB4541">
              <w:rPr>
                <w:b/>
                <w:i/>
                <w:color w:val="000000"/>
              </w:rPr>
              <w:t>GOGC</w:t>
            </w:r>
            <w:r w:rsidR="00BE0B58" w:rsidRPr="00D908D7">
              <w:rPr>
                <w:color w:val="000000"/>
              </w:rPr>
              <w:t xml:space="preserve">. If the </w:t>
            </w:r>
            <w:r>
              <w:rPr>
                <w:b/>
                <w:i/>
                <w:color w:val="000000"/>
              </w:rPr>
              <w:t>Government of Georgia</w:t>
            </w:r>
            <w:r w:rsidRPr="00D908D7">
              <w:rPr>
                <w:color w:val="000000"/>
              </w:rPr>
              <w:t xml:space="preserve"> </w:t>
            </w:r>
            <w:r w:rsidR="00BE0B58" w:rsidRPr="00D908D7">
              <w:rPr>
                <w:color w:val="000000"/>
              </w:rPr>
              <w:t>makes a decision to pri</w:t>
            </w:r>
            <w:r w:rsidR="00B93B21">
              <w:rPr>
                <w:color w:val="000000"/>
              </w:rPr>
              <w:t>vat</w:t>
            </w:r>
            <w:r w:rsidR="00BE0B58" w:rsidRPr="00D908D7">
              <w:rPr>
                <w:color w:val="000000"/>
              </w:rPr>
              <w:t xml:space="preserve">ize </w:t>
            </w:r>
            <w:r w:rsidR="00CB4541" w:rsidRPr="00CB4541">
              <w:rPr>
                <w:b/>
                <w:i/>
                <w:color w:val="000000"/>
              </w:rPr>
              <w:t>GOGC</w:t>
            </w:r>
            <w:r w:rsidR="00BE0B58" w:rsidRPr="00D908D7">
              <w:rPr>
                <w:color w:val="000000"/>
              </w:rPr>
              <w:t xml:space="preserve"> (or any other company serving as the </w:t>
            </w:r>
            <w:r w:rsidR="00997E97" w:rsidRPr="00997E97">
              <w:rPr>
                <w:b/>
                <w:i/>
                <w:color w:val="000000"/>
              </w:rPr>
              <w:t>NOC</w:t>
            </w:r>
            <w:r w:rsidR="00BE0B58" w:rsidRPr="00D908D7">
              <w:rPr>
                <w:color w:val="000000"/>
              </w:rPr>
              <w:t xml:space="preserve">) such that the </w:t>
            </w:r>
            <w:r w:rsidR="00EA1792" w:rsidRPr="00EA1792">
              <w:rPr>
                <w:b/>
                <w:i/>
                <w:color w:val="000000"/>
              </w:rPr>
              <w:t>State</w:t>
            </w:r>
            <w:r w:rsidR="00BE0B58" w:rsidRPr="00D908D7">
              <w:rPr>
                <w:color w:val="000000"/>
              </w:rPr>
              <w:t xml:space="preserve"> </w:t>
            </w:r>
            <w:r w:rsidRPr="00592275">
              <w:rPr>
                <w:rFonts w:eastAsia="Sylfaen_PDF_Subset"/>
                <w:color w:val="222222"/>
              </w:rPr>
              <w:t xml:space="preserve">and/or </w:t>
            </w:r>
            <w:r w:rsidR="003669FB">
              <w:rPr>
                <w:rFonts w:eastAsia="Sylfaen_PDF_Subset"/>
                <w:color w:val="222222"/>
              </w:rPr>
              <w:t>an enterprise with more than 50</w:t>
            </w:r>
            <w:r>
              <w:rPr>
                <w:rFonts w:eastAsia="Sylfaen_PDF_Subset"/>
                <w:color w:val="222222"/>
              </w:rPr>
              <w:t xml:space="preserve">% </w:t>
            </w:r>
            <w:r w:rsidRPr="00592275">
              <w:rPr>
                <w:rFonts w:eastAsia="Sylfaen_PDF_Subset"/>
                <w:color w:val="222222"/>
              </w:rPr>
              <w:t xml:space="preserve">equity participation of the State </w:t>
            </w:r>
            <w:r w:rsidR="00BE0B58" w:rsidRPr="00D908D7">
              <w:rPr>
                <w:color w:val="000000"/>
              </w:rPr>
              <w:t xml:space="preserve">retains </w:t>
            </w:r>
            <w:r w:rsidR="009757C8">
              <w:rPr>
                <w:color w:val="000000"/>
              </w:rPr>
              <w:t>50</w:t>
            </w:r>
            <w:r w:rsidR="00BE0B58" w:rsidRPr="00D908D7">
              <w:rPr>
                <w:color w:val="000000"/>
              </w:rPr>
              <w:t xml:space="preserve">% or less of the shares of </w:t>
            </w:r>
            <w:r w:rsidR="00CB4541" w:rsidRPr="00CB4541">
              <w:rPr>
                <w:b/>
                <w:i/>
                <w:color w:val="000000"/>
              </w:rPr>
              <w:t>GOGC</w:t>
            </w:r>
            <w:r w:rsidR="00BE0B58" w:rsidRPr="00D908D7">
              <w:rPr>
                <w:color w:val="000000"/>
              </w:rPr>
              <w:t xml:space="preserve"> (or the applicable company serving as the </w:t>
            </w:r>
            <w:r w:rsidR="00997E97" w:rsidRPr="00997E97">
              <w:rPr>
                <w:b/>
                <w:i/>
                <w:color w:val="000000"/>
              </w:rPr>
              <w:t>NOC</w:t>
            </w:r>
            <w:r w:rsidR="00BE0B58" w:rsidRPr="00D908D7">
              <w:rPr>
                <w:color w:val="000000"/>
              </w:rPr>
              <w:t xml:space="preserve">), the </w:t>
            </w:r>
            <w:r w:rsidR="00EA1792" w:rsidRPr="00EA1792">
              <w:rPr>
                <w:b/>
                <w:i/>
                <w:color w:val="000000"/>
              </w:rPr>
              <w:t>State</w:t>
            </w:r>
            <w:r w:rsidR="00BE0B58" w:rsidRPr="00D908D7">
              <w:rPr>
                <w:color w:val="000000"/>
              </w:rPr>
              <w:t xml:space="preserve"> will notify the </w:t>
            </w:r>
            <w:r w:rsidR="00CB4541" w:rsidRPr="00CB4541">
              <w:rPr>
                <w:b/>
                <w:i/>
                <w:color w:val="000000"/>
              </w:rPr>
              <w:t>Contractor</w:t>
            </w:r>
            <w:r w:rsidR="00BE0B58" w:rsidRPr="00D908D7">
              <w:rPr>
                <w:color w:val="000000"/>
              </w:rPr>
              <w:t xml:space="preserve"> with regard to appointment of a new company to serve as the </w:t>
            </w:r>
            <w:r w:rsidR="00997E97" w:rsidRPr="00997E97">
              <w:rPr>
                <w:b/>
                <w:i/>
                <w:color w:val="000000"/>
              </w:rPr>
              <w:t>NOC</w:t>
            </w:r>
            <w:r w:rsidR="00BE0B58" w:rsidRPr="00D908D7">
              <w:rPr>
                <w:color w:val="000000"/>
              </w:rPr>
              <w:t xml:space="preserve">. The </w:t>
            </w:r>
            <w:r w:rsidR="00CB4541" w:rsidRPr="00CB4541">
              <w:rPr>
                <w:b/>
                <w:i/>
                <w:color w:val="000000"/>
              </w:rPr>
              <w:t>Contractor</w:t>
            </w:r>
            <w:r w:rsidR="00BE0B58" w:rsidRPr="00D908D7">
              <w:rPr>
                <w:color w:val="000000"/>
              </w:rPr>
              <w:t xml:space="preserve"> shall unconditionally accept any substitution of </w:t>
            </w:r>
            <w:r w:rsidR="00CB4541" w:rsidRPr="00CB4541">
              <w:rPr>
                <w:b/>
                <w:i/>
                <w:color w:val="000000"/>
              </w:rPr>
              <w:t>GOGC</w:t>
            </w:r>
            <w:r w:rsidR="00BE0B58" w:rsidRPr="00D908D7">
              <w:rPr>
                <w:color w:val="000000"/>
              </w:rPr>
              <w:t xml:space="preserve"> (or other </w:t>
            </w:r>
            <w:r w:rsidR="00997E97" w:rsidRPr="00997E97">
              <w:rPr>
                <w:b/>
                <w:i/>
                <w:color w:val="000000"/>
              </w:rPr>
              <w:t>NOC</w:t>
            </w:r>
            <w:r w:rsidR="00BE0B58" w:rsidRPr="00D908D7">
              <w:rPr>
                <w:color w:val="000000"/>
              </w:rPr>
              <w:t xml:space="preserve"> appointed under this </w:t>
            </w:r>
            <w:r w:rsidR="00CB4541" w:rsidRPr="003669FB">
              <w:rPr>
                <w:color w:val="000000"/>
              </w:rPr>
              <w:t>Article</w:t>
            </w:r>
            <w:r w:rsidR="00BE0B58" w:rsidRPr="00D908D7">
              <w:rPr>
                <w:color w:val="000000"/>
              </w:rPr>
              <w:t xml:space="preserve"> 3) as the </w:t>
            </w:r>
            <w:r w:rsidR="00997E97" w:rsidRPr="00997E97">
              <w:rPr>
                <w:b/>
                <w:i/>
                <w:color w:val="000000"/>
              </w:rPr>
              <w:t>NOC</w:t>
            </w:r>
            <w:r w:rsidR="00BE0B58" w:rsidRPr="00D908D7">
              <w:rPr>
                <w:color w:val="000000"/>
              </w:rPr>
              <w:t xml:space="preserve">. The </w:t>
            </w:r>
            <w:r w:rsidR="00CB4541" w:rsidRPr="00CB4541">
              <w:rPr>
                <w:b/>
                <w:i/>
                <w:color w:val="000000"/>
              </w:rPr>
              <w:t>Contractor</w:t>
            </w:r>
            <w:r w:rsidR="00BE0B58" w:rsidRPr="00D908D7">
              <w:rPr>
                <w:color w:val="000000"/>
              </w:rPr>
              <w:t xml:space="preserve"> shall assume that the new </w:t>
            </w:r>
            <w:r w:rsidR="00997E97" w:rsidRPr="00997E97">
              <w:rPr>
                <w:b/>
                <w:i/>
                <w:color w:val="000000"/>
              </w:rPr>
              <w:t>NOC</w:t>
            </w:r>
            <w:r w:rsidR="00BE0B58" w:rsidRPr="00D908D7">
              <w:rPr>
                <w:color w:val="000000"/>
              </w:rPr>
              <w:t xml:space="preserve"> has full authority to represent the </w:t>
            </w:r>
            <w:r w:rsidR="00EA1792" w:rsidRPr="00EA1792">
              <w:rPr>
                <w:b/>
                <w:i/>
                <w:color w:val="000000"/>
              </w:rPr>
              <w:t>State</w:t>
            </w:r>
            <w:r w:rsidR="00BE0B58" w:rsidRPr="00D908D7">
              <w:rPr>
                <w:color w:val="000000"/>
              </w:rPr>
              <w:t xml:space="preserve"> in respect of the </w:t>
            </w:r>
            <w:r w:rsidR="00BE0B58" w:rsidRPr="00B93B21">
              <w:rPr>
                <w:b/>
                <w:i/>
                <w:color w:val="000000"/>
              </w:rPr>
              <w:t>Law On</w:t>
            </w:r>
            <w:r w:rsidR="00BE0B58" w:rsidRPr="00D908D7">
              <w:rPr>
                <w:color w:val="000000"/>
              </w:rPr>
              <w:t xml:space="preserve"> </w:t>
            </w:r>
            <w:r w:rsidR="00CB4541" w:rsidRPr="00CB4541">
              <w:rPr>
                <w:b/>
                <w:i/>
                <w:color w:val="000000"/>
              </w:rPr>
              <w:t>Oil And Gas</w:t>
            </w:r>
            <w:r w:rsidR="00BE0B58" w:rsidRPr="00D908D7">
              <w:rPr>
                <w:color w:val="000000"/>
              </w:rPr>
              <w:t xml:space="preserve"> and this </w:t>
            </w:r>
            <w:r w:rsidR="00CB4541" w:rsidRPr="00CB4541">
              <w:rPr>
                <w:b/>
                <w:i/>
                <w:color w:val="000000"/>
              </w:rPr>
              <w:t>Contract</w:t>
            </w:r>
            <w:r w:rsidR="00BE0B58" w:rsidRPr="00D908D7">
              <w:rPr>
                <w:color w:val="000000"/>
              </w:rPr>
              <w:t>.</w:t>
            </w:r>
          </w:p>
        </w:tc>
        <w:tc>
          <w:tcPr>
            <w:tcW w:w="5023" w:type="dxa"/>
            <w:gridSpan w:val="2"/>
          </w:tcPr>
          <w:p w14:paraId="7EDAFE0E" w14:textId="77777777" w:rsidR="00B93B21" w:rsidRDefault="00B93B21" w:rsidP="005D392C">
            <w:pPr>
              <w:pStyle w:val="Heading2"/>
              <w:outlineLvl w:val="1"/>
            </w:pPr>
            <w:bookmarkStart w:id="102" w:name="_Ref294537625"/>
          </w:p>
          <w:p w14:paraId="3251619D" w14:textId="04BEB43E" w:rsidR="00BE0B58" w:rsidRPr="00D10430" w:rsidRDefault="00BE0B58" w:rsidP="005D392C">
            <w:pPr>
              <w:pStyle w:val="Heading2"/>
              <w:outlineLvl w:val="1"/>
            </w:pPr>
            <w:r w:rsidRPr="00B93B21">
              <w:t>3.3.</w:t>
            </w:r>
            <w:r w:rsidRPr="00D10430">
              <w:rPr>
                <w:i/>
              </w:rPr>
              <w:t xml:space="preserve"> </w:t>
            </w:r>
            <w:r w:rsidR="00342C85">
              <w:rPr>
                <w:i/>
              </w:rPr>
              <w:tab/>
            </w:r>
            <w:r w:rsidR="00342C85" w:rsidRPr="00342C85">
              <w:rPr>
                <w:b/>
                <w:i/>
              </w:rPr>
              <w:t>sngk</w:t>
            </w:r>
            <w:r w:rsidRPr="00D10430">
              <w:t xml:space="preserve"> ganaxorcielebs </w:t>
            </w:r>
            <w:r w:rsidR="00697C73" w:rsidRPr="00697C73">
              <w:rPr>
                <w:b/>
                <w:i/>
              </w:rPr>
              <w:t>nek</w:t>
            </w:r>
            <w:r w:rsidRPr="00D10430">
              <w:rPr>
                <w:i/>
              </w:rPr>
              <w:t>-</w:t>
            </w:r>
            <w:r w:rsidRPr="00D10430">
              <w:t xml:space="preserve">is funqciebs manam, sanam </w:t>
            </w:r>
            <w:r w:rsidR="00697C73" w:rsidRPr="00697C73">
              <w:rPr>
                <w:b/>
                <w:i/>
              </w:rPr>
              <w:t>saxelmwifo</w:t>
            </w:r>
            <w:r w:rsidRPr="00D10430">
              <w:t xml:space="preserve"> </w:t>
            </w:r>
            <w:r w:rsidR="00D01074" w:rsidRPr="00481B63">
              <w:rPr>
                <w:rFonts w:cs="Sylfaen"/>
              </w:rPr>
              <w:t xml:space="preserve">an/da saxelmwifos 50%-ze meti wilobrivi monawileobiT arsebuli sawarmo </w:t>
            </w:r>
            <w:r w:rsidRPr="00D10430">
              <w:t xml:space="preserve">flobs </w:t>
            </w:r>
            <w:r w:rsidR="00342C85" w:rsidRPr="00342C85">
              <w:rPr>
                <w:b/>
                <w:i/>
              </w:rPr>
              <w:t>sngk</w:t>
            </w:r>
            <w:r w:rsidRPr="00D10430">
              <w:t>-s wilis (aqciebis) 5</w:t>
            </w:r>
            <w:r w:rsidR="00AD6F7D">
              <w:t>0</w:t>
            </w:r>
            <w:r w:rsidRPr="00D10430">
              <w:t xml:space="preserve">%-ze mets. im SemTxvevaSi Tu </w:t>
            </w:r>
            <w:r w:rsidR="00780C30" w:rsidRPr="001D588C">
              <w:rPr>
                <w:b/>
                <w:i/>
              </w:rPr>
              <w:t>saqarTvelos mTavroba</w:t>
            </w:r>
            <w:r w:rsidR="00780C30">
              <w:t xml:space="preserve"> </w:t>
            </w:r>
            <w:r w:rsidRPr="00D10430">
              <w:t xml:space="preserve">miiRebs gadawyvetilebas </w:t>
            </w:r>
            <w:r w:rsidR="00342C85" w:rsidRPr="00342C85">
              <w:rPr>
                <w:b/>
                <w:i/>
              </w:rPr>
              <w:t>sngk</w:t>
            </w:r>
            <w:r w:rsidRPr="00D10430">
              <w:t xml:space="preserve">-s (an nebismieri sxva kompaniis, romelic moqmedebs </w:t>
            </w:r>
            <w:r w:rsidR="00697C73" w:rsidRPr="00697C73">
              <w:rPr>
                <w:b/>
                <w:i/>
              </w:rPr>
              <w:t>nek</w:t>
            </w:r>
            <w:r w:rsidRPr="00D10430">
              <w:rPr>
                <w:i/>
              </w:rPr>
              <w:t>-</w:t>
            </w:r>
            <w:r w:rsidRPr="00D10430">
              <w:t>is saxiT) pri</w:t>
            </w:r>
            <w:r w:rsidR="00B93B21" w:rsidRPr="00B93B21">
              <w:t>vat</w:t>
            </w:r>
            <w:r w:rsidRPr="00D10430">
              <w:t xml:space="preserve">izebis Sesaxeb, imgvarad, rom </w:t>
            </w:r>
            <w:r w:rsidR="00697C73" w:rsidRPr="00697C73">
              <w:rPr>
                <w:b/>
                <w:i/>
              </w:rPr>
              <w:t>saxelmwifos</w:t>
            </w:r>
            <w:r w:rsidRPr="00D10430">
              <w:t xml:space="preserve"> </w:t>
            </w:r>
            <w:r w:rsidR="00F21468" w:rsidRPr="005D3CD6">
              <w:rPr>
                <w:rFonts w:cs="Sylfaen"/>
              </w:rPr>
              <w:t>an/da saxelmwifos 50%-ze meti wilobrivi monawileobiT arsebuli sawarmo</w:t>
            </w:r>
            <w:r w:rsidR="00F21468">
              <w:rPr>
                <w:rFonts w:cs="Sylfaen"/>
              </w:rPr>
              <w:t>s</w:t>
            </w:r>
            <w:r w:rsidR="00F21468" w:rsidRPr="005D3CD6">
              <w:rPr>
                <w:rFonts w:cs="Sylfaen"/>
              </w:rPr>
              <w:t xml:space="preserve"> </w:t>
            </w:r>
            <w:r w:rsidRPr="00D10430">
              <w:t xml:space="preserve">sakuTrebaSi darCes </w:t>
            </w:r>
            <w:r w:rsidR="00342C85" w:rsidRPr="00342C85">
              <w:rPr>
                <w:b/>
                <w:i/>
              </w:rPr>
              <w:t>sngk</w:t>
            </w:r>
            <w:r w:rsidRPr="00D10430">
              <w:t xml:space="preserve">-s (an Sesabamisi kompaniis, romelic moqmedebs </w:t>
            </w:r>
            <w:r w:rsidR="00697C73" w:rsidRPr="00697C73">
              <w:rPr>
                <w:b/>
                <w:i/>
              </w:rPr>
              <w:t>nek</w:t>
            </w:r>
            <w:r w:rsidRPr="00D10430">
              <w:t xml:space="preserve">-is saxiT) wilis (aqciebis) </w:t>
            </w:r>
            <w:r w:rsidR="009757C8">
              <w:t>50</w:t>
            </w:r>
            <w:r w:rsidRPr="00D10430">
              <w:t xml:space="preserve">% an naklebi, </w:t>
            </w:r>
            <w:r w:rsidR="00697C73" w:rsidRPr="00697C73">
              <w:rPr>
                <w:b/>
                <w:i/>
              </w:rPr>
              <w:t>saxelmwifo</w:t>
            </w:r>
            <w:r w:rsidRPr="00D10430">
              <w:t xml:space="preserve"> acnobebs </w:t>
            </w:r>
            <w:r w:rsidR="00697C73" w:rsidRPr="00697C73">
              <w:rPr>
                <w:b/>
                <w:i/>
              </w:rPr>
              <w:t>kontraqtors</w:t>
            </w:r>
            <w:r w:rsidRPr="00D10430">
              <w:t xml:space="preserve"> axali kompaniis daniSvnis Sesaxeb, romelic imoqmedebs rogorc </w:t>
            </w:r>
            <w:r w:rsidR="00697C73" w:rsidRPr="00697C73">
              <w:rPr>
                <w:b/>
                <w:i/>
              </w:rPr>
              <w:t>nek</w:t>
            </w:r>
            <w:r w:rsidRPr="00D10430">
              <w:t xml:space="preserve">-i. </w:t>
            </w:r>
            <w:r w:rsidR="00342C85" w:rsidRPr="00342C85">
              <w:rPr>
                <w:b/>
                <w:i/>
              </w:rPr>
              <w:t>sngk</w:t>
            </w:r>
            <w:r w:rsidRPr="00D10430">
              <w:rPr>
                <w:i/>
              </w:rPr>
              <w:t>-</w:t>
            </w:r>
            <w:r w:rsidRPr="00D10430">
              <w:t xml:space="preserve">s (an am me-3 </w:t>
            </w:r>
            <w:r w:rsidR="00697C73" w:rsidRPr="00697C73">
              <w:rPr>
                <w:b/>
                <w:i/>
              </w:rPr>
              <w:t>muxlis</w:t>
            </w:r>
            <w:r w:rsidRPr="00D10430">
              <w:t xml:space="preserve"> Sesabamisad daniSnuli </w:t>
            </w:r>
            <w:r w:rsidR="00697C73" w:rsidRPr="00697C73">
              <w:rPr>
                <w:b/>
                <w:i/>
              </w:rPr>
              <w:t>nek</w:t>
            </w:r>
            <w:r w:rsidRPr="00D10430">
              <w:t xml:space="preserve">-is) cvlileba upirobod miiReba </w:t>
            </w:r>
            <w:r w:rsidR="00697C73" w:rsidRPr="00697C73">
              <w:rPr>
                <w:b/>
                <w:i/>
              </w:rPr>
              <w:t>kontraqtoris</w:t>
            </w:r>
            <w:r w:rsidRPr="00D10430">
              <w:t xml:space="preserve"> mier. </w:t>
            </w:r>
            <w:r w:rsidR="00697C73" w:rsidRPr="00697C73">
              <w:rPr>
                <w:b/>
                <w:i/>
              </w:rPr>
              <w:t>kontraqtors</w:t>
            </w:r>
            <w:r w:rsidRPr="00D10430">
              <w:t xml:space="preserve"> eqneba sruli ufleba miiCnios, rom axali </w:t>
            </w:r>
            <w:r w:rsidR="00697C73" w:rsidRPr="00697C73">
              <w:rPr>
                <w:b/>
                <w:i/>
              </w:rPr>
              <w:t>nek</w:t>
            </w:r>
            <w:r w:rsidRPr="00D10430">
              <w:t xml:space="preserve">-i aRWurvilia sruli uflebamosilebiT </w:t>
            </w:r>
            <w:r w:rsidRPr="00D10430">
              <w:lastRenderedPageBreak/>
              <w:t xml:space="preserve">warmoadginos </w:t>
            </w:r>
            <w:r w:rsidR="00697C73" w:rsidRPr="00697C73">
              <w:rPr>
                <w:b/>
                <w:i/>
              </w:rPr>
              <w:t>saxelmwifo</w:t>
            </w:r>
            <w:r w:rsidRPr="00D10430">
              <w:rPr>
                <w:i/>
              </w:rPr>
              <w:t xml:space="preserve"> </w:t>
            </w:r>
            <w:r w:rsidR="00697C73" w:rsidRPr="00697C73">
              <w:rPr>
                <w:b/>
                <w:i/>
              </w:rPr>
              <w:t>navTobisa da gazis Sesaxeb kanonis</w:t>
            </w:r>
            <w:r w:rsidRPr="00D10430">
              <w:rPr>
                <w:i/>
              </w:rPr>
              <w:t xml:space="preserve">a </w:t>
            </w:r>
            <w:r w:rsidRPr="00D10430">
              <w:t xml:space="preserve">da am </w:t>
            </w:r>
            <w:r w:rsidR="00697C73" w:rsidRPr="00697C73">
              <w:rPr>
                <w:b/>
                <w:i/>
              </w:rPr>
              <w:t>xelSekrulebis</w:t>
            </w:r>
            <w:r w:rsidRPr="00D10430">
              <w:t xml:space="preserve"> miznebisaTvis.</w:t>
            </w:r>
            <w:bookmarkEnd w:id="102"/>
            <w:r w:rsidRPr="00D10430">
              <w:t xml:space="preserve"> </w:t>
            </w:r>
          </w:p>
        </w:tc>
      </w:tr>
    </w:tbl>
    <w:p w14:paraId="4FD49254" w14:textId="77777777" w:rsidR="001B4FD8" w:rsidRPr="00B93B21" w:rsidRDefault="001B4FD8">
      <w:pPr>
        <w:rPr>
          <w:lang w:val="pl-PL"/>
        </w:rPr>
      </w:pPr>
      <w:r w:rsidRPr="00B93B21">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3055F424" w14:textId="77777777" w:rsidTr="00295506">
        <w:trPr>
          <w:trHeight w:val="564"/>
        </w:trPr>
        <w:tc>
          <w:tcPr>
            <w:tcW w:w="5387" w:type="dxa"/>
          </w:tcPr>
          <w:p w14:paraId="28FE7244"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4</w:t>
            </w:r>
          </w:p>
          <w:p w14:paraId="447254B3" w14:textId="77777777" w:rsidR="00887429" w:rsidRPr="00B93B21" w:rsidRDefault="00CB4541" w:rsidP="009F3F37">
            <w:pPr>
              <w:pStyle w:val="Heading1"/>
              <w:tabs>
                <w:tab w:val="left" w:pos="7797"/>
              </w:tabs>
              <w:ind w:left="0" w:right="33"/>
              <w:outlineLvl w:val="0"/>
              <w:rPr>
                <w:b w:val="0"/>
                <w:color w:val="000000"/>
              </w:rPr>
            </w:pPr>
            <w:r w:rsidRPr="00B93B21">
              <w:rPr>
                <w:color w:val="000000"/>
                <w:u w:val="none"/>
              </w:rPr>
              <w:t>CONTRACT AREA</w:t>
            </w:r>
          </w:p>
        </w:tc>
        <w:tc>
          <w:tcPr>
            <w:tcW w:w="5023" w:type="dxa"/>
          </w:tcPr>
          <w:p w14:paraId="71282121" w14:textId="76F0323B"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4</w:t>
            </w:r>
          </w:p>
          <w:p w14:paraId="2B8BE17B" w14:textId="248E6C73" w:rsidR="00887429" w:rsidRPr="00D10430" w:rsidRDefault="00697C73" w:rsidP="00887429">
            <w:pPr>
              <w:jc w:val="center"/>
              <w:rPr>
                <w:rFonts w:ascii="AcadNusx" w:eastAsia="Times New Roman" w:hAnsi="AcadNusx" w:cs="Arial"/>
                <w:b/>
                <w:bCs/>
                <w:iCs/>
                <w:lang w:val="pl-PL" w:eastAsia="ru-RU"/>
              </w:rPr>
            </w:pPr>
            <w:r w:rsidRPr="00697C73">
              <w:rPr>
                <w:rFonts w:ascii="AcadMtavr" w:eastAsia="Times New Roman" w:hAnsi="AcadMtavr" w:cs="Arial"/>
                <w:b/>
                <w:bCs/>
                <w:iCs/>
                <w:lang w:val="pl-PL" w:eastAsia="ru-RU"/>
              </w:rPr>
              <w:t>saxelSekrulebo farTobi</w:t>
            </w:r>
          </w:p>
        </w:tc>
      </w:tr>
      <w:tr w:rsidR="00BE0B58" w:rsidRPr="00456691" w14:paraId="34C76D5C" w14:textId="77777777" w:rsidTr="00295506">
        <w:tc>
          <w:tcPr>
            <w:tcW w:w="5387" w:type="dxa"/>
          </w:tcPr>
          <w:p w14:paraId="6C83D55A" w14:textId="77777777" w:rsidR="00BE0B58" w:rsidRPr="00D908D7" w:rsidRDefault="00BE0B58" w:rsidP="006F6E16">
            <w:pPr>
              <w:numPr>
                <w:ilvl w:val="1"/>
                <w:numId w:val="5"/>
              </w:numPr>
              <w:tabs>
                <w:tab w:val="clear" w:pos="360"/>
                <w:tab w:val="num" w:pos="459"/>
                <w:tab w:val="left" w:pos="7797"/>
              </w:tabs>
              <w:spacing w:before="240" w:after="240"/>
              <w:ind w:left="0" w:right="33" w:firstLine="0"/>
              <w:jc w:val="both"/>
              <w:rPr>
                <w:color w:val="000000"/>
              </w:rPr>
            </w:pPr>
            <w:r w:rsidRPr="00D908D7">
              <w:rPr>
                <w:color w:val="000000"/>
              </w:rPr>
              <w:t xml:space="preserve">The </w:t>
            </w:r>
            <w:r w:rsidR="00CB4541" w:rsidRPr="00CB4541">
              <w:rPr>
                <w:b/>
                <w:i/>
                <w:color w:val="000000"/>
              </w:rPr>
              <w:t>Contract Area</w:t>
            </w:r>
            <w:r w:rsidRPr="00D908D7">
              <w:rPr>
                <w:color w:val="000000"/>
              </w:rPr>
              <w:t xml:space="preserve"> is specified in </w:t>
            </w:r>
            <w:r w:rsidR="00997E97" w:rsidRPr="00997E97">
              <w:rPr>
                <w:b/>
                <w:i/>
                <w:color w:val="000000"/>
              </w:rPr>
              <w:t xml:space="preserve">Annex </w:t>
            </w:r>
            <w:r w:rsidRPr="00D908D7">
              <w:rPr>
                <w:color w:val="000000"/>
              </w:rPr>
              <w:t xml:space="preserve">B hereto stating the geographical location, coordinates and depth of the area. The total area of the </w:t>
            </w:r>
            <w:r w:rsidR="00CB4541" w:rsidRPr="00CB4541">
              <w:rPr>
                <w:b/>
                <w:i/>
                <w:color w:val="000000"/>
              </w:rPr>
              <w:t>Contract Area</w:t>
            </w:r>
            <w:r w:rsidRPr="00D908D7">
              <w:rPr>
                <w:color w:val="000000"/>
              </w:rPr>
              <w:t xml:space="preserve"> may be reduced only in accordance with the provisions of this </w:t>
            </w:r>
            <w:r w:rsidR="00CB4541" w:rsidRPr="00CB4541">
              <w:rPr>
                <w:b/>
                <w:i/>
                <w:color w:val="000000"/>
              </w:rPr>
              <w:t>Contract</w:t>
            </w:r>
            <w:r w:rsidRPr="00D908D7">
              <w:rPr>
                <w:color w:val="000000"/>
              </w:rPr>
              <w:t>.</w:t>
            </w:r>
          </w:p>
        </w:tc>
        <w:tc>
          <w:tcPr>
            <w:tcW w:w="5023" w:type="dxa"/>
          </w:tcPr>
          <w:p w14:paraId="189CDA74" w14:textId="77777777" w:rsidR="00B93B21" w:rsidRDefault="00B93B21" w:rsidP="005D392C">
            <w:pPr>
              <w:pStyle w:val="Heading2"/>
              <w:outlineLvl w:val="1"/>
            </w:pPr>
          </w:p>
          <w:p w14:paraId="54755840" w14:textId="795D2963" w:rsidR="00BE0B58" w:rsidRPr="00D10430" w:rsidRDefault="00BE0B58" w:rsidP="005D392C">
            <w:pPr>
              <w:pStyle w:val="Heading2"/>
              <w:outlineLvl w:val="1"/>
            </w:pPr>
            <w:r w:rsidRPr="00B93B21">
              <w:t>4.1.</w:t>
            </w:r>
            <w:r w:rsidR="00B93B21">
              <w:t xml:space="preserve"> </w:t>
            </w:r>
            <w:r w:rsidR="00547600">
              <w:tab/>
            </w:r>
            <w:r w:rsidR="00697C73" w:rsidRPr="00697C73">
              <w:rPr>
                <w:b/>
                <w:i/>
              </w:rPr>
              <w:t>saxelSekrulebo farTobi</w:t>
            </w:r>
            <w:r w:rsidRPr="00D10430">
              <w:rPr>
                <w:i/>
              </w:rPr>
              <w:t xml:space="preserve"> </w:t>
            </w:r>
            <w:r w:rsidRPr="00D10430">
              <w:t xml:space="preserve">gansazRvrulia </w:t>
            </w:r>
            <w:r w:rsidR="00697C73" w:rsidRPr="00697C73">
              <w:rPr>
                <w:b/>
                <w:i/>
              </w:rPr>
              <w:t>xelSekrulebis</w:t>
            </w:r>
            <w:r w:rsidRPr="00D10430">
              <w:rPr>
                <w:i/>
              </w:rPr>
              <w:t xml:space="preserve"> </w:t>
            </w:r>
            <w:r w:rsidRPr="00816763">
              <w:rPr>
                <w:rFonts w:ascii="Times New Roman" w:hAnsi="Times New Roman"/>
              </w:rPr>
              <w:t>“</w:t>
            </w:r>
            <w:r w:rsidR="00816763" w:rsidRPr="00816763">
              <w:rPr>
                <w:rFonts w:ascii="Times New Roman" w:hAnsi="Times New Roman"/>
              </w:rPr>
              <w:t>B</w:t>
            </w:r>
            <w:r w:rsidRPr="00D10430">
              <w:t xml:space="preserve">” </w:t>
            </w:r>
            <w:r w:rsidR="00697C73" w:rsidRPr="00697C73">
              <w:rPr>
                <w:b/>
                <w:i/>
              </w:rPr>
              <w:t>danarTSi</w:t>
            </w:r>
            <w:r w:rsidRPr="00D10430">
              <w:t>, sadac miTiTebulia farTobis ge</w:t>
            </w:r>
            <w:r w:rsidRPr="00D10430">
              <w:softHyphen/>
              <w:t>og</w:t>
            </w:r>
            <w:r w:rsidRPr="00D10430">
              <w:softHyphen/>
              <w:t>ra</w:t>
            </w:r>
            <w:r w:rsidRPr="00D10430">
              <w:softHyphen/>
              <w:t>fi</w:t>
            </w:r>
            <w:r w:rsidRPr="00D10430">
              <w:softHyphen/>
              <w:t>u</w:t>
            </w:r>
            <w:r w:rsidRPr="00D10430">
              <w:softHyphen/>
              <w:t>li mde</w:t>
            </w:r>
            <w:r w:rsidRPr="00D10430">
              <w:softHyphen/>
              <w:t>ba</w:t>
            </w:r>
            <w:r w:rsidRPr="00D10430">
              <w:softHyphen/>
              <w:t>re</w:t>
            </w:r>
            <w:r w:rsidRPr="00D10430">
              <w:softHyphen/>
              <w:t>o</w:t>
            </w:r>
            <w:r w:rsidRPr="00D10430">
              <w:softHyphen/>
              <w:t>ba, ko</w:t>
            </w:r>
            <w:r w:rsidRPr="00D10430">
              <w:softHyphen/>
              <w:t>or</w:t>
            </w:r>
            <w:r w:rsidRPr="00D10430">
              <w:softHyphen/>
              <w:t>di</w:t>
            </w:r>
            <w:r w:rsidRPr="00D10430">
              <w:softHyphen/>
              <w:t>na</w:t>
            </w:r>
            <w:r w:rsidRPr="00D10430">
              <w:softHyphen/>
              <w:t>te</w:t>
            </w:r>
            <w:r w:rsidRPr="00D10430">
              <w:softHyphen/>
              <w:t xml:space="preserve">bi da siRrme. mTliani </w:t>
            </w:r>
            <w:r w:rsidR="00697C73" w:rsidRPr="00697C73">
              <w:rPr>
                <w:b/>
                <w:i/>
              </w:rPr>
              <w:t>saxelSekrulebo farTobis</w:t>
            </w:r>
            <w:r w:rsidRPr="00D10430">
              <w:rPr>
                <w:i/>
              </w:rPr>
              <w:t xml:space="preserve"> </w:t>
            </w:r>
            <w:r w:rsidRPr="00D10430">
              <w:t>Se</w:t>
            </w:r>
            <w:r w:rsidRPr="00D10430">
              <w:softHyphen/>
              <w:t>mci</w:t>
            </w:r>
            <w:r w:rsidRPr="00D10430">
              <w:softHyphen/>
              <w:t>re</w:t>
            </w:r>
            <w:r w:rsidRPr="00D10430">
              <w:softHyphen/>
              <w:t>ba Se</w:t>
            </w:r>
            <w:r w:rsidRPr="00D10430">
              <w:softHyphen/>
              <w:t>iZ</w:t>
            </w:r>
            <w:r w:rsidRPr="00D10430">
              <w:softHyphen/>
              <w:t>le</w:t>
            </w:r>
            <w:r w:rsidRPr="00D10430">
              <w:softHyphen/>
              <w:t>ba mxo</w:t>
            </w:r>
            <w:r w:rsidRPr="00D10430">
              <w:softHyphen/>
              <w:t xml:space="preserve">lod am </w:t>
            </w:r>
            <w:r w:rsidR="00697C73" w:rsidRPr="00697C73">
              <w:rPr>
                <w:b/>
                <w:i/>
              </w:rPr>
              <w:t>xelSekrulebis</w:t>
            </w:r>
            <w:r w:rsidRPr="00D10430">
              <w:t xml:space="preserve"> de</w:t>
            </w:r>
            <w:r w:rsidRPr="00D10430">
              <w:softHyphen/>
              <w:t>bu</w:t>
            </w:r>
            <w:r w:rsidRPr="00D10430">
              <w:softHyphen/>
              <w:t>le</w:t>
            </w:r>
            <w:r w:rsidRPr="00D10430">
              <w:softHyphen/>
              <w:t>be</w:t>
            </w:r>
            <w:r w:rsidRPr="00D10430">
              <w:softHyphen/>
              <w:t>bis Se</w:t>
            </w:r>
            <w:r w:rsidRPr="00D10430">
              <w:softHyphen/>
              <w:t>sa</w:t>
            </w:r>
            <w:r w:rsidRPr="00D10430">
              <w:softHyphen/>
              <w:t>ba</w:t>
            </w:r>
            <w:r w:rsidRPr="00D10430">
              <w:softHyphen/>
              <w:t>mi</w:t>
            </w:r>
            <w:r w:rsidRPr="00D10430">
              <w:softHyphen/>
              <w:t xml:space="preserve">sad. </w:t>
            </w:r>
          </w:p>
        </w:tc>
      </w:tr>
      <w:tr w:rsidR="00BE0B58" w:rsidRPr="00456691" w14:paraId="42994F82" w14:textId="77777777" w:rsidTr="00295506">
        <w:tc>
          <w:tcPr>
            <w:tcW w:w="5387" w:type="dxa"/>
          </w:tcPr>
          <w:p w14:paraId="61BB41A7" w14:textId="77777777" w:rsidR="00BE0B58" w:rsidRPr="00D908D7" w:rsidRDefault="00CB4541" w:rsidP="006F6E16">
            <w:pPr>
              <w:numPr>
                <w:ilvl w:val="1"/>
                <w:numId w:val="5"/>
              </w:numPr>
              <w:tabs>
                <w:tab w:val="clear" w:pos="360"/>
                <w:tab w:val="num" w:pos="459"/>
                <w:tab w:val="left" w:pos="7797"/>
              </w:tabs>
              <w:spacing w:before="240" w:after="240"/>
              <w:ind w:left="0" w:right="33" w:firstLine="0"/>
              <w:jc w:val="both"/>
              <w:rPr>
                <w:color w:val="000000"/>
              </w:rPr>
            </w:pPr>
            <w:r w:rsidRPr="00CB4541">
              <w:rPr>
                <w:b/>
                <w:i/>
                <w:color w:val="000000"/>
              </w:rPr>
              <w:t>Contractor</w:t>
            </w:r>
            <w:r w:rsidR="00BE0B58" w:rsidRPr="00D908D7">
              <w:rPr>
                <w:color w:val="000000"/>
              </w:rPr>
              <w:t xml:space="preserve"> shall have the right of free access to, move and exit from the </w:t>
            </w:r>
            <w:r w:rsidRPr="00CB4541">
              <w:rPr>
                <w:b/>
                <w:i/>
                <w:color w:val="000000"/>
              </w:rPr>
              <w:t>Contract Area</w:t>
            </w:r>
            <w:r w:rsidR="00BE0B58" w:rsidRPr="00D908D7">
              <w:rPr>
                <w:color w:val="000000"/>
              </w:rPr>
              <w:t xml:space="preserve"> and the </w:t>
            </w:r>
            <w:r w:rsidR="00EA1792" w:rsidRPr="00EA1792">
              <w:rPr>
                <w:b/>
                <w:i/>
                <w:color w:val="000000"/>
              </w:rPr>
              <w:t>State</w:t>
            </w:r>
            <w:r w:rsidR="00BE0B58" w:rsidRPr="00D908D7">
              <w:rPr>
                <w:color w:val="000000"/>
              </w:rPr>
              <w:t xml:space="preserve"> lands and waters adjoining the </w:t>
            </w:r>
            <w:r w:rsidRPr="00CB4541">
              <w:rPr>
                <w:b/>
                <w:i/>
                <w:color w:val="000000"/>
              </w:rPr>
              <w:t>Contract Area</w:t>
            </w:r>
            <w:r w:rsidR="00BE0B58" w:rsidRPr="00D908D7">
              <w:rPr>
                <w:color w:val="000000"/>
              </w:rPr>
              <w:t xml:space="preserve"> in order to perform the </w:t>
            </w:r>
            <w:r w:rsidRPr="00CB4541">
              <w:rPr>
                <w:b/>
                <w:i/>
                <w:color w:val="000000"/>
              </w:rPr>
              <w:t>Oil And Gas</w:t>
            </w:r>
            <w:r w:rsidR="00BE0B58" w:rsidRPr="00D908D7">
              <w:rPr>
                <w:color w:val="000000"/>
              </w:rPr>
              <w:t xml:space="preserve"> </w:t>
            </w:r>
            <w:r w:rsidR="00653A58" w:rsidRPr="00653A58">
              <w:rPr>
                <w:b/>
                <w:i/>
                <w:color w:val="000000"/>
              </w:rPr>
              <w:t>Operations</w:t>
            </w:r>
            <w:r w:rsidR="00BE0B58" w:rsidRPr="00D908D7">
              <w:rPr>
                <w:color w:val="000000"/>
              </w:rPr>
              <w:t xml:space="preserve">. Such right is subject to legal restriction by the </w:t>
            </w:r>
            <w:r w:rsidR="00EA1792" w:rsidRPr="00EA1792">
              <w:rPr>
                <w:b/>
                <w:i/>
                <w:color w:val="000000"/>
              </w:rPr>
              <w:t>State</w:t>
            </w:r>
            <w:r w:rsidR="00BE0B58" w:rsidRPr="00D908D7">
              <w:rPr>
                <w:color w:val="000000"/>
              </w:rPr>
              <w:t xml:space="preserve"> for the purpose of </w:t>
            </w:r>
            <w:r w:rsidR="00EA1792" w:rsidRPr="00EA1792">
              <w:rPr>
                <w:b/>
                <w:i/>
                <w:color w:val="000000"/>
              </w:rPr>
              <w:t>State</w:t>
            </w:r>
            <w:r w:rsidR="00BE0B58" w:rsidRPr="00D908D7">
              <w:rPr>
                <w:color w:val="000000"/>
              </w:rPr>
              <w:t xml:space="preserve"> security or any other purposes required by the </w:t>
            </w:r>
            <w:r w:rsidRPr="00CB4541">
              <w:rPr>
                <w:b/>
                <w:i/>
                <w:color w:val="000000"/>
              </w:rPr>
              <w:t>Georgian Law</w:t>
            </w:r>
            <w:r w:rsidR="00BE0B58" w:rsidRPr="00D908D7">
              <w:rPr>
                <w:color w:val="000000"/>
              </w:rPr>
              <w:t>.</w:t>
            </w:r>
          </w:p>
        </w:tc>
        <w:tc>
          <w:tcPr>
            <w:tcW w:w="5023" w:type="dxa"/>
          </w:tcPr>
          <w:p w14:paraId="67D29EB3" w14:textId="77777777" w:rsidR="00B93B21" w:rsidRDefault="00B93B21" w:rsidP="005D392C">
            <w:pPr>
              <w:pStyle w:val="Heading2"/>
              <w:outlineLvl w:val="1"/>
            </w:pPr>
          </w:p>
          <w:p w14:paraId="161F1C9C" w14:textId="06BF4F65" w:rsidR="00BE0B58" w:rsidRPr="00D10430" w:rsidRDefault="00BE0B58" w:rsidP="005D392C">
            <w:pPr>
              <w:pStyle w:val="Heading2"/>
              <w:outlineLvl w:val="1"/>
            </w:pPr>
            <w:r w:rsidRPr="00B93B21">
              <w:t>4.2.</w:t>
            </w:r>
            <w:r w:rsidR="00B93B21">
              <w:rPr>
                <w:i/>
              </w:rPr>
              <w:t xml:space="preserve"> </w:t>
            </w:r>
            <w:r w:rsidR="00547600">
              <w:rPr>
                <w:i/>
              </w:rPr>
              <w:tab/>
            </w:r>
            <w:r w:rsidR="00556CEE" w:rsidRPr="00556CEE">
              <w:rPr>
                <w:b/>
                <w:i/>
              </w:rPr>
              <w:t xml:space="preserve">navTobis da gazis </w:t>
            </w:r>
            <w:r w:rsidR="00697C73" w:rsidRPr="00697C73">
              <w:rPr>
                <w:b/>
                <w:i/>
              </w:rPr>
              <w:t>operaciebis</w:t>
            </w:r>
            <w:r w:rsidRPr="00D10430">
              <w:t xml:space="preserve"> warmoebis miznebisaTvis </w:t>
            </w:r>
            <w:r w:rsidR="00697C73" w:rsidRPr="00697C73">
              <w:rPr>
                <w:b/>
                <w:i/>
              </w:rPr>
              <w:t>kontraqtors</w:t>
            </w:r>
            <w:r w:rsidRPr="00D10430">
              <w:t xml:space="preserve"> gaaCnia </w:t>
            </w:r>
            <w:r w:rsidR="00697C73" w:rsidRPr="00697C73">
              <w:rPr>
                <w:b/>
                <w:i/>
              </w:rPr>
              <w:t>saxelSekrulebo farTobTze</w:t>
            </w:r>
            <w:r w:rsidRPr="00D10430">
              <w:t xml:space="preserve"> da mis mimdebare teritoriaze arsebul </w:t>
            </w:r>
            <w:r w:rsidR="00697C73" w:rsidRPr="00697C73">
              <w:rPr>
                <w:b/>
              </w:rPr>
              <w:t>saxelmwifo</w:t>
            </w:r>
            <w:r w:rsidRPr="00D10430">
              <w:t xml:space="preserve"> miwasa da wylebze Tavisufali Sesvlis, gadaadgilebis da gamosvlis ufleba. eseTi ufleba eqvemdebareba </w:t>
            </w:r>
            <w:r w:rsidR="00697C73" w:rsidRPr="00697C73">
              <w:rPr>
                <w:b/>
                <w:i/>
              </w:rPr>
              <w:t>saxelmwifos</w:t>
            </w:r>
            <w:r w:rsidRPr="00D10430">
              <w:t xml:space="preserve"> mxridan kanonier SezRudvas </w:t>
            </w:r>
            <w:r w:rsidR="00697C73" w:rsidRPr="00697C73">
              <w:rPr>
                <w:b/>
              </w:rPr>
              <w:t>saxelmwifo</w:t>
            </w:r>
            <w:r w:rsidRPr="00D10430">
              <w:t xml:space="preserve"> usafrTxoebis an </w:t>
            </w:r>
            <w:r w:rsidR="00697C73" w:rsidRPr="00697C73">
              <w:rPr>
                <w:b/>
                <w:i/>
              </w:rPr>
              <w:t>saqarTvelos kanonmdeblobiT</w:t>
            </w:r>
            <w:r w:rsidRPr="00D10430">
              <w:t xml:space="preserve"> gaTvaliswinebuli sxva miznebisaTvis. </w:t>
            </w:r>
          </w:p>
        </w:tc>
      </w:tr>
      <w:tr w:rsidR="00BE0B58" w:rsidRPr="00456691" w14:paraId="1ECD6E5E" w14:textId="77777777" w:rsidTr="00295506">
        <w:tc>
          <w:tcPr>
            <w:tcW w:w="5387" w:type="dxa"/>
          </w:tcPr>
          <w:p w14:paraId="0E8C08F8" w14:textId="4D8D9BE8" w:rsidR="00BE0B58" w:rsidRPr="008B1E09" w:rsidRDefault="00BE0B58" w:rsidP="00050E51">
            <w:pPr>
              <w:numPr>
                <w:ilvl w:val="1"/>
                <w:numId w:val="5"/>
              </w:numPr>
              <w:tabs>
                <w:tab w:val="clear" w:pos="360"/>
                <w:tab w:val="num" w:pos="459"/>
                <w:tab w:val="left" w:pos="7797"/>
              </w:tabs>
              <w:spacing w:before="240" w:after="240"/>
              <w:ind w:left="0" w:right="33" w:firstLine="0"/>
              <w:jc w:val="both"/>
            </w:pPr>
            <w:r w:rsidRPr="008B1E09">
              <w:t xml:space="preserve">Unless otherwise stipulated in this </w:t>
            </w:r>
            <w:r w:rsidR="00CB4541" w:rsidRPr="00CB4541">
              <w:rPr>
                <w:b/>
                <w:i/>
              </w:rPr>
              <w:t>Contract</w:t>
            </w:r>
            <w:r w:rsidRPr="008B1E09">
              <w:t xml:space="preserve"> or the </w:t>
            </w:r>
            <w:r w:rsidR="00CB4541" w:rsidRPr="00CB4541">
              <w:rPr>
                <w:b/>
                <w:i/>
              </w:rPr>
              <w:t>Georgian Law</w:t>
            </w:r>
            <w:r w:rsidRPr="008B1E09">
              <w:t xml:space="preserve">, the </w:t>
            </w:r>
            <w:r w:rsidR="00CB4541" w:rsidRPr="00CB4541">
              <w:rPr>
                <w:b/>
                <w:i/>
              </w:rPr>
              <w:t>Contractor</w:t>
            </w:r>
            <w:r w:rsidRPr="008B1E09">
              <w:t xml:space="preserve"> may not be granted any right to use or manage other natural resources in order to fulfill the provisions of this </w:t>
            </w:r>
            <w:r w:rsidR="00CB4541" w:rsidRPr="00CB4541">
              <w:rPr>
                <w:b/>
                <w:i/>
              </w:rPr>
              <w:t>Contract</w:t>
            </w:r>
            <w:r w:rsidRPr="008B1E09">
              <w:t>.</w:t>
            </w:r>
          </w:p>
        </w:tc>
        <w:tc>
          <w:tcPr>
            <w:tcW w:w="5023" w:type="dxa"/>
          </w:tcPr>
          <w:p w14:paraId="2D40C44C" w14:textId="77777777" w:rsidR="00B93B21" w:rsidRDefault="00B93B21" w:rsidP="005D392C">
            <w:pPr>
              <w:pStyle w:val="Heading2"/>
              <w:outlineLvl w:val="1"/>
            </w:pPr>
          </w:p>
          <w:p w14:paraId="28B765E9" w14:textId="5B511812" w:rsidR="00BE0B58" w:rsidRPr="00D10430" w:rsidRDefault="00BE0B58" w:rsidP="005D392C">
            <w:pPr>
              <w:pStyle w:val="Heading2"/>
              <w:outlineLvl w:val="1"/>
            </w:pPr>
            <w:r w:rsidRPr="00D10430">
              <w:t xml:space="preserve">4.3. Tu sxvagvarad ar aris gaTvaliswinebuli </w:t>
            </w:r>
            <w:r w:rsidR="00697C73" w:rsidRPr="00697C73">
              <w:rPr>
                <w:b/>
                <w:i/>
              </w:rPr>
              <w:t>xelSekrulebiT</w:t>
            </w:r>
            <w:r w:rsidRPr="00D10430">
              <w:t xml:space="preserve"> an </w:t>
            </w:r>
            <w:r w:rsidR="00697C73" w:rsidRPr="00697C73">
              <w:rPr>
                <w:b/>
                <w:i/>
              </w:rPr>
              <w:t>saqarTvelos kanonmdeblobiT</w:t>
            </w:r>
            <w:r w:rsidRPr="00D10430">
              <w:t xml:space="preserve">, </w:t>
            </w:r>
            <w:r w:rsidR="00697C73" w:rsidRPr="00697C73">
              <w:rPr>
                <w:b/>
                <w:i/>
              </w:rPr>
              <w:t>kontraqtors</w:t>
            </w:r>
            <w:r w:rsidRPr="00D10430">
              <w:t xml:space="preserve"> ar eniWeba raime ufleba, rom winamdebare </w:t>
            </w:r>
            <w:r w:rsidR="00697C73" w:rsidRPr="00697C73">
              <w:rPr>
                <w:b/>
                <w:i/>
              </w:rPr>
              <w:t>xelSekrulebis</w:t>
            </w:r>
            <w:r w:rsidRPr="00D10430">
              <w:t xml:space="preserve"> debulebaTa Sesrulebis mizniT gamoiyenos an gankargos sxva bunebrivi resursi. </w:t>
            </w:r>
          </w:p>
        </w:tc>
      </w:tr>
      <w:tr w:rsidR="00BE0B58" w:rsidRPr="00456691" w14:paraId="082630E2" w14:textId="77777777" w:rsidTr="00295506">
        <w:tc>
          <w:tcPr>
            <w:tcW w:w="5387" w:type="dxa"/>
          </w:tcPr>
          <w:p w14:paraId="4A0FD401" w14:textId="506D2EC1" w:rsidR="00BE0B58" w:rsidRPr="008B1E09" w:rsidRDefault="00CB4541" w:rsidP="006F6E16">
            <w:pPr>
              <w:numPr>
                <w:ilvl w:val="1"/>
                <w:numId w:val="5"/>
              </w:numPr>
              <w:tabs>
                <w:tab w:val="clear" w:pos="360"/>
                <w:tab w:val="num" w:pos="459"/>
                <w:tab w:val="left" w:pos="7797"/>
              </w:tabs>
              <w:spacing w:before="240" w:after="240"/>
              <w:ind w:left="0" w:right="33" w:firstLine="0"/>
              <w:jc w:val="both"/>
            </w:pPr>
            <w:r w:rsidRPr="00CB4541">
              <w:rPr>
                <w:b/>
                <w:i/>
                <w:color w:val="000000"/>
              </w:rPr>
              <w:t>Contractor</w:t>
            </w:r>
            <w:r w:rsidR="00BE0B58" w:rsidRPr="00D908D7">
              <w:rPr>
                <w:color w:val="000000"/>
              </w:rPr>
              <w:t xml:space="preserve"> shall not be liable for any rental for the </w:t>
            </w:r>
            <w:r w:rsidR="00EA1792" w:rsidRPr="00EA1792">
              <w:rPr>
                <w:b/>
                <w:i/>
                <w:color w:val="000000"/>
              </w:rPr>
              <w:t>State</w:t>
            </w:r>
            <w:r w:rsidR="00BE0B58" w:rsidRPr="00D908D7">
              <w:rPr>
                <w:color w:val="000000"/>
              </w:rPr>
              <w:t xml:space="preserve"> owned land except for those lands which are already allotted to individuals or legal entities of the pri</w:t>
            </w:r>
            <w:r w:rsidR="00A5633B" w:rsidRPr="00A5633B">
              <w:rPr>
                <w:color w:val="000000"/>
              </w:rPr>
              <w:t>vat</w:t>
            </w:r>
            <w:r w:rsidR="00BE0B58" w:rsidRPr="00D908D7">
              <w:rPr>
                <w:color w:val="000000"/>
              </w:rPr>
              <w:t xml:space="preserve">e law. During the effective term hereof, the </w:t>
            </w:r>
            <w:r w:rsidRPr="00CB4541">
              <w:rPr>
                <w:b/>
                <w:i/>
                <w:color w:val="000000"/>
              </w:rPr>
              <w:t>Contractor</w:t>
            </w:r>
            <w:r w:rsidR="00BE0B58" w:rsidRPr="00D908D7">
              <w:rPr>
                <w:color w:val="000000"/>
              </w:rPr>
              <w:t xml:space="preserve"> shall file with the </w:t>
            </w:r>
            <w:r w:rsidR="00A203F9" w:rsidRPr="00A203F9">
              <w:rPr>
                <w:b/>
                <w:i/>
                <w:color w:val="000000"/>
              </w:rPr>
              <w:t>Agency</w:t>
            </w:r>
            <w:r w:rsidR="00BE0B58" w:rsidRPr="00D908D7">
              <w:rPr>
                <w:color w:val="000000"/>
              </w:rPr>
              <w:t xml:space="preserve"> the request for </w:t>
            </w:r>
            <w:r w:rsidR="00DC6AB4" w:rsidRPr="00DC6AB4">
              <w:rPr>
                <w:b/>
                <w:i/>
                <w:color w:val="000000"/>
              </w:rPr>
              <w:t>Assignment</w:t>
            </w:r>
            <w:r w:rsidR="00BE0B58" w:rsidRPr="00D908D7">
              <w:rPr>
                <w:color w:val="000000"/>
              </w:rPr>
              <w:t xml:space="preserve"> of the land allotment as stipulated under the </w:t>
            </w:r>
            <w:r w:rsidRPr="00CB4541">
              <w:rPr>
                <w:b/>
                <w:i/>
                <w:color w:val="000000"/>
              </w:rPr>
              <w:t>Georgian Law</w:t>
            </w:r>
            <w:r w:rsidR="00BE0B58" w:rsidRPr="00D908D7">
              <w:rPr>
                <w:color w:val="000000"/>
              </w:rPr>
              <w:t xml:space="preserve"> in order to perform the </w:t>
            </w:r>
            <w:r w:rsidRPr="00CB4541">
              <w:rPr>
                <w:b/>
                <w:i/>
                <w:color w:val="000000"/>
              </w:rPr>
              <w:t>Oil And Gas</w:t>
            </w:r>
            <w:r w:rsidR="00BE0B58" w:rsidRPr="00D908D7">
              <w:rPr>
                <w:color w:val="000000"/>
              </w:rPr>
              <w:t xml:space="preserve"> </w:t>
            </w:r>
            <w:r w:rsidR="00BE0B58" w:rsidRPr="00A5633B">
              <w:rPr>
                <w:b/>
                <w:i/>
                <w:color w:val="000000"/>
              </w:rPr>
              <w:t>Operation</w:t>
            </w:r>
            <w:r w:rsidR="00BE0B58" w:rsidRPr="00D908D7">
              <w:rPr>
                <w:color w:val="000000"/>
              </w:rPr>
              <w:t xml:space="preserve"> within the specific area, which constitutes the </w:t>
            </w:r>
            <w:r w:rsidR="00EA1792" w:rsidRPr="00EA1792">
              <w:rPr>
                <w:b/>
                <w:i/>
                <w:color w:val="000000"/>
              </w:rPr>
              <w:t>State</w:t>
            </w:r>
            <w:r w:rsidR="00BE0B58" w:rsidRPr="00D908D7">
              <w:rPr>
                <w:color w:val="000000"/>
              </w:rPr>
              <w:t xml:space="preserve"> property. The </w:t>
            </w:r>
            <w:r w:rsidR="00A203F9" w:rsidRPr="00A203F9">
              <w:rPr>
                <w:b/>
                <w:i/>
                <w:color w:val="000000"/>
              </w:rPr>
              <w:t>Agency</w:t>
            </w:r>
            <w:r w:rsidR="00BE0B58" w:rsidRPr="00D908D7">
              <w:rPr>
                <w:color w:val="000000"/>
              </w:rPr>
              <w:t xml:space="preserve"> shall ensure for delivery of the document proving allotment of the land performed by units of the Public Registry in respect of the sad land. The </w:t>
            </w:r>
            <w:r w:rsidRPr="00CB4541">
              <w:rPr>
                <w:b/>
                <w:i/>
                <w:color w:val="000000"/>
              </w:rPr>
              <w:t>Contractor</w:t>
            </w:r>
            <w:r w:rsidR="00BE0B58" w:rsidRPr="00D908D7">
              <w:rPr>
                <w:color w:val="000000"/>
              </w:rPr>
              <w:t xml:space="preserve"> shall bear the </w:t>
            </w:r>
            <w:r w:rsidR="004927B7">
              <w:rPr>
                <w:b/>
                <w:i/>
                <w:color w:val="000000"/>
              </w:rPr>
              <w:t>Recoverable Expense</w:t>
            </w:r>
            <w:r w:rsidR="00A5633B" w:rsidRPr="00A5633B">
              <w:rPr>
                <w:b/>
                <w:i/>
                <w:color w:val="000000"/>
              </w:rPr>
              <w:t xml:space="preserve">s </w:t>
            </w:r>
            <w:r w:rsidR="00BE0B58" w:rsidRPr="00D908D7">
              <w:rPr>
                <w:color w:val="000000"/>
              </w:rPr>
              <w:t>related to acceptance (measurement of the area, registration fee, etc.) of the land allotment.</w:t>
            </w:r>
          </w:p>
        </w:tc>
        <w:tc>
          <w:tcPr>
            <w:tcW w:w="5023" w:type="dxa"/>
          </w:tcPr>
          <w:p w14:paraId="5C450B9E" w14:textId="77777777" w:rsidR="00B93B21" w:rsidRDefault="00B93B21" w:rsidP="005D392C">
            <w:pPr>
              <w:pStyle w:val="Heading2"/>
              <w:outlineLvl w:val="1"/>
            </w:pPr>
          </w:p>
          <w:p w14:paraId="5FDBA3C2" w14:textId="74559993" w:rsidR="00BE0B58" w:rsidRPr="00D10430" w:rsidRDefault="00BE0B58" w:rsidP="005D392C">
            <w:pPr>
              <w:pStyle w:val="Heading2"/>
              <w:outlineLvl w:val="1"/>
            </w:pPr>
            <w:r w:rsidRPr="00B93B21">
              <w:t>4.4.</w:t>
            </w:r>
            <w:r w:rsidRPr="00D10430">
              <w:rPr>
                <w:i/>
              </w:rPr>
              <w:t xml:space="preserve"> </w:t>
            </w:r>
            <w:r w:rsidR="00697C73" w:rsidRPr="00697C73">
              <w:rPr>
                <w:b/>
                <w:i/>
              </w:rPr>
              <w:t>kontraqtors</w:t>
            </w:r>
            <w:r w:rsidRPr="00D10430">
              <w:t xml:space="preserve"> ar ekisreba raime qiris an saijaro gadasaxadis gadaxdis valdebuleba </w:t>
            </w:r>
            <w:r w:rsidR="00697C73" w:rsidRPr="00697C73">
              <w:rPr>
                <w:b/>
                <w:i/>
              </w:rPr>
              <w:t>saxelmwifos</w:t>
            </w:r>
            <w:r w:rsidRPr="00D10430">
              <w:t xml:space="preserve"> sakuTrebaSi arsebuli miwebiT sargeblobisas, garda im miwebisa, romlebic ukve gadacemulia fizikuri pirebisTvis an kerZo samarTlis iuridiuli pirebisTvis. </w:t>
            </w:r>
            <w:r w:rsidR="00697C73" w:rsidRPr="00697C73">
              <w:rPr>
                <w:b/>
                <w:i/>
              </w:rPr>
              <w:t>xelSekrulebis</w:t>
            </w:r>
            <w:r w:rsidRPr="00D10430">
              <w:t xml:space="preserve"> moqmedebis ganmavlobaSi </w:t>
            </w:r>
            <w:r w:rsidR="00697C73" w:rsidRPr="00697C73">
              <w:rPr>
                <w:b/>
                <w:i/>
              </w:rPr>
              <w:t>kontraqtori</w:t>
            </w:r>
            <w:r w:rsidRPr="00D10430">
              <w:t xml:space="preserve"> mimarTavs </w:t>
            </w:r>
            <w:r w:rsidR="00697C73" w:rsidRPr="00697C73">
              <w:rPr>
                <w:b/>
                <w:i/>
              </w:rPr>
              <w:t>saagentos</w:t>
            </w:r>
            <w:r w:rsidRPr="00D10430">
              <w:t xml:space="preserve"> </w:t>
            </w:r>
            <w:r w:rsidR="00697C73" w:rsidRPr="00697C73">
              <w:rPr>
                <w:b/>
                <w:i/>
              </w:rPr>
              <w:t>saqarTvelos kanonmdeblobiT</w:t>
            </w:r>
            <w:r w:rsidRPr="00D10430">
              <w:rPr>
                <w:i/>
              </w:rPr>
              <w:t xml:space="preserve"> dadgenili</w:t>
            </w:r>
            <w:r w:rsidRPr="00D10430">
              <w:t xml:space="preserve"> wesiT miwis minakuTvnis gadacemis moTxovniT</w:t>
            </w:r>
            <w:r w:rsidRPr="00D10430">
              <w:rPr>
                <w:i/>
              </w:rPr>
              <w:t xml:space="preserve"> </w:t>
            </w:r>
            <w:r w:rsidR="00556CEE" w:rsidRPr="00556CEE">
              <w:rPr>
                <w:b/>
                <w:i/>
              </w:rPr>
              <w:t xml:space="preserve">navTobisa da gazis operaciebis </w:t>
            </w:r>
            <w:r w:rsidRPr="00D10430">
              <w:t>sawarmoeblad konkretul farTobze, romelic warmoadgens</w:t>
            </w:r>
            <w:r w:rsidRPr="00D10430">
              <w:rPr>
                <w:i/>
              </w:rPr>
              <w:t xml:space="preserve"> </w:t>
            </w:r>
            <w:r w:rsidR="00697C73" w:rsidRPr="00697C73">
              <w:rPr>
                <w:b/>
                <w:i/>
              </w:rPr>
              <w:t>saxelmwifo</w:t>
            </w:r>
            <w:r w:rsidRPr="00D10430">
              <w:t xml:space="preserve"> sakuTrebas. </w:t>
            </w:r>
            <w:r w:rsidR="00697C73" w:rsidRPr="00697C73">
              <w:rPr>
                <w:b/>
                <w:i/>
              </w:rPr>
              <w:t>saagento</w:t>
            </w:r>
            <w:r w:rsidRPr="00D10430">
              <w:t xml:space="preserve"> uzrunvelyofs aRniSnul miwis farTobze sajaro reestris organoebis </w:t>
            </w:r>
            <w:r w:rsidRPr="00D10430">
              <w:lastRenderedPageBreak/>
              <w:t xml:space="preserve">mier gacemuli miwis minakuTvnis damadasturebeli dokumentis gadacemas. miwis minakuTvnis miRebasTan (farTobis azomva, registraciis Rirebuleba da sxv.) dakavSirebul </w:t>
            </w:r>
            <w:r w:rsidR="00367014" w:rsidRPr="00367014">
              <w:rPr>
                <w:b/>
                <w:i/>
              </w:rPr>
              <w:t>sakompensacio xarjebs</w:t>
            </w:r>
            <w:r w:rsidRPr="00D10430">
              <w:t xml:space="preserve"> gaswevs </w:t>
            </w:r>
            <w:r w:rsidR="00697C73" w:rsidRPr="00697C73">
              <w:rPr>
                <w:b/>
                <w:i/>
              </w:rPr>
              <w:t>kontraqtori</w:t>
            </w:r>
            <w:r w:rsidRPr="00D10430">
              <w:t xml:space="preserve">. </w:t>
            </w:r>
          </w:p>
        </w:tc>
      </w:tr>
      <w:tr w:rsidR="00BE0B58" w:rsidRPr="00456691" w14:paraId="7A05009D" w14:textId="77777777" w:rsidTr="00295506">
        <w:tc>
          <w:tcPr>
            <w:tcW w:w="5387" w:type="dxa"/>
          </w:tcPr>
          <w:p w14:paraId="3C2DF4B1" w14:textId="77777777" w:rsidR="00BE0B58" w:rsidRPr="008B1E09" w:rsidRDefault="007F1856" w:rsidP="006F6E16">
            <w:pPr>
              <w:numPr>
                <w:ilvl w:val="1"/>
                <w:numId w:val="5"/>
              </w:numPr>
              <w:tabs>
                <w:tab w:val="clear" w:pos="360"/>
                <w:tab w:val="num" w:pos="317"/>
                <w:tab w:val="left" w:pos="7797"/>
              </w:tabs>
              <w:spacing w:before="240" w:after="240"/>
              <w:ind w:left="0" w:right="33" w:firstLine="0"/>
              <w:jc w:val="both"/>
            </w:pPr>
            <w:r>
              <w:rPr>
                <w:color w:val="000000"/>
              </w:rPr>
              <w:lastRenderedPageBreak/>
              <w:t xml:space="preserve">Subject to provisions of the </w:t>
            </w:r>
            <w:r w:rsidR="00CB4541" w:rsidRPr="00CB4541">
              <w:rPr>
                <w:b/>
                <w:i/>
                <w:color w:val="000000"/>
              </w:rPr>
              <w:t>Article</w:t>
            </w:r>
            <w:r>
              <w:rPr>
                <w:color w:val="000000"/>
              </w:rPr>
              <w:t xml:space="preserve"> 33.4 herein f</w:t>
            </w:r>
            <w:r w:rsidR="00BE0B58" w:rsidRPr="00D908D7">
              <w:rPr>
                <w:color w:val="000000"/>
              </w:rPr>
              <w:t xml:space="preserve">or lands under ownership/possession of individuals or legal entities, the </w:t>
            </w:r>
            <w:r w:rsidR="00CB4541" w:rsidRPr="00CB4541">
              <w:rPr>
                <w:b/>
                <w:i/>
                <w:color w:val="000000"/>
              </w:rPr>
              <w:t>Contractor</w:t>
            </w:r>
            <w:r w:rsidR="00BE0B58" w:rsidRPr="00D908D7">
              <w:rPr>
                <w:color w:val="000000"/>
              </w:rPr>
              <w:t xml:space="preserve"> shall carry out negotiations with such land owner/possessor in order to obtain the land use right and if the </w:t>
            </w:r>
            <w:r w:rsidR="00CB4541" w:rsidRPr="00CB4541">
              <w:rPr>
                <w:b/>
                <w:i/>
                <w:color w:val="000000"/>
              </w:rPr>
              <w:t>Contractor</w:t>
            </w:r>
            <w:r w:rsidR="00BE0B58" w:rsidRPr="00D908D7">
              <w:rPr>
                <w:color w:val="000000"/>
              </w:rPr>
              <w:t xml:space="preserve"> fails to reach an agreement with such land owner/possessor, then the remedies </w:t>
            </w:r>
            <w:r>
              <w:rPr>
                <w:color w:val="000000"/>
              </w:rPr>
              <w:t>stipulated by the</w:t>
            </w:r>
            <w:r w:rsidR="00BE0B58" w:rsidRPr="00D908D7">
              <w:rPr>
                <w:color w:val="000000"/>
              </w:rPr>
              <w:t xml:space="preserve"> </w:t>
            </w:r>
            <w:r w:rsidR="00CB4541" w:rsidRPr="00CB4541">
              <w:rPr>
                <w:b/>
                <w:i/>
                <w:color w:val="000000"/>
              </w:rPr>
              <w:t>Georgian Law</w:t>
            </w:r>
            <w:r>
              <w:rPr>
                <w:color w:val="000000"/>
              </w:rPr>
              <w:t xml:space="preserve"> and/or this </w:t>
            </w:r>
            <w:r w:rsidR="00CB4541" w:rsidRPr="00CB4541">
              <w:rPr>
                <w:b/>
                <w:i/>
                <w:color w:val="000000"/>
              </w:rPr>
              <w:t>Contract</w:t>
            </w:r>
            <w:r w:rsidR="00BE0B58" w:rsidRPr="00D908D7">
              <w:rPr>
                <w:color w:val="000000"/>
              </w:rPr>
              <w:t xml:space="preserve"> should apply.</w:t>
            </w:r>
          </w:p>
        </w:tc>
        <w:tc>
          <w:tcPr>
            <w:tcW w:w="5023" w:type="dxa"/>
          </w:tcPr>
          <w:p w14:paraId="4A10F2AE" w14:textId="77777777" w:rsidR="00A5633B" w:rsidRDefault="00A5633B" w:rsidP="005D392C">
            <w:pPr>
              <w:pStyle w:val="Heading2"/>
              <w:outlineLvl w:val="1"/>
            </w:pPr>
          </w:p>
          <w:p w14:paraId="073AE8E3" w14:textId="12F18BF9" w:rsidR="00BE0B58" w:rsidRPr="00D10430" w:rsidRDefault="00BE0B58" w:rsidP="005D392C">
            <w:pPr>
              <w:pStyle w:val="Heading2"/>
              <w:outlineLvl w:val="1"/>
            </w:pPr>
            <w:r w:rsidRPr="00D10430">
              <w:t>4.5</w:t>
            </w:r>
            <w:r w:rsidRPr="007F1856">
              <w:t xml:space="preserve">.winamdebare </w:t>
            </w:r>
            <w:r w:rsidR="00697C73" w:rsidRPr="00697C73">
              <w:rPr>
                <w:b/>
                <w:i/>
              </w:rPr>
              <w:t>xelSekrulebis</w:t>
            </w:r>
            <w:r w:rsidRPr="007F1856">
              <w:t xml:space="preserve"> </w:t>
            </w:r>
            <w:r w:rsidR="00B454DC">
              <w:t xml:space="preserve"> 33.4</w:t>
            </w:r>
            <w:r w:rsidRPr="007F1856">
              <w:t xml:space="preserve"> </w:t>
            </w:r>
            <w:r w:rsidR="00697C73" w:rsidRPr="00697C73">
              <w:rPr>
                <w:b/>
                <w:i/>
              </w:rPr>
              <w:t>muxlis</w:t>
            </w:r>
            <w:r w:rsidRPr="007F1856">
              <w:t xml:space="preserve"> debulebaTa gaTvaliswinebiT, kerZo fizikuri an iuridiuli pirebis sakuTrebaSi/mflobelobaSi arsebul miwebze, </w:t>
            </w:r>
            <w:r w:rsidR="00697C73" w:rsidRPr="00697C73">
              <w:rPr>
                <w:b/>
                <w:i/>
              </w:rPr>
              <w:t>kontraqtori</w:t>
            </w:r>
            <w:r w:rsidRPr="007F1856">
              <w:t xml:space="preserve"> awarmoebs molaparakebebs miwis mesakuTresTan/mflobelTan miwiT sargeblobis uflebis mosapoveblad da im SemTvevaSi Tu </w:t>
            </w:r>
            <w:r w:rsidR="00697C73" w:rsidRPr="00697C73">
              <w:rPr>
                <w:b/>
                <w:i/>
              </w:rPr>
              <w:t>kontraqtori</w:t>
            </w:r>
            <w:r w:rsidRPr="007F1856">
              <w:t xml:space="preserve"> ver SeZlebs SeTanxmebas kerZo mesakuTresTan/mflobelTan, maSin gamoyenebuli iqneba </w:t>
            </w:r>
            <w:r w:rsidR="00697C73" w:rsidRPr="00697C73">
              <w:rPr>
                <w:b/>
                <w:i/>
              </w:rPr>
              <w:t>saqarTvelos kanonmdeblobis</w:t>
            </w:r>
            <w:r w:rsidRPr="007F1856">
              <w:rPr>
                <w:i/>
              </w:rPr>
              <w:t xml:space="preserve"> </w:t>
            </w:r>
            <w:r w:rsidRPr="007F1856">
              <w:t>an/da am</w:t>
            </w:r>
            <w:r w:rsidRPr="007F1856">
              <w:rPr>
                <w:i/>
              </w:rPr>
              <w:t xml:space="preserve"> </w:t>
            </w:r>
            <w:r w:rsidR="00697C73" w:rsidRPr="00697C73">
              <w:rPr>
                <w:b/>
                <w:i/>
              </w:rPr>
              <w:t>xelSekrulebis</w:t>
            </w:r>
            <w:r w:rsidRPr="007F1856">
              <w:rPr>
                <w:i/>
              </w:rPr>
              <w:t xml:space="preserve"> </w:t>
            </w:r>
            <w:r w:rsidRPr="007F1856">
              <w:t>debulebebi.</w:t>
            </w:r>
            <w:r w:rsidRPr="00D10430">
              <w:t xml:space="preserve"> </w:t>
            </w:r>
          </w:p>
        </w:tc>
      </w:tr>
      <w:tr w:rsidR="00BE0B58" w:rsidRPr="00456691" w14:paraId="79F135A9" w14:textId="77777777" w:rsidTr="00295506">
        <w:tc>
          <w:tcPr>
            <w:tcW w:w="5387" w:type="dxa"/>
          </w:tcPr>
          <w:p w14:paraId="2CF5710F" w14:textId="5588A01A" w:rsidR="00BE0B58" w:rsidRPr="00D908D7" w:rsidRDefault="00BE0B58" w:rsidP="006F6E16">
            <w:pPr>
              <w:numPr>
                <w:ilvl w:val="1"/>
                <w:numId w:val="5"/>
              </w:numPr>
              <w:tabs>
                <w:tab w:val="clear" w:pos="360"/>
                <w:tab w:val="num" w:pos="317"/>
                <w:tab w:val="left" w:pos="7797"/>
              </w:tabs>
              <w:spacing w:before="240" w:after="240"/>
              <w:ind w:left="0" w:right="33" w:firstLine="0"/>
              <w:jc w:val="both"/>
              <w:rPr>
                <w:color w:val="000000"/>
              </w:rPr>
            </w:pPr>
            <w:r w:rsidRPr="00D908D7">
              <w:rPr>
                <w:color w:val="000000"/>
              </w:rPr>
              <w:t>T</w:t>
            </w:r>
            <w:r w:rsidRPr="008B1E09">
              <w:t xml:space="preserve">he </w:t>
            </w:r>
            <w:r w:rsidR="00EA1792" w:rsidRPr="00EA1792">
              <w:rPr>
                <w:b/>
                <w:i/>
              </w:rPr>
              <w:t>State</w:t>
            </w:r>
            <w:r w:rsidRPr="008B1E09">
              <w:t xml:space="preserve"> shall grant the </w:t>
            </w:r>
            <w:r w:rsidR="00997E97" w:rsidRPr="00997E97">
              <w:rPr>
                <w:b/>
                <w:i/>
              </w:rPr>
              <w:t>License</w:t>
            </w:r>
            <w:r w:rsidRPr="008B1E09">
              <w:t xml:space="preserve"> within thirty (30) </w:t>
            </w:r>
            <w:r w:rsidR="003D1C55" w:rsidRPr="003D1C55">
              <w:rPr>
                <w:b/>
                <w:i/>
              </w:rPr>
              <w:t>Days</w:t>
            </w:r>
            <w:r w:rsidRPr="008B1E09">
              <w:t xml:space="preserve"> after the </w:t>
            </w:r>
            <w:r w:rsidR="00EA1792" w:rsidRPr="00EA1792">
              <w:rPr>
                <w:b/>
                <w:i/>
              </w:rPr>
              <w:t>Signature Date</w:t>
            </w:r>
            <w:r w:rsidRPr="008B1E09">
              <w:t xml:space="preserve">, and the </w:t>
            </w:r>
            <w:r w:rsidR="00997E97" w:rsidRPr="00997E97">
              <w:rPr>
                <w:b/>
                <w:i/>
              </w:rPr>
              <w:t>License</w:t>
            </w:r>
            <w:r w:rsidRPr="008B1E09">
              <w:t xml:space="preserve"> shall be coterminous</w:t>
            </w:r>
            <w:r w:rsidRPr="00D908D7">
              <w:rPr>
                <w:color w:val="000000"/>
              </w:rPr>
              <w:t xml:space="preserve"> with the </w:t>
            </w:r>
            <w:r w:rsidR="00CB4541" w:rsidRPr="00CB4541">
              <w:rPr>
                <w:b/>
                <w:i/>
                <w:color w:val="000000"/>
              </w:rPr>
              <w:t>Contract</w:t>
            </w:r>
            <w:r w:rsidRPr="00D908D7">
              <w:rPr>
                <w:color w:val="000000"/>
              </w:rPr>
              <w:t xml:space="preserve"> </w:t>
            </w:r>
            <w:r w:rsidR="00626317">
              <w:rPr>
                <w:color w:val="000000"/>
              </w:rPr>
              <w:t>t</w:t>
            </w:r>
            <w:r w:rsidRPr="00626317">
              <w:rPr>
                <w:color w:val="000000"/>
              </w:rPr>
              <w:t>erm</w:t>
            </w:r>
            <w:r w:rsidRPr="00D908D7">
              <w:rPr>
                <w:color w:val="000000"/>
              </w:rPr>
              <w:t xml:space="preserve">. If there is any form of conflict or disagreement between the terms of </w:t>
            </w:r>
            <w:r w:rsidR="00CB4541" w:rsidRPr="00CB4541">
              <w:rPr>
                <w:b/>
                <w:i/>
                <w:color w:val="000000"/>
              </w:rPr>
              <w:t>Contract</w:t>
            </w:r>
            <w:r w:rsidRPr="00D908D7">
              <w:rPr>
                <w:color w:val="000000"/>
              </w:rPr>
              <w:t xml:space="preserve"> and the </w:t>
            </w:r>
            <w:r w:rsidR="00997E97" w:rsidRPr="00997E97">
              <w:rPr>
                <w:b/>
                <w:i/>
                <w:color w:val="000000"/>
              </w:rPr>
              <w:t>License</w:t>
            </w:r>
            <w:r w:rsidRPr="00D908D7">
              <w:rPr>
                <w:color w:val="000000"/>
              </w:rPr>
              <w:t xml:space="preserve">, the terms of the </w:t>
            </w:r>
            <w:r w:rsidR="00CB4541" w:rsidRPr="00CB4541">
              <w:rPr>
                <w:b/>
                <w:i/>
                <w:color w:val="000000"/>
              </w:rPr>
              <w:t>Contract</w:t>
            </w:r>
            <w:r w:rsidRPr="00D908D7">
              <w:rPr>
                <w:color w:val="000000"/>
              </w:rPr>
              <w:t xml:space="preserve"> shall prevail.</w:t>
            </w:r>
          </w:p>
        </w:tc>
        <w:tc>
          <w:tcPr>
            <w:tcW w:w="5023" w:type="dxa"/>
          </w:tcPr>
          <w:p w14:paraId="5EFF2730" w14:textId="77777777" w:rsidR="00A5633B" w:rsidRDefault="00A5633B" w:rsidP="005D392C">
            <w:pPr>
              <w:pStyle w:val="Heading2"/>
              <w:outlineLvl w:val="1"/>
            </w:pPr>
          </w:p>
          <w:p w14:paraId="7D8F3500" w14:textId="72E7160B" w:rsidR="00BE0B58" w:rsidRPr="00D10430" w:rsidRDefault="00BE0B58" w:rsidP="005D392C">
            <w:pPr>
              <w:pStyle w:val="Heading2"/>
              <w:outlineLvl w:val="1"/>
            </w:pPr>
            <w:r w:rsidRPr="00A5633B">
              <w:t>4.6.</w:t>
            </w:r>
            <w:r w:rsidRPr="00D10430">
              <w:rPr>
                <w:i/>
              </w:rPr>
              <w:t xml:space="preserve"> </w:t>
            </w:r>
            <w:r w:rsidR="00697C73" w:rsidRPr="00697C73">
              <w:rPr>
                <w:b/>
                <w:i/>
              </w:rPr>
              <w:t>saxelmwifo</w:t>
            </w:r>
            <w:r w:rsidRPr="00D10430">
              <w:t xml:space="preserve"> valdebulia gasces </w:t>
            </w:r>
            <w:r w:rsidR="00697C73" w:rsidRPr="00697C73">
              <w:rPr>
                <w:b/>
                <w:i/>
              </w:rPr>
              <w:t>licenzia</w:t>
            </w:r>
            <w:r w:rsidRPr="00D10430">
              <w:rPr>
                <w:i/>
              </w:rPr>
              <w:t xml:space="preserve"> </w:t>
            </w:r>
            <w:r w:rsidR="00697C73" w:rsidRPr="00697C73">
              <w:rPr>
                <w:b/>
                <w:i/>
              </w:rPr>
              <w:t>xelmoweris TariRidan</w:t>
            </w:r>
            <w:r w:rsidRPr="00D10430">
              <w:rPr>
                <w:i/>
              </w:rPr>
              <w:t xml:space="preserve"> </w:t>
            </w:r>
            <w:r w:rsidRPr="00D10430">
              <w:t xml:space="preserve">ocdaaTi (30) </w:t>
            </w:r>
            <w:r w:rsidRPr="00D10430">
              <w:rPr>
                <w:i/>
              </w:rPr>
              <w:t xml:space="preserve">dRis </w:t>
            </w:r>
            <w:r w:rsidRPr="00D10430">
              <w:t xml:space="preserve">ganmavlobaSi da </w:t>
            </w:r>
            <w:r w:rsidR="00697C73" w:rsidRPr="00697C73">
              <w:rPr>
                <w:b/>
                <w:i/>
              </w:rPr>
              <w:t>licenzia</w:t>
            </w:r>
            <w:r w:rsidRPr="00D10430">
              <w:t xml:space="preserve"> SesabamisobaSi unda iyos </w:t>
            </w:r>
            <w:r w:rsidR="00697C73" w:rsidRPr="00697C73">
              <w:rPr>
                <w:b/>
                <w:i/>
              </w:rPr>
              <w:t>xelSekrulebis</w:t>
            </w:r>
            <w:r w:rsidRPr="00D10430">
              <w:t xml:space="preserve"> pirobebTan. im SemTxvevaSi Tu </w:t>
            </w:r>
            <w:r w:rsidR="00697C73" w:rsidRPr="00697C73">
              <w:rPr>
                <w:b/>
                <w:i/>
              </w:rPr>
              <w:t>xelSekrulebis</w:t>
            </w:r>
            <w:r w:rsidRPr="00D10430">
              <w:rPr>
                <w:i/>
              </w:rPr>
              <w:t>a</w:t>
            </w:r>
            <w:r w:rsidRPr="00D10430">
              <w:t xml:space="preserve"> da </w:t>
            </w:r>
            <w:r w:rsidR="00697C73" w:rsidRPr="00697C73">
              <w:rPr>
                <w:b/>
                <w:i/>
              </w:rPr>
              <w:t>licenziis</w:t>
            </w:r>
            <w:r w:rsidRPr="00D10430">
              <w:t xml:space="preserve"> pirobebi ar Seesabameba an ewinaaRmdegeba erTmaneTs, </w:t>
            </w:r>
            <w:r w:rsidR="00697C73" w:rsidRPr="00697C73">
              <w:rPr>
                <w:b/>
                <w:i/>
              </w:rPr>
              <w:t>xelSekrulebis</w:t>
            </w:r>
            <w:r w:rsidRPr="00D10430">
              <w:t xml:space="preserve"> debulebebs eqnebaT upiratesi Zala. </w:t>
            </w:r>
          </w:p>
        </w:tc>
      </w:tr>
    </w:tbl>
    <w:p w14:paraId="35A48D8E" w14:textId="77777777" w:rsidR="001B4FD8" w:rsidRPr="00A5633B" w:rsidRDefault="001B4FD8" w:rsidP="00245FB7">
      <w:pPr>
        <w:rPr>
          <w:lang w:val="pl-PL"/>
        </w:rPr>
      </w:pPr>
      <w:r w:rsidRPr="00A5633B">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2DEC28D0" w14:textId="77777777" w:rsidTr="00295506">
        <w:trPr>
          <w:trHeight w:val="564"/>
        </w:trPr>
        <w:tc>
          <w:tcPr>
            <w:tcW w:w="5387" w:type="dxa"/>
          </w:tcPr>
          <w:p w14:paraId="04D74F7D" w14:textId="77777777" w:rsidR="00887429" w:rsidRPr="00D908D7" w:rsidRDefault="00CB4541" w:rsidP="009F3F37">
            <w:pPr>
              <w:tabs>
                <w:tab w:val="left" w:pos="7797"/>
              </w:tabs>
              <w:ind w:right="33"/>
              <w:jc w:val="center"/>
              <w:outlineLvl w:val="0"/>
              <w:rPr>
                <w:b/>
                <w:color w:val="000000"/>
              </w:rPr>
            </w:pPr>
            <w:r w:rsidRPr="00CB4541">
              <w:rPr>
                <w:b/>
                <w:i/>
                <w:color w:val="000000"/>
              </w:rPr>
              <w:lastRenderedPageBreak/>
              <w:t>ARTICLE</w:t>
            </w:r>
            <w:r w:rsidR="00887429" w:rsidRPr="00D908D7">
              <w:rPr>
                <w:b/>
                <w:color w:val="000000"/>
              </w:rPr>
              <w:t xml:space="preserve"> 5</w:t>
            </w:r>
          </w:p>
          <w:p w14:paraId="53112C26" w14:textId="77777777" w:rsidR="00887429" w:rsidRPr="00D908D7" w:rsidRDefault="00CB4541" w:rsidP="009F3F37">
            <w:pPr>
              <w:pStyle w:val="Heading3"/>
              <w:tabs>
                <w:tab w:val="left" w:pos="7797"/>
              </w:tabs>
              <w:ind w:right="33"/>
              <w:outlineLvl w:val="2"/>
              <w:rPr>
                <w:b w:val="0"/>
                <w:color w:val="000000"/>
              </w:rPr>
            </w:pPr>
            <w:r w:rsidRPr="003D1C55">
              <w:rPr>
                <w:color w:val="000000"/>
                <w:u w:val="none"/>
              </w:rPr>
              <w:t>CONTRACT</w:t>
            </w:r>
            <w:r w:rsidR="00887429" w:rsidRPr="00D908D7">
              <w:rPr>
                <w:color w:val="000000"/>
                <w:u w:val="none"/>
              </w:rPr>
              <w:t xml:space="preserve"> TERM</w:t>
            </w:r>
          </w:p>
        </w:tc>
        <w:tc>
          <w:tcPr>
            <w:tcW w:w="5023" w:type="dxa"/>
          </w:tcPr>
          <w:p w14:paraId="54D7A16B" w14:textId="2679AB04"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5</w:t>
            </w:r>
          </w:p>
          <w:p w14:paraId="6F586A1F" w14:textId="0B297149" w:rsidR="00887429" w:rsidRPr="00D10430" w:rsidRDefault="00697C73" w:rsidP="00887429">
            <w:pPr>
              <w:jc w:val="center"/>
              <w:rPr>
                <w:rFonts w:ascii="AcadNusx" w:eastAsia="Times New Roman" w:hAnsi="AcadNusx" w:cs="Arial"/>
                <w:b/>
                <w:bCs/>
                <w:iCs/>
                <w:lang w:val="pl-PL" w:eastAsia="ru-RU"/>
              </w:rPr>
            </w:pPr>
            <w:bookmarkStart w:id="103" w:name="_Ref294607614"/>
            <w:bookmarkStart w:id="104" w:name="_Toc305415106"/>
            <w:r w:rsidRPr="00697C73">
              <w:rPr>
                <w:rFonts w:ascii="AcadMtavr" w:eastAsia="Times New Roman" w:hAnsi="AcadMtavr" w:cs="Arial"/>
                <w:b/>
                <w:bCs/>
                <w:iCs/>
                <w:lang w:val="pl-PL" w:eastAsia="ru-RU"/>
              </w:rPr>
              <w:t>xelSekrulebis</w:t>
            </w:r>
            <w:r w:rsidR="00887429" w:rsidRPr="001B4FD8">
              <w:rPr>
                <w:rFonts w:ascii="AcadMtavr" w:eastAsia="Times New Roman" w:hAnsi="AcadMtavr" w:cs="Arial"/>
                <w:b/>
                <w:bCs/>
                <w:iCs/>
                <w:lang w:val="pl-PL" w:eastAsia="ru-RU"/>
              </w:rPr>
              <w:t xml:space="preserve"> moqmedebis va</w:t>
            </w:r>
            <w:r w:rsidR="00887429" w:rsidRPr="001B4FD8">
              <w:rPr>
                <w:rFonts w:ascii="AcadMtavr" w:eastAsia="Times New Roman" w:hAnsi="AcadMtavr" w:cs="Arial"/>
                <w:b/>
                <w:bCs/>
                <w:iCs/>
                <w:lang w:val="pl-PL" w:eastAsia="ru-RU"/>
              </w:rPr>
              <w:softHyphen/>
              <w:t>da</w:t>
            </w:r>
            <w:bookmarkEnd w:id="103"/>
            <w:bookmarkEnd w:id="104"/>
          </w:p>
        </w:tc>
      </w:tr>
      <w:tr w:rsidR="006755BC" w:rsidRPr="00456691" w14:paraId="6EFCDCB1" w14:textId="77777777" w:rsidTr="00295506">
        <w:tc>
          <w:tcPr>
            <w:tcW w:w="5387" w:type="dxa"/>
          </w:tcPr>
          <w:p w14:paraId="57E68FA6" w14:textId="77777777" w:rsidR="006755BC" w:rsidRPr="00D908D7" w:rsidRDefault="006755BC" w:rsidP="006F6E16">
            <w:pPr>
              <w:numPr>
                <w:ilvl w:val="1"/>
                <w:numId w:val="6"/>
              </w:numPr>
              <w:tabs>
                <w:tab w:val="clear" w:pos="360"/>
                <w:tab w:val="num" w:pos="317"/>
                <w:tab w:val="left" w:pos="7797"/>
              </w:tabs>
              <w:spacing w:before="240" w:after="240"/>
              <w:ind w:left="0" w:right="33" w:firstLine="0"/>
              <w:jc w:val="both"/>
              <w:outlineLvl w:val="0"/>
              <w:rPr>
                <w:b/>
                <w:color w:val="000000"/>
              </w:rPr>
            </w:pPr>
            <w:r w:rsidRPr="00D908D7">
              <w:rPr>
                <w:color w:val="000000"/>
              </w:rPr>
              <w:t xml:space="preserve">The term of the </w:t>
            </w:r>
            <w:r w:rsidR="00CB4541" w:rsidRPr="00CB4541">
              <w:rPr>
                <w:b/>
                <w:i/>
                <w:color w:val="000000"/>
              </w:rPr>
              <w:t>Contract</w:t>
            </w:r>
            <w:r w:rsidRPr="00D908D7">
              <w:rPr>
                <w:color w:val="000000"/>
              </w:rPr>
              <w:t xml:space="preserve"> shall commence on the </w:t>
            </w:r>
            <w:r w:rsidR="00CB4541" w:rsidRPr="00CB4541">
              <w:rPr>
                <w:b/>
                <w:i/>
                <w:color w:val="000000"/>
              </w:rPr>
              <w:t>Effective Date</w:t>
            </w:r>
            <w:r w:rsidRPr="00D908D7">
              <w:rPr>
                <w:color w:val="000000"/>
              </w:rPr>
              <w:t xml:space="preserve"> and shall continue for 25 years (hereinafter referred to as the “</w:t>
            </w:r>
            <w:r w:rsidR="00CB4541" w:rsidRPr="00CB4541">
              <w:rPr>
                <w:b/>
                <w:i/>
                <w:color w:val="000000"/>
              </w:rPr>
              <w:t>Contract</w:t>
            </w:r>
            <w:r w:rsidRPr="00D908D7">
              <w:rPr>
                <w:color w:val="000000"/>
              </w:rPr>
              <w:t xml:space="preserve"> </w:t>
            </w:r>
            <w:r w:rsidRPr="003D1C55">
              <w:rPr>
                <w:b/>
                <w:i/>
                <w:color w:val="000000"/>
              </w:rPr>
              <w:t>Term</w:t>
            </w:r>
            <w:r w:rsidRPr="00D908D7">
              <w:rPr>
                <w:color w:val="000000"/>
              </w:rPr>
              <w:t xml:space="preserve">”), unless the </w:t>
            </w:r>
            <w:r w:rsidR="00CB4541" w:rsidRPr="00CB4541">
              <w:rPr>
                <w:b/>
                <w:i/>
                <w:color w:val="000000"/>
              </w:rPr>
              <w:t>Contract</w:t>
            </w:r>
            <w:r w:rsidRPr="00D908D7">
              <w:rPr>
                <w:color w:val="000000"/>
              </w:rPr>
              <w:t xml:space="preserve"> is terminated earlier or is extended.</w:t>
            </w:r>
          </w:p>
        </w:tc>
        <w:tc>
          <w:tcPr>
            <w:tcW w:w="5023" w:type="dxa"/>
          </w:tcPr>
          <w:p w14:paraId="4321B636" w14:textId="77777777" w:rsidR="003D1C55" w:rsidRDefault="003D1C55" w:rsidP="005D392C">
            <w:pPr>
              <w:pStyle w:val="Heading2"/>
              <w:outlineLvl w:val="1"/>
            </w:pPr>
            <w:bookmarkStart w:id="105" w:name="_Ref294529981"/>
          </w:p>
          <w:p w14:paraId="7F580676" w14:textId="4C75FBCA" w:rsidR="006755BC" w:rsidRPr="00D10430" w:rsidRDefault="006755BC" w:rsidP="005D392C">
            <w:pPr>
              <w:pStyle w:val="Heading2"/>
              <w:outlineLvl w:val="1"/>
            </w:pPr>
            <w:r w:rsidRPr="003D1C55">
              <w:t>5.1.</w:t>
            </w:r>
            <w:r w:rsidRPr="00D10430">
              <w:rPr>
                <w:i/>
              </w:rPr>
              <w:t xml:space="preserve"> </w:t>
            </w:r>
            <w:r w:rsidR="00697C73" w:rsidRPr="00697C73">
              <w:rPr>
                <w:b/>
                <w:i/>
              </w:rPr>
              <w:t>xelSekrulebis</w:t>
            </w:r>
            <w:r w:rsidRPr="00D10430">
              <w:t xml:space="preserve"> moqmedebis va</w:t>
            </w:r>
            <w:r w:rsidRPr="00D10430">
              <w:softHyphen/>
              <w:t xml:space="preserve">da iwyeba misi </w:t>
            </w:r>
            <w:r w:rsidR="00697C73" w:rsidRPr="00697C73">
              <w:rPr>
                <w:b/>
                <w:i/>
              </w:rPr>
              <w:t>ZalaSi Sesvlis TariRi</w:t>
            </w:r>
            <w:r w:rsidRPr="00641212">
              <w:rPr>
                <w:b/>
                <w:i/>
              </w:rPr>
              <w:t>dan</w:t>
            </w:r>
            <w:r w:rsidRPr="00D10430">
              <w:rPr>
                <w:i/>
              </w:rPr>
              <w:t xml:space="preserve"> </w:t>
            </w:r>
            <w:r w:rsidRPr="00D10430">
              <w:t>da grZel</w:t>
            </w:r>
            <w:r w:rsidRPr="00D10430">
              <w:softHyphen/>
              <w:t>de</w:t>
            </w:r>
            <w:r w:rsidRPr="00D10430">
              <w:softHyphen/>
              <w:t>ba 25 wlis ganmavlobaSi (SemdgomSi moxsenebuli rogorc „</w:t>
            </w:r>
            <w:r w:rsidR="00697C73" w:rsidRPr="00697C73">
              <w:rPr>
                <w:b/>
                <w:i/>
              </w:rPr>
              <w:t>xelSekrulebis</w:t>
            </w:r>
            <w:r w:rsidRPr="00D10430">
              <w:rPr>
                <w:i/>
              </w:rPr>
              <w:t xml:space="preserve"> </w:t>
            </w:r>
            <w:r w:rsidRPr="009E3D48">
              <w:rPr>
                <w:b/>
                <w:i/>
              </w:rPr>
              <w:t>vada</w:t>
            </w:r>
            <w:r w:rsidRPr="00D10430">
              <w:t xml:space="preserve">“), Tu ar moxda </w:t>
            </w:r>
            <w:r w:rsidR="00697C73" w:rsidRPr="00697C73">
              <w:rPr>
                <w:b/>
                <w:i/>
              </w:rPr>
              <w:t>xelSekrulebis</w:t>
            </w:r>
            <w:r w:rsidRPr="00D10430">
              <w:rPr>
                <w:i/>
              </w:rPr>
              <w:t xml:space="preserve"> </w:t>
            </w:r>
            <w:r w:rsidRPr="00626317">
              <w:t>vadaze</w:t>
            </w:r>
            <w:r w:rsidRPr="00D10430">
              <w:t xml:space="preserve"> </w:t>
            </w:r>
            <w:r w:rsidR="00697C73" w:rsidRPr="00697C73">
              <w:t>adre</w:t>
            </w:r>
            <w:r w:rsidRPr="00D10430">
              <w:t xml:space="preserve"> Sewyveta an gagrZeleba.</w:t>
            </w:r>
            <w:bookmarkEnd w:id="105"/>
            <w:r w:rsidRPr="00D10430">
              <w:t xml:space="preserve"> </w:t>
            </w:r>
          </w:p>
        </w:tc>
      </w:tr>
      <w:tr w:rsidR="006755BC" w:rsidRPr="00456691" w14:paraId="28B4BDB7" w14:textId="77777777" w:rsidTr="00295506">
        <w:tc>
          <w:tcPr>
            <w:tcW w:w="5387" w:type="dxa"/>
          </w:tcPr>
          <w:p w14:paraId="75AB6E01" w14:textId="77777777" w:rsidR="006755BC" w:rsidRPr="00D908D7" w:rsidRDefault="006755BC" w:rsidP="006F6E16">
            <w:pPr>
              <w:numPr>
                <w:ilvl w:val="1"/>
                <w:numId w:val="6"/>
              </w:numPr>
              <w:tabs>
                <w:tab w:val="clear" w:pos="360"/>
                <w:tab w:val="num" w:pos="317"/>
                <w:tab w:val="left" w:pos="7797"/>
              </w:tabs>
              <w:spacing w:before="240" w:after="240"/>
              <w:ind w:left="0" w:right="33" w:firstLine="0"/>
              <w:jc w:val="both"/>
              <w:outlineLvl w:val="0"/>
              <w:rPr>
                <w:color w:val="000000"/>
              </w:rPr>
            </w:pPr>
            <w:r w:rsidRPr="00D908D7">
              <w:rPr>
                <w:color w:val="000000"/>
              </w:rPr>
              <w:t xml:space="preserve">If in respect of any </w:t>
            </w:r>
            <w:r w:rsidR="003D1C55" w:rsidRPr="003D1C55">
              <w:rPr>
                <w:b/>
                <w:i/>
                <w:color w:val="000000"/>
              </w:rPr>
              <w:t>Development Area</w:t>
            </w:r>
            <w:r w:rsidRPr="00D908D7">
              <w:rPr>
                <w:color w:val="000000"/>
              </w:rPr>
              <w:t xml:space="preserve">, where </w:t>
            </w:r>
            <w:r w:rsidRPr="003D1C55">
              <w:rPr>
                <w:b/>
                <w:i/>
                <w:color w:val="000000"/>
              </w:rPr>
              <w:t>Commercial Production</w:t>
            </w:r>
            <w:r w:rsidRPr="00D908D7">
              <w:rPr>
                <w:color w:val="000000"/>
              </w:rPr>
              <w:t xml:space="preserve">, as set forth in </w:t>
            </w:r>
            <w:r w:rsidR="003D1C55" w:rsidRPr="003D1C55">
              <w:rPr>
                <w:b/>
                <w:i/>
                <w:color w:val="000000"/>
              </w:rPr>
              <w:t xml:space="preserve">Development </w:t>
            </w:r>
            <w:r w:rsidR="00CB4541" w:rsidRPr="00CB4541">
              <w:rPr>
                <w:b/>
                <w:i/>
                <w:color w:val="000000"/>
              </w:rPr>
              <w:t>Plan</w:t>
            </w:r>
            <w:r w:rsidRPr="00D908D7">
              <w:rPr>
                <w:color w:val="000000"/>
              </w:rPr>
              <w:t xml:space="preserve">, remains reasonably probable under </w:t>
            </w:r>
            <w:r w:rsidR="00997E97" w:rsidRPr="00997E97">
              <w:rPr>
                <w:b/>
                <w:i/>
                <w:color w:val="000000"/>
              </w:rPr>
              <w:t>International Oilfield Practice</w:t>
            </w:r>
            <w:r w:rsidRPr="00D908D7">
              <w:rPr>
                <w:color w:val="000000"/>
              </w:rPr>
              <w:t xml:space="preserve">, beyond the period as specified in </w:t>
            </w:r>
            <w:r w:rsidR="00CB4541" w:rsidRPr="00CB4541">
              <w:rPr>
                <w:b/>
                <w:i/>
                <w:color w:val="000000"/>
              </w:rPr>
              <w:t>Article</w:t>
            </w:r>
            <w:r w:rsidRPr="00D908D7">
              <w:rPr>
                <w:color w:val="000000"/>
              </w:rPr>
              <w:t xml:space="preserve"> 5.1.</w:t>
            </w:r>
          </w:p>
        </w:tc>
        <w:tc>
          <w:tcPr>
            <w:tcW w:w="5023" w:type="dxa"/>
          </w:tcPr>
          <w:p w14:paraId="4CA8185F" w14:textId="77777777" w:rsidR="003D1C55" w:rsidRDefault="003D1C55" w:rsidP="005D392C">
            <w:pPr>
              <w:pStyle w:val="Heading2"/>
              <w:outlineLvl w:val="1"/>
            </w:pPr>
          </w:p>
          <w:p w14:paraId="67BBBFAA" w14:textId="00F1E92D" w:rsidR="006755BC" w:rsidRPr="00D10430" w:rsidRDefault="006755BC" w:rsidP="005D392C">
            <w:pPr>
              <w:pStyle w:val="Heading2"/>
              <w:outlineLvl w:val="1"/>
            </w:pPr>
            <w:r w:rsidRPr="00D10430">
              <w:t xml:space="preserve">5.2. Tu am </w:t>
            </w:r>
            <w:r w:rsidR="00697C73" w:rsidRPr="00697C73">
              <w:rPr>
                <w:b/>
                <w:i/>
              </w:rPr>
              <w:t>xelSekrulebis</w:t>
            </w:r>
            <w:r w:rsidRPr="00D10430">
              <w:t xml:space="preserve"> </w:t>
            </w:r>
            <w:r w:rsidR="00B454DC">
              <w:t xml:space="preserve">5.1 </w:t>
            </w:r>
            <w:r w:rsidRPr="00D10430">
              <w:t xml:space="preserve"> </w:t>
            </w:r>
            <w:r w:rsidR="00697C73" w:rsidRPr="00697C73">
              <w:rPr>
                <w:b/>
                <w:i/>
              </w:rPr>
              <w:t>muxliT</w:t>
            </w:r>
            <w:r w:rsidRPr="00D10430">
              <w:t xml:space="preserve"> gansazRvruli vadis gasvlis Semdeg </w:t>
            </w:r>
            <w:r w:rsidR="00697C73" w:rsidRPr="00697C73">
              <w:rPr>
                <w:b/>
                <w:i/>
              </w:rPr>
              <w:t>aTvisebis gegmis</w:t>
            </w:r>
            <w:r w:rsidRPr="00D10430">
              <w:rPr>
                <w:i/>
              </w:rPr>
              <w:t xml:space="preserve"> </w:t>
            </w:r>
            <w:r w:rsidRPr="00D10430">
              <w:t xml:space="preserve">Tanaxmad nebismier </w:t>
            </w:r>
            <w:r w:rsidRPr="001D588C">
              <w:rPr>
                <w:b/>
              </w:rPr>
              <w:t>aTvisebis farTobze komerciuli mopoveba</w:t>
            </w:r>
            <w:r w:rsidRPr="00D10430">
              <w:t xml:space="preserve"> kvlav iqneba gonivrulad SesaZlebeli </w:t>
            </w:r>
            <w:r w:rsidRPr="001D588C">
              <w:rPr>
                <w:b/>
                <w:i/>
              </w:rPr>
              <w:t xml:space="preserve">navTobmrewvelobis sarTaSoriso praqtikis </w:t>
            </w:r>
            <w:r w:rsidRPr="00D10430">
              <w:t xml:space="preserve">Sesabamisad: </w:t>
            </w:r>
          </w:p>
        </w:tc>
      </w:tr>
      <w:tr w:rsidR="006755BC" w14:paraId="35C917DA" w14:textId="77777777" w:rsidTr="00295506">
        <w:tc>
          <w:tcPr>
            <w:tcW w:w="5387" w:type="dxa"/>
          </w:tcPr>
          <w:p w14:paraId="38DEF0F8" w14:textId="63C53A52" w:rsidR="006755BC" w:rsidRPr="00D908D7" w:rsidRDefault="006755BC" w:rsidP="00641212">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may seek to extend the </w:t>
            </w:r>
            <w:r w:rsidR="00CB4541" w:rsidRPr="00CB4541">
              <w:rPr>
                <w:b/>
                <w:i/>
                <w:color w:val="000000"/>
              </w:rPr>
              <w:t>Contract</w:t>
            </w:r>
            <w:r w:rsidRPr="00D908D7">
              <w:rPr>
                <w:color w:val="000000"/>
              </w:rPr>
              <w:t xml:space="preserve"> </w:t>
            </w:r>
            <w:r w:rsidR="00641212" w:rsidRPr="00641212">
              <w:rPr>
                <w:b/>
                <w:i/>
                <w:color w:val="000000"/>
              </w:rPr>
              <w:t>Term</w:t>
            </w:r>
            <w:r w:rsidR="00641212" w:rsidRPr="00D908D7">
              <w:rPr>
                <w:color w:val="000000"/>
              </w:rPr>
              <w:t xml:space="preserve"> </w:t>
            </w:r>
            <w:r w:rsidRPr="00D908D7">
              <w:rPr>
                <w:color w:val="000000"/>
              </w:rPr>
              <w:t xml:space="preserve">with respect to such </w:t>
            </w:r>
            <w:r w:rsidR="003D1C55" w:rsidRPr="003D1C55">
              <w:rPr>
                <w:b/>
                <w:i/>
                <w:color w:val="000000"/>
              </w:rPr>
              <w:t>Development Area</w:t>
            </w:r>
            <w:r w:rsidRPr="00D908D7">
              <w:rPr>
                <w:color w:val="000000"/>
              </w:rPr>
              <w:t>;</w:t>
            </w:r>
          </w:p>
        </w:tc>
        <w:tc>
          <w:tcPr>
            <w:tcW w:w="5023" w:type="dxa"/>
          </w:tcPr>
          <w:p w14:paraId="5BCF2B9D" w14:textId="7B99273D" w:rsidR="006755BC" w:rsidRPr="00D10430" w:rsidRDefault="006755BC" w:rsidP="00641212">
            <w:pPr>
              <w:pStyle w:val="Heading3"/>
              <w:numPr>
                <w:ilvl w:val="2"/>
                <w:numId w:val="0"/>
              </w:numPr>
              <w:spacing w:before="240" w:after="60"/>
              <w:ind w:left="720"/>
              <w:jc w:val="both"/>
              <w:outlineLvl w:val="2"/>
              <w:rPr>
                <w:rFonts w:ascii="AcadNusx" w:hAnsi="AcadNusx"/>
                <w:b w:val="0"/>
                <w:sz w:val="22"/>
                <w:szCs w:val="22"/>
                <w:u w:val="none"/>
              </w:rPr>
            </w:pPr>
            <w:r w:rsidRPr="00D10430">
              <w:rPr>
                <w:rFonts w:ascii="AcadNusx" w:hAnsi="AcadNusx"/>
                <w:b w:val="0"/>
                <w:i/>
                <w:sz w:val="22"/>
                <w:szCs w:val="22"/>
                <w:u w:val="none"/>
              </w:rPr>
              <w:t xml:space="preserve">5.2.1. </w:t>
            </w:r>
            <w:r w:rsidR="00697C73" w:rsidRPr="00697C73">
              <w:rPr>
                <w:rFonts w:ascii="AcadNusx" w:hAnsi="AcadNusx"/>
                <w:i/>
                <w:sz w:val="22"/>
                <w:szCs w:val="22"/>
                <w:u w:val="none"/>
                <w:lang w:val="ka-GE"/>
              </w:rPr>
              <w:t>kontraqtors</w:t>
            </w:r>
            <w:r w:rsidRPr="00D10430">
              <w:rPr>
                <w:rFonts w:ascii="AcadNusx" w:hAnsi="AcadNusx"/>
                <w:b w:val="0"/>
                <w:i/>
                <w:sz w:val="22"/>
                <w:szCs w:val="22"/>
                <w:u w:val="none"/>
                <w:lang w:val="ka-GE"/>
              </w:rPr>
              <w:t xml:space="preserve"> </w:t>
            </w:r>
            <w:r w:rsidRPr="00D10430">
              <w:rPr>
                <w:rFonts w:ascii="AcadNusx" w:hAnsi="AcadNusx"/>
                <w:b w:val="0"/>
                <w:sz w:val="22"/>
                <w:szCs w:val="22"/>
                <w:u w:val="none"/>
              </w:rPr>
              <w:t xml:space="preserve">ufleba eqneba moiTxovos </w:t>
            </w:r>
            <w:r w:rsidR="00697C73" w:rsidRPr="00697C73">
              <w:rPr>
                <w:rFonts w:ascii="AcadNusx" w:hAnsi="AcadNusx"/>
                <w:i/>
                <w:sz w:val="22"/>
                <w:szCs w:val="22"/>
                <w:u w:val="none"/>
                <w:lang w:val="ka-GE"/>
              </w:rPr>
              <w:t>xelSekrulebis</w:t>
            </w:r>
            <w:r w:rsidRPr="00D10430">
              <w:rPr>
                <w:rFonts w:ascii="AcadNusx" w:hAnsi="AcadNusx"/>
                <w:b w:val="0"/>
                <w:i/>
                <w:sz w:val="22"/>
                <w:szCs w:val="22"/>
                <w:u w:val="none"/>
                <w:lang w:val="ka-GE"/>
              </w:rPr>
              <w:t xml:space="preserve"> </w:t>
            </w:r>
            <w:r w:rsidRPr="00641212">
              <w:rPr>
                <w:rFonts w:ascii="AcadNusx" w:hAnsi="AcadNusx"/>
                <w:i/>
                <w:sz w:val="22"/>
                <w:szCs w:val="22"/>
                <w:u w:val="none"/>
              </w:rPr>
              <w:t>vadis</w:t>
            </w:r>
            <w:r w:rsidRPr="00D10430">
              <w:rPr>
                <w:rFonts w:ascii="AcadNusx" w:hAnsi="AcadNusx"/>
                <w:b w:val="0"/>
                <w:sz w:val="22"/>
                <w:szCs w:val="22"/>
                <w:u w:val="none"/>
              </w:rPr>
              <w:t xml:space="preserve"> gagrZeleba aseT </w:t>
            </w:r>
            <w:r w:rsidRPr="00D10430">
              <w:rPr>
                <w:rFonts w:ascii="AcadNusx" w:hAnsi="AcadNusx"/>
                <w:i/>
                <w:sz w:val="22"/>
                <w:szCs w:val="22"/>
                <w:u w:val="none"/>
                <w:lang w:val="ka-GE"/>
              </w:rPr>
              <w:t>aTvisebis</w:t>
            </w:r>
            <w:r w:rsidRPr="00D10430">
              <w:rPr>
                <w:rFonts w:ascii="AcadNusx" w:hAnsi="AcadNusx"/>
                <w:b w:val="0"/>
                <w:i/>
                <w:sz w:val="22"/>
                <w:szCs w:val="22"/>
                <w:u w:val="none"/>
                <w:lang w:val="ka-GE"/>
              </w:rPr>
              <w:t xml:space="preserve"> </w:t>
            </w:r>
            <w:r w:rsidRPr="00D10430">
              <w:rPr>
                <w:rFonts w:ascii="AcadNusx" w:hAnsi="AcadNusx"/>
                <w:i/>
                <w:sz w:val="22"/>
                <w:szCs w:val="22"/>
                <w:u w:val="none"/>
                <w:lang w:val="ka-GE"/>
              </w:rPr>
              <w:t>farTobTan</w:t>
            </w:r>
            <w:r w:rsidRPr="00D10430">
              <w:rPr>
                <w:rFonts w:ascii="AcadNusx" w:hAnsi="AcadNusx"/>
                <w:b w:val="0"/>
                <w:sz w:val="22"/>
                <w:szCs w:val="22"/>
                <w:u w:val="none"/>
              </w:rPr>
              <w:t xml:space="preserve"> mimarTebaSi. </w:t>
            </w:r>
          </w:p>
        </w:tc>
      </w:tr>
      <w:tr w:rsidR="006755BC" w14:paraId="70057BEF" w14:textId="77777777" w:rsidTr="00295506">
        <w:tc>
          <w:tcPr>
            <w:tcW w:w="5387" w:type="dxa"/>
          </w:tcPr>
          <w:p w14:paraId="7EA4DCA9" w14:textId="030EDDBA" w:rsidR="006755BC" w:rsidRPr="00D908D7" w:rsidRDefault="006755BC" w:rsidP="009F3F37">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any such request shall be in writing and submitted to the </w:t>
            </w:r>
            <w:r w:rsidR="00A203F9" w:rsidRPr="00A203F9">
              <w:rPr>
                <w:b/>
                <w:i/>
                <w:color w:val="000000"/>
              </w:rPr>
              <w:t>Agency</w:t>
            </w:r>
            <w:r w:rsidRPr="00D908D7">
              <w:rPr>
                <w:color w:val="000000"/>
              </w:rPr>
              <w:t xml:space="preserve"> at least six (6) </w:t>
            </w:r>
            <w:r w:rsidR="00997E97" w:rsidRPr="00997E97">
              <w:rPr>
                <w:b/>
                <w:i/>
                <w:color w:val="000000"/>
              </w:rPr>
              <w:t>Month</w:t>
            </w:r>
            <w:r w:rsidRPr="00641212">
              <w:rPr>
                <w:b/>
                <w:i/>
                <w:color w:val="000000"/>
              </w:rPr>
              <w:t>s</w:t>
            </w:r>
            <w:r w:rsidRPr="00D908D7">
              <w:rPr>
                <w:color w:val="000000"/>
              </w:rPr>
              <w:t xml:space="preserve"> prior to the end of initial</w:t>
            </w:r>
            <w:r w:rsidR="00641212">
              <w:rPr>
                <w:color w:val="000000"/>
              </w:rPr>
              <w:t xml:space="preserve"> </w:t>
            </w:r>
            <w:r w:rsidR="00641212" w:rsidRPr="00641212">
              <w:rPr>
                <w:b/>
                <w:i/>
                <w:color w:val="000000"/>
              </w:rPr>
              <w:t>Contract T</w:t>
            </w:r>
            <w:r w:rsidRPr="00641212">
              <w:rPr>
                <w:b/>
                <w:i/>
                <w:color w:val="000000"/>
              </w:rPr>
              <w:t>erm</w:t>
            </w:r>
            <w:r w:rsidRPr="00D908D7">
              <w:rPr>
                <w:color w:val="000000"/>
              </w:rPr>
              <w:t>;</w:t>
            </w:r>
          </w:p>
        </w:tc>
        <w:tc>
          <w:tcPr>
            <w:tcW w:w="5023" w:type="dxa"/>
          </w:tcPr>
          <w:p w14:paraId="15B230C4" w14:textId="6C5CCEEE" w:rsidR="006755BC" w:rsidRPr="00D10430" w:rsidRDefault="006755BC" w:rsidP="00887429">
            <w:pPr>
              <w:pStyle w:val="Heading3"/>
              <w:numPr>
                <w:ilvl w:val="2"/>
                <w:numId w:val="0"/>
              </w:numPr>
              <w:spacing w:before="240" w:after="60"/>
              <w:ind w:left="720"/>
              <w:jc w:val="both"/>
              <w:outlineLvl w:val="2"/>
              <w:rPr>
                <w:rFonts w:ascii="AcadNusx" w:hAnsi="AcadNusx"/>
                <w:b w:val="0"/>
                <w:sz w:val="22"/>
                <w:szCs w:val="22"/>
                <w:u w:val="none"/>
              </w:rPr>
            </w:pPr>
            <w:r w:rsidRPr="00D10430">
              <w:rPr>
                <w:rFonts w:ascii="AcadNusx" w:hAnsi="AcadNusx"/>
                <w:b w:val="0"/>
                <w:sz w:val="22"/>
                <w:szCs w:val="22"/>
                <w:u w:val="none"/>
              </w:rPr>
              <w:t xml:space="preserve">5.2.2.nebismieri aseTi Txovna Sesrulebuli unda iyos werilobiTi formiT da unda gaegzavnos </w:t>
            </w:r>
            <w:r w:rsidR="00697C73" w:rsidRPr="00697C73">
              <w:rPr>
                <w:rFonts w:ascii="AcadNusx" w:hAnsi="AcadNusx"/>
                <w:i/>
                <w:sz w:val="22"/>
                <w:szCs w:val="22"/>
                <w:u w:val="none"/>
              </w:rPr>
              <w:t>saagentos</w:t>
            </w:r>
            <w:r w:rsidRPr="00D10430">
              <w:rPr>
                <w:rFonts w:ascii="AcadNusx" w:hAnsi="AcadNusx"/>
                <w:b w:val="0"/>
                <w:sz w:val="22"/>
                <w:szCs w:val="22"/>
                <w:u w:val="none"/>
              </w:rPr>
              <w:t xml:space="preserve"> sawyisi </w:t>
            </w:r>
            <w:r w:rsidR="00641212" w:rsidRPr="00641212">
              <w:rPr>
                <w:rFonts w:ascii="AcadNusx" w:hAnsi="AcadNusx"/>
                <w:i/>
                <w:sz w:val="22"/>
                <w:szCs w:val="22"/>
                <w:u w:val="none"/>
              </w:rPr>
              <w:t xml:space="preserve">xelSekrulebis </w:t>
            </w:r>
            <w:r w:rsidRPr="00641212">
              <w:rPr>
                <w:rFonts w:ascii="AcadNusx" w:hAnsi="AcadNusx"/>
                <w:i/>
                <w:sz w:val="22"/>
                <w:szCs w:val="22"/>
                <w:u w:val="none"/>
              </w:rPr>
              <w:t>vadis</w:t>
            </w:r>
            <w:r w:rsidRPr="00D10430">
              <w:rPr>
                <w:rFonts w:ascii="AcadNusx" w:hAnsi="AcadNusx"/>
                <w:b w:val="0"/>
                <w:sz w:val="22"/>
                <w:szCs w:val="22"/>
                <w:u w:val="none"/>
              </w:rPr>
              <w:t xml:space="preserve"> gasvlamde aranakleb 6 (eqvsi) </w:t>
            </w:r>
            <w:r w:rsidRPr="00D10430">
              <w:rPr>
                <w:rFonts w:ascii="AcadNusx" w:hAnsi="AcadNusx"/>
                <w:i/>
                <w:sz w:val="22"/>
                <w:szCs w:val="22"/>
                <w:u w:val="none"/>
              </w:rPr>
              <w:t>TviT</w:t>
            </w:r>
            <w:r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w:t>
            </w:r>
          </w:p>
        </w:tc>
      </w:tr>
      <w:tr w:rsidR="006755BC" w14:paraId="08F686C1" w14:textId="77777777" w:rsidTr="00295506">
        <w:tc>
          <w:tcPr>
            <w:tcW w:w="5387" w:type="dxa"/>
          </w:tcPr>
          <w:p w14:paraId="1D706A86" w14:textId="1A587848" w:rsidR="006755BC" w:rsidRPr="00D908D7" w:rsidRDefault="006755BC" w:rsidP="00641212">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if approved by the </w:t>
            </w:r>
            <w:r w:rsidR="00A203F9" w:rsidRPr="00A203F9">
              <w:rPr>
                <w:b/>
                <w:i/>
                <w:color w:val="000000"/>
              </w:rPr>
              <w:t>Agency</w:t>
            </w:r>
            <w:r w:rsidRPr="00D908D7">
              <w:rPr>
                <w:color w:val="000000"/>
              </w:rPr>
              <w:t xml:space="preserve">, the initial </w:t>
            </w:r>
            <w:r w:rsidR="00CB4541" w:rsidRPr="00CB4541">
              <w:rPr>
                <w:b/>
                <w:i/>
                <w:color w:val="000000"/>
              </w:rPr>
              <w:t>Contract</w:t>
            </w:r>
            <w:r w:rsidRPr="00D908D7">
              <w:rPr>
                <w:color w:val="000000"/>
              </w:rPr>
              <w:t xml:space="preserve"> </w:t>
            </w:r>
            <w:r w:rsidR="00641212" w:rsidRPr="00641212">
              <w:rPr>
                <w:b/>
                <w:i/>
                <w:color w:val="000000"/>
              </w:rPr>
              <w:t>Term</w:t>
            </w:r>
            <w:r w:rsidR="00641212" w:rsidRPr="00D908D7">
              <w:rPr>
                <w:color w:val="000000"/>
              </w:rPr>
              <w:t xml:space="preserve"> </w:t>
            </w:r>
            <w:r w:rsidRPr="00D908D7">
              <w:rPr>
                <w:color w:val="000000"/>
              </w:rPr>
              <w:t xml:space="preserve">may be extended once for an additional term, which shall not exceed additional sixty (60) </w:t>
            </w:r>
            <w:r w:rsidR="00997E97" w:rsidRPr="00997E97">
              <w:rPr>
                <w:b/>
                <w:i/>
                <w:color w:val="000000"/>
              </w:rPr>
              <w:t>Month</w:t>
            </w:r>
            <w:r w:rsidRPr="003D1C55">
              <w:rPr>
                <w:b/>
                <w:i/>
                <w:color w:val="000000"/>
              </w:rPr>
              <w:t>s</w:t>
            </w:r>
            <w:r w:rsidRPr="00D908D7">
              <w:rPr>
                <w:color w:val="000000"/>
              </w:rPr>
              <w:t xml:space="preserve"> periods or the remaining period of </w:t>
            </w:r>
            <w:r w:rsidRPr="003D1C55">
              <w:rPr>
                <w:b/>
                <w:i/>
                <w:color w:val="000000"/>
              </w:rPr>
              <w:t>Commercial Production</w:t>
            </w:r>
            <w:r w:rsidRPr="00D908D7">
              <w:rPr>
                <w:color w:val="000000"/>
              </w:rPr>
              <w:t xml:space="preserve"> of the </w:t>
            </w:r>
            <w:r w:rsidR="003D1C55" w:rsidRPr="003D1C55">
              <w:rPr>
                <w:b/>
                <w:i/>
                <w:color w:val="000000"/>
              </w:rPr>
              <w:t>Development Area</w:t>
            </w:r>
            <w:r w:rsidRPr="00D908D7">
              <w:rPr>
                <w:color w:val="000000"/>
              </w:rPr>
              <w:t xml:space="preserve"> determined under </w:t>
            </w:r>
            <w:r w:rsidR="00997E97" w:rsidRPr="00997E97">
              <w:rPr>
                <w:b/>
                <w:i/>
                <w:color w:val="000000"/>
              </w:rPr>
              <w:t>International Oilfield Practice</w:t>
            </w:r>
            <w:r w:rsidRPr="00D908D7">
              <w:rPr>
                <w:color w:val="000000"/>
              </w:rPr>
              <w:t>, whichever is the lesser.</w:t>
            </w:r>
          </w:p>
        </w:tc>
        <w:tc>
          <w:tcPr>
            <w:tcW w:w="5023" w:type="dxa"/>
          </w:tcPr>
          <w:p w14:paraId="7CB36354" w14:textId="6CD8DB60" w:rsidR="006755BC" w:rsidRPr="00D10430" w:rsidRDefault="006755BC" w:rsidP="00641212">
            <w:pPr>
              <w:pStyle w:val="Heading3"/>
              <w:numPr>
                <w:ilvl w:val="2"/>
                <w:numId w:val="0"/>
              </w:numPr>
              <w:spacing w:before="240" w:after="60"/>
              <w:ind w:left="720"/>
              <w:jc w:val="both"/>
              <w:outlineLvl w:val="2"/>
              <w:rPr>
                <w:rFonts w:ascii="AcadNusx" w:hAnsi="AcadNusx"/>
                <w:b w:val="0"/>
                <w:sz w:val="22"/>
                <w:szCs w:val="22"/>
                <w:u w:val="none"/>
              </w:rPr>
            </w:pPr>
            <w:r w:rsidRPr="003D1C55">
              <w:rPr>
                <w:rFonts w:ascii="AcadNusx" w:hAnsi="AcadNusx"/>
                <w:b w:val="0"/>
                <w:sz w:val="22"/>
                <w:szCs w:val="22"/>
                <w:u w:val="none"/>
              </w:rPr>
              <w:t>5.2.3.</w:t>
            </w:r>
            <w:r w:rsidRPr="00D10430">
              <w:rPr>
                <w:rFonts w:ascii="AcadNusx" w:hAnsi="AcadNusx"/>
                <w:b w:val="0"/>
                <w:i/>
                <w:sz w:val="22"/>
                <w:szCs w:val="22"/>
                <w:u w:val="none"/>
              </w:rPr>
              <w:t xml:space="preserve"> </w:t>
            </w:r>
            <w:r w:rsidR="00697C73" w:rsidRPr="00697C73">
              <w:rPr>
                <w:rFonts w:ascii="AcadNusx" w:hAnsi="AcadNusx"/>
                <w:i/>
                <w:sz w:val="22"/>
                <w:szCs w:val="22"/>
                <w:u w:val="none"/>
              </w:rPr>
              <w:t>saagentos</w:t>
            </w:r>
            <w:r w:rsidRPr="00D10430">
              <w:rPr>
                <w:rFonts w:ascii="AcadNusx" w:hAnsi="AcadNusx"/>
                <w:b w:val="0"/>
                <w:sz w:val="22"/>
                <w:szCs w:val="22"/>
                <w:u w:val="none"/>
              </w:rPr>
              <w:t xml:space="preserve"> mier damtkicebis SemTxvevaSi, winamdebare </w:t>
            </w:r>
            <w:r w:rsidR="00641212" w:rsidRPr="00D10430">
              <w:rPr>
                <w:rFonts w:ascii="AcadNusx" w:hAnsi="AcadNusx"/>
                <w:b w:val="0"/>
                <w:sz w:val="22"/>
                <w:szCs w:val="22"/>
                <w:u w:val="none"/>
              </w:rPr>
              <w:t xml:space="preserve">sawyisi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w:t>
            </w:r>
            <w:r w:rsidRPr="00641212">
              <w:rPr>
                <w:rFonts w:ascii="AcadNusx" w:hAnsi="AcadNusx"/>
                <w:i/>
                <w:sz w:val="22"/>
                <w:szCs w:val="22"/>
                <w:u w:val="none"/>
              </w:rPr>
              <w:t>vada</w:t>
            </w:r>
            <w:r w:rsidRPr="00D10430">
              <w:rPr>
                <w:rFonts w:ascii="AcadNusx" w:hAnsi="AcadNusx"/>
                <w:b w:val="0"/>
                <w:sz w:val="22"/>
                <w:szCs w:val="22"/>
                <w:u w:val="none"/>
              </w:rPr>
              <w:t xml:space="preserve"> SesaZloa erTjeradad gagrZeldes damatebiTi vadiT, romelic ar unda aRematebodes samoc (60) </w:t>
            </w:r>
            <w:r w:rsidRPr="00CA6B9C">
              <w:rPr>
                <w:rFonts w:ascii="AcadNusx" w:hAnsi="AcadNusx"/>
                <w:i/>
                <w:sz w:val="22"/>
                <w:szCs w:val="22"/>
                <w:u w:val="none"/>
              </w:rPr>
              <w:t>Tvian</w:t>
            </w:r>
            <w:r w:rsidRPr="00D10430">
              <w:rPr>
                <w:rFonts w:ascii="AcadNusx" w:hAnsi="AcadNusx"/>
                <w:b w:val="0"/>
                <w:sz w:val="22"/>
                <w:szCs w:val="22"/>
                <w:u w:val="none"/>
              </w:rPr>
              <w:t xml:space="preserve"> periods an </w:t>
            </w:r>
            <w:r w:rsidRPr="00D10430">
              <w:rPr>
                <w:rFonts w:ascii="AcadNusx" w:hAnsi="AcadNusx"/>
                <w:i/>
                <w:sz w:val="22"/>
                <w:szCs w:val="22"/>
                <w:u w:val="none"/>
              </w:rPr>
              <w:t>asaTvisebel</w:t>
            </w:r>
            <w:r w:rsidRPr="00D10430">
              <w:rPr>
                <w:rFonts w:ascii="AcadNusx" w:hAnsi="AcadNusx"/>
                <w:b w:val="0"/>
                <w:i/>
                <w:sz w:val="22"/>
                <w:szCs w:val="22"/>
                <w:u w:val="none"/>
              </w:rPr>
              <w:t xml:space="preserve"> </w:t>
            </w:r>
            <w:r w:rsidRPr="00D10430">
              <w:rPr>
                <w:rFonts w:ascii="AcadNusx" w:hAnsi="AcadNusx"/>
                <w:i/>
                <w:sz w:val="22"/>
                <w:szCs w:val="22"/>
                <w:u w:val="none"/>
              </w:rPr>
              <w:t>farTobze</w:t>
            </w:r>
            <w:r w:rsidRPr="00D10430">
              <w:rPr>
                <w:rFonts w:ascii="AcadNusx" w:hAnsi="AcadNusx"/>
                <w:b w:val="0"/>
                <w:i/>
                <w:sz w:val="22"/>
                <w:szCs w:val="22"/>
                <w:u w:val="none"/>
              </w:rPr>
              <w:t xml:space="preserve"> </w:t>
            </w:r>
            <w:r w:rsidRPr="00CA6B9C">
              <w:rPr>
                <w:rFonts w:ascii="AcadNusx" w:hAnsi="AcadNusx"/>
                <w:i/>
                <w:sz w:val="22"/>
                <w:szCs w:val="22"/>
                <w:u w:val="none"/>
              </w:rPr>
              <w:t>komerciuli mopovebis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darCenil periods, romelic unda ganisazRvros </w:t>
            </w:r>
            <w:r w:rsidRPr="00D10430">
              <w:rPr>
                <w:rFonts w:ascii="AcadNusx" w:hAnsi="AcadNusx"/>
                <w:i/>
                <w:sz w:val="22"/>
                <w:szCs w:val="22"/>
                <w:u w:val="none"/>
              </w:rPr>
              <w:t>navTobmrewvelobis</w:t>
            </w:r>
            <w:r w:rsidRPr="00D10430">
              <w:rPr>
                <w:rFonts w:ascii="AcadNusx" w:hAnsi="AcadNusx"/>
                <w:b w:val="0"/>
                <w:i/>
                <w:sz w:val="22"/>
                <w:szCs w:val="22"/>
                <w:u w:val="none"/>
              </w:rPr>
              <w:t xml:space="preserve"> </w:t>
            </w:r>
            <w:r w:rsidRPr="00D10430">
              <w:rPr>
                <w:rFonts w:ascii="AcadNusx" w:hAnsi="AcadNusx"/>
                <w:i/>
                <w:sz w:val="22"/>
                <w:szCs w:val="22"/>
                <w:u w:val="none"/>
              </w:rPr>
              <w:t>sarTaSoriso</w:t>
            </w:r>
            <w:r w:rsidRPr="00D10430">
              <w:rPr>
                <w:rFonts w:ascii="AcadNusx" w:hAnsi="AcadNusx"/>
                <w:b w:val="0"/>
                <w:i/>
                <w:sz w:val="22"/>
                <w:szCs w:val="22"/>
                <w:u w:val="none"/>
              </w:rPr>
              <w:t xml:space="preserve"> </w:t>
            </w:r>
            <w:r w:rsidRPr="00D10430">
              <w:rPr>
                <w:rFonts w:ascii="AcadNusx" w:hAnsi="AcadNusx"/>
                <w:i/>
                <w:sz w:val="22"/>
                <w:szCs w:val="22"/>
                <w:u w:val="none"/>
              </w:rPr>
              <w:t>praqtikis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gaTvaliswinebiT, imisdamixedviT, Tu romelia ufro mcire periodi. </w:t>
            </w:r>
          </w:p>
        </w:tc>
      </w:tr>
      <w:tr w:rsidR="006755BC" w14:paraId="3A317145" w14:textId="77777777" w:rsidTr="00295506">
        <w:tc>
          <w:tcPr>
            <w:tcW w:w="5387" w:type="dxa"/>
          </w:tcPr>
          <w:p w14:paraId="749C49B1" w14:textId="77777777" w:rsidR="006755BC" w:rsidRPr="00D908D7" w:rsidRDefault="006755BC" w:rsidP="009F3F37">
            <w:pPr>
              <w:numPr>
                <w:ilvl w:val="2"/>
                <w:numId w:val="7"/>
              </w:numPr>
              <w:tabs>
                <w:tab w:val="clear" w:pos="792"/>
                <w:tab w:val="left" w:pos="1440"/>
                <w:tab w:val="left" w:pos="7797"/>
              </w:tabs>
              <w:spacing w:before="240" w:after="240"/>
              <w:ind w:left="1440" w:right="33"/>
              <w:jc w:val="both"/>
              <w:rPr>
                <w:color w:val="000000"/>
              </w:rPr>
            </w:pPr>
            <w:r w:rsidRPr="00D908D7">
              <w:rPr>
                <w:color w:val="000000"/>
              </w:rPr>
              <w:t xml:space="preserve">the approval of the extended term by the </w:t>
            </w:r>
            <w:r w:rsidR="00A203F9" w:rsidRPr="00A203F9">
              <w:rPr>
                <w:b/>
                <w:i/>
                <w:color w:val="000000"/>
              </w:rPr>
              <w:t>Agency</w:t>
            </w:r>
            <w:r w:rsidRPr="00D908D7">
              <w:rPr>
                <w:color w:val="000000"/>
              </w:rPr>
              <w:t xml:space="preserve"> shall not be unreasonably withheld.</w:t>
            </w:r>
          </w:p>
        </w:tc>
        <w:tc>
          <w:tcPr>
            <w:tcW w:w="5023" w:type="dxa"/>
          </w:tcPr>
          <w:p w14:paraId="2AC3F241" w14:textId="28E284DD" w:rsidR="006755BC" w:rsidRPr="00D10430" w:rsidRDefault="001B4FD8" w:rsidP="00CA6B9C">
            <w:pPr>
              <w:pStyle w:val="Heading3"/>
              <w:numPr>
                <w:ilvl w:val="2"/>
                <w:numId w:val="0"/>
              </w:numPr>
              <w:spacing w:before="240" w:after="60"/>
              <w:ind w:left="742" w:hanging="742"/>
              <w:jc w:val="both"/>
              <w:outlineLvl w:val="2"/>
              <w:rPr>
                <w:rFonts w:ascii="AcadNusx" w:hAnsi="AcadNusx"/>
                <w:sz w:val="22"/>
                <w:szCs w:val="22"/>
              </w:rPr>
            </w:pPr>
            <w:r w:rsidRPr="00CA6B9C">
              <w:rPr>
                <w:rFonts w:ascii="AcadNusx" w:hAnsi="AcadNusx"/>
                <w:b w:val="0"/>
                <w:i/>
                <w:sz w:val="22"/>
                <w:szCs w:val="22"/>
                <w:u w:val="none"/>
              </w:rPr>
              <w:t xml:space="preserve">      </w:t>
            </w:r>
            <w:r w:rsidR="006755BC" w:rsidRPr="003D1C55">
              <w:rPr>
                <w:rFonts w:ascii="AcadNusx" w:hAnsi="AcadNusx"/>
                <w:b w:val="0"/>
                <w:sz w:val="22"/>
                <w:szCs w:val="22"/>
                <w:u w:val="none"/>
              </w:rPr>
              <w:t>5.2.4.</w:t>
            </w:r>
            <w:r w:rsidR="003D1C55" w:rsidRPr="003D1C55">
              <w:rPr>
                <w:rFonts w:ascii="AcadNusx" w:hAnsi="AcadNusx"/>
                <w:b w:val="0"/>
                <w:sz w:val="22"/>
                <w:szCs w:val="22"/>
                <w:u w:val="none"/>
              </w:rPr>
              <w:t xml:space="preserve"> </w:t>
            </w:r>
            <w:r w:rsidR="00697C73" w:rsidRPr="00697C73">
              <w:rPr>
                <w:rFonts w:ascii="AcadNusx" w:hAnsi="AcadNusx"/>
                <w:i/>
                <w:sz w:val="22"/>
                <w:szCs w:val="22"/>
                <w:u w:val="none"/>
              </w:rPr>
              <w:t>saagentos</w:t>
            </w:r>
            <w:r w:rsidR="006755BC" w:rsidRPr="00D10430">
              <w:rPr>
                <w:rFonts w:ascii="AcadNusx" w:hAnsi="AcadNusx"/>
                <w:sz w:val="22"/>
                <w:szCs w:val="22"/>
                <w:u w:val="none"/>
              </w:rPr>
              <w:t xml:space="preserve"> </w:t>
            </w:r>
            <w:r w:rsidR="006755BC" w:rsidRPr="00D10430">
              <w:rPr>
                <w:rFonts w:ascii="AcadNusx" w:hAnsi="AcadNusx"/>
                <w:b w:val="0"/>
                <w:sz w:val="22"/>
                <w:szCs w:val="22"/>
                <w:u w:val="none"/>
              </w:rPr>
              <w:t>mier vadis gagrZelebis damtkiceba ar unda iqnas umizezod uaryofili.</w:t>
            </w:r>
            <w:r w:rsidR="006755BC" w:rsidRPr="00D10430">
              <w:rPr>
                <w:rFonts w:ascii="AcadNusx" w:hAnsi="AcadNusx"/>
                <w:sz w:val="22"/>
                <w:szCs w:val="22"/>
              </w:rPr>
              <w:t xml:space="preserve"> </w:t>
            </w:r>
          </w:p>
        </w:tc>
      </w:tr>
      <w:tr w:rsidR="00887429" w14:paraId="72D1899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847"/>
        </w:trPr>
        <w:tc>
          <w:tcPr>
            <w:tcW w:w="5387" w:type="dxa"/>
            <w:tcBorders>
              <w:top w:val="nil"/>
              <w:left w:val="nil"/>
              <w:bottom w:val="nil"/>
              <w:right w:val="nil"/>
            </w:tcBorders>
          </w:tcPr>
          <w:p w14:paraId="15D32CC0" w14:textId="77777777" w:rsidR="00887429" w:rsidRPr="00A34D1D" w:rsidRDefault="00CB4541" w:rsidP="009F3F37">
            <w:pPr>
              <w:tabs>
                <w:tab w:val="left" w:pos="7797"/>
              </w:tabs>
              <w:ind w:right="33"/>
              <w:jc w:val="center"/>
              <w:outlineLvl w:val="0"/>
              <w:rPr>
                <w:b/>
                <w:color w:val="000000"/>
              </w:rPr>
            </w:pPr>
            <w:r w:rsidRPr="00A34D1D">
              <w:rPr>
                <w:b/>
                <w:color w:val="000000"/>
              </w:rPr>
              <w:lastRenderedPageBreak/>
              <w:t>ARTICLE</w:t>
            </w:r>
            <w:r w:rsidR="00887429" w:rsidRPr="00A34D1D">
              <w:rPr>
                <w:b/>
                <w:color w:val="000000"/>
              </w:rPr>
              <w:t xml:space="preserve"> 6</w:t>
            </w:r>
          </w:p>
          <w:p w14:paraId="61687C91" w14:textId="77777777" w:rsidR="00887429" w:rsidRPr="00D908D7" w:rsidRDefault="00887429" w:rsidP="009F3F37">
            <w:pPr>
              <w:pStyle w:val="Heading5"/>
              <w:tabs>
                <w:tab w:val="left" w:pos="7797"/>
              </w:tabs>
              <w:ind w:left="0" w:right="33"/>
              <w:outlineLvl w:val="4"/>
              <w:rPr>
                <w:b w:val="0"/>
                <w:color w:val="000000"/>
              </w:rPr>
            </w:pPr>
            <w:r w:rsidRPr="00D908D7">
              <w:rPr>
                <w:color w:val="000000"/>
                <w:u w:val="none"/>
              </w:rPr>
              <w:t>RELINQUISHMENTS</w:t>
            </w:r>
          </w:p>
        </w:tc>
        <w:tc>
          <w:tcPr>
            <w:tcW w:w="5023" w:type="dxa"/>
            <w:tcBorders>
              <w:top w:val="nil"/>
              <w:left w:val="nil"/>
              <w:bottom w:val="nil"/>
              <w:right w:val="nil"/>
            </w:tcBorders>
          </w:tcPr>
          <w:p w14:paraId="007FB713" w14:textId="7BF56485" w:rsidR="00887429" w:rsidRPr="001B4FD8" w:rsidRDefault="00697C73" w:rsidP="00887429">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887429" w:rsidRPr="001B4FD8">
              <w:rPr>
                <w:rFonts w:ascii="AcadMtavr" w:eastAsia="Times New Roman" w:hAnsi="AcadMtavr" w:cs="Arial"/>
                <w:b/>
                <w:bCs/>
                <w:iCs/>
                <w:lang w:val="pl-PL" w:eastAsia="ru-RU"/>
              </w:rPr>
              <w:t xml:space="preserve"> 6</w:t>
            </w:r>
          </w:p>
          <w:p w14:paraId="3E9EF2B3" w14:textId="5EBD3261" w:rsidR="00887429" w:rsidRPr="00D10430" w:rsidRDefault="00697C73" w:rsidP="00887429">
            <w:pPr>
              <w:jc w:val="center"/>
              <w:rPr>
                <w:rFonts w:ascii="AcadNusx" w:eastAsia="Times New Roman" w:hAnsi="AcadNusx" w:cs="Arial"/>
                <w:b/>
                <w:bCs/>
                <w:iCs/>
                <w:lang w:val="pl-PL" w:eastAsia="ru-RU"/>
              </w:rPr>
            </w:pPr>
            <w:bookmarkStart w:id="106" w:name="_Ref294874695"/>
            <w:bookmarkStart w:id="107" w:name="_Toc305415107"/>
            <w:r w:rsidRPr="00697C73">
              <w:rPr>
                <w:rFonts w:ascii="AcadMtavr" w:eastAsia="Times New Roman" w:hAnsi="AcadMtavr" w:cs="Arial"/>
                <w:b/>
                <w:bCs/>
                <w:iCs/>
                <w:lang w:val="pl-PL" w:eastAsia="ru-RU"/>
              </w:rPr>
              <w:t>saxelSekrulebo farTobis</w:t>
            </w:r>
            <w:r w:rsidR="00887429" w:rsidRPr="001B4FD8">
              <w:rPr>
                <w:rFonts w:ascii="AcadMtavr" w:eastAsia="Times New Roman" w:hAnsi="AcadMtavr" w:cs="Arial"/>
                <w:b/>
                <w:bCs/>
                <w:iCs/>
                <w:lang w:val="pl-PL" w:eastAsia="ru-RU"/>
              </w:rPr>
              <w:t xml:space="preserve"> da</w:t>
            </w:r>
            <w:r w:rsidR="00887429" w:rsidRPr="001B4FD8">
              <w:rPr>
                <w:rFonts w:ascii="AcadMtavr" w:eastAsia="Times New Roman" w:hAnsi="AcadMtavr" w:cs="Arial"/>
                <w:b/>
                <w:bCs/>
                <w:iCs/>
                <w:lang w:val="pl-PL" w:eastAsia="ru-RU"/>
              </w:rPr>
              <w:softHyphen/>
              <w:t>bru</w:t>
            </w:r>
            <w:r w:rsidR="00887429" w:rsidRPr="001B4FD8">
              <w:rPr>
                <w:rFonts w:ascii="AcadMtavr" w:eastAsia="Times New Roman" w:hAnsi="AcadMtavr" w:cs="Arial"/>
                <w:b/>
                <w:bCs/>
                <w:iCs/>
                <w:lang w:val="pl-PL" w:eastAsia="ru-RU"/>
              </w:rPr>
              <w:softHyphen/>
              <w:t>ne</w:t>
            </w:r>
            <w:r w:rsidR="00887429" w:rsidRPr="001B4FD8">
              <w:rPr>
                <w:rFonts w:ascii="AcadMtavr" w:eastAsia="Times New Roman" w:hAnsi="AcadMtavr" w:cs="Arial"/>
                <w:b/>
                <w:bCs/>
                <w:iCs/>
                <w:lang w:val="pl-PL" w:eastAsia="ru-RU"/>
              </w:rPr>
              <w:softHyphen/>
              <w:t>ba</w:t>
            </w:r>
            <w:bookmarkEnd w:id="106"/>
            <w:bookmarkEnd w:id="107"/>
          </w:p>
        </w:tc>
      </w:tr>
      <w:tr w:rsidR="006755BC" w:rsidRPr="007C2D5D" w14:paraId="33743323"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B98D6AC" w14:textId="77777777" w:rsidR="006755BC" w:rsidRPr="00D908D7" w:rsidRDefault="006755BC" w:rsidP="00245FB7">
            <w:pPr>
              <w:numPr>
                <w:ilvl w:val="1"/>
                <w:numId w:val="8"/>
              </w:numPr>
              <w:tabs>
                <w:tab w:val="clear" w:pos="705"/>
                <w:tab w:val="left" w:pos="279"/>
                <w:tab w:val="left" w:pos="459"/>
                <w:tab w:val="left" w:pos="7797"/>
              </w:tabs>
              <w:spacing w:before="240" w:after="240"/>
              <w:ind w:left="33" w:right="33" w:firstLine="0"/>
              <w:jc w:val="both"/>
              <w:rPr>
                <w:color w:val="000000"/>
              </w:rPr>
            </w:pPr>
            <w:r w:rsidRPr="00D908D7">
              <w:rPr>
                <w:color w:val="000000"/>
              </w:rPr>
              <w:t xml:space="preserve">Subject to </w:t>
            </w:r>
            <w:r w:rsidR="00CB4541" w:rsidRPr="00CB4541">
              <w:rPr>
                <w:b/>
                <w:i/>
                <w:color w:val="000000"/>
              </w:rPr>
              <w:t>Article</w:t>
            </w:r>
            <w:r w:rsidRPr="00D908D7">
              <w:rPr>
                <w:color w:val="000000"/>
              </w:rPr>
              <w:t xml:space="preserve"> 6.2, </w:t>
            </w:r>
            <w:r w:rsidR="00CB4541" w:rsidRPr="00CB4541">
              <w:rPr>
                <w:b/>
                <w:i/>
                <w:color w:val="000000"/>
              </w:rPr>
              <w:t>Contractor</w:t>
            </w:r>
            <w:r w:rsidRPr="00D908D7">
              <w:rPr>
                <w:color w:val="000000"/>
              </w:rPr>
              <w:t xml:space="preserve"> shall select and relinquish a part of the </w:t>
            </w:r>
            <w:r w:rsidR="00CB4541" w:rsidRPr="00CB4541">
              <w:rPr>
                <w:b/>
                <w:i/>
                <w:color w:val="000000"/>
              </w:rPr>
              <w:t>Contract Area</w:t>
            </w:r>
            <w:r w:rsidRPr="00D908D7">
              <w:rPr>
                <w:color w:val="000000"/>
              </w:rPr>
              <w:t xml:space="preserve"> as follows:</w:t>
            </w:r>
          </w:p>
        </w:tc>
        <w:tc>
          <w:tcPr>
            <w:tcW w:w="5023" w:type="dxa"/>
            <w:tcBorders>
              <w:top w:val="nil"/>
              <w:left w:val="nil"/>
              <w:bottom w:val="nil"/>
              <w:right w:val="nil"/>
            </w:tcBorders>
          </w:tcPr>
          <w:p w14:paraId="61707CE4" w14:textId="3894E96C" w:rsidR="006755BC" w:rsidRPr="00D10430" w:rsidRDefault="006755BC" w:rsidP="005D392C">
            <w:pPr>
              <w:pStyle w:val="Heading2"/>
              <w:outlineLvl w:val="1"/>
            </w:pPr>
            <w:bookmarkStart w:id="108" w:name="_Ref294541851"/>
            <w:r w:rsidRPr="00D10430">
              <w:t xml:space="preserve"> 6.1. </w:t>
            </w:r>
            <w:r w:rsidR="00B454DC">
              <w:t>6.2</w:t>
            </w:r>
            <w:r w:rsidRPr="00D10430">
              <w:t xml:space="preserve"> </w:t>
            </w:r>
            <w:r w:rsidR="00697C73" w:rsidRPr="00697C73">
              <w:rPr>
                <w:b/>
                <w:i/>
              </w:rPr>
              <w:t>muxlis</w:t>
            </w:r>
            <w:r w:rsidRPr="00D10430">
              <w:t xml:space="preserve"> gaTvaliswinebiT, </w:t>
            </w:r>
            <w:r w:rsidR="00697C73" w:rsidRPr="00697C73">
              <w:rPr>
                <w:b/>
                <w:i/>
              </w:rPr>
              <w:t>kontraqtori</w:t>
            </w:r>
            <w:r w:rsidRPr="00D10430">
              <w:t xml:space="preserve"> Sear</w:t>
            </w:r>
            <w:r w:rsidRPr="00D10430">
              <w:softHyphen/>
              <w:t>Cevs da ukan daab</w:t>
            </w:r>
            <w:r w:rsidRPr="00D10430">
              <w:softHyphen/>
              <w:t>ru</w:t>
            </w:r>
            <w:r w:rsidRPr="00D10430">
              <w:softHyphen/>
              <w:t xml:space="preserve">nebs </w:t>
            </w:r>
            <w:r w:rsidR="00697C73" w:rsidRPr="00697C73">
              <w:rPr>
                <w:b/>
                <w:i/>
              </w:rPr>
              <w:t>saxelSekrulebo farTobis</w:t>
            </w:r>
            <w:r w:rsidRPr="00D10430">
              <w:t xml:space="preserve"> na</w:t>
            </w:r>
            <w:r w:rsidRPr="00D10430">
              <w:softHyphen/>
              <w:t>wils Se</w:t>
            </w:r>
            <w:r w:rsidRPr="00D10430">
              <w:softHyphen/>
              <w:t>mdeg</w:t>
            </w:r>
            <w:r w:rsidRPr="00D10430">
              <w:softHyphen/>
              <w:t>na</w:t>
            </w:r>
            <w:r w:rsidRPr="00D10430">
              <w:softHyphen/>
              <w:t>i</w:t>
            </w:r>
            <w:r w:rsidRPr="00D10430">
              <w:softHyphen/>
              <w:t>rad:</w:t>
            </w:r>
            <w:bookmarkEnd w:id="108"/>
            <w:r w:rsidRPr="00D10430">
              <w:t xml:space="preserve"> </w:t>
            </w:r>
          </w:p>
        </w:tc>
      </w:tr>
      <w:tr w:rsidR="006755BC" w14:paraId="32884437"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0BDA864E"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twenty-five percent (25%) of the original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not later than the fifth anniversary of the </w:t>
            </w:r>
            <w:r w:rsidR="00CB4541" w:rsidRPr="00CB4541">
              <w:rPr>
                <w:b/>
                <w:i/>
                <w:color w:val="000000"/>
              </w:rPr>
              <w:t>Effective Date</w:t>
            </w:r>
            <w:r w:rsidRPr="00D908D7">
              <w:rPr>
                <w:color w:val="000000"/>
              </w:rPr>
              <w:t>; and</w:t>
            </w:r>
          </w:p>
        </w:tc>
        <w:tc>
          <w:tcPr>
            <w:tcW w:w="5023" w:type="dxa"/>
            <w:tcBorders>
              <w:top w:val="nil"/>
              <w:left w:val="nil"/>
              <w:bottom w:val="nil"/>
              <w:right w:val="nil"/>
            </w:tcBorders>
          </w:tcPr>
          <w:p w14:paraId="595F27D7" w14:textId="60BD1BCC" w:rsidR="006755BC" w:rsidRPr="00D10430" w:rsidRDefault="006755BC" w:rsidP="001B4FD8">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bookmarkStart w:id="109" w:name="_Ref294541790"/>
            <w:r w:rsidRPr="00D10430">
              <w:rPr>
                <w:rFonts w:ascii="AcadNusx" w:hAnsi="AcadNusx" w:cs="Arial"/>
                <w:b w:val="0"/>
                <w:bCs/>
                <w:iCs/>
                <w:sz w:val="22"/>
                <w:szCs w:val="22"/>
                <w:u w:val="none"/>
                <w:lang w:val="pl-PL" w:eastAsia="ru-RU"/>
              </w:rPr>
              <w:t>6.1.1.sa</w:t>
            </w:r>
            <w:r w:rsidRPr="00D10430">
              <w:rPr>
                <w:rFonts w:ascii="AcadNusx" w:hAnsi="AcadNusx" w:cs="Arial"/>
                <w:b w:val="0"/>
                <w:bCs/>
                <w:iCs/>
                <w:sz w:val="22"/>
                <w:szCs w:val="22"/>
                <w:u w:val="none"/>
                <w:lang w:val="pl-PL" w:eastAsia="ru-RU"/>
              </w:rPr>
              <w:softHyphen/>
              <w:t>wyi</w:t>
            </w:r>
            <w:r w:rsidRPr="00D10430">
              <w:rPr>
                <w:rFonts w:ascii="AcadNusx" w:hAnsi="AcadNusx" w:cs="Arial"/>
                <w:b w:val="0"/>
                <w:bCs/>
                <w:iCs/>
                <w:sz w:val="22"/>
                <w:szCs w:val="22"/>
                <w:u w:val="none"/>
                <w:lang w:val="pl-PL" w:eastAsia="ru-RU"/>
              </w:rPr>
              <w:softHyphen/>
              <w:t xml:space="preserve">si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sul cota ocdaxuT procents (25%) (nebismieri </w:t>
            </w:r>
            <w:r w:rsidRPr="003D1C55">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mexuTe (5) wlisTavisa; da</w:t>
            </w:r>
            <w:bookmarkEnd w:id="109"/>
            <w:r w:rsidRPr="00D10430">
              <w:rPr>
                <w:rFonts w:ascii="AcadNusx" w:hAnsi="AcadNusx" w:cs="Arial"/>
                <w:b w:val="0"/>
                <w:bCs/>
                <w:iCs/>
                <w:sz w:val="22"/>
                <w:szCs w:val="22"/>
                <w:u w:val="none"/>
                <w:lang w:val="pl-PL" w:eastAsia="ru-RU"/>
              </w:rPr>
              <w:t xml:space="preserve"> </w:t>
            </w:r>
          </w:p>
        </w:tc>
      </w:tr>
      <w:tr w:rsidR="006755BC" w:rsidRPr="00697C73" w14:paraId="15D3DFFF"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0ADB50B"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twenty-five percent (25%)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remaining after the relinquishment in </w:t>
            </w:r>
            <w:r w:rsidR="00CB4541" w:rsidRPr="00CB4541">
              <w:rPr>
                <w:b/>
                <w:i/>
                <w:color w:val="000000"/>
              </w:rPr>
              <w:t>Article</w:t>
            </w:r>
            <w:r w:rsidRPr="00D908D7">
              <w:rPr>
                <w:color w:val="000000"/>
              </w:rPr>
              <w:t xml:space="preserve"> 6.1.1 not later than the tenth anniversary of the </w:t>
            </w:r>
            <w:r w:rsidR="00CB4541" w:rsidRPr="00CB4541">
              <w:rPr>
                <w:b/>
                <w:i/>
                <w:color w:val="000000"/>
              </w:rPr>
              <w:t>Effective Date</w:t>
            </w:r>
            <w:r w:rsidRPr="00D908D7">
              <w:rPr>
                <w:color w:val="000000"/>
              </w:rPr>
              <w:t>; and</w:t>
            </w:r>
          </w:p>
        </w:tc>
        <w:tc>
          <w:tcPr>
            <w:tcW w:w="5023" w:type="dxa"/>
            <w:tcBorders>
              <w:top w:val="nil"/>
              <w:left w:val="nil"/>
              <w:bottom w:val="nil"/>
              <w:right w:val="nil"/>
            </w:tcBorders>
          </w:tcPr>
          <w:p w14:paraId="13073047" w14:textId="7FF2059A" w:rsidR="006755BC" w:rsidRPr="00D10430" w:rsidRDefault="006755BC" w:rsidP="00B454DC">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bookmarkStart w:id="110" w:name="_Ref294795778"/>
            <w:r w:rsidRPr="00D10430">
              <w:rPr>
                <w:rFonts w:ascii="AcadNusx" w:hAnsi="AcadNusx" w:cs="Arial"/>
                <w:b w:val="0"/>
                <w:bCs/>
                <w:iCs/>
                <w:sz w:val="22"/>
                <w:szCs w:val="22"/>
                <w:u w:val="none"/>
                <w:lang w:val="pl-PL" w:eastAsia="ru-RU"/>
              </w:rPr>
              <w:t xml:space="preserve">6.1.2. </w:t>
            </w:r>
            <w:r w:rsidR="00697C73" w:rsidRPr="00697C73">
              <w:rPr>
                <w:rFonts w:ascii="AcadNusx" w:hAnsi="AcadNusx" w:cs="Arial"/>
                <w:bCs/>
                <w:i/>
                <w:iCs/>
                <w:sz w:val="22"/>
                <w:szCs w:val="22"/>
                <w:u w:val="none"/>
                <w:lang w:val="pl-PL" w:eastAsia="ru-RU"/>
              </w:rPr>
              <w:t>ZalaSi Sesvlis TariRi</w:t>
            </w:r>
            <w:r w:rsidRPr="003D1C55">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meaTe (10)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im nawilis sul cota ocdaxuT procents (25%) (nebismieri </w:t>
            </w:r>
            <w:r w:rsidRPr="003D1C55">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ro</w:t>
            </w:r>
            <w:r w:rsidRPr="00D10430">
              <w:rPr>
                <w:rFonts w:ascii="AcadNusx" w:hAnsi="AcadNusx" w:cs="Arial"/>
                <w:b w:val="0"/>
                <w:bCs/>
                <w:iCs/>
                <w:sz w:val="22"/>
                <w:szCs w:val="22"/>
                <w:u w:val="none"/>
                <w:lang w:val="pl-PL" w:eastAsia="ru-RU"/>
              </w:rPr>
              <w:softHyphen/>
              <w:t>me</w:t>
            </w:r>
            <w:r w:rsidRPr="00D10430">
              <w:rPr>
                <w:rFonts w:ascii="AcadNusx" w:hAnsi="AcadNusx" w:cs="Arial"/>
                <w:b w:val="0"/>
                <w:bCs/>
                <w:iCs/>
                <w:sz w:val="22"/>
                <w:szCs w:val="22"/>
                <w:u w:val="none"/>
                <w:lang w:val="pl-PL" w:eastAsia="ru-RU"/>
              </w:rPr>
              <w:softHyphen/>
              <w:t>lic rCe</w:t>
            </w:r>
            <w:r w:rsidRPr="00D10430">
              <w:rPr>
                <w:rFonts w:ascii="AcadNusx" w:hAnsi="AcadNusx" w:cs="Arial"/>
                <w:b w:val="0"/>
                <w:bCs/>
                <w:iCs/>
                <w:sz w:val="22"/>
                <w:szCs w:val="22"/>
                <w:u w:val="none"/>
                <w:lang w:val="pl-PL" w:eastAsia="ru-RU"/>
              </w:rPr>
              <w:softHyphen/>
              <w:t>ba mas Se</w:t>
            </w:r>
            <w:r w:rsidRPr="00D10430">
              <w:rPr>
                <w:rFonts w:ascii="AcadNusx" w:hAnsi="AcadNusx" w:cs="Arial"/>
                <w:b w:val="0"/>
                <w:bCs/>
                <w:iCs/>
                <w:sz w:val="22"/>
                <w:szCs w:val="22"/>
                <w:u w:val="none"/>
                <w:lang w:val="pl-PL" w:eastAsia="ru-RU"/>
              </w:rPr>
              <w:softHyphen/>
              <w:t>mdeg, rac ukan iqneba dab</w:t>
            </w:r>
            <w:r w:rsidRPr="00D10430">
              <w:rPr>
                <w:rFonts w:ascii="AcadNusx" w:hAnsi="AcadNusx" w:cs="Arial"/>
                <w:b w:val="0"/>
                <w:bCs/>
                <w:iCs/>
                <w:sz w:val="22"/>
                <w:szCs w:val="22"/>
                <w:u w:val="none"/>
                <w:lang w:val="pl-PL" w:eastAsia="ru-RU"/>
              </w:rPr>
              <w:softHyphen/>
              <w:t>ru</w:t>
            </w:r>
            <w:r w:rsidRPr="00D10430">
              <w:rPr>
                <w:rFonts w:ascii="AcadNusx" w:hAnsi="AcadNusx" w:cs="Arial"/>
                <w:b w:val="0"/>
                <w:bCs/>
                <w:iCs/>
                <w:sz w:val="22"/>
                <w:szCs w:val="22"/>
                <w:u w:val="none"/>
                <w:lang w:val="pl-PL" w:eastAsia="ru-RU"/>
              </w:rPr>
              <w:softHyphen/>
              <w:t xml:space="preserve">nebuli  </w:t>
            </w:r>
            <w:r w:rsidR="00B454DC" w:rsidRPr="00B454DC">
              <w:rPr>
                <w:rFonts w:ascii="AcadNusx" w:hAnsi="AcadNusx" w:cs="Arial"/>
                <w:b w:val="0"/>
                <w:bCs/>
                <w:iCs/>
                <w:sz w:val="22"/>
                <w:szCs w:val="22"/>
                <w:u w:val="none"/>
                <w:lang w:val="pl-PL" w:eastAsia="ru-RU"/>
              </w:rPr>
              <w:t>6.1.1.</w:t>
            </w:r>
            <w:r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Pr="00D10430">
              <w:rPr>
                <w:rFonts w:ascii="AcadNusx" w:hAnsi="AcadNusx" w:cs="Arial"/>
                <w:b w:val="0"/>
                <w:bCs/>
                <w:iCs/>
                <w:sz w:val="22"/>
                <w:szCs w:val="22"/>
                <w:u w:val="none"/>
                <w:lang w:val="pl-PL" w:eastAsia="ru-RU"/>
              </w:rPr>
              <w:t xml:space="preserve"> gaTvaliswinebuli far</w:t>
            </w:r>
            <w:r w:rsidRPr="00D10430">
              <w:rPr>
                <w:rFonts w:ascii="AcadNusx" w:hAnsi="AcadNusx" w:cs="Arial"/>
                <w:b w:val="0"/>
                <w:bCs/>
                <w:iCs/>
                <w:sz w:val="22"/>
                <w:szCs w:val="22"/>
                <w:u w:val="none"/>
                <w:lang w:val="pl-PL" w:eastAsia="ru-RU"/>
              </w:rPr>
              <w:softHyphen/>
              <w:t>Tobi; da</w:t>
            </w:r>
            <w:bookmarkEnd w:id="110"/>
            <w:r w:rsidRPr="00D10430">
              <w:rPr>
                <w:rFonts w:ascii="AcadNusx" w:hAnsi="AcadNusx" w:cs="Arial"/>
                <w:b w:val="0"/>
                <w:bCs/>
                <w:iCs/>
                <w:sz w:val="22"/>
                <w:szCs w:val="22"/>
                <w:u w:val="none"/>
                <w:lang w:val="pl-PL" w:eastAsia="ru-RU"/>
              </w:rPr>
              <w:t xml:space="preserve"> </w:t>
            </w:r>
          </w:p>
        </w:tc>
      </w:tr>
      <w:tr w:rsidR="006755BC" w:rsidRPr="00697C73" w14:paraId="713C6AEF"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7C45090F"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rPr>
                <w:color w:val="000000"/>
              </w:rPr>
            </w:pPr>
            <w:r w:rsidRPr="00D908D7">
              <w:rPr>
                <w:color w:val="000000"/>
              </w:rPr>
              <w:t xml:space="preserve">at least fifty percent (50%)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remaining after the relinquishment in </w:t>
            </w:r>
            <w:r w:rsidR="00CB4541" w:rsidRPr="00CB4541">
              <w:rPr>
                <w:b/>
                <w:i/>
                <w:color w:val="000000"/>
              </w:rPr>
              <w:t>Article</w:t>
            </w:r>
            <w:r w:rsidRPr="00D908D7">
              <w:rPr>
                <w:color w:val="000000"/>
              </w:rPr>
              <w:t xml:space="preserve"> 6.1.2 </w:t>
            </w:r>
            <w:r w:rsidRPr="00D908D7">
              <w:t>not later than fifteenth (15</w:t>
            </w:r>
            <w:r w:rsidRPr="00D908D7">
              <w:rPr>
                <w:vertAlign w:val="superscript"/>
              </w:rPr>
              <w:t>th</w:t>
            </w:r>
            <w:r w:rsidRPr="00D908D7">
              <w:t xml:space="preserve">) </w:t>
            </w:r>
            <w:r w:rsidRPr="00D908D7">
              <w:rPr>
                <w:color w:val="000000"/>
              </w:rPr>
              <w:t xml:space="preserve">anniversary </w:t>
            </w:r>
            <w:r w:rsidRPr="00D908D7">
              <w:t xml:space="preserve">of the </w:t>
            </w:r>
            <w:r w:rsidR="00CB4541" w:rsidRPr="00CB4541">
              <w:rPr>
                <w:b/>
                <w:i/>
              </w:rPr>
              <w:t>Effective Date</w:t>
            </w:r>
            <w:r w:rsidRPr="00D908D7">
              <w:t>; and</w:t>
            </w:r>
          </w:p>
        </w:tc>
        <w:tc>
          <w:tcPr>
            <w:tcW w:w="5023" w:type="dxa"/>
            <w:tcBorders>
              <w:top w:val="nil"/>
              <w:left w:val="nil"/>
              <w:bottom w:val="nil"/>
              <w:right w:val="nil"/>
            </w:tcBorders>
          </w:tcPr>
          <w:p w14:paraId="7F7972F7" w14:textId="2DB1ED96" w:rsidR="006755BC" w:rsidRPr="00D10430" w:rsidRDefault="006755BC" w:rsidP="00B454DC">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6.1.3.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meTxuTmete (15)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im nawilis sul cota ormocdaaT procents (50%) (nebismieri </w:t>
            </w:r>
            <w:r w:rsidRPr="001B4FD8">
              <w:rPr>
                <w:rFonts w:ascii="AcadNusx" w:hAnsi="AcadNusx" w:cs="Arial"/>
                <w:bCs/>
                <w:i/>
                <w:iCs/>
                <w:sz w:val="22"/>
                <w:szCs w:val="22"/>
                <w:u w:val="none"/>
                <w:lang w:val="pl-PL" w:eastAsia="ru-RU"/>
              </w:rPr>
              <w:t>aTvisebis farTobis</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gamoklebiT), ro</w:t>
            </w:r>
            <w:r w:rsidRPr="00D10430">
              <w:rPr>
                <w:rFonts w:ascii="AcadNusx" w:hAnsi="AcadNusx" w:cs="Arial"/>
                <w:b w:val="0"/>
                <w:bCs/>
                <w:iCs/>
                <w:sz w:val="22"/>
                <w:szCs w:val="22"/>
                <w:u w:val="none"/>
                <w:lang w:val="pl-PL" w:eastAsia="ru-RU"/>
              </w:rPr>
              <w:softHyphen/>
              <w:t>me</w:t>
            </w:r>
            <w:r w:rsidRPr="00D10430">
              <w:rPr>
                <w:rFonts w:ascii="AcadNusx" w:hAnsi="AcadNusx" w:cs="Arial"/>
                <w:b w:val="0"/>
                <w:bCs/>
                <w:iCs/>
                <w:sz w:val="22"/>
                <w:szCs w:val="22"/>
                <w:u w:val="none"/>
                <w:lang w:val="pl-PL" w:eastAsia="ru-RU"/>
              </w:rPr>
              <w:softHyphen/>
              <w:t>lic rCe</w:t>
            </w:r>
            <w:r w:rsidRPr="00D10430">
              <w:rPr>
                <w:rFonts w:ascii="AcadNusx" w:hAnsi="AcadNusx" w:cs="Arial"/>
                <w:b w:val="0"/>
                <w:bCs/>
                <w:iCs/>
                <w:sz w:val="22"/>
                <w:szCs w:val="22"/>
                <w:u w:val="none"/>
                <w:lang w:val="pl-PL" w:eastAsia="ru-RU"/>
              </w:rPr>
              <w:softHyphen/>
              <w:t>ba mas Se</w:t>
            </w:r>
            <w:r w:rsidRPr="00D10430">
              <w:rPr>
                <w:rFonts w:ascii="AcadNusx" w:hAnsi="AcadNusx" w:cs="Arial"/>
                <w:b w:val="0"/>
                <w:bCs/>
                <w:iCs/>
                <w:sz w:val="22"/>
                <w:szCs w:val="22"/>
                <w:u w:val="none"/>
                <w:lang w:val="pl-PL" w:eastAsia="ru-RU"/>
              </w:rPr>
              <w:softHyphen/>
              <w:t>mdeg, rac ukan iqneba dab</w:t>
            </w:r>
            <w:r w:rsidRPr="00D10430">
              <w:rPr>
                <w:rFonts w:ascii="AcadNusx" w:hAnsi="AcadNusx" w:cs="Arial"/>
                <w:b w:val="0"/>
                <w:bCs/>
                <w:iCs/>
                <w:sz w:val="22"/>
                <w:szCs w:val="22"/>
                <w:u w:val="none"/>
                <w:lang w:val="pl-PL" w:eastAsia="ru-RU"/>
              </w:rPr>
              <w:softHyphen/>
              <w:t>ru</w:t>
            </w:r>
            <w:r w:rsidRPr="00D10430">
              <w:rPr>
                <w:rFonts w:ascii="AcadNusx" w:hAnsi="AcadNusx" w:cs="Arial"/>
                <w:b w:val="0"/>
                <w:bCs/>
                <w:iCs/>
                <w:sz w:val="22"/>
                <w:szCs w:val="22"/>
                <w:u w:val="none"/>
                <w:lang w:val="pl-PL" w:eastAsia="ru-RU"/>
              </w:rPr>
              <w:softHyphen/>
              <w:t xml:space="preserve">nebuli  </w:t>
            </w:r>
            <w:r w:rsidR="00B454DC" w:rsidRPr="00B454DC">
              <w:rPr>
                <w:b w:val="0"/>
                <w:u w:val="none"/>
                <w:lang w:val="pl-PL"/>
              </w:rPr>
              <w:t>6.1.2.</w:t>
            </w:r>
            <w:r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Pr="00D10430">
              <w:rPr>
                <w:rFonts w:ascii="AcadNusx" w:hAnsi="AcadNusx" w:cs="Arial"/>
                <w:b w:val="0"/>
                <w:bCs/>
                <w:iCs/>
                <w:sz w:val="22"/>
                <w:szCs w:val="22"/>
                <w:u w:val="none"/>
                <w:lang w:val="pl-PL" w:eastAsia="ru-RU"/>
              </w:rPr>
              <w:t xml:space="preserve"> gaTvaliswinebuli far</w:t>
            </w:r>
            <w:r w:rsidRPr="00D10430">
              <w:rPr>
                <w:rFonts w:ascii="AcadNusx" w:hAnsi="AcadNusx" w:cs="Arial"/>
                <w:b w:val="0"/>
                <w:bCs/>
                <w:iCs/>
                <w:sz w:val="22"/>
                <w:szCs w:val="22"/>
                <w:u w:val="none"/>
                <w:lang w:val="pl-PL" w:eastAsia="ru-RU"/>
              </w:rPr>
              <w:softHyphen/>
              <w:t xml:space="preserve">Tobi; </w:t>
            </w:r>
          </w:p>
        </w:tc>
      </w:tr>
      <w:tr w:rsidR="006755BC" w14:paraId="7C97DAE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5DF40BF" w14:textId="77777777" w:rsidR="006755BC" w:rsidRPr="00D908D7" w:rsidRDefault="006755BC" w:rsidP="009F3F37">
            <w:pPr>
              <w:numPr>
                <w:ilvl w:val="2"/>
                <w:numId w:val="8"/>
              </w:numPr>
              <w:tabs>
                <w:tab w:val="clear" w:pos="720"/>
                <w:tab w:val="left" w:pos="1440"/>
                <w:tab w:val="left" w:pos="7797"/>
              </w:tabs>
              <w:spacing w:before="240" w:after="240"/>
              <w:ind w:left="1440" w:right="33"/>
              <w:jc w:val="both"/>
              <w:outlineLvl w:val="0"/>
              <w:rPr>
                <w:b/>
                <w:color w:val="000000"/>
              </w:rPr>
            </w:pPr>
            <w:r w:rsidRPr="00D908D7">
              <w:rPr>
                <w:color w:val="000000"/>
              </w:rPr>
              <w:t xml:space="preserve">the remainder of the </w:t>
            </w:r>
            <w:r w:rsidR="00CB4541" w:rsidRPr="00CB4541">
              <w:rPr>
                <w:b/>
                <w:i/>
                <w:color w:val="000000"/>
              </w:rPr>
              <w:t>Contract Area</w:t>
            </w:r>
            <w:r w:rsidRPr="00D908D7">
              <w:rPr>
                <w:color w:val="000000"/>
              </w:rPr>
              <w:t xml:space="preserve"> (excluding any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Area</w:t>
            </w:r>
            <w:r w:rsidRPr="00D908D7">
              <w:rPr>
                <w:color w:val="000000"/>
              </w:rPr>
              <w:t xml:space="preserve">) not later than the twentieth (20) anniversary of the </w:t>
            </w:r>
            <w:r w:rsidR="00CB4541" w:rsidRPr="00CB4541">
              <w:rPr>
                <w:b/>
                <w:i/>
                <w:color w:val="000000"/>
              </w:rPr>
              <w:t>Effective Date</w:t>
            </w:r>
            <w:r w:rsidRPr="00D908D7">
              <w:rPr>
                <w:color w:val="000000"/>
              </w:rPr>
              <w:t>.</w:t>
            </w:r>
          </w:p>
        </w:tc>
        <w:tc>
          <w:tcPr>
            <w:tcW w:w="5023" w:type="dxa"/>
            <w:tcBorders>
              <w:top w:val="nil"/>
              <w:left w:val="nil"/>
              <w:bottom w:val="nil"/>
              <w:right w:val="nil"/>
            </w:tcBorders>
          </w:tcPr>
          <w:p w14:paraId="50C3A4D8" w14:textId="248B35F1" w:rsidR="006755BC" w:rsidRPr="00D10430" w:rsidRDefault="006755BC" w:rsidP="001B4FD8">
            <w:pPr>
              <w:pStyle w:val="Heading3"/>
              <w:numPr>
                <w:ilvl w:val="2"/>
                <w:numId w:val="0"/>
              </w:numPr>
              <w:spacing w:before="240" w:after="60"/>
              <w:ind w:left="742" w:hanging="425"/>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6.1.4 </w:t>
            </w:r>
            <w:r w:rsidR="00697C73" w:rsidRPr="00697C73">
              <w:rPr>
                <w:rFonts w:ascii="AcadNusx" w:hAnsi="AcadNusx" w:cs="Arial"/>
                <w:bCs/>
                <w:i/>
                <w:iCs/>
                <w:sz w:val="22"/>
                <w:szCs w:val="22"/>
                <w:u w:val="none"/>
                <w:lang w:val="pl-PL" w:eastAsia="ru-RU"/>
              </w:rPr>
              <w:t>ZalaSi Sesvlis TariRi</w:t>
            </w:r>
            <w:r w:rsidRPr="001B4FD8">
              <w:rPr>
                <w:rFonts w:ascii="AcadNusx" w:hAnsi="AcadNusx" w:cs="Arial"/>
                <w:bCs/>
                <w:i/>
                <w:iCs/>
                <w:sz w:val="22"/>
                <w:szCs w:val="22"/>
                <w:u w:val="none"/>
                <w:lang w:val="pl-PL" w:eastAsia="ru-RU"/>
              </w:rPr>
              <w:t>dan</w:t>
            </w:r>
            <w:r w:rsidRPr="00D10430">
              <w:rPr>
                <w:rFonts w:ascii="AcadNusx" w:hAnsi="AcadNusx" w:cs="Arial"/>
                <w:b w:val="0"/>
                <w:bCs/>
                <w:iCs/>
                <w:sz w:val="22"/>
                <w:szCs w:val="22"/>
                <w:u w:val="none"/>
                <w:lang w:val="pl-PL" w:eastAsia="ru-RU"/>
              </w:rPr>
              <w:t xml:space="preserve"> araugvianes meoce (20) wlisTavisa </w:t>
            </w:r>
            <w:r w:rsidR="00697C73" w:rsidRPr="00697C73">
              <w:rPr>
                <w:rFonts w:ascii="AcadNusx" w:hAnsi="AcadNusx" w:cs="Arial"/>
                <w:bCs/>
                <w:i/>
                <w:iCs/>
                <w:sz w:val="22"/>
                <w:szCs w:val="22"/>
                <w:u w:val="none"/>
                <w:lang w:val="pl-PL" w:eastAsia="ru-RU"/>
              </w:rPr>
              <w:t>saxelSekrulebo farTobis</w:t>
            </w:r>
            <w:r w:rsidRPr="00D10430">
              <w:rPr>
                <w:rFonts w:ascii="AcadNusx" w:hAnsi="AcadNusx" w:cs="Arial"/>
                <w:b w:val="0"/>
                <w:bCs/>
                <w:iCs/>
                <w:sz w:val="22"/>
                <w:szCs w:val="22"/>
                <w:u w:val="none"/>
                <w:lang w:val="pl-PL" w:eastAsia="ru-RU"/>
              </w:rPr>
              <w:t xml:space="preserve"> darCenil nawils (nebismieri </w:t>
            </w:r>
            <w:r w:rsidR="00697C73" w:rsidRPr="00697C73">
              <w:rPr>
                <w:rFonts w:ascii="AcadNusx" w:hAnsi="AcadNusx" w:cs="Arial"/>
                <w:bCs/>
                <w:i/>
                <w:iCs/>
                <w:sz w:val="22"/>
                <w:szCs w:val="22"/>
                <w:u w:val="none"/>
                <w:lang w:val="pl-PL" w:eastAsia="ru-RU"/>
              </w:rPr>
              <w:t>Sefasebis farTobis</w:t>
            </w:r>
            <w:r w:rsidRPr="00D10430">
              <w:rPr>
                <w:rFonts w:ascii="AcadNusx" w:hAnsi="AcadNusx" w:cs="Arial"/>
                <w:b w:val="0"/>
                <w:bCs/>
                <w:iCs/>
                <w:sz w:val="22"/>
                <w:szCs w:val="22"/>
                <w:u w:val="none"/>
                <w:lang w:val="pl-PL" w:eastAsia="ru-RU"/>
              </w:rPr>
              <w:t xml:space="preserve"> da </w:t>
            </w:r>
            <w:r w:rsidRPr="001B4FD8">
              <w:rPr>
                <w:rFonts w:ascii="AcadNusx" w:hAnsi="AcadNusx" w:cs="Arial"/>
                <w:bCs/>
                <w:i/>
                <w:iCs/>
                <w:sz w:val="22"/>
                <w:szCs w:val="22"/>
                <w:u w:val="none"/>
                <w:lang w:val="pl-PL" w:eastAsia="ru-RU"/>
              </w:rPr>
              <w:t>aTvisebis</w:t>
            </w:r>
            <w:r w:rsidRPr="00D10430">
              <w:rPr>
                <w:rFonts w:ascii="AcadNusx" w:hAnsi="AcadNusx" w:cs="Arial"/>
                <w:b w:val="0"/>
                <w:bCs/>
                <w:iCs/>
                <w:sz w:val="22"/>
                <w:szCs w:val="22"/>
                <w:u w:val="none"/>
                <w:lang w:val="pl-PL" w:eastAsia="ru-RU"/>
              </w:rPr>
              <w:t xml:space="preserve"> </w:t>
            </w:r>
            <w:r w:rsidRPr="001B4FD8">
              <w:rPr>
                <w:rFonts w:ascii="AcadNusx" w:hAnsi="AcadNusx" w:cs="Arial"/>
                <w:bCs/>
                <w:i/>
                <w:iCs/>
                <w:sz w:val="22"/>
                <w:szCs w:val="22"/>
                <w:u w:val="none"/>
                <w:lang w:val="pl-PL" w:eastAsia="ru-RU"/>
              </w:rPr>
              <w:t>farTobis</w:t>
            </w:r>
            <w:r w:rsidRPr="00D10430">
              <w:rPr>
                <w:rFonts w:ascii="AcadNusx" w:hAnsi="AcadNusx" w:cs="Arial"/>
                <w:b w:val="0"/>
                <w:bCs/>
                <w:iCs/>
                <w:sz w:val="22"/>
                <w:szCs w:val="22"/>
                <w:u w:val="none"/>
                <w:lang w:val="pl-PL" w:eastAsia="ru-RU"/>
              </w:rPr>
              <w:t xml:space="preserve"> gamoklebiT). </w:t>
            </w:r>
          </w:p>
        </w:tc>
      </w:tr>
      <w:tr w:rsidR="006755BC" w:rsidRPr="00456691" w14:paraId="7FA05B09"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8B64B26"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not be required to relinquish any portion of the </w:t>
            </w:r>
            <w:r w:rsidR="00CB4541" w:rsidRPr="00CB4541">
              <w:rPr>
                <w:b/>
                <w:i/>
                <w:color w:val="000000"/>
              </w:rPr>
              <w:t>Contract Area</w:t>
            </w:r>
            <w:r w:rsidRPr="00D908D7">
              <w:rPr>
                <w:color w:val="000000"/>
              </w:rPr>
              <w:t xml:space="preserve">, as described in </w:t>
            </w:r>
            <w:r w:rsidR="00CB4541" w:rsidRPr="00CB4541">
              <w:rPr>
                <w:b/>
                <w:i/>
                <w:color w:val="000000"/>
              </w:rPr>
              <w:t>Article</w:t>
            </w:r>
            <w:r w:rsidRPr="00D908D7">
              <w:rPr>
                <w:color w:val="000000"/>
              </w:rPr>
              <w:t xml:space="preserve"> 6.1, containing a </w:t>
            </w:r>
            <w:r w:rsidR="003D1C55" w:rsidRPr="003D1C55">
              <w:rPr>
                <w:b/>
                <w:i/>
                <w:color w:val="000000"/>
              </w:rPr>
              <w:t>Development Area</w:t>
            </w:r>
            <w:r w:rsidRPr="00D908D7">
              <w:rPr>
                <w:color w:val="000000"/>
              </w:rPr>
              <w:t xml:space="preserve"> and </w:t>
            </w:r>
            <w:r w:rsidR="00997E97" w:rsidRPr="00997E97">
              <w:rPr>
                <w:b/>
                <w:i/>
                <w:color w:val="000000"/>
              </w:rPr>
              <w:t xml:space="preserve">Appraisal </w:t>
            </w:r>
            <w:r w:rsidRPr="003D1C55">
              <w:rPr>
                <w:b/>
                <w:i/>
                <w:color w:val="000000"/>
              </w:rPr>
              <w:t xml:space="preserve">Area </w:t>
            </w:r>
            <w:r w:rsidRPr="00D908D7">
              <w:rPr>
                <w:color w:val="000000"/>
              </w:rPr>
              <w:lastRenderedPageBreak/>
              <w:t xml:space="preserve">specified by the </w:t>
            </w:r>
            <w:r w:rsidR="00CB4541" w:rsidRPr="00CB4541">
              <w:rPr>
                <w:b/>
                <w:i/>
                <w:color w:val="000000"/>
              </w:rPr>
              <w:t>Contractor</w:t>
            </w:r>
            <w:r w:rsidRPr="00D908D7">
              <w:rPr>
                <w:color w:val="000000"/>
              </w:rPr>
              <w:t>.</w:t>
            </w:r>
          </w:p>
        </w:tc>
        <w:tc>
          <w:tcPr>
            <w:tcW w:w="5023" w:type="dxa"/>
            <w:tcBorders>
              <w:top w:val="nil"/>
              <w:left w:val="nil"/>
              <w:bottom w:val="nil"/>
              <w:right w:val="nil"/>
            </w:tcBorders>
          </w:tcPr>
          <w:p w14:paraId="346DF2A8" w14:textId="77777777" w:rsidR="003D1C55" w:rsidRDefault="003D1C55" w:rsidP="005D392C">
            <w:pPr>
              <w:pStyle w:val="Heading2"/>
              <w:outlineLvl w:val="1"/>
            </w:pPr>
            <w:bookmarkStart w:id="111" w:name="_Ref294541707"/>
          </w:p>
          <w:p w14:paraId="7902E88D" w14:textId="4F926315" w:rsidR="006755BC" w:rsidRPr="00D10430" w:rsidRDefault="006755BC" w:rsidP="005D392C">
            <w:pPr>
              <w:pStyle w:val="Heading2"/>
              <w:outlineLvl w:val="1"/>
            </w:pPr>
            <w:r w:rsidRPr="003D1C55">
              <w:t>6.2.</w:t>
            </w:r>
            <w:r w:rsidRPr="00D10430">
              <w:rPr>
                <w:i/>
              </w:rPr>
              <w:t xml:space="preserve"> </w:t>
            </w:r>
            <w:r w:rsidR="00697C73" w:rsidRPr="00697C73">
              <w:rPr>
                <w:b/>
                <w:i/>
              </w:rPr>
              <w:t>kontraqtors</w:t>
            </w:r>
            <w:r w:rsidRPr="00D10430">
              <w:t xml:space="preserve"> ar mo</w:t>
            </w:r>
            <w:r w:rsidRPr="00D10430">
              <w:softHyphen/>
              <w:t>e</w:t>
            </w:r>
            <w:r w:rsidRPr="00D10430">
              <w:softHyphen/>
              <w:t>Txo</w:t>
            </w:r>
            <w:r w:rsidRPr="00D10430">
              <w:softHyphen/>
              <w:t>ve</w:t>
            </w:r>
            <w:r w:rsidRPr="00D10430">
              <w:softHyphen/>
              <w:t xml:space="preserve">ba </w:t>
            </w:r>
            <w:r w:rsidR="00B454DC">
              <w:t xml:space="preserve">6.1 </w:t>
            </w:r>
            <w:r w:rsidR="00697C73" w:rsidRPr="00697C73">
              <w:rPr>
                <w:b/>
                <w:i/>
              </w:rPr>
              <w:t>muxliT</w:t>
            </w:r>
            <w:r w:rsidRPr="00D10430">
              <w:t xml:space="preserve"> gansazRvruli proceduris Sesabamisad ukan da</w:t>
            </w:r>
            <w:r w:rsidRPr="00D10430">
              <w:softHyphen/>
              <w:t>ab</w:t>
            </w:r>
            <w:r w:rsidRPr="00D10430">
              <w:softHyphen/>
              <w:t>ru</w:t>
            </w:r>
            <w:r w:rsidRPr="00D10430">
              <w:softHyphen/>
              <w:t xml:space="preserve">nos </w:t>
            </w:r>
            <w:r w:rsidR="00697C73" w:rsidRPr="00697C73">
              <w:rPr>
                <w:b/>
                <w:i/>
              </w:rPr>
              <w:lastRenderedPageBreak/>
              <w:t>saxelSekrulebo farTobis</w:t>
            </w:r>
            <w:r w:rsidRPr="00D10430">
              <w:t xml:space="preserve"> nebismieri is na</w:t>
            </w:r>
            <w:r w:rsidRPr="00D10430">
              <w:softHyphen/>
              <w:t>wi</w:t>
            </w:r>
            <w:r w:rsidRPr="00D10430">
              <w:softHyphen/>
              <w:t>li, ro</w:t>
            </w:r>
            <w:r w:rsidRPr="00D10430">
              <w:softHyphen/>
              <w:t>me</w:t>
            </w:r>
            <w:r w:rsidRPr="00D10430">
              <w:softHyphen/>
              <w:t xml:space="preserve">lic </w:t>
            </w:r>
            <w:r w:rsidR="004601D7" w:rsidRPr="004601D7">
              <w:rPr>
                <w:i/>
              </w:rPr>
              <w:t>moicavs</w:t>
            </w:r>
            <w:r w:rsidRPr="00D10430">
              <w:t xml:space="preserve"> </w:t>
            </w:r>
            <w:r w:rsidR="00697C73" w:rsidRPr="00697C73">
              <w:rPr>
                <w:b/>
                <w:i/>
              </w:rPr>
              <w:t>kontraqtoris</w:t>
            </w:r>
            <w:r w:rsidRPr="00D10430">
              <w:t xml:space="preserve"> mier gansazRvrul </w:t>
            </w:r>
            <w:r w:rsidR="00697C73" w:rsidRPr="00697C73">
              <w:rPr>
                <w:b/>
                <w:i/>
              </w:rPr>
              <w:t>Sefasebis farTobs</w:t>
            </w:r>
            <w:r w:rsidRPr="00D10430">
              <w:t xml:space="preserve"> da </w:t>
            </w:r>
            <w:r w:rsidRPr="001D588C">
              <w:rPr>
                <w:b/>
                <w:i/>
              </w:rPr>
              <w:t>aT</w:t>
            </w:r>
            <w:r w:rsidRPr="001D588C">
              <w:rPr>
                <w:b/>
                <w:i/>
              </w:rPr>
              <w:softHyphen/>
              <w:t>vi</w:t>
            </w:r>
            <w:r w:rsidRPr="001D588C">
              <w:rPr>
                <w:b/>
                <w:i/>
              </w:rPr>
              <w:softHyphen/>
              <w:t>se</w:t>
            </w:r>
            <w:r w:rsidRPr="001D588C">
              <w:rPr>
                <w:b/>
                <w:i/>
              </w:rPr>
              <w:softHyphen/>
              <w:t>bis farTobs</w:t>
            </w:r>
            <w:r w:rsidRPr="001D588C">
              <w:rPr>
                <w:b/>
              </w:rPr>
              <w:t>.</w:t>
            </w:r>
            <w:bookmarkEnd w:id="111"/>
            <w:r w:rsidRPr="00D10430">
              <w:t xml:space="preserve"> </w:t>
            </w:r>
          </w:p>
        </w:tc>
      </w:tr>
      <w:tr w:rsidR="006755BC" w:rsidRPr="00456691" w14:paraId="71C66EEE"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5D1652D"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lastRenderedPageBreak/>
              <w:t xml:space="preserve">The </w:t>
            </w:r>
            <w:r w:rsidR="003D1C55" w:rsidRPr="003D1C55">
              <w:rPr>
                <w:b/>
                <w:i/>
                <w:color w:val="000000"/>
              </w:rPr>
              <w:t xml:space="preserve">Contactor </w:t>
            </w:r>
            <w:r w:rsidRPr="00D908D7">
              <w:rPr>
                <w:color w:val="000000"/>
              </w:rPr>
              <w:t xml:space="preserve">shall furnish the </w:t>
            </w:r>
            <w:r w:rsidR="00A203F9" w:rsidRPr="00A203F9">
              <w:rPr>
                <w:b/>
                <w:i/>
                <w:color w:val="000000"/>
              </w:rPr>
              <w:t>Agency</w:t>
            </w:r>
            <w:r w:rsidRPr="00D908D7">
              <w:rPr>
                <w:color w:val="000000"/>
              </w:rPr>
              <w:t xml:space="preserve"> with the applicable coordinates of the boundaries of the part of the </w:t>
            </w:r>
            <w:r w:rsidR="00CB4541" w:rsidRPr="00CB4541">
              <w:rPr>
                <w:b/>
                <w:i/>
                <w:color w:val="000000"/>
              </w:rPr>
              <w:t>Contract Area</w:t>
            </w:r>
            <w:r w:rsidRPr="00D908D7">
              <w:rPr>
                <w:color w:val="000000"/>
              </w:rPr>
              <w:t xml:space="preserve"> to be relinquished not less than ninety (90) </w:t>
            </w:r>
            <w:r w:rsidR="003D1C55" w:rsidRPr="003D1C55">
              <w:rPr>
                <w:b/>
                <w:i/>
                <w:color w:val="000000"/>
              </w:rPr>
              <w:t>Days</w:t>
            </w:r>
            <w:r w:rsidRPr="00D908D7">
              <w:rPr>
                <w:color w:val="000000"/>
              </w:rPr>
              <w:t xml:space="preserve"> in advance of the applicable deadline for the relinquishment outlined in </w:t>
            </w:r>
            <w:r w:rsidR="00CB4541" w:rsidRPr="00CB4541">
              <w:rPr>
                <w:b/>
                <w:i/>
                <w:color w:val="000000"/>
              </w:rPr>
              <w:t>Article</w:t>
            </w:r>
            <w:r w:rsidRPr="00D908D7">
              <w:rPr>
                <w:color w:val="000000"/>
              </w:rPr>
              <w:t xml:space="preserve"> 6.1.</w:t>
            </w:r>
          </w:p>
        </w:tc>
        <w:tc>
          <w:tcPr>
            <w:tcW w:w="5023" w:type="dxa"/>
            <w:tcBorders>
              <w:top w:val="nil"/>
              <w:left w:val="nil"/>
              <w:bottom w:val="nil"/>
              <w:right w:val="nil"/>
            </w:tcBorders>
          </w:tcPr>
          <w:p w14:paraId="0D234166" w14:textId="77777777" w:rsidR="003D1C55" w:rsidRDefault="003D1C55" w:rsidP="005D392C">
            <w:pPr>
              <w:pStyle w:val="Heading2"/>
              <w:outlineLvl w:val="1"/>
            </w:pPr>
            <w:bookmarkStart w:id="112" w:name="_Ref294541896"/>
          </w:p>
          <w:p w14:paraId="1C909590" w14:textId="089CF7B5" w:rsidR="006755BC" w:rsidRPr="00D10430" w:rsidRDefault="005945B4" w:rsidP="005D392C">
            <w:pPr>
              <w:pStyle w:val="Heading2"/>
              <w:outlineLvl w:val="1"/>
            </w:pPr>
            <w:r w:rsidRPr="003D1C55">
              <w:t>6.3.</w:t>
            </w:r>
            <w:r w:rsidRPr="00D10430">
              <w:rPr>
                <w:i/>
              </w:rPr>
              <w:t xml:space="preserve"> </w:t>
            </w:r>
            <w:r w:rsidR="00697C73" w:rsidRPr="00697C73">
              <w:rPr>
                <w:b/>
                <w:i/>
              </w:rPr>
              <w:t>kontraqtori</w:t>
            </w:r>
            <w:r w:rsidR="006755BC" w:rsidRPr="00D10430">
              <w:t xml:space="preserve"> warudgens </w:t>
            </w:r>
            <w:r w:rsidR="00697C73" w:rsidRPr="00697C73">
              <w:rPr>
                <w:b/>
                <w:i/>
              </w:rPr>
              <w:t>saagentos</w:t>
            </w:r>
            <w:r w:rsidR="006755BC" w:rsidRPr="00D10430">
              <w:t xml:space="preserve"> dasabrunebeli </w:t>
            </w:r>
            <w:r w:rsidR="00697C73" w:rsidRPr="00697C73">
              <w:rPr>
                <w:b/>
                <w:i/>
              </w:rPr>
              <w:t>saxelSekrulebo farTobis</w:t>
            </w:r>
            <w:r w:rsidR="006755BC" w:rsidRPr="00D10430">
              <w:t xml:space="preserve"> Sesabamisi nawilis sazRvrebis koordinatebs </w:t>
            </w:r>
            <w:r w:rsidR="00B454DC">
              <w:t>6.1.</w:t>
            </w:r>
            <w:r w:rsidR="006755BC" w:rsidRPr="00D10430">
              <w:t xml:space="preserve"> </w:t>
            </w:r>
            <w:r w:rsidR="00697C73" w:rsidRPr="00697C73">
              <w:rPr>
                <w:b/>
                <w:i/>
              </w:rPr>
              <w:t>muxliT</w:t>
            </w:r>
            <w:r w:rsidR="006755BC" w:rsidRPr="00D10430">
              <w:t xml:space="preserve"> gaTvaliswinebul bolo vadamde aranakleb oTxmocdaaTi (90) </w:t>
            </w:r>
            <w:r w:rsidR="00697C73" w:rsidRPr="00697C73">
              <w:rPr>
                <w:b/>
                <w:i/>
              </w:rPr>
              <w:t>dRiT</w:t>
            </w:r>
            <w:r w:rsidR="006755BC" w:rsidRPr="00D10430">
              <w:t xml:space="preserve"> </w:t>
            </w:r>
            <w:r w:rsidR="00697C73" w:rsidRPr="00697C73">
              <w:t>adre</w:t>
            </w:r>
            <w:r w:rsidR="006755BC" w:rsidRPr="00D10430">
              <w:t>.</w:t>
            </w:r>
            <w:bookmarkEnd w:id="112"/>
            <w:r w:rsidR="006755BC" w:rsidRPr="00D10430">
              <w:t xml:space="preserve"> </w:t>
            </w:r>
          </w:p>
        </w:tc>
      </w:tr>
      <w:tr w:rsidR="006755BC" w:rsidRPr="00456691" w14:paraId="653E1DDE"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49A9473"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If </w:t>
            </w:r>
            <w:r w:rsidR="00CB4541" w:rsidRPr="00CB4541">
              <w:rPr>
                <w:b/>
                <w:i/>
                <w:color w:val="000000"/>
              </w:rPr>
              <w:t>Contractor</w:t>
            </w:r>
            <w:r w:rsidRPr="00D908D7">
              <w:rPr>
                <w:color w:val="000000"/>
              </w:rPr>
              <w:t xml:space="preserve"> has not provided the coordinates required under </w:t>
            </w:r>
            <w:r w:rsidR="00CB4541" w:rsidRPr="00CB4541">
              <w:rPr>
                <w:b/>
                <w:i/>
                <w:color w:val="000000"/>
              </w:rPr>
              <w:t>Article</w:t>
            </w:r>
            <w:r w:rsidRPr="00D908D7">
              <w:rPr>
                <w:color w:val="000000"/>
              </w:rPr>
              <w:t xml:space="preserve"> 6.3 ninety (90) </w:t>
            </w:r>
            <w:r w:rsidR="003D1C55" w:rsidRPr="003D1C55">
              <w:rPr>
                <w:b/>
                <w:i/>
                <w:color w:val="000000"/>
              </w:rPr>
              <w:t>Days</w:t>
            </w:r>
            <w:r w:rsidRPr="00D908D7">
              <w:rPr>
                <w:color w:val="000000"/>
              </w:rPr>
              <w:t xml:space="preserve"> prior to the applicable deadline, the </w:t>
            </w:r>
            <w:r w:rsidR="00A203F9" w:rsidRPr="00A203F9">
              <w:rPr>
                <w:b/>
                <w:i/>
                <w:color w:val="000000"/>
              </w:rPr>
              <w:t>Agency</w:t>
            </w:r>
            <w:r w:rsidRPr="00D908D7">
              <w:rPr>
                <w:color w:val="000000"/>
              </w:rPr>
              <w:t xml:space="preserve">, acting reasonably, may prepare and deliver such a description to the </w:t>
            </w:r>
            <w:r w:rsidR="00CB4541" w:rsidRPr="00CB4541">
              <w:rPr>
                <w:b/>
                <w:i/>
                <w:color w:val="000000"/>
              </w:rPr>
              <w:t>Contractor</w:t>
            </w:r>
            <w:r w:rsidRPr="00D908D7">
              <w:rPr>
                <w:color w:val="000000"/>
              </w:rPr>
              <w:t xml:space="preserve">, such coordinates being binding on the </w:t>
            </w:r>
            <w:r w:rsidR="00CB4541" w:rsidRPr="00CB4541">
              <w:rPr>
                <w:b/>
                <w:i/>
                <w:color w:val="000000"/>
              </w:rPr>
              <w:t>Contractor</w:t>
            </w:r>
            <w:r w:rsidRPr="00D908D7">
              <w:rPr>
                <w:color w:val="000000"/>
              </w:rPr>
              <w:t xml:space="preserve"> provided that the quantum of any such relinquishment may not exceed the applicable minimum set forth in </w:t>
            </w:r>
            <w:r w:rsidR="00CB4541" w:rsidRPr="00CB4541">
              <w:rPr>
                <w:b/>
                <w:i/>
                <w:color w:val="000000"/>
              </w:rPr>
              <w:t>Article</w:t>
            </w:r>
            <w:r w:rsidRPr="00D908D7">
              <w:rPr>
                <w:color w:val="000000"/>
              </w:rPr>
              <w:t xml:space="preserve"> 6.1.</w:t>
            </w:r>
          </w:p>
        </w:tc>
        <w:tc>
          <w:tcPr>
            <w:tcW w:w="5023" w:type="dxa"/>
            <w:tcBorders>
              <w:top w:val="nil"/>
              <w:left w:val="nil"/>
              <w:bottom w:val="nil"/>
              <w:right w:val="nil"/>
            </w:tcBorders>
          </w:tcPr>
          <w:p w14:paraId="193DE083" w14:textId="77777777" w:rsidR="003D1C55" w:rsidRDefault="003D1C55" w:rsidP="005D392C">
            <w:pPr>
              <w:pStyle w:val="Heading2"/>
              <w:outlineLvl w:val="1"/>
            </w:pPr>
          </w:p>
          <w:p w14:paraId="75DAC82B" w14:textId="5A58AC21" w:rsidR="006755BC" w:rsidRPr="00D10430" w:rsidRDefault="005945B4" w:rsidP="005D392C">
            <w:pPr>
              <w:pStyle w:val="Heading2"/>
              <w:outlineLvl w:val="1"/>
            </w:pPr>
            <w:r w:rsidRPr="00D10430">
              <w:t xml:space="preserve">6.4. </w:t>
            </w:r>
            <w:r w:rsidR="006755BC" w:rsidRPr="00D10430">
              <w:t xml:space="preserve">Tu </w:t>
            </w:r>
            <w:r w:rsidR="00697C73" w:rsidRPr="00697C73">
              <w:rPr>
                <w:b/>
                <w:i/>
              </w:rPr>
              <w:t>kontraqtori</w:t>
            </w:r>
            <w:r w:rsidR="006755BC" w:rsidRPr="00D10430">
              <w:t xml:space="preserve"> ar warmoadgens </w:t>
            </w:r>
            <w:r w:rsidR="00B454DC">
              <w:t>6.3</w:t>
            </w:r>
            <w:r w:rsidR="006755BC" w:rsidRPr="00D10430">
              <w:t xml:space="preserve"> </w:t>
            </w:r>
            <w:r w:rsidR="00697C73" w:rsidRPr="00697C73">
              <w:rPr>
                <w:b/>
                <w:i/>
              </w:rPr>
              <w:t>muxliT</w:t>
            </w:r>
            <w:r w:rsidR="006755BC" w:rsidRPr="00D10430">
              <w:t xml:space="preserve"> moTxovnil koordinatebs Sesabamisi dabrunebis bolo vadamde oTxmocdaaTi (90) </w:t>
            </w:r>
            <w:r w:rsidR="00697C73" w:rsidRPr="00697C73">
              <w:rPr>
                <w:b/>
                <w:i/>
              </w:rPr>
              <w:t>dRiT</w:t>
            </w:r>
            <w:r w:rsidR="006755BC" w:rsidRPr="00D10430">
              <w:t xml:space="preserve"> </w:t>
            </w:r>
            <w:r w:rsidR="00697C73" w:rsidRPr="00697C73">
              <w:t>adre</w:t>
            </w:r>
            <w:r w:rsidR="006755BC" w:rsidRPr="00D10430">
              <w:t xml:space="preserve">, </w:t>
            </w:r>
            <w:r w:rsidR="00697C73" w:rsidRPr="00697C73">
              <w:rPr>
                <w:b/>
                <w:i/>
              </w:rPr>
              <w:t>saagentos</w:t>
            </w:r>
            <w:r w:rsidR="006755BC" w:rsidRPr="00D10430">
              <w:rPr>
                <w:i/>
              </w:rPr>
              <w:t xml:space="preserve">, </w:t>
            </w:r>
            <w:r w:rsidR="006755BC" w:rsidRPr="00D10430">
              <w:t xml:space="preserve"> imoqmedebs ra gonivrulad, SeuZlia moamzados da warudginos </w:t>
            </w:r>
            <w:r w:rsidR="00697C73" w:rsidRPr="00697C73">
              <w:rPr>
                <w:b/>
                <w:i/>
              </w:rPr>
              <w:t>kontraqtors</w:t>
            </w:r>
            <w:r w:rsidR="006755BC" w:rsidRPr="00D10430">
              <w:t xml:space="preserve"> eseTi koordinatebi, romelic Sesasruleblad savaldebulo iqneba </w:t>
            </w:r>
            <w:r w:rsidR="00697C73" w:rsidRPr="00697C73">
              <w:rPr>
                <w:b/>
                <w:i/>
              </w:rPr>
              <w:t>kontraqtorisaTvis</w:t>
            </w:r>
            <w:r w:rsidR="006755BC" w:rsidRPr="00D10430">
              <w:t xml:space="preserve">, amasTan imis gaTvaliswinebiT, rom nebismieri aRniSnuli dabrunebis moculoba ar unda aRematebodes </w:t>
            </w:r>
            <w:r w:rsidR="00B454DC">
              <w:t>6.1</w:t>
            </w:r>
            <w:r w:rsidR="006755BC" w:rsidRPr="00D10430">
              <w:t xml:space="preserve"> </w:t>
            </w:r>
            <w:r w:rsidR="00697C73" w:rsidRPr="00697C73">
              <w:rPr>
                <w:b/>
                <w:i/>
              </w:rPr>
              <w:t>muxlSi</w:t>
            </w:r>
            <w:r w:rsidR="006755BC" w:rsidRPr="00D10430">
              <w:t xml:space="preserve"> gansazRvrul minimalur odenobas. </w:t>
            </w:r>
          </w:p>
        </w:tc>
      </w:tr>
      <w:tr w:rsidR="006755BC" w:rsidRPr="00456691" w14:paraId="19850717"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1B0CBE6B"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Subject to </w:t>
            </w:r>
            <w:r w:rsidR="00CB4541" w:rsidRPr="00CB4541">
              <w:rPr>
                <w:b/>
                <w:i/>
                <w:color w:val="000000"/>
              </w:rPr>
              <w:t>Article</w:t>
            </w:r>
            <w:r w:rsidRPr="00D908D7">
              <w:rPr>
                <w:color w:val="000000"/>
              </w:rPr>
              <w:t xml:space="preserve"> 28, the </w:t>
            </w:r>
            <w:r w:rsidR="00CB4541" w:rsidRPr="00CB4541">
              <w:rPr>
                <w:b/>
                <w:i/>
                <w:color w:val="000000"/>
              </w:rPr>
              <w:t>Contractor</w:t>
            </w:r>
            <w:r w:rsidRPr="00D908D7">
              <w:rPr>
                <w:color w:val="000000"/>
              </w:rPr>
              <w:t xml:space="preserve"> shall remain responsible for site restoration of the area designated for relinquishment where it carried out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in accordance with this </w:t>
            </w:r>
            <w:r w:rsidR="00CB4541" w:rsidRPr="00CB4541">
              <w:rPr>
                <w:b/>
                <w:i/>
                <w:color w:val="000000"/>
              </w:rPr>
              <w:t>Contract</w:t>
            </w:r>
            <w:r w:rsidRPr="00D908D7">
              <w:rPr>
                <w:color w:val="000000"/>
              </w:rPr>
              <w:t xml:space="preserve"> and </w:t>
            </w:r>
            <w:r w:rsidR="00CB4541" w:rsidRPr="00CB4541">
              <w:rPr>
                <w:b/>
                <w:i/>
                <w:color w:val="000000"/>
              </w:rPr>
              <w:t>Georgian Law</w:t>
            </w:r>
            <w:r w:rsidRPr="00D908D7">
              <w:rPr>
                <w:color w:val="000000"/>
              </w:rPr>
              <w:t xml:space="preserve"> effective at the time of relinquishment.</w:t>
            </w:r>
          </w:p>
        </w:tc>
        <w:tc>
          <w:tcPr>
            <w:tcW w:w="5023" w:type="dxa"/>
            <w:tcBorders>
              <w:top w:val="nil"/>
              <w:left w:val="nil"/>
              <w:bottom w:val="nil"/>
              <w:right w:val="nil"/>
            </w:tcBorders>
          </w:tcPr>
          <w:p w14:paraId="52F1D082" w14:textId="77777777" w:rsidR="003D1C55" w:rsidRDefault="003D1C55" w:rsidP="005D392C">
            <w:pPr>
              <w:pStyle w:val="Heading2"/>
              <w:outlineLvl w:val="1"/>
            </w:pPr>
            <w:bookmarkStart w:id="113" w:name="_Ref294612444"/>
            <w:bookmarkStart w:id="114" w:name="_Ref298165603"/>
          </w:p>
          <w:p w14:paraId="21D8E990" w14:textId="4D00A81E" w:rsidR="006755BC" w:rsidRPr="00D10430" w:rsidRDefault="005945B4" w:rsidP="005D392C">
            <w:pPr>
              <w:pStyle w:val="Heading2"/>
              <w:outlineLvl w:val="1"/>
            </w:pPr>
            <w:r w:rsidRPr="00D10430">
              <w:t xml:space="preserve">6.5. </w:t>
            </w:r>
            <w:r w:rsidR="006755BC" w:rsidRPr="00D10430">
              <w:t xml:space="preserve">28-e </w:t>
            </w:r>
            <w:r w:rsidR="00697C73" w:rsidRPr="00697C73">
              <w:rPr>
                <w:b/>
                <w:i/>
              </w:rPr>
              <w:t>muxlis</w:t>
            </w:r>
            <w:r w:rsidR="006755BC" w:rsidRPr="00D10430">
              <w:t xml:space="preserve"> debulebaTa gaTvaliswinebiT</w:t>
            </w:r>
            <w:r w:rsidR="006755BC" w:rsidRPr="00D10430">
              <w:rPr>
                <w:i/>
              </w:rPr>
              <w:t xml:space="preserve">, </w:t>
            </w:r>
            <w:r w:rsidR="00697C73" w:rsidRPr="00697C73">
              <w:rPr>
                <w:b/>
                <w:i/>
              </w:rPr>
              <w:t>kontraqtori</w:t>
            </w:r>
            <w:r w:rsidR="006755BC" w:rsidRPr="00D10430">
              <w:t xml:space="preserve"> inarCunebs pasuxismgeblobas im </w:t>
            </w:r>
            <w:r w:rsidR="00697C73" w:rsidRPr="00697C73">
              <w:rPr>
                <w:b/>
              </w:rPr>
              <w:t>dasabrunebeli farTobi</w:t>
            </w:r>
            <w:r w:rsidR="006755BC" w:rsidRPr="00D10430">
              <w:t xml:space="preserve">s aRdgenaze, sadac is awarmoebda </w:t>
            </w:r>
            <w:r w:rsidR="00960796">
              <w:rPr>
                <w:b/>
                <w:i/>
              </w:rPr>
              <w:t>navT</w:t>
            </w:r>
            <w:r w:rsidR="00697C73" w:rsidRPr="00697C73">
              <w:rPr>
                <w:b/>
                <w:i/>
              </w:rPr>
              <w:t>obisa da gazis operaciebs</w:t>
            </w:r>
            <w:r w:rsidR="006755BC" w:rsidRPr="00D10430">
              <w:t xml:space="preserve"> am </w:t>
            </w:r>
            <w:r w:rsidR="00697C73" w:rsidRPr="00697C73">
              <w:rPr>
                <w:b/>
                <w:i/>
              </w:rPr>
              <w:t>xelSekrulebis</w:t>
            </w:r>
            <w:r w:rsidR="006755BC" w:rsidRPr="00D10430">
              <w:t xml:space="preserve"> da dabrunebis momentisTvis </w:t>
            </w:r>
            <w:r w:rsidR="00697C73" w:rsidRPr="00697C73">
              <w:rPr>
                <w:b/>
                <w:i/>
              </w:rPr>
              <w:t>saqarTvelos kanonmdeblobis</w:t>
            </w:r>
            <w:r w:rsidR="006755BC" w:rsidRPr="00D10430">
              <w:t xml:space="preserve"> Sesabamisad.</w:t>
            </w:r>
            <w:bookmarkEnd w:id="113"/>
            <w:r w:rsidR="006755BC" w:rsidRPr="00D10430">
              <w:t xml:space="preserve"> </w:t>
            </w:r>
            <w:bookmarkEnd w:id="114"/>
          </w:p>
        </w:tc>
      </w:tr>
      <w:tr w:rsidR="006755BC" w:rsidRPr="00456691" w14:paraId="75E63020"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1F6DC5AA" w14:textId="77777777" w:rsidR="006755BC" w:rsidRPr="00D908D7" w:rsidRDefault="006755BC" w:rsidP="006F6E16">
            <w:pPr>
              <w:numPr>
                <w:ilvl w:val="1"/>
                <w:numId w:val="8"/>
              </w:numPr>
              <w:tabs>
                <w:tab w:val="clear" w:pos="705"/>
                <w:tab w:val="left" w:pos="459"/>
                <w:tab w:val="left" w:pos="7797"/>
              </w:tabs>
              <w:spacing w:before="240" w:after="240"/>
              <w:ind w:left="33" w:right="33" w:hanging="33"/>
              <w:jc w:val="both"/>
              <w:rPr>
                <w:color w:val="000000"/>
              </w:rPr>
            </w:pPr>
            <w:r w:rsidRPr="00D908D7">
              <w:rPr>
                <w:color w:val="000000"/>
              </w:rPr>
              <w:t xml:space="preserve">The </w:t>
            </w:r>
            <w:r w:rsidRPr="00A34D1D">
              <w:rPr>
                <w:b/>
                <w:i/>
                <w:color w:val="000000"/>
              </w:rPr>
              <w:t xml:space="preserve">area designated for relinquishment </w:t>
            </w:r>
            <w:r w:rsidRPr="00D908D7">
              <w:rPr>
                <w:color w:val="000000"/>
              </w:rPr>
              <w:t xml:space="preserve">shall consist, if possible, of rectangular blocks of not less than five square kilometers in area and bounded by lines running due north and south and due east and west. The area designated for relinquishment need not consist of one contiguous tract. The </w:t>
            </w:r>
            <w:r w:rsidR="00CB4541" w:rsidRPr="00CB4541">
              <w:rPr>
                <w:b/>
                <w:i/>
                <w:color w:val="000000"/>
              </w:rPr>
              <w:t>Contractor</w:t>
            </w:r>
            <w:r w:rsidRPr="00D908D7">
              <w:rPr>
                <w:color w:val="000000"/>
              </w:rPr>
              <w:t xml:space="preserve"> shall use its best efforts to designate non-contiguous tracts in such manner that subsequent </w:t>
            </w:r>
            <w:r w:rsidR="00653A58" w:rsidRPr="00A34D1D">
              <w:rPr>
                <w:color w:val="000000"/>
              </w:rPr>
              <w:t>Operations</w:t>
            </w:r>
            <w:r w:rsidRPr="00D908D7">
              <w:rPr>
                <w:color w:val="000000"/>
              </w:rPr>
              <w:t xml:space="preserve"> of the nature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on the relinquished tracts are not unreasonably impeded.</w:t>
            </w:r>
          </w:p>
        </w:tc>
        <w:tc>
          <w:tcPr>
            <w:tcW w:w="5023" w:type="dxa"/>
            <w:tcBorders>
              <w:top w:val="nil"/>
              <w:left w:val="nil"/>
              <w:bottom w:val="nil"/>
              <w:right w:val="nil"/>
            </w:tcBorders>
          </w:tcPr>
          <w:p w14:paraId="5144C919" w14:textId="77777777" w:rsidR="003D1C55" w:rsidRDefault="003D1C55" w:rsidP="005D392C">
            <w:pPr>
              <w:pStyle w:val="Heading2"/>
              <w:outlineLvl w:val="1"/>
            </w:pPr>
          </w:p>
          <w:p w14:paraId="56E3A2B7" w14:textId="0209CC48" w:rsidR="006755BC" w:rsidRPr="00D10430" w:rsidRDefault="005945B4" w:rsidP="005D392C">
            <w:pPr>
              <w:pStyle w:val="Heading2"/>
              <w:outlineLvl w:val="1"/>
            </w:pPr>
            <w:r w:rsidRPr="00D10430">
              <w:t xml:space="preserve">6.6. </w:t>
            </w:r>
            <w:r w:rsidR="00697C73" w:rsidRPr="00697C73">
              <w:rPr>
                <w:b/>
                <w:i/>
              </w:rPr>
              <w:t>dasabrunebeli farTobi</w:t>
            </w:r>
            <w:r w:rsidR="006755BC" w:rsidRPr="00D10430">
              <w:t xml:space="preserve">, ramdenadac es SesaZlebelia, unda Sedgebodes sul mcire xuTi (5) kvadratuli kilometris farTobis marTkuTxa nawilebisagan, romlebic Semofarglulia CrdiloeTidan samxreTiT da aRmosavleTidan dasavleTiT gamavali pirdapiri xazebiT. </w:t>
            </w:r>
            <w:r w:rsidR="00697C73" w:rsidRPr="00697C73">
              <w:rPr>
                <w:b/>
              </w:rPr>
              <w:t>dasabrunebeli farTobi</w:t>
            </w:r>
            <w:r w:rsidR="006755BC" w:rsidRPr="00D10430">
              <w:t xml:space="preserve"> ar aris aucilebeli Sedgebodes momijnave nawilebisgan. </w:t>
            </w:r>
            <w:r w:rsidR="00697C73" w:rsidRPr="00697C73">
              <w:rPr>
                <w:b/>
                <w:i/>
              </w:rPr>
              <w:t>kontraqtori</w:t>
            </w:r>
            <w:r w:rsidR="006755BC" w:rsidRPr="00D10430">
              <w:t xml:space="preserve"> miiRebs yvela SesaZlo zomas, raTa dabrunebisas gamoyos iseTi aramomijnave farTobebi, rom xeli ar SeeSalos dabrunebul farTobze </w:t>
            </w:r>
            <w:r w:rsidR="00697C73">
              <w:rPr>
                <w:b/>
                <w:i/>
              </w:rPr>
              <w:t>nav</w:t>
            </w:r>
            <w:r w:rsidR="00697C73" w:rsidRPr="00697C73">
              <w:rPr>
                <w:b/>
                <w:i/>
              </w:rPr>
              <w:t>obisa da gazis operaciebis</w:t>
            </w:r>
            <w:r w:rsidR="006755BC" w:rsidRPr="00D10430">
              <w:t xml:space="preserve"> msgavs </w:t>
            </w:r>
            <w:r w:rsidR="006755BC" w:rsidRPr="00D10430">
              <w:lastRenderedPageBreak/>
              <w:t xml:space="preserve">SemdgomSi Casatarebel operaciebs. </w:t>
            </w:r>
          </w:p>
        </w:tc>
      </w:tr>
      <w:tr w:rsidR="00C22856" w:rsidRPr="00456691" w14:paraId="404D9C64"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58B75EF" w14:textId="0161E60D" w:rsidR="00C22856" w:rsidRDefault="00A67D6C" w:rsidP="006F6E16">
            <w:pPr>
              <w:numPr>
                <w:ilvl w:val="1"/>
                <w:numId w:val="8"/>
              </w:numPr>
              <w:tabs>
                <w:tab w:val="clear" w:pos="705"/>
                <w:tab w:val="left" w:pos="459"/>
                <w:tab w:val="left" w:pos="7797"/>
              </w:tabs>
              <w:spacing w:before="240" w:after="240"/>
              <w:ind w:left="33" w:right="33" w:hanging="33"/>
              <w:jc w:val="both"/>
            </w:pPr>
            <w:r w:rsidRPr="00C22856">
              <w:lastRenderedPageBreak/>
              <w:t xml:space="preserve">The </w:t>
            </w:r>
            <w:r w:rsidR="00CB4541" w:rsidRPr="00C22856">
              <w:rPr>
                <w:b/>
                <w:i/>
              </w:rPr>
              <w:t>Contractor</w:t>
            </w:r>
            <w:r w:rsidRPr="00C22856">
              <w:t xml:space="preserve"> may at any time relinquish voluntarily all or any part of the </w:t>
            </w:r>
            <w:r w:rsidR="00CB4541" w:rsidRPr="00C22856">
              <w:rPr>
                <w:b/>
                <w:i/>
              </w:rPr>
              <w:t>Contract Area</w:t>
            </w:r>
            <w:r w:rsidRPr="00C22856">
              <w:t xml:space="preserve">. Any such voluntary relinquishment of less than all of the </w:t>
            </w:r>
            <w:r w:rsidR="00CB4541" w:rsidRPr="00C22856">
              <w:rPr>
                <w:b/>
                <w:i/>
              </w:rPr>
              <w:t>Contract Area</w:t>
            </w:r>
            <w:r w:rsidRPr="00C22856">
              <w:t xml:space="preserve"> shall be credited towar</w:t>
            </w:r>
            <w:r w:rsidR="00C22856">
              <w:t xml:space="preserve">d any subsequent relinquishment obligations </w:t>
            </w:r>
            <w:r w:rsidRPr="00C22856">
              <w:t>hereunder.</w:t>
            </w:r>
            <w:r w:rsidR="00C22856">
              <w:t xml:space="preserve"> </w:t>
            </w:r>
          </w:p>
          <w:p w14:paraId="14D94AC7" w14:textId="1AD04FBB" w:rsidR="00437F46" w:rsidRDefault="00437F46" w:rsidP="006F6E16">
            <w:pPr>
              <w:tabs>
                <w:tab w:val="left" w:pos="459"/>
                <w:tab w:val="left" w:pos="7797"/>
              </w:tabs>
              <w:spacing w:before="240" w:after="240"/>
              <w:ind w:right="33"/>
              <w:jc w:val="both"/>
            </w:pPr>
          </w:p>
          <w:p w14:paraId="0A645D55" w14:textId="7EA96F14" w:rsidR="00C22856" w:rsidRDefault="00C22856" w:rsidP="006F6E16">
            <w:pPr>
              <w:tabs>
                <w:tab w:val="left" w:pos="459"/>
                <w:tab w:val="left" w:pos="7797"/>
              </w:tabs>
              <w:spacing w:before="240" w:after="240"/>
              <w:ind w:left="33" w:right="33"/>
              <w:jc w:val="both"/>
            </w:pPr>
          </w:p>
          <w:p w14:paraId="1AD1402D" w14:textId="1394E92F" w:rsidR="006755BC" w:rsidRPr="00C22856" w:rsidRDefault="006755BC" w:rsidP="006F6E16">
            <w:pPr>
              <w:tabs>
                <w:tab w:val="left" w:pos="459"/>
                <w:tab w:val="left" w:pos="7797"/>
              </w:tabs>
              <w:spacing w:before="240" w:after="240"/>
              <w:ind w:right="33"/>
              <w:jc w:val="both"/>
            </w:pPr>
          </w:p>
        </w:tc>
        <w:tc>
          <w:tcPr>
            <w:tcW w:w="5023" w:type="dxa"/>
            <w:tcBorders>
              <w:top w:val="nil"/>
              <w:left w:val="nil"/>
              <w:bottom w:val="nil"/>
              <w:right w:val="nil"/>
            </w:tcBorders>
          </w:tcPr>
          <w:p w14:paraId="6897BE42" w14:textId="77777777" w:rsidR="00A34D1D" w:rsidRPr="00C22856" w:rsidRDefault="00A34D1D" w:rsidP="005D392C">
            <w:pPr>
              <w:pStyle w:val="Heading2"/>
              <w:outlineLvl w:val="1"/>
            </w:pPr>
          </w:p>
          <w:p w14:paraId="206AE7DC" w14:textId="25A12E56" w:rsidR="006755BC" w:rsidRPr="00C22856" w:rsidRDefault="005945B4" w:rsidP="005D392C">
            <w:pPr>
              <w:pStyle w:val="Heading2"/>
              <w:outlineLvl w:val="1"/>
            </w:pPr>
            <w:r w:rsidRPr="00C22856">
              <w:t>6.7.</w:t>
            </w:r>
            <w:r w:rsidRPr="00C22856">
              <w:rPr>
                <w:i/>
              </w:rPr>
              <w:t xml:space="preserve"> </w:t>
            </w:r>
            <w:r w:rsidR="00697C73" w:rsidRPr="00C22856">
              <w:rPr>
                <w:b/>
                <w:i/>
              </w:rPr>
              <w:t>kontraqtors</w:t>
            </w:r>
            <w:r w:rsidR="006755BC" w:rsidRPr="00C22856">
              <w:t xml:space="preserve"> SeuZlia nebismier dros nebayoflobiT daabrunos mTliani </w:t>
            </w:r>
            <w:r w:rsidR="00697C73" w:rsidRPr="00C22856">
              <w:rPr>
                <w:b/>
                <w:i/>
              </w:rPr>
              <w:t>saxelSekrulebo farTobi</w:t>
            </w:r>
            <w:r w:rsidR="006755BC" w:rsidRPr="00C22856">
              <w:t xml:space="preserve"> an misi nawili. nebismieri amgvar</w:t>
            </w:r>
            <w:r w:rsidR="00C22856">
              <w:t>i nebayoflobiT</w:t>
            </w:r>
            <w:r w:rsidR="006755BC" w:rsidRPr="00C22856">
              <w:t xml:space="preserve"> dabrunebuli </w:t>
            </w:r>
            <w:r w:rsidR="00C22856">
              <w:t>farTobi</w:t>
            </w:r>
            <w:r w:rsidR="006755BC" w:rsidRPr="00C22856">
              <w:t xml:space="preserve">, romelic mTel </w:t>
            </w:r>
            <w:r w:rsidR="00697C73" w:rsidRPr="00C22856">
              <w:rPr>
                <w:b/>
                <w:i/>
              </w:rPr>
              <w:t>saxelSekrulebo farTobTze</w:t>
            </w:r>
            <w:r w:rsidR="006755BC" w:rsidRPr="00C22856">
              <w:t xml:space="preserve"> naklebia, gaTvaliswinebuli iqneba am </w:t>
            </w:r>
            <w:r w:rsidR="00697C73" w:rsidRPr="00C22856">
              <w:rPr>
                <w:b/>
                <w:i/>
              </w:rPr>
              <w:t>xelSekrulebis</w:t>
            </w:r>
            <w:r w:rsidR="006755BC" w:rsidRPr="00C22856">
              <w:t xml:space="preserve"> Tanaxmad nebismieri momdevno dabrunebis valdebulebis gansazRvrisas. </w:t>
            </w:r>
          </w:p>
        </w:tc>
      </w:tr>
      <w:tr w:rsidR="00C22856" w:rsidRPr="00C22856" w14:paraId="7CCAA34A"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61D853E7" w14:textId="609F3D2A" w:rsidR="00C22856" w:rsidRPr="00C22856" w:rsidRDefault="00437F46" w:rsidP="006F6E16">
            <w:pPr>
              <w:tabs>
                <w:tab w:val="left" w:pos="459"/>
                <w:tab w:val="left" w:pos="7797"/>
              </w:tabs>
              <w:spacing w:after="240"/>
              <w:ind w:right="33"/>
              <w:jc w:val="both"/>
            </w:pPr>
            <w:r>
              <w:rPr>
                <w:rStyle w:val="DeltaViewFormatChange"/>
                <w:color w:val="auto"/>
              </w:rPr>
              <w:t xml:space="preserve">6.8 </w:t>
            </w:r>
            <w:r w:rsidRPr="00C22856">
              <w:rPr>
                <w:rStyle w:val="DeltaViewFormatChange"/>
                <w:color w:val="auto"/>
              </w:rPr>
              <w:t xml:space="preserve">Following any relinquishment, </w:t>
            </w:r>
            <w:r w:rsidRPr="00C22856">
              <w:rPr>
                <w:rStyle w:val="DeltaViewFormatChange"/>
                <w:b/>
                <w:i/>
                <w:color w:val="auto"/>
              </w:rPr>
              <w:t>Contractor</w:t>
            </w:r>
            <w:r w:rsidRPr="00C22856">
              <w:rPr>
                <w:rStyle w:val="DeltaViewFormatChange"/>
                <w:color w:val="auto"/>
              </w:rPr>
              <w:t xml:space="preserve"> shall have the continuing right to use so much of the surface of the relinquished area reasonably necessary or desirable for use of the remaining part of the </w:t>
            </w:r>
            <w:r w:rsidRPr="00C22856">
              <w:rPr>
                <w:rStyle w:val="DeltaViewFormatChange"/>
                <w:b/>
                <w:i/>
                <w:color w:val="auto"/>
              </w:rPr>
              <w:t>Contract Area</w:t>
            </w:r>
            <w:r w:rsidRPr="00C22856">
              <w:rPr>
                <w:rStyle w:val="DeltaViewFormatChange"/>
                <w:color w:val="auto"/>
              </w:rPr>
              <w:t xml:space="preserve"> for purposes connected with </w:t>
            </w:r>
            <w:r w:rsidRPr="00C22856">
              <w:rPr>
                <w:rStyle w:val="DeltaViewFormatChange"/>
                <w:b/>
                <w:i/>
                <w:color w:val="auto"/>
              </w:rPr>
              <w:t>Oil And Gas</w:t>
            </w:r>
            <w:r w:rsidRPr="00C22856">
              <w:rPr>
                <w:rStyle w:val="DeltaViewFormatChange"/>
                <w:color w:val="auto"/>
              </w:rPr>
              <w:t xml:space="preserve"> </w:t>
            </w:r>
            <w:r w:rsidRPr="00C22856">
              <w:rPr>
                <w:rStyle w:val="DeltaViewFormatChange"/>
                <w:b/>
                <w:i/>
                <w:color w:val="auto"/>
              </w:rPr>
              <w:t>Operations</w:t>
            </w:r>
            <w:r w:rsidRPr="00C22856">
              <w:rPr>
                <w:rStyle w:val="DeltaViewFormatChange"/>
                <w:color w:val="auto"/>
              </w:rPr>
              <w:t>.</w:t>
            </w:r>
          </w:p>
        </w:tc>
        <w:tc>
          <w:tcPr>
            <w:tcW w:w="5023" w:type="dxa"/>
            <w:tcBorders>
              <w:top w:val="nil"/>
              <w:left w:val="nil"/>
              <w:bottom w:val="nil"/>
              <w:right w:val="nil"/>
            </w:tcBorders>
          </w:tcPr>
          <w:p w14:paraId="4317A2BA" w14:textId="0065C5CD" w:rsidR="00C22856" w:rsidRPr="00C22856" w:rsidRDefault="00C22856" w:rsidP="005D392C">
            <w:pPr>
              <w:pStyle w:val="Heading2"/>
              <w:outlineLvl w:val="1"/>
            </w:pPr>
            <w:r>
              <w:t xml:space="preserve">6.8 </w:t>
            </w:r>
            <w:r w:rsidRPr="00C22856">
              <w:rPr>
                <w:b/>
                <w:i/>
              </w:rPr>
              <w:t>saxelSekrulebo farTobis</w:t>
            </w:r>
            <w:r w:rsidRPr="00C22856">
              <w:t xml:space="preserve"> nebismieri nawilis dabrunebis Semdeg, </w:t>
            </w:r>
            <w:r w:rsidRPr="00C22856">
              <w:rPr>
                <w:b/>
                <w:i/>
              </w:rPr>
              <w:t>kontraqtors</w:t>
            </w:r>
            <w:r w:rsidRPr="00C22856">
              <w:t xml:space="preserve"> eqneba gangrZobadi ufleba gonivrul an sasurvel farglebSi gamoiyenos aseTi dabrunebuli farTobis zedapiri </w:t>
            </w:r>
            <w:r w:rsidRPr="00C22856">
              <w:rPr>
                <w:b/>
                <w:i/>
              </w:rPr>
              <w:t>saxelSekrulebo farTobis</w:t>
            </w:r>
            <w:r w:rsidRPr="00C22856">
              <w:t xml:space="preserve"> darCenil nawilze </w:t>
            </w:r>
            <w:r w:rsidRPr="00C22856">
              <w:rPr>
                <w:b/>
                <w:i/>
              </w:rPr>
              <w:t>navTobisa da gazis operacieb</w:t>
            </w:r>
            <w:r w:rsidR="00437F46">
              <w:rPr>
                <w:b/>
                <w:i/>
              </w:rPr>
              <w:t xml:space="preserve">is </w:t>
            </w:r>
            <w:r w:rsidRPr="00C22856">
              <w:rPr>
                <w:b/>
                <w:i/>
              </w:rPr>
              <w:t xml:space="preserve"> </w:t>
            </w:r>
            <w:r w:rsidR="00437F46">
              <w:t>miznebisaTvis</w:t>
            </w:r>
            <w:r w:rsidRPr="00C22856">
              <w:t>.</w:t>
            </w:r>
          </w:p>
        </w:tc>
      </w:tr>
      <w:tr w:rsidR="00C22856" w:rsidRPr="00C22856" w14:paraId="79354F5C" w14:textId="77777777" w:rsidTr="00295506">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7C758E61" w14:textId="52790945" w:rsidR="006755BC" w:rsidRPr="00C22856" w:rsidRDefault="006755BC" w:rsidP="00437F46">
            <w:pPr>
              <w:tabs>
                <w:tab w:val="left" w:pos="459"/>
                <w:tab w:val="left" w:pos="7797"/>
              </w:tabs>
              <w:spacing w:before="240" w:after="240"/>
              <w:ind w:right="33"/>
              <w:jc w:val="both"/>
              <w:rPr>
                <w:rStyle w:val="DeltaViewInsertion"/>
                <w:color w:val="auto"/>
              </w:rPr>
            </w:pPr>
          </w:p>
        </w:tc>
        <w:tc>
          <w:tcPr>
            <w:tcW w:w="5023" w:type="dxa"/>
            <w:tcBorders>
              <w:top w:val="nil"/>
              <w:left w:val="nil"/>
              <w:bottom w:val="nil"/>
              <w:right w:val="nil"/>
            </w:tcBorders>
          </w:tcPr>
          <w:p w14:paraId="44E40836" w14:textId="77777777" w:rsidR="00A34D1D" w:rsidRPr="00C22856" w:rsidRDefault="00A34D1D" w:rsidP="005D392C">
            <w:pPr>
              <w:pStyle w:val="Heading2"/>
              <w:outlineLvl w:val="1"/>
            </w:pPr>
          </w:p>
          <w:p w14:paraId="7B1BEBE3" w14:textId="19F8D67D" w:rsidR="006755BC" w:rsidRPr="00C22856" w:rsidRDefault="006755BC" w:rsidP="005D392C">
            <w:pPr>
              <w:pStyle w:val="Heading2"/>
              <w:outlineLvl w:val="1"/>
            </w:pPr>
          </w:p>
        </w:tc>
      </w:tr>
    </w:tbl>
    <w:p w14:paraId="0D326BD8" w14:textId="77777777" w:rsidR="001B4FD8" w:rsidRPr="00A34D1D" w:rsidRDefault="001B4FD8">
      <w:pPr>
        <w:rPr>
          <w:lang w:val="pl-PL"/>
        </w:rPr>
      </w:pPr>
      <w:r w:rsidRPr="00A34D1D">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6755BC" w14:paraId="4CE6E732" w14:textId="77777777" w:rsidTr="00295506">
        <w:tc>
          <w:tcPr>
            <w:tcW w:w="5387" w:type="dxa"/>
          </w:tcPr>
          <w:p w14:paraId="625FF4D7" w14:textId="77777777" w:rsidR="006755BC" w:rsidRPr="00A34D1D" w:rsidRDefault="001B4FD8" w:rsidP="001B4FD8">
            <w:pPr>
              <w:tabs>
                <w:tab w:val="center" w:pos="2569"/>
                <w:tab w:val="left" w:pos="3535"/>
                <w:tab w:val="left" w:pos="7797"/>
              </w:tabs>
              <w:ind w:right="33"/>
              <w:rPr>
                <w:b/>
                <w:color w:val="000022"/>
              </w:rPr>
            </w:pPr>
            <w:r w:rsidRPr="00A34D1D">
              <w:rPr>
                <w:rStyle w:val="CharChar10"/>
                <w:color w:val="000022"/>
                <w:sz w:val="24"/>
                <w:szCs w:val="24"/>
                <w:lang w:val="pl-PL"/>
              </w:rPr>
              <w:lastRenderedPageBreak/>
              <w:tab/>
            </w:r>
            <w:r w:rsidR="00CB4541" w:rsidRPr="00A34D1D">
              <w:rPr>
                <w:rStyle w:val="CharChar10"/>
                <w:color w:val="000022"/>
                <w:sz w:val="24"/>
                <w:szCs w:val="24"/>
              </w:rPr>
              <w:t>ARTICLE</w:t>
            </w:r>
            <w:r w:rsidR="006755BC" w:rsidRPr="00A34D1D">
              <w:rPr>
                <w:rStyle w:val="DeltaViewFormatChange"/>
                <w:b/>
                <w:color w:val="000022"/>
              </w:rPr>
              <w:t xml:space="preserve"> </w:t>
            </w:r>
            <w:r w:rsidR="006755BC" w:rsidRPr="00A34D1D">
              <w:rPr>
                <w:rStyle w:val="DeltaViewFormatChange"/>
                <w:b/>
                <w:color w:val="000022"/>
                <w:sz w:val="24"/>
                <w:szCs w:val="24"/>
              </w:rPr>
              <w:t>7</w:t>
            </w:r>
            <w:r w:rsidRPr="00A34D1D">
              <w:rPr>
                <w:rStyle w:val="DeltaViewFormatChange"/>
                <w:b/>
                <w:color w:val="000022"/>
              </w:rPr>
              <w:tab/>
            </w:r>
          </w:p>
        </w:tc>
        <w:tc>
          <w:tcPr>
            <w:tcW w:w="5023" w:type="dxa"/>
          </w:tcPr>
          <w:p w14:paraId="1640BEDD" w14:textId="372BAA11" w:rsidR="006755BC" w:rsidRPr="00A34D1D" w:rsidRDefault="00697C73" w:rsidP="001B4FD8">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5945B4" w:rsidRPr="00A34D1D">
              <w:rPr>
                <w:rFonts w:ascii="AcadMtavr" w:eastAsia="Times New Roman" w:hAnsi="AcadMtavr" w:cs="Arial"/>
                <w:b/>
                <w:bCs/>
                <w:iCs/>
                <w:lang w:val="pl-PL" w:eastAsia="ru-RU"/>
              </w:rPr>
              <w:t xml:space="preserve"> 7</w:t>
            </w:r>
          </w:p>
        </w:tc>
      </w:tr>
      <w:tr w:rsidR="006755BC" w14:paraId="40E737E9" w14:textId="77777777" w:rsidTr="00295506">
        <w:tc>
          <w:tcPr>
            <w:tcW w:w="5387" w:type="dxa"/>
          </w:tcPr>
          <w:p w14:paraId="51404ADF" w14:textId="77777777" w:rsidR="006755BC" w:rsidRPr="00A34D1D" w:rsidRDefault="00CB4541" w:rsidP="009F3F37">
            <w:pPr>
              <w:tabs>
                <w:tab w:val="left" w:pos="7797"/>
              </w:tabs>
              <w:ind w:right="33"/>
              <w:jc w:val="center"/>
              <w:rPr>
                <w:rStyle w:val="DeltaViewFormatChange"/>
                <w:b/>
                <w:color w:val="000022"/>
              </w:rPr>
            </w:pPr>
            <w:r w:rsidRPr="00A34D1D">
              <w:rPr>
                <w:rStyle w:val="DeltaViewFormatChange"/>
                <w:b/>
                <w:color w:val="000022"/>
              </w:rPr>
              <w:t>COORDINATION COMMITTEE</w:t>
            </w:r>
            <w:r w:rsidR="006755BC" w:rsidRPr="00A34D1D">
              <w:rPr>
                <w:rStyle w:val="DeltaViewFormatChange"/>
                <w:b/>
                <w:color w:val="000022"/>
              </w:rPr>
              <w:t xml:space="preserve"> </w:t>
            </w:r>
          </w:p>
          <w:p w14:paraId="2A852175" w14:textId="77777777" w:rsidR="00294EC6" w:rsidRPr="00D908D7" w:rsidRDefault="00294EC6" w:rsidP="009F3F37">
            <w:pPr>
              <w:tabs>
                <w:tab w:val="left" w:pos="7797"/>
              </w:tabs>
              <w:ind w:right="33"/>
              <w:jc w:val="center"/>
              <w:rPr>
                <w:b/>
                <w:color w:val="000022"/>
              </w:rPr>
            </w:pPr>
          </w:p>
        </w:tc>
        <w:tc>
          <w:tcPr>
            <w:tcW w:w="5023" w:type="dxa"/>
          </w:tcPr>
          <w:p w14:paraId="5061542E" w14:textId="67A5B374" w:rsidR="006755BC" w:rsidRPr="003B4A4E" w:rsidRDefault="00697C73" w:rsidP="001B4FD8">
            <w:pPr>
              <w:jc w:val="center"/>
              <w:rPr>
                <w:rFonts w:ascii="AcadMtavr" w:eastAsia="Times New Roman" w:hAnsi="AcadMtavr" w:cs="Arial"/>
                <w:b/>
                <w:bCs/>
                <w:iCs/>
                <w:lang w:val="pl-PL" w:eastAsia="ru-RU"/>
              </w:rPr>
            </w:pPr>
            <w:r w:rsidRPr="003B4A4E">
              <w:rPr>
                <w:rFonts w:ascii="AcadMtavr" w:eastAsia="Times New Roman" w:hAnsi="AcadMtavr" w:cs="Arial"/>
                <w:b/>
                <w:bCs/>
                <w:iCs/>
                <w:lang w:val="pl-PL" w:eastAsia="ru-RU"/>
              </w:rPr>
              <w:t>sakoordinacio komiteti</w:t>
            </w:r>
          </w:p>
        </w:tc>
      </w:tr>
      <w:tr w:rsidR="005945B4" w14:paraId="6892338F" w14:textId="77777777" w:rsidTr="00295506">
        <w:tc>
          <w:tcPr>
            <w:tcW w:w="5387" w:type="dxa"/>
          </w:tcPr>
          <w:p w14:paraId="0158BF43" w14:textId="77777777" w:rsidR="005945B4" w:rsidRPr="00D908D7" w:rsidRDefault="005945B4" w:rsidP="006F6E16">
            <w:pPr>
              <w:tabs>
                <w:tab w:val="left" w:pos="7797"/>
              </w:tabs>
              <w:ind w:right="33"/>
              <w:jc w:val="both"/>
              <w:rPr>
                <w:rStyle w:val="DeltaViewFormatChange"/>
                <w:b/>
                <w:color w:val="000022"/>
              </w:rPr>
            </w:pPr>
            <w:r w:rsidRPr="00A27014">
              <w:t>7.1</w:t>
            </w:r>
            <w:r>
              <w:rPr>
                <w:sz w:val="26"/>
              </w:rPr>
              <w:t xml:space="preserve"> </w:t>
            </w:r>
            <w:r w:rsidRPr="00D908D7">
              <w:t xml:space="preserve">For the purpose of acceptance and control over implementation of the </w:t>
            </w:r>
            <w:r w:rsidR="00CB4541" w:rsidRPr="00CB4541">
              <w:rPr>
                <w:b/>
                <w:i/>
              </w:rPr>
              <w:t>Plan</w:t>
            </w:r>
            <w:r w:rsidRPr="00A34D1D">
              <w:rPr>
                <w:b/>
                <w:i/>
              </w:rPr>
              <w:t>s</w:t>
            </w:r>
            <w:r w:rsidRPr="00D908D7">
              <w:t xml:space="preserve">, </w:t>
            </w:r>
            <w:r w:rsidR="00A203F9" w:rsidRPr="00A203F9">
              <w:rPr>
                <w:b/>
                <w:i/>
              </w:rPr>
              <w:t>Work Program</w:t>
            </w:r>
            <w:r w:rsidRPr="00D908D7">
              <w:t xml:space="preserve">s and </w:t>
            </w:r>
            <w:r w:rsidRPr="00A34D1D">
              <w:rPr>
                <w:b/>
                <w:i/>
              </w:rPr>
              <w:t>Budgets</w:t>
            </w:r>
            <w:r w:rsidRPr="00D908D7">
              <w:t xml:space="preserve"> related to the </w:t>
            </w:r>
            <w:r w:rsidR="00CB4541" w:rsidRPr="00CB4541">
              <w:rPr>
                <w:b/>
                <w:i/>
              </w:rPr>
              <w:t>Oil And Gas</w:t>
            </w:r>
            <w:r w:rsidRPr="00D908D7">
              <w:t xml:space="preserve"> </w:t>
            </w:r>
            <w:r w:rsidR="00653A58" w:rsidRPr="00653A58">
              <w:rPr>
                <w:b/>
                <w:i/>
              </w:rPr>
              <w:t>Operations</w:t>
            </w:r>
            <w:r w:rsidRPr="00D908D7">
              <w:t xml:space="preserve">, the </w:t>
            </w:r>
            <w:r w:rsidR="00997E97" w:rsidRPr="00997E97">
              <w:rPr>
                <w:b/>
                <w:i/>
                <w:sz w:val="20"/>
              </w:rPr>
              <w:t>NOC</w:t>
            </w:r>
            <w:r w:rsidRPr="00D908D7">
              <w:t xml:space="preserve">  and </w:t>
            </w:r>
            <w:r w:rsidR="00CB4541" w:rsidRPr="00CB4541">
              <w:rPr>
                <w:b/>
                <w:i/>
              </w:rPr>
              <w:t>Contractor</w:t>
            </w:r>
            <w:r w:rsidRPr="00D908D7">
              <w:t xml:space="preserve"> shall establish a </w:t>
            </w:r>
            <w:r w:rsidR="00CB4541" w:rsidRPr="00CB4541">
              <w:rPr>
                <w:b/>
                <w:i/>
              </w:rPr>
              <w:t>Coordination Committee</w:t>
            </w:r>
            <w:r w:rsidRPr="00D908D7">
              <w:t xml:space="preserve"> within forty-five (45) </w:t>
            </w:r>
            <w:r w:rsidR="003D1C55" w:rsidRPr="003D1C55">
              <w:rPr>
                <w:b/>
                <w:i/>
              </w:rPr>
              <w:t>Days</w:t>
            </w:r>
            <w:r w:rsidRPr="00D908D7">
              <w:t xml:space="preserve"> of the </w:t>
            </w:r>
            <w:r w:rsidR="00CB4541" w:rsidRPr="00CB4541">
              <w:rPr>
                <w:b/>
                <w:i/>
              </w:rPr>
              <w:t>Effective Date</w:t>
            </w:r>
            <w:r w:rsidRPr="00D908D7">
              <w:t>.</w:t>
            </w:r>
          </w:p>
        </w:tc>
        <w:tc>
          <w:tcPr>
            <w:tcW w:w="5023" w:type="dxa"/>
          </w:tcPr>
          <w:p w14:paraId="44AE2A1B" w14:textId="27A0C7B1" w:rsidR="005945B4" w:rsidRPr="00D10430" w:rsidRDefault="005945B4" w:rsidP="005D392C">
            <w:pPr>
              <w:pStyle w:val="Heading2"/>
              <w:outlineLvl w:val="1"/>
            </w:pPr>
            <w:r w:rsidRPr="00D10430">
              <w:t xml:space="preserve">7.1. </w:t>
            </w:r>
            <w:r w:rsidR="00697C73" w:rsidRPr="001D588C">
              <w:t>navTobisa da gazis operaciebTan</w:t>
            </w:r>
            <w:r w:rsidRPr="001D588C">
              <w:t xml:space="preserve"> dakavSirebuli gegmebis</w:t>
            </w:r>
            <w:r w:rsidRPr="00CA6B9C">
              <w:t xml:space="preserve">, </w:t>
            </w:r>
            <w:r w:rsidRPr="001D588C">
              <w:t>samuSao programebis</w:t>
            </w:r>
            <w:r w:rsidRPr="00D10430">
              <w:t xml:space="preserve"> da </w:t>
            </w:r>
            <w:r w:rsidRPr="001D588C">
              <w:t xml:space="preserve">biujetebis damtkicebisa </w:t>
            </w:r>
            <w:r w:rsidRPr="00D10430">
              <w:t>da maTi ganxorcielebis kontrolis</w:t>
            </w:r>
            <w:r w:rsidR="00A34D1D">
              <w:t xml:space="preserve"> </w:t>
            </w:r>
            <w:r w:rsidRPr="00D10430">
              <w:t>mi</w:t>
            </w:r>
            <w:r w:rsidRPr="00D10430">
              <w:softHyphen/>
              <w:t xml:space="preserve">zniT, </w:t>
            </w:r>
            <w:r w:rsidR="00697C73" w:rsidRPr="001D588C">
              <w:t>nek</w:t>
            </w:r>
            <w:r w:rsidRPr="00D10430">
              <w:t xml:space="preserve">-i da </w:t>
            </w:r>
            <w:r w:rsidR="00697C73" w:rsidRPr="001D588C">
              <w:t>kontraqtori</w:t>
            </w:r>
            <w:r w:rsidRPr="00245FB7">
              <w:t xml:space="preserve"> </w:t>
            </w:r>
            <w:r w:rsidRPr="00D10430">
              <w:t>qmni</w:t>
            </w:r>
            <w:r w:rsidRPr="00D10430">
              <w:softHyphen/>
              <w:t xml:space="preserve">an </w:t>
            </w:r>
            <w:r w:rsidR="00697C73" w:rsidRPr="001D588C">
              <w:t>sakoordinacio komitets</w:t>
            </w:r>
            <w:r w:rsidRPr="00CA6B9C">
              <w:t xml:space="preserve"> </w:t>
            </w:r>
            <w:r w:rsidR="00697C73" w:rsidRPr="001D588C">
              <w:t>xelSekrulebis</w:t>
            </w:r>
            <w:r w:rsidRPr="001D588C">
              <w:t xml:space="preserve"> </w:t>
            </w:r>
            <w:r w:rsidR="00697C73" w:rsidRPr="001D588C">
              <w:t>ZalaSi Sesvlis TariRi</w:t>
            </w:r>
            <w:r w:rsidRPr="001D588C">
              <w:t>dan</w:t>
            </w:r>
            <w:r w:rsidRPr="00D10430">
              <w:t xml:space="preserve"> ormoc</w:t>
            </w:r>
            <w:r w:rsidRPr="00D10430">
              <w:softHyphen/>
              <w:t>da</w:t>
            </w:r>
            <w:r w:rsidRPr="00D10430">
              <w:softHyphen/>
              <w:t>xu</w:t>
            </w:r>
            <w:r w:rsidRPr="00D10430">
              <w:softHyphen/>
              <w:t xml:space="preserve">Ti (45) </w:t>
            </w:r>
            <w:r w:rsidRPr="001D588C">
              <w:t>dRis</w:t>
            </w:r>
            <w:r w:rsidRPr="00D10430">
              <w:t xml:space="preserve"> gan</w:t>
            </w:r>
            <w:r w:rsidRPr="00D10430">
              <w:softHyphen/>
              <w:t>mav</w:t>
            </w:r>
            <w:r w:rsidRPr="00D10430">
              <w:softHyphen/>
              <w:t>lo</w:t>
            </w:r>
            <w:r w:rsidRPr="00D10430">
              <w:softHyphen/>
              <w:t>ba</w:t>
            </w:r>
            <w:r w:rsidRPr="00D10430">
              <w:softHyphen/>
              <w:t xml:space="preserve">Si. </w:t>
            </w:r>
          </w:p>
        </w:tc>
      </w:tr>
      <w:tr w:rsidR="005945B4" w:rsidRPr="00456691" w14:paraId="7A4ECB5A" w14:textId="77777777" w:rsidTr="00295506">
        <w:tc>
          <w:tcPr>
            <w:tcW w:w="5387" w:type="dxa"/>
          </w:tcPr>
          <w:p w14:paraId="4BD0F3E1" w14:textId="69E24503" w:rsidR="005945B4" w:rsidRPr="00D908D7" w:rsidRDefault="00887429" w:rsidP="00626317">
            <w:pPr>
              <w:tabs>
                <w:tab w:val="left" w:pos="7797"/>
              </w:tabs>
              <w:ind w:right="33"/>
              <w:jc w:val="both"/>
              <w:rPr>
                <w:rStyle w:val="DeltaViewFormatChange"/>
                <w:b/>
                <w:color w:val="000022"/>
              </w:rPr>
            </w:pPr>
            <w:r>
              <w:t xml:space="preserve">7.2 </w:t>
            </w:r>
            <w:r w:rsidRPr="00A20B57">
              <w:t xml:space="preserve">The </w:t>
            </w:r>
            <w:r w:rsidR="00CB4541" w:rsidRPr="00CB4541">
              <w:rPr>
                <w:b/>
                <w:i/>
              </w:rPr>
              <w:t>Coordination Committee</w:t>
            </w:r>
            <w:r w:rsidRPr="00A20B57">
              <w:t xml:space="preserve"> shall comprise a total of six (6) members.  The </w:t>
            </w:r>
            <w:r w:rsidR="00997E97" w:rsidRPr="00997E97">
              <w:rPr>
                <w:b/>
                <w:i/>
              </w:rPr>
              <w:t>NOC</w:t>
            </w:r>
            <w:r w:rsidRPr="00A20B57">
              <w:t xml:space="preserve"> and the </w:t>
            </w:r>
            <w:r w:rsidR="00CB4541" w:rsidRPr="00CB4541">
              <w:rPr>
                <w:b/>
                <w:i/>
              </w:rPr>
              <w:t>Contractor</w:t>
            </w:r>
            <w:r w:rsidRPr="00A20B57">
              <w:t xml:space="preserve"> shall each appoint three (3) representatives and </w:t>
            </w:r>
            <w:r w:rsidR="00CB4541" w:rsidRPr="00CB4541">
              <w:rPr>
                <w:b/>
                <w:i/>
              </w:rPr>
              <w:t>Contractor</w:t>
            </w:r>
            <w:r w:rsidRPr="00A20B57">
              <w:t xml:space="preserve"> shall appoint three (3) representatives to form the </w:t>
            </w:r>
            <w:r w:rsidR="00CB4541" w:rsidRPr="00CB4541">
              <w:rPr>
                <w:b/>
                <w:i/>
              </w:rPr>
              <w:t>Coordination Committee</w:t>
            </w:r>
            <w:r w:rsidRPr="00A20B57">
              <w:t xml:space="preserve">.  The </w:t>
            </w:r>
            <w:r w:rsidR="00997E97" w:rsidRPr="00997E97">
              <w:rPr>
                <w:b/>
                <w:i/>
                <w:sz w:val="20"/>
              </w:rPr>
              <w:t>NOC</w:t>
            </w:r>
            <w:r w:rsidRPr="00A20B57">
              <w:t xml:space="preserve"> and </w:t>
            </w:r>
            <w:r w:rsidR="00CB4541" w:rsidRPr="00CB4541">
              <w:rPr>
                <w:b/>
                <w:i/>
              </w:rPr>
              <w:t>Contractor</w:t>
            </w:r>
            <w:r w:rsidRPr="00A20B57">
              <w:t xml:space="preserve"> shall each designate one of its representatives as its chief representative, they shall</w:t>
            </w:r>
            <w:r>
              <w:t xml:space="preserve"> </w:t>
            </w:r>
            <w:r w:rsidRPr="00A20B57">
              <w:t>n</w:t>
            </w:r>
            <w:r>
              <w:t>ot</w:t>
            </w:r>
            <w:r w:rsidRPr="00A20B57">
              <w:t xml:space="preserve"> have deciding vote.  All the aforesaid representatives shall have the right to attend and present their views at meetings of the </w:t>
            </w:r>
            <w:r w:rsidR="00CB4541" w:rsidRPr="00CB4541">
              <w:rPr>
                <w:b/>
                <w:i/>
              </w:rPr>
              <w:t>Coordination Committee</w:t>
            </w:r>
            <w:r w:rsidRPr="00A20B57">
              <w:t xml:space="preserve"> an</w:t>
            </w:r>
            <w:r w:rsidR="00626317">
              <w:t xml:space="preserve">d each have right for one vote. </w:t>
            </w:r>
            <w:r w:rsidRPr="00A20B57">
              <w:t xml:space="preserve">Each  member of </w:t>
            </w:r>
            <w:r w:rsidR="00CB4541" w:rsidRPr="00CB4541">
              <w:rPr>
                <w:b/>
                <w:i/>
              </w:rPr>
              <w:t>Coordination Committee</w:t>
            </w:r>
            <w:r w:rsidRPr="00A20B57">
              <w:t xml:space="preserve">  shall have the right to appoint an alternate on the basis of a written Power of Attorney who shall be entitled to attend all meetings of the </w:t>
            </w:r>
            <w:r w:rsidR="00CB4541" w:rsidRPr="00CB4541">
              <w:rPr>
                <w:b/>
                <w:i/>
              </w:rPr>
              <w:t>Coordination Committee</w:t>
            </w:r>
            <w:r w:rsidRPr="00A20B57">
              <w:t xml:space="preserve"> but who shall have no vote except in the absence of the member for whom he is the alternate.  </w:t>
            </w:r>
          </w:p>
        </w:tc>
        <w:tc>
          <w:tcPr>
            <w:tcW w:w="5023" w:type="dxa"/>
          </w:tcPr>
          <w:p w14:paraId="2A28CD0A" w14:textId="61A56512" w:rsidR="005945B4" w:rsidRPr="00D10430" w:rsidRDefault="005945B4" w:rsidP="005D392C">
            <w:pPr>
              <w:pStyle w:val="Heading2"/>
              <w:outlineLvl w:val="1"/>
            </w:pPr>
            <w:r w:rsidRPr="00D10430">
              <w:rPr>
                <w:i/>
              </w:rPr>
              <w:t xml:space="preserve">7.2. </w:t>
            </w:r>
            <w:r w:rsidR="00697C73" w:rsidRPr="00697C73">
              <w:rPr>
                <w:b/>
                <w:i/>
              </w:rPr>
              <w:t>sakoordinacio komiteti</w:t>
            </w:r>
            <w:r w:rsidRPr="00D10430">
              <w:rPr>
                <w:i/>
              </w:rPr>
              <w:t xml:space="preserve"> </w:t>
            </w:r>
            <w:r w:rsidRPr="00D10430">
              <w:t xml:space="preserve">Sedgeba eqvsi (6) wevrisagan. </w:t>
            </w:r>
            <w:r w:rsidR="00697C73" w:rsidRPr="00697C73">
              <w:rPr>
                <w:b/>
                <w:i/>
              </w:rPr>
              <w:t>sakoordinacio komitetis</w:t>
            </w:r>
            <w:r w:rsidRPr="00D10430">
              <w:rPr>
                <w:i/>
              </w:rPr>
              <w:t xml:space="preserve"> </w:t>
            </w:r>
            <w:r w:rsidRPr="00D10430">
              <w:t>Se</w:t>
            </w:r>
            <w:r w:rsidRPr="00D10430">
              <w:softHyphen/>
              <w:t>saq</w:t>
            </w:r>
            <w:r w:rsidRPr="00D10430">
              <w:softHyphen/>
              <w:t>mne</w:t>
            </w:r>
            <w:r w:rsidRPr="00D10430">
              <w:softHyphen/>
              <w:t xml:space="preserve">lad </w:t>
            </w:r>
            <w:r w:rsidR="00697C73" w:rsidRPr="00697C73">
              <w:rPr>
                <w:b/>
                <w:i/>
              </w:rPr>
              <w:t>nek</w:t>
            </w:r>
            <w:r w:rsidRPr="00D10430">
              <w:rPr>
                <w:i/>
              </w:rPr>
              <w:t xml:space="preserve">-i </w:t>
            </w:r>
            <w:r w:rsidRPr="00D10430">
              <w:t>da</w:t>
            </w:r>
            <w:r w:rsidRPr="00D10430">
              <w:rPr>
                <w:i/>
              </w:rPr>
              <w:t xml:space="preserve"> </w:t>
            </w:r>
            <w:r w:rsidR="00697C73" w:rsidRPr="00697C73">
              <w:rPr>
                <w:b/>
                <w:i/>
              </w:rPr>
              <w:t>kontraqtori</w:t>
            </w:r>
            <w:r w:rsidRPr="00D10430">
              <w:t>, TiToeuli niS</w:t>
            </w:r>
            <w:r w:rsidRPr="00D10430">
              <w:softHyphen/>
              <w:t>navs sam-sam warmo</w:t>
            </w:r>
            <w:r w:rsidRPr="00D10430">
              <w:softHyphen/>
              <w:t>mad</w:t>
            </w:r>
            <w:r w:rsidRPr="00D10430">
              <w:softHyphen/>
              <w:t>ge</w:t>
            </w:r>
            <w:r w:rsidRPr="00D10430">
              <w:softHyphen/>
              <w:t>nels. Ti</w:t>
            </w:r>
            <w:r w:rsidRPr="00D10430">
              <w:softHyphen/>
              <w:t>To</w:t>
            </w:r>
            <w:r w:rsidRPr="00D10430">
              <w:softHyphen/>
              <w:t>e</w:t>
            </w:r>
            <w:r w:rsidRPr="00D10430">
              <w:softHyphen/>
              <w:t>u</w:t>
            </w:r>
            <w:r w:rsidRPr="00D10430">
              <w:softHyphen/>
              <w:t xml:space="preserve">li, </w:t>
            </w:r>
            <w:r w:rsidR="00697C73" w:rsidRPr="00697C73">
              <w:rPr>
                <w:b/>
                <w:i/>
              </w:rPr>
              <w:t>nek</w:t>
            </w:r>
            <w:r w:rsidRPr="00D10430">
              <w:rPr>
                <w:i/>
              </w:rPr>
              <w:t xml:space="preserve">-i </w:t>
            </w:r>
            <w:r w:rsidRPr="00D10430">
              <w:t xml:space="preserve">da </w:t>
            </w:r>
            <w:r w:rsidR="00697C73" w:rsidRPr="00697C73">
              <w:rPr>
                <w:b/>
                <w:i/>
              </w:rPr>
              <w:t>kontraqtori</w:t>
            </w:r>
            <w:r w:rsidRPr="00D10430">
              <w:t xml:space="preserve"> niS</w:t>
            </w:r>
            <w:r w:rsidRPr="00D10430">
              <w:softHyphen/>
              <w:t>navs mis erT warmo</w:t>
            </w:r>
            <w:r w:rsidRPr="00D10430">
              <w:softHyphen/>
              <w:t>mad</w:t>
            </w:r>
            <w:r w:rsidRPr="00D10430">
              <w:softHyphen/>
              <w:t>ge</w:t>
            </w:r>
            <w:r w:rsidRPr="00D10430">
              <w:softHyphen/>
              <w:t>nels mTa</w:t>
            </w:r>
            <w:r w:rsidRPr="00D10430">
              <w:softHyphen/>
              <w:t>var warmo</w:t>
            </w:r>
            <w:r w:rsidRPr="00D10430">
              <w:softHyphen/>
              <w:t>mad</w:t>
            </w:r>
            <w:r w:rsidRPr="00D10430">
              <w:softHyphen/>
              <w:t>gen</w:t>
            </w:r>
            <w:r w:rsidRPr="00D10430">
              <w:softHyphen/>
              <w:t>lad, romelic ar sargeblobs gadamwyveti xmis uflebiT. yvela warmo</w:t>
            </w:r>
            <w:r w:rsidRPr="00D10430">
              <w:softHyphen/>
              <w:t>mad</w:t>
            </w:r>
            <w:r w:rsidRPr="00D10430">
              <w:softHyphen/>
              <w:t>ge</w:t>
            </w:r>
            <w:r w:rsidRPr="00D10430">
              <w:softHyphen/>
              <w:t>nels aqvs uf</w:t>
            </w:r>
            <w:r w:rsidRPr="00D10430">
              <w:softHyphen/>
              <w:t>le</w:t>
            </w:r>
            <w:r w:rsidRPr="00D10430">
              <w:softHyphen/>
              <w:t>ba da</w:t>
            </w:r>
            <w:r w:rsidRPr="00D10430">
              <w:softHyphen/>
              <w:t>es</w:t>
            </w:r>
            <w:r w:rsidRPr="00D10430">
              <w:softHyphen/>
              <w:t>wros da Ta</w:t>
            </w:r>
            <w:r w:rsidRPr="00D10430">
              <w:softHyphen/>
              <w:t>visi Tval</w:t>
            </w:r>
            <w:r w:rsidRPr="00D10430">
              <w:softHyphen/>
              <w:t>saz</w:t>
            </w:r>
            <w:r w:rsidRPr="00D10430">
              <w:softHyphen/>
              <w:t>ri</w:t>
            </w:r>
            <w:r w:rsidRPr="00D10430">
              <w:softHyphen/>
              <w:t>si warmo</w:t>
            </w:r>
            <w:r w:rsidRPr="00D10430">
              <w:softHyphen/>
              <w:t>ad</w:t>
            </w:r>
            <w:r w:rsidRPr="00D10430">
              <w:softHyphen/>
              <w:t>gi</w:t>
            </w:r>
            <w:r w:rsidRPr="00D10430">
              <w:softHyphen/>
              <w:t xml:space="preserve">nos </w:t>
            </w:r>
            <w:r w:rsidR="00697C73" w:rsidRPr="00697C73">
              <w:rPr>
                <w:b/>
                <w:i/>
              </w:rPr>
              <w:t>sakoordinacio komitetis</w:t>
            </w:r>
            <w:r w:rsidRPr="00D10430">
              <w:rPr>
                <w:i/>
              </w:rPr>
              <w:t xml:space="preserve"> </w:t>
            </w:r>
            <w:r w:rsidRPr="00D10430">
              <w:t xml:space="preserve">sxdomebze, TiToeul maTgans gaaCnia erTi xmis ufleba.  </w:t>
            </w:r>
            <w:r w:rsidR="00697C73" w:rsidRPr="00697C73">
              <w:rPr>
                <w:b/>
                <w:i/>
              </w:rPr>
              <w:t>sakoordinacio komitetis</w:t>
            </w:r>
            <w:r w:rsidRPr="00D10430">
              <w:t xml:space="preserve"> yovel wevrs aqvs uf</w:t>
            </w:r>
            <w:r w:rsidRPr="00D10430">
              <w:softHyphen/>
              <w:t>le</w:t>
            </w:r>
            <w:r w:rsidRPr="00D10430">
              <w:softHyphen/>
              <w:t>ba da</w:t>
            </w:r>
            <w:r w:rsidRPr="00D10430">
              <w:softHyphen/>
              <w:t>niS</w:t>
            </w:r>
            <w:r w:rsidRPr="00D10430">
              <w:softHyphen/>
              <w:t>nos Se</w:t>
            </w:r>
            <w:r w:rsidRPr="00D10430">
              <w:softHyphen/>
              <w:t>mcvle</w:t>
            </w:r>
            <w:r w:rsidRPr="00D10430">
              <w:softHyphen/>
              <w:t>li werilobiTi mindobilobiT, ro</w:t>
            </w:r>
            <w:r w:rsidRPr="00D10430">
              <w:softHyphen/>
              <w:t>mel</w:t>
            </w:r>
            <w:r w:rsidRPr="00D10430">
              <w:softHyphen/>
              <w:t>sac Ta</w:t>
            </w:r>
            <w:r w:rsidRPr="00D10430">
              <w:softHyphen/>
              <w:t>vis mxriv eq</w:t>
            </w:r>
            <w:r w:rsidRPr="00D10430">
              <w:softHyphen/>
              <w:t>ne</w:t>
            </w:r>
            <w:r w:rsidRPr="00D10430">
              <w:softHyphen/>
              <w:t>ba</w:t>
            </w:r>
            <w:r w:rsidRPr="00D10430">
              <w:rPr>
                <w:i/>
              </w:rPr>
              <w:t xml:space="preserve"> </w:t>
            </w:r>
            <w:r w:rsidR="00697C73" w:rsidRPr="00697C73">
              <w:rPr>
                <w:b/>
                <w:i/>
              </w:rPr>
              <w:t>sakoordinacio komitetis</w:t>
            </w:r>
            <w:r w:rsidRPr="00D10430">
              <w:rPr>
                <w:i/>
              </w:rPr>
              <w:t xml:space="preserve"> </w:t>
            </w:r>
            <w:r w:rsidRPr="00D10430">
              <w:t>sxdo</w:t>
            </w:r>
            <w:r w:rsidRPr="00D10430">
              <w:softHyphen/>
              <w:t>ma</w:t>
            </w:r>
            <w:r w:rsidRPr="00D10430">
              <w:softHyphen/>
              <w:t>ze da</w:t>
            </w:r>
            <w:r w:rsidRPr="00D10430">
              <w:softHyphen/>
              <w:t>swre</w:t>
            </w:r>
            <w:r w:rsidRPr="00D10430">
              <w:softHyphen/>
              <w:t>bis uf</w:t>
            </w:r>
            <w:r w:rsidRPr="00D10430">
              <w:softHyphen/>
              <w:t>le</w:t>
            </w:r>
            <w:r w:rsidRPr="00D10430">
              <w:softHyphen/>
              <w:t>ba, xmis uf</w:t>
            </w:r>
            <w:r w:rsidRPr="00D10430">
              <w:softHyphen/>
              <w:t>le</w:t>
            </w:r>
            <w:r w:rsidRPr="00D10430">
              <w:softHyphen/>
              <w:t>ba eqneba im Se</w:t>
            </w:r>
            <w:r w:rsidRPr="00D10430">
              <w:softHyphen/>
              <w:t>mTxve</w:t>
            </w:r>
            <w:r w:rsidRPr="00D10430">
              <w:softHyphen/>
              <w:t>vaSi, ro</w:t>
            </w:r>
            <w:r w:rsidRPr="00D10430">
              <w:softHyphen/>
              <w:t>ca warmo</w:t>
            </w:r>
            <w:r w:rsidRPr="00D10430">
              <w:softHyphen/>
              <w:t>mad</w:t>
            </w:r>
            <w:r w:rsidRPr="00D10430">
              <w:softHyphen/>
              <w:t>ge</w:t>
            </w:r>
            <w:r w:rsidRPr="00D10430">
              <w:softHyphen/>
              <w:t>ne</w:t>
            </w:r>
            <w:r w:rsidRPr="00D10430">
              <w:softHyphen/>
              <w:t>li, ro</w:t>
            </w:r>
            <w:r w:rsidRPr="00D10430">
              <w:softHyphen/>
              <w:t>mel</w:t>
            </w:r>
            <w:r w:rsidRPr="00D10430">
              <w:softHyphen/>
              <w:t xml:space="preserve">sac igi cvlis ar </w:t>
            </w:r>
            <w:r w:rsidRPr="00D10430">
              <w:softHyphen/>
              <w:t>es</w:t>
            </w:r>
            <w:r w:rsidRPr="00D10430">
              <w:softHyphen/>
              <w:t>wre</w:t>
            </w:r>
            <w:r w:rsidRPr="00D10430">
              <w:softHyphen/>
              <w:t xml:space="preserve">ba am sxdomas. </w:t>
            </w:r>
          </w:p>
        </w:tc>
      </w:tr>
      <w:tr w:rsidR="005945B4" w:rsidRPr="00456691" w14:paraId="3A91FC92" w14:textId="77777777" w:rsidTr="00295506">
        <w:tc>
          <w:tcPr>
            <w:tcW w:w="5387" w:type="dxa"/>
          </w:tcPr>
          <w:p w14:paraId="3BDC29EA" w14:textId="42590819" w:rsidR="005945B4" w:rsidRPr="00D908D7" w:rsidRDefault="005945B4" w:rsidP="006F6E16">
            <w:pPr>
              <w:tabs>
                <w:tab w:val="left" w:pos="7797"/>
              </w:tabs>
              <w:ind w:right="33"/>
              <w:jc w:val="both"/>
              <w:rPr>
                <w:rStyle w:val="DeltaViewFormatChange"/>
                <w:b/>
                <w:color w:val="000022"/>
              </w:rPr>
            </w:pPr>
            <w:r w:rsidRPr="00D908D7">
              <w:t xml:space="preserve">7.3The chairman and the deputy chairman of the </w:t>
            </w:r>
            <w:r w:rsidR="00CB4541" w:rsidRPr="00CB4541">
              <w:rPr>
                <w:b/>
                <w:i/>
              </w:rPr>
              <w:t>Coordination Committee</w:t>
            </w:r>
            <w:r w:rsidRPr="00D908D7">
              <w:t xml:space="preserve"> shall be appointed through rotation rule for a term of two (2) years, if it is not agreed otherwise by </w:t>
            </w:r>
            <w:r w:rsidR="00997E97" w:rsidRPr="009C2123">
              <w:t>Parties</w:t>
            </w:r>
            <w:r w:rsidRPr="00D908D7">
              <w:t xml:space="preserve">.  The chairman shall be proposed for approval by one </w:t>
            </w:r>
            <w:r w:rsidR="00626317" w:rsidRPr="00065CEF">
              <w:t>p</w:t>
            </w:r>
            <w:r w:rsidRPr="00065CEF">
              <w:t>arty</w:t>
            </w:r>
            <w:r w:rsidRPr="009E3D48">
              <w:rPr>
                <w:b/>
                <w:i/>
              </w:rPr>
              <w:t>,</w:t>
            </w:r>
            <w:r w:rsidRPr="00D908D7">
              <w:t xml:space="preserve"> and the deputy chairman by the other </w:t>
            </w:r>
            <w:r w:rsidR="00626317" w:rsidRPr="00065CEF">
              <w:t>p</w:t>
            </w:r>
            <w:r w:rsidRPr="00065CEF">
              <w:t>arty</w:t>
            </w:r>
            <w:r w:rsidRPr="00D908D7">
              <w:t xml:space="preserve">, whereas vice versa during the subsequent term, and etc.  The chairman of the </w:t>
            </w:r>
            <w:r w:rsidR="00CB4541" w:rsidRPr="00CB4541">
              <w:rPr>
                <w:b/>
                <w:i/>
              </w:rPr>
              <w:t>Coordination Committee</w:t>
            </w:r>
            <w:r w:rsidRPr="00D908D7">
              <w:t xml:space="preserve"> shall preside over all meetings of the </w:t>
            </w:r>
            <w:r w:rsidR="00CB4541" w:rsidRPr="00CB4541">
              <w:rPr>
                <w:b/>
                <w:i/>
              </w:rPr>
              <w:t>Coordination Committee</w:t>
            </w:r>
            <w:r w:rsidRPr="00D908D7">
              <w:t>, and in the absence of the chairman (or his/her substitute), such functions shall be performed by the deputy chairman.  Each</w:t>
            </w:r>
            <w:r w:rsidRPr="00BD61FB">
              <w:t xml:space="preserve"> </w:t>
            </w:r>
            <w:r w:rsidR="00626317">
              <w:t>p</w:t>
            </w:r>
            <w:r w:rsidR="009A0EA5" w:rsidRPr="00BD61FB">
              <w:t>arty</w:t>
            </w:r>
            <w:r w:rsidR="009A0EA5" w:rsidRPr="009A0EA5">
              <w:rPr>
                <w:b/>
                <w:i/>
              </w:rPr>
              <w:t xml:space="preserve"> </w:t>
            </w:r>
            <w:r w:rsidRPr="00D908D7">
              <w:t xml:space="preserve">shall be entitled to appoint any necessary number of advisors, who shall attend the meetings of the </w:t>
            </w:r>
            <w:r w:rsidR="00CB4541" w:rsidRPr="00CB4541">
              <w:rPr>
                <w:b/>
                <w:i/>
              </w:rPr>
              <w:t>Coordination Committee</w:t>
            </w:r>
            <w:r w:rsidRPr="00D908D7">
              <w:t xml:space="preserve"> as non-voting attendees</w:t>
            </w:r>
          </w:p>
        </w:tc>
        <w:tc>
          <w:tcPr>
            <w:tcW w:w="5023" w:type="dxa"/>
          </w:tcPr>
          <w:p w14:paraId="0840D758" w14:textId="517CDB3C" w:rsidR="005945B4" w:rsidRPr="00D10430" w:rsidRDefault="005945B4" w:rsidP="005D392C">
            <w:pPr>
              <w:pStyle w:val="Heading2"/>
              <w:outlineLvl w:val="1"/>
            </w:pPr>
            <w:r w:rsidRPr="00D10430">
              <w:rPr>
                <w:i/>
              </w:rPr>
              <w:t xml:space="preserve">7.3. </w:t>
            </w:r>
            <w:r w:rsidR="00697C73" w:rsidRPr="00697C73">
              <w:rPr>
                <w:b/>
                <w:i/>
              </w:rPr>
              <w:t>sakoordinacio komitetis</w:t>
            </w:r>
            <w:r w:rsidRPr="00D10430">
              <w:rPr>
                <w:i/>
              </w:rPr>
              <w:t xml:space="preserve"> </w:t>
            </w:r>
            <w:r w:rsidRPr="00D10430">
              <w:t>Tavmjdo</w:t>
            </w:r>
            <w:r w:rsidRPr="00D10430">
              <w:softHyphen/>
              <w:t>ma</w:t>
            </w:r>
            <w:r w:rsidRPr="00D10430">
              <w:softHyphen/>
              <w:t xml:space="preserve">re da Tavmjdomaris moadgile iniSnebian rotaciis wesiT ori (2) wlis vadiT, Tu </w:t>
            </w:r>
            <w:r w:rsidR="00697C73" w:rsidRPr="00697C73">
              <w:rPr>
                <w:b/>
                <w:i/>
              </w:rPr>
              <w:t>sakoordinacio komitetis</w:t>
            </w:r>
            <w:r w:rsidRPr="00D10430">
              <w:rPr>
                <w:i/>
              </w:rPr>
              <w:t xml:space="preserve"> </w:t>
            </w:r>
            <w:r w:rsidRPr="00D10430">
              <w:t xml:space="preserve">mxareebi ar SeTanxmdnen sxvagvarad. Tavmjdomaris kandidaturas dasamtkiceblad warmoadgens erTi </w:t>
            </w:r>
            <w:r w:rsidRPr="00065CEF">
              <w:t>mxare</w:t>
            </w:r>
            <w:r w:rsidRPr="00D10430">
              <w:t xml:space="preserve">, xolo Tavmjdomaris moadgilisas - Sesabamisad meore </w:t>
            </w:r>
            <w:r w:rsidRPr="00065CEF">
              <w:t>mxare</w:t>
            </w:r>
            <w:r w:rsidRPr="00D10430">
              <w:t xml:space="preserve">, Semdeg vadaze ki piriqiT da a.S. </w:t>
            </w:r>
            <w:r w:rsidR="00697C73" w:rsidRPr="00697C73">
              <w:rPr>
                <w:b/>
                <w:i/>
              </w:rPr>
              <w:t>sakoordinacio komitetis</w:t>
            </w:r>
            <w:r w:rsidRPr="00D10430">
              <w:rPr>
                <w:i/>
              </w:rPr>
              <w:t xml:space="preserve"> </w:t>
            </w:r>
            <w:r w:rsidRPr="00D10430">
              <w:t xml:space="preserve">Tavmjdomare uZRveba </w:t>
            </w:r>
            <w:r w:rsidR="00697C73" w:rsidRPr="00697C73">
              <w:rPr>
                <w:b/>
                <w:i/>
              </w:rPr>
              <w:t>sakoordinacio komitetis</w:t>
            </w:r>
            <w:r w:rsidRPr="00D10430">
              <w:rPr>
                <w:i/>
              </w:rPr>
              <w:t xml:space="preserve"> </w:t>
            </w:r>
            <w:r w:rsidRPr="00D10430">
              <w:t xml:space="preserve">yvela sxdomas, xolo Tavmjdomaris (an misi Semcvlelis) aryofnis SemTxvevaSi, am funqcias asrulebs Tavmjdomaris moadgile. TiToeuli </w:t>
            </w:r>
            <w:r w:rsidR="00556CEE" w:rsidRPr="009E3D48">
              <w:t>mxare</w:t>
            </w:r>
            <w:r w:rsidR="00556CEE" w:rsidRPr="00556CEE">
              <w:rPr>
                <w:b/>
                <w:i/>
              </w:rPr>
              <w:t xml:space="preserve"> </w:t>
            </w:r>
            <w:r w:rsidRPr="00D10430">
              <w:t xml:space="preserve">uflebamosilia daniSnos saTanado raodenobis mrCevlebi, romlebic kenWisyraSi monawileobis uflebis gareSe SeiZleba </w:t>
            </w:r>
            <w:r w:rsidRPr="00D10430">
              <w:lastRenderedPageBreak/>
              <w:t xml:space="preserve">daeswron </w:t>
            </w:r>
            <w:r w:rsidR="00697C73" w:rsidRPr="00697C73">
              <w:rPr>
                <w:b/>
                <w:i/>
              </w:rPr>
              <w:t>sakoordinacio komitetis</w:t>
            </w:r>
            <w:r w:rsidRPr="00D10430">
              <w:rPr>
                <w:i/>
              </w:rPr>
              <w:t xml:space="preserve"> </w:t>
            </w:r>
            <w:r w:rsidRPr="00D10430">
              <w:t xml:space="preserve">sxdomebs. </w:t>
            </w:r>
          </w:p>
        </w:tc>
      </w:tr>
      <w:tr w:rsidR="005945B4" w14:paraId="406FDF8B" w14:textId="77777777" w:rsidTr="00295506">
        <w:tc>
          <w:tcPr>
            <w:tcW w:w="5387" w:type="dxa"/>
          </w:tcPr>
          <w:p w14:paraId="0D935053" w14:textId="77777777" w:rsidR="005945B4" w:rsidRPr="00D908D7" w:rsidRDefault="005945B4" w:rsidP="006F6E16">
            <w:pPr>
              <w:tabs>
                <w:tab w:val="left" w:pos="33"/>
                <w:tab w:val="left" w:pos="601"/>
                <w:tab w:val="left" w:pos="7797"/>
              </w:tabs>
              <w:ind w:left="33" w:right="33"/>
              <w:jc w:val="both"/>
            </w:pPr>
            <w:r w:rsidRPr="00D908D7">
              <w:lastRenderedPageBreak/>
              <w:t xml:space="preserve">7.4 The Representative of the </w:t>
            </w:r>
            <w:r w:rsidR="00A203F9" w:rsidRPr="00A203F9">
              <w:rPr>
                <w:b/>
                <w:i/>
              </w:rPr>
              <w:t>Agency</w:t>
            </w:r>
            <w:r w:rsidRPr="00D908D7">
              <w:t xml:space="preserve"> shall attend meetings of the </w:t>
            </w:r>
            <w:r w:rsidR="00CB4541" w:rsidRPr="00CB4541">
              <w:rPr>
                <w:b/>
                <w:i/>
              </w:rPr>
              <w:t>Coordination Committee</w:t>
            </w:r>
            <w:r w:rsidRPr="00D908D7">
              <w:t xml:space="preserve"> in capacity of a non-voting attendee.</w:t>
            </w:r>
          </w:p>
          <w:p w14:paraId="677D271D"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47526EC2" w14:textId="057633A9" w:rsidR="005945B4" w:rsidRPr="00D10430" w:rsidRDefault="005945B4" w:rsidP="005D392C">
            <w:pPr>
              <w:pStyle w:val="Heading2"/>
              <w:outlineLvl w:val="1"/>
            </w:pPr>
            <w:r w:rsidRPr="00D10430">
              <w:rPr>
                <w:i/>
              </w:rPr>
              <w:t xml:space="preserve">7.4. </w:t>
            </w:r>
            <w:r w:rsidR="00697C73" w:rsidRPr="00697C73">
              <w:rPr>
                <w:b/>
                <w:i/>
              </w:rPr>
              <w:t>sakoordinacio komitetis</w:t>
            </w:r>
            <w:r w:rsidRPr="00D10430">
              <w:rPr>
                <w:i/>
              </w:rPr>
              <w:t xml:space="preserve"> </w:t>
            </w:r>
            <w:r w:rsidRPr="00D10430">
              <w:t xml:space="preserve">sxdomas eswreba </w:t>
            </w:r>
            <w:r w:rsidR="00697C73" w:rsidRPr="00697C73">
              <w:rPr>
                <w:b/>
                <w:i/>
              </w:rPr>
              <w:t>saagentos</w:t>
            </w:r>
            <w:r w:rsidRPr="00D10430">
              <w:t xml:space="preserve"> warmomadgeneli xmis uflebis gareSe. </w:t>
            </w:r>
          </w:p>
        </w:tc>
      </w:tr>
      <w:tr w:rsidR="005945B4" w14:paraId="5BE757AE" w14:textId="77777777" w:rsidTr="00295506">
        <w:tc>
          <w:tcPr>
            <w:tcW w:w="5387" w:type="dxa"/>
          </w:tcPr>
          <w:p w14:paraId="1EDFB3E3" w14:textId="77777777" w:rsidR="005945B4" w:rsidRPr="00D908D7" w:rsidRDefault="005945B4" w:rsidP="006F6E16">
            <w:pPr>
              <w:tabs>
                <w:tab w:val="left" w:pos="33"/>
                <w:tab w:val="left" w:pos="601"/>
                <w:tab w:val="left" w:pos="7797"/>
              </w:tabs>
              <w:ind w:right="33"/>
              <w:jc w:val="both"/>
              <w:rPr>
                <w:rStyle w:val="DeltaViewFormatChange"/>
                <w:b/>
                <w:color w:val="000022"/>
              </w:rPr>
            </w:pPr>
            <w:r w:rsidRPr="00A27014">
              <w:t xml:space="preserve">7.5 The </w:t>
            </w:r>
            <w:r w:rsidR="00CB4541" w:rsidRPr="00CB4541">
              <w:rPr>
                <w:b/>
                <w:i/>
              </w:rPr>
              <w:t>Contractor</w:t>
            </w:r>
            <w:r w:rsidRPr="00A27014">
              <w:t xml:space="preserve"> shall deliver to the </w:t>
            </w:r>
            <w:r w:rsidR="00A203F9" w:rsidRPr="00A203F9">
              <w:rPr>
                <w:b/>
                <w:i/>
              </w:rPr>
              <w:t>Agency</w:t>
            </w:r>
            <w:r w:rsidRPr="00A27014">
              <w:t xml:space="preserve"> any and all accounts and proposals which are delivered to the </w:t>
            </w:r>
            <w:r w:rsidR="00CB4541" w:rsidRPr="00CB4541">
              <w:rPr>
                <w:b/>
                <w:i/>
              </w:rPr>
              <w:t>Coordination Committee</w:t>
            </w:r>
            <w:r w:rsidRPr="00A27014">
              <w:t>.</w:t>
            </w:r>
          </w:p>
        </w:tc>
        <w:tc>
          <w:tcPr>
            <w:tcW w:w="5023" w:type="dxa"/>
          </w:tcPr>
          <w:p w14:paraId="0704BD85" w14:textId="18182927" w:rsidR="005945B4" w:rsidRPr="00D10430" w:rsidRDefault="005945B4" w:rsidP="005D392C">
            <w:pPr>
              <w:pStyle w:val="Heading2"/>
              <w:outlineLvl w:val="1"/>
            </w:pPr>
            <w:r w:rsidRPr="00D10430">
              <w:rPr>
                <w:i/>
              </w:rPr>
              <w:t xml:space="preserve">7.5. </w:t>
            </w:r>
            <w:r w:rsidR="00697C73" w:rsidRPr="00697C73">
              <w:rPr>
                <w:b/>
                <w:i/>
              </w:rPr>
              <w:t>kontraqtori</w:t>
            </w:r>
            <w:r w:rsidRPr="00D10430">
              <w:t xml:space="preserve"> valdebulia warudginos </w:t>
            </w:r>
            <w:r w:rsidR="00697C73" w:rsidRPr="00697C73">
              <w:rPr>
                <w:b/>
                <w:i/>
              </w:rPr>
              <w:t>saagentos</w:t>
            </w:r>
            <w:r w:rsidRPr="00D10430">
              <w:rPr>
                <w:i/>
              </w:rPr>
              <w:t xml:space="preserve"> </w:t>
            </w:r>
            <w:r w:rsidRPr="00D10430">
              <w:t xml:space="preserve">yvela angariSgeba da winadadeba, romlebic waredgineba </w:t>
            </w:r>
            <w:r w:rsidR="00697C73" w:rsidRPr="00697C73">
              <w:rPr>
                <w:b/>
                <w:i/>
              </w:rPr>
              <w:t>sakoordinacio komitets</w:t>
            </w:r>
            <w:r w:rsidRPr="00D10430">
              <w:t xml:space="preserve">. </w:t>
            </w:r>
          </w:p>
        </w:tc>
      </w:tr>
      <w:tr w:rsidR="005945B4" w14:paraId="7230BEE5" w14:textId="77777777" w:rsidTr="00295506">
        <w:tc>
          <w:tcPr>
            <w:tcW w:w="5387" w:type="dxa"/>
          </w:tcPr>
          <w:p w14:paraId="551B892C" w14:textId="2AA5850B" w:rsidR="005945B4" w:rsidRPr="00D908D7" w:rsidRDefault="005945B4" w:rsidP="006F6E16">
            <w:pPr>
              <w:tabs>
                <w:tab w:val="left" w:pos="33"/>
                <w:tab w:val="left" w:pos="175"/>
                <w:tab w:val="left" w:pos="601"/>
                <w:tab w:val="left" w:pos="7797"/>
              </w:tabs>
              <w:ind w:left="33" w:right="33"/>
              <w:jc w:val="both"/>
            </w:pPr>
            <w:r w:rsidRPr="00D908D7">
              <w:t>7.6</w:t>
            </w:r>
            <w:r w:rsidR="00E9558E">
              <w:t xml:space="preserve"> </w:t>
            </w:r>
            <w:r w:rsidRPr="00D908D7">
              <w:t xml:space="preserve">A meeting of the </w:t>
            </w:r>
            <w:r w:rsidR="00CB4541" w:rsidRPr="00CB4541">
              <w:rPr>
                <w:b/>
                <w:i/>
              </w:rPr>
              <w:t>Coordination Committee</w:t>
            </w:r>
            <w:r w:rsidRPr="00D908D7">
              <w:t xml:space="preserve"> shall be held at least once each </w:t>
            </w:r>
            <w:r w:rsidRPr="00481D95">
              <w:rPr>
                <w:b/>
                <w:i/>
              </w:rPr>
              <w:t>Calendar Quarter</w:t>
            </w:r>
            <w:r w:rsidRPr="00D908D7">
              <w:t xml:space="preserve">, if it is not agreed otherwise by </w:t>
            </w:r>
            <w:r w:rsidR="00997E97" w:rsidRPr="00481D95">
              <w:t>Parties</w:t>
            </w:r>
            <w:r w:rsidRPr="00481D95">
              <w:t xml:space="preserve"> </w:t>
            </w:r>
            <w:r w:rsidRPr="00D908D7">
              <w:t xml:space="preserve">to the </w:t>
            </w:r>
            <w:r w:rsidR="00481D95" w:rsidRPr="00CB4541">
              <w:rPr>
                <w:b/>
                <w:i/>
              </w:rPr>
              <w:t>Coordination Committee</w:t>
            </w:r>
            <w:r w:rsidRPr="00D908D7">
              <w:t xml:space="preserve">.  The secretary to be designated pursuant to </w:t>
            </w:r>
            <w:r w:rsidR="00CB4541" w:rsidRPr="00CB4541">
              <w:rPr>
                <w:b/>
                <w:i/>
              </w:rPr>
              <w:t>Article</w:t>
            </w:r>
            <w:r w:rsidRPr="00D908D7">
              <w:t xml:space="preserve"> 7.11 shall be responsible for calling meetings of the </w:t>
            </w:r>
            <w:r w:rsidR="00CB4541" w:rsidRPr="00CB4541">
              <w:rPr>
                <w:b/>
                <w:i/>
              </w:rPr>
              <w:t>Coordination Committee</w:t>
            </w:r>
            <w:r w:rsidRPr="00D908D7">
              <w:t xml:space="preserve"> and shall do so at the request of the chairman by sending a notice to the </w:t>
            </w:r>
            <w:r w:rsidR="00997E97" w:rsidRPr="00481D95">
              <w:t>Parties</w:t>
            </w:r>
            <w:r w:rsidRPr="00D908D7">
              <w:t xml:space="preserve">.  Extraordinary meetings, if necessary, may be held at any time at the request of the </w:t>
            </w:r>
            <w:r w:rsidR="00997E97" w:rsidRPr="00997E97">
              <w:rPr>
                <w:b/>
                <w:i/>
                <w:sz w:val="20"/>
              </w:rPr>
              <w:t>NOC</w:t>
            </w:r>
            <w:r w:rsidRPr="00D908D7">
              <w:t xml:space="preserve"> or </w:t>
            </w:r>
            <w:r w:rsidR="00CB4541" w:rsidRPr="00CB4541">
              <w:rPr>
                <w:b/>
                <w:i/>
              </w:rPr>
              <w:t>Contractor</w:t>
            </w:r>
            <w:r w:rsidRPr="00D908D7">
              <w:t xml:space="preserve">.  In each case the secretary shall give the </w:t>
            </w:r>
            <w:r w:rsidR="00997E97" w:rsidRPr="00481D95">
              <w:t>Parties</w:t>
            </w:r>
            <w:r w:rsidRPr="00481D95">
              <w:t xml:space="preserve"> </w:t>
            </w:r>
            <w:r w:rsidRPr="00D908D7">
              <w:t xml:space="preserve">at least 30 </w:t>
            </w:r>
            <w:r w:rsidR="003D1C55" w:rsidRPr="003D1C55">
              <w:rPr>
                <w:b/>
                <w:i/>
              </w:rPr>
              <w:t>Days</w:t>
            </w:r>
            <w:r w:rsidRPr="00D908D7">
              <w:t xml:space="preserve"> notice (or such shorter period as the </w:t>
            </w:r>
            <w:r w:rsidR="00065CEF">
              <w:t>p</w:t>
            </w:r>
            <w:r w:rsidR="00997E97" w:rsidRPr="00481D95">
              <w:t>arties</w:t>
            </w:r>
            <w:r w:rsidRPr="00481D95">
              <w:t xml:space="preserve"> </w:t>
            </w:r>
            <w:r w:rsidRPr="00D908D7">
              <w:t xml:space="preserve">may agree) of the proposed meeting date, the time and location of the meeting.  The draft documents subject to discussion and/or approval shall be sent by the  secretary to the </w:t>
            </w:r>
            <w:r w:rsidR="00997E97" w:rsidRPr="00997E97">
              <w:rPr>
                <w:b/>
                <w:i/>
              </w:rPr>
              <w:t>NOC</w:t>
            </w:r>
            <w:r w:rsidRPr="00D908D7">
              <w:t xml:space="preserve"> and the </w:t>
            </w:r>
            <w:r w:rsidR="00A203F9" w:rsidRPr="00A203F9">
              <w:rPr>
                <w:b/>
                <w:i/>
              </w:rPr>
              <w:t>Agency</w:t>
            </w:r>
            <w:r w:rsidRPr="00D908D7">
              <w:t xml:space="preserve"> 15 </w:t>
            </w:r>
            <w:r w:rsidR="003D1C55" w:rsidRPr="003D1C55">
              <w:rPr>
                <w:b/>
                <w:i/>
              </w:rPr>
              <w:t>Days</w:t>
            </w:r>
            <w:r w:rsidRPr="00D908D7">
              <w:t xml:space="preserve"> prior.  The </w:t>
            </w:r>
            <w:r w:rsidR="00A203F9" w:rsidRPr="00A203F9">
              <w:rPr>
                <w:b/>
                <w:i/>
              </w:rPr>
              <w:t>Agency</w:t>
            </w:r>
            <w:r w:rsidRPr="00D908D7">
              <w:t xml:space="preserve"> may, upon consent of the </w:t>
            </w:r>
            <w:r w:rsidR="00997E97" w:rsidRPr="00481D95">
              <w:t>Parties</w:t>
            </w:r>
            <w:r w:rsidRPr="00D908D7">
              <w:t xml:space="preserve">, appoint the  meetings of the </w:t>
            </w:r>
            <w:r w:rsidR="00CB4541" w:rsidRPr="00CB4541">
              <w:rPr>
                <w:b/>
                <w:i/>
              </w:rPr>
              <w:t>Coordination Committee</w:t>
            </w:r>
            <w:r w:rsidRPr="00D908D7">
              <w:t xml:space="preserve"> and control the schedule of meetings.</w:t>
            </w:r>
          </w:p>
          <w:p w14:paraId="1C6A4A75"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34B72C71" w14:textId="29A7366E" w:rsidR="005945B4" w:rsidRPr="00D10430" w:rsidRDefault="005945B4" w:rsidP="005D392C">
            <w:pPr>
              <w:pStyle w:val="Heading2"/>
              <w:outlineLvl w:val="1"/>
            </w:pPr>
            <w:r w:rsidRPr="00D10430">
              <w:rPr>
                <w:i/>
              </w:rPr>
              <w:t xml:space="preserve">7.6. </w:t>
            </w:r>
            <w:r w:rsidR="00697C73" w:rsidRPr="00697C73">
              <w:rPr>
                <w:b/>
                <w:i/>
              </w:rPr>
              <w:t>sakoordinacio komitetis</w:t>
            </w:r>
            <w:r w:rsidRPr="00D10430">
              <w:rPr>
                <w:i/>
              </w:rPr>
              <w:t xml:space="preserve"> </w:t>
            </w:r>
            <w:r w:rsidRPr="00D10430">
              <w:t>sxdo</w:t>
            </w:r>
            <w:r w:rsidRPr="00D10430">
              <w:softHyphen/>
              <w:t xml:space="preserve">ma </w:t>
            </w:r>
            <w:r w:rsidRPr="00D10430">
              <w:softHyphen/>
              <w:t>tar</w:t>
            </w:r>
            <w:r w:rsidRPr="00D10430">
              <w:softHyphen/>
              <w:t>de</w:t>
            </w:r>
            <w:r w:rsidRPr="00D10430">
              <w:softHyphen/>
              <w:t xml:space="preserve">ba </w:t>
            </w:r>
            <w:r w:rsidR="00367014" w:rsidRPr="00367014">
              <w:rPr>
                <w:b/>
                <w:i/>
              </w:rPr>
              <w:t>kalendarul kvartalSi</w:t>
            </w:r>
            <w:r w:rsidRPr="00D10430">
              <w:rPr>
                <w:i/>
              </w:rPr>
              <w:t xml:space="preserve"> </w:t>
            </w:r>
            <w:r w:rsidRPr="00D10430">
              <w:t>er</w:t>
            </w:r>
            <w:r w:rsidRPr="00D10430">
              <w:softHyphen/>
              <w:t xml:space="preserve">Txel, Tu </w:t>
            </w:r>
            <w:r w:rsidR="00697C73" w:rsidRPr="00697C73">
              <w:rPr>
                <w:b/>
                <w:i/>
              </w:rPr>
              <w:t>sakoordinacio komitetis</w:t>
            </w:r>
            <w:r w:rsidRPr="00D10430">
              <w:t xml:space="preserve"> mxareTa mier ar iqna sxvagvarad SeTanxmebuli. mdiva</w:t>
            </w:r>
            <w:r w:rsidRPr="00D10430">
              <w:softHyphen/>
              <w:t>ni, ro</w:t>
            </w:r>
            <w:r w:rsidRPr="00D10430">
              <w:softHyphen/>
              <w:t>me</w:t>
            </w:r>
            <w:r w:rsidRPr="00D10430">
              <w:softHyphen/>
              <w:t>lic iniSne</w:t>
            </w:r>
            <w:r w:rsidRPr="00D10430">
              <w:softHyphen/>
              <w:t xml:space="preserve">ba </w:t>
            </w:r>
            <w:r w:rsidR="00481D95">
              <w:t>7.11</w:t>
            </w:r>
            <w:r w:rsidRPr="00D10430">
              <w:t xml:space="preserve"> </w:t>
            </w:r>
            <w:r w:rsidR="00697C73" w:rsidRPr="00697C73">
              <w:rPr>
                <w:b/>
                <w:i/>
              </w:rPr>
              <w:t>muxlis</w:t>
            </w:r>
            <w:r w:rsidRPr="00D10430">
              <w:t xml:space="preserve"> Ta</w:t>
            </w:r>
            <w:r w:rsidRPr="00D10430">
              <w:softHyphen/>
              <w:t>nax</w:t>
            </w:r>
            <w:r w:rsidRPr="00D10430">
              <w:softHyphen/>
              <w:t>mad, pa</w:t>
            </w:r>
            <w:r w:rsidRPr="00D10430">
              <w:softHyphen/>
              <w:t>su</w:t>
            </w:r>
            <w:r w:rsidRPr="00D10430">
              <w:softHyphen/>
              <w:t>xis</w:t>
            </w:r>
            <w:r w:rsidRPr="00D10430">
              <w:softHyphen/>
              <w:t>mge</w:t>
            </w:r>
            <w:r w:rsidRPr="00D10430">
              <w:softHyphen/>
              <w:t>be</w:t>
            </w:r>
            <w:r w:rsidRPr="00D10430">
              <w:softHyphen/>
              <w:t xml:space="preserve">lia </w:t>
            </w:r>
            <w:r w:rsidR="00697C73" w:rsidRPr="00697C73">
              <w:rPr>
                <w:b/>
                <w:i/>
              </w:rPr>
              <w:t>sakoordinacio komitetis</w:t>
            </w:r>
            <w:r w:rsidRPr="00D10430">
              <w:rPr>
                <w:i/>
              </w:rPr>
              <w:t xml:space="preserve"> </w:t>
            </w:r>
            <w:r w:rsidRPr="00D10430">
              <w:t>sxdo</w:t>
            </w:r>
            <w:r w:rsidRPr="00D10430">
              <w:softHyphen/>
              <w:t>me</w:t>
            </w:r>
            <w:r w:rsidRPr="00D10430">
              <w:softHyphen/>
              <w:t>bis mo</w:t>
            </w:r>
            <w:r w:rsidRPr="00D10430">
              <w:softHyphen/>
              <w:t>wve</w:t>
            </w:r>
            <w:r w:rsidRPr="00D10430">
              <w:softHyphen/>
              <w:t>va</w:t>
            </w:r>
            <w:r w:rsidRPr="00D10430">
              <w:softHyphen/>
              <w:t>ze. igi amas ake</w:t>
            </w:r>
            <w:r w:rsidRPr="00D10430">
              <w:softHyphen/>
              <w:t>Tebs Tavmjdo</w:t>
            </w:r>
            <w:r w:rsidRPr="00D10430">
              <w:softHyphen/>
              <w:t>ma</w:t>
            </w:r>
            <w:r w:rsidRPr="00D10430">
              <w:softHyphen/>
              <w:t xml:space="preserve">ris davalebisamebr </w:t>
            </w:r>
            <w:r w:rsidRPr="00481D95">
              <w:t>mxa</w:t>
            </w:r>
            <w:r w:rsidRPr="00481D95">
              <w:softHyphen/>
              <w:t>re</w:t>
            </w:r>
            <w:r w:rsidRPr="00481D95">
              <w:softHyphen/>
              <w:t>TaTvis</w:t>
            </w:r>
            <w:r w:rsidRPr="00D10430">
              <w:t xml:space="preserve"> Setyobinebebis gagzavniT. riggareSe sxdo</w:t>
            </w:r>
            <w:r w:rsidRPr="00D10430">
              <w:softHyphen/>
              <w:t>me</w:t>
            </w:r>
            <w:r w:rsidRPr="00D10430">
              <w:softHyphen/>
              <w:t>bi, saWiroebis SemTxvevaSi, Se</w:t>
            </w:r>
            <w:r w:rsidRPr="00D10430">
              <w:softHyphen/>
              <w:t>iZ</w:t>
            </w:r>
            <w:r w:rsidRPr="00D10430">
              <w:softHyphen/>
              <w:t>le</w:t>
            </w:r>
            <w:r w:rsidRPr="00D10430">
              <w:softHyphen/>
              <w:t>ba Ca</w:t>
            </w:r>
            <w:r w:rsidRPr="00D10430">
              <w:softHyphen/>
              <w:t>tar</w:t>
            </w:r>
            <w:r w:rsidRPr="00D10430">
              <w:softHyphen/>
              <w:t xml:space="preserve">des </w:t>
            </w:r>
            <w:r w:rsidR="00697C73" w:rsidRPr="00697C73">
              <w:rPr>
                <w:b/>
                <w:i/>
              </w:rPr>
              <w:t>nek</w:t>
            </w:r>
            <w:r w:rsidRPr="00D10430">
              <w:rPr>
                <w:i/>
              </w:rPr>
              <w:t xml:space="preserve">-is </w:t>
            </w:r>
            <w:r w:rsidRPr="00D10430">
              <w:t xml:space="preserve">an </w:t>
            </w:r>
            <w:r w:rsidR="00697C73" w:rsidRPr="00697C73">
              <w:rPr>
                <w:b/>
                <w:i/>
              </w:rPr>
              <w:t>kontraqtoris</w:t>
            </w:r>
            <w:r w:rsidRPr="00D10430">
              <w:t xml:space="preserve"> Txov</w:t>
            </w:r>
            <w:r w:rsidRPr="00D10430">
              <w:softHyphen/>
              <w:t>niT ne</w:t>
            </w:r>
            <w:r w:rsidRPr="00D10430">
              <w:softHyphen/>
              <w:t>bis</w:t>
            </w:r>
            <w:r w:rsidRPr="00D10430">
              <w:softHyphen/>
              <w:t>mi</w:t>
            </w:r>
            <w:r w:rsidRPr="00D10430">
              <w:softHyphen/>
              <w:t>er dros. yo</w:t>
            </w:r>
            <w:r w:rsidRPr="00D10430">
              <w:softHyphen/>
              <w:t>vel aseT Se</w:t>
            </w:r>
            <w:r w:rsidRPr="00D10430">
              <w:softHyphen/>
              <w:t>mTxve</w:t>
            </w:r>
            <w:r w:rsidRPr="00D10430">
              <w:softHyphen/>
              <w:t>va</w:t>
            </w:r>
            <w:r w:rsidRPr="00D10430">
              <w:softHyphen/>
              <w:t>Si m</w:t>
            </w:r>
            <w:r w:rsidRPr="00D10430">
              <w:softHyphen/>
              <w:t>diva</w:t>
            </w:r>
            <w:r w:rsidRPr="00D10430">
              <w:softHyphen/>
              <w:t>ni sul cota oc</w:t>
            </w:r>
            <w:r w:rsidRPr="00D10430">
              <w:softHyphen/>
              <w:t>da</w:t>
            </w:r>
            <w:r w:rsidRPr="00D10430">
              <w:softHyphen/>
              <w:t>a</w:t>
            </w:r>
            <w:r w:rsidRPr="00D10430">
              <w:softHyphen/>
              <w:t xml:space="preserve">Ti (30) </w:t>
            </w:r>
            <w:r w:rsidR="00697C73" w:rsidRPr="00697C73">
              <w:rPr>
                <w:b/>
                <w:i/>
              </w:rPr>
              <w:t>dRiT</w:t>
            </w:r>
            <w:r w:rsidRPr="00D10430">
              <w:t xml:space="preserve"> </w:t>
            </w:r>
            <w:r w:rsidR="00697C73" w:rsidRPr="00697C73">
              <w:t>adre</w:t>
            </w:r>
            <w:r w:rsidRPr="00D10430">
              <w:t xml:space="preserve"> </w:t>
            </w:r>
            <w:r w:rsidRPr="00D10430">
              <w:softHyphen/>
              <w:t>ug</w:t>
            </w:r>
            <w:r w:rsidRPr="00D10430">
              <w:softHyphen/>
              <w:t>zav</w:t>
            </w:r>
            <w:r w:rsidRPr="00D10430">
              <w:softHyphen/>
              <w:t xml:space="preserve">nis </w:t>
            </w:r>
            <w:r w:rsidRPr="00481D95">
              <w:t>mxa</w:t>
            </w:r>
            <w:r w:rsidRPr="00481D95">
              <w:softHyphen/>
              <w:t>re</w:t>
            </w:r>
            <w:r w:rsidRPr="00481D95">
              <w:softHyphen/>
              <w:t xml:space="preserve">ebs </w:t>
            </w:r>
            <w:r w:rsidRPr="00D10430">
              <w:t>Setyobinebas (an uf</w:t>
            </w:r>
            <w:r w:rsidRPr="00D10430">
              <w:softHyphen/>
              <w:t>ro mokle va</w:t>
            </w:r>
            <w:r w:rsidRPr="00D10430">
              <w:softHyphen/>
              <w:t>da</w:t>
            </w:r>
            <w:r w:rsidRPr="00D10430">
              <w:softHyphen/>
              <w:t>Si, romel</w:t>
            </w:r>
            <w:r w:rsidRPr="00D10430">
              <w:softHyphen/>
              <w:t xml:space="preserve">zec SeiZleba </w:t>
            </w:r>
            <w:r w:rsidRPr="00481D95">
              <w:t>mxa</w:t>
            </w:r>
            <w:r w:rsidRPr="00481D95">
              <w:softHyphen/>
              <w:t>re</w:t>
            </w:r>
            <w:r w:rsidRPr="00481D95">
              <w:softHyphen/>
              <w:t>e</w:t>
            </w:r>
            <w:r w:rsidRPr="00481D95">
              <w:softHyphen/>
              <w:t xml:space="preserve">bi </w:t>
            </w:r>
            <w:r w:rsidRPr="00D10430">
              <w:t>Se</w:t>
            </w:r>
            <w:r w:rsidRPr="00D10430">
              <w:softHyphen/>
              <w:t>Tan</w:t>
            </w:r>
            <w:r w:rsidRPr="00D10430">
              <w:softHyphen/>
              <w:t>xmdnen) sxdo</w:t>
            </w:r>
            <w:r w:rsidRPr="00D10430">
              <w:softHyphen/>
              <w:t>mis Semo</w:t>
            </w:r>
            <w:r w:rsidRPr="00D10430">
              <w:softHyphen/>
              <w:t>Ta</w:t>
            </w:r>
            <w:r w:rsidRPr="00D10430">
              <w:softHyphen/>
              <w:t>va</w:t>
            </w:r>
            <w:r w:rsidRPr="00D10430">
              <w:softHyphen/>
              <w:t>ze</w:t>
            </w:r>
            <w:r w:rsidRPr="00D10430">
              <w:softHyphen/>
              <w:t>bu</w:t>
            </w:r>
            <w:r w:rsidRPr="00D10430">
              <w:softHyphen/>
              <w:t>li TariRis, dro</w:t>
            </w:r>
            <w:r w:rsidRPr="00D10430">
              <w:softHyphen/>
              <w:t>is da ad</w:t>
            </w:r>
            <w:r w:rsidRPr="00D10430">
              <w:softHyphen/>
              <w:t>gi</w:t>
            </w:r>
            <w:r w:rsidRPr="00D10430">
              <w:softHyphen/>
              <w:t>lis Se</w:t>
            </w:r>
            <w:r w:rsidRPr="00D10430">
              <w:softHyphen/>
              <w:t>sa</w:t>
            </w:r>
            <w:r w:rsidRPr="00D10430">
              <w:softHyphen/>
              <w:t xml:space="preserve">xeb. mdivani gansaxilveli an/da dasamtkicebeli dokumentebis proeqtebs ugzavnis </w:t>
            </w:r>
            <w:r w:rsidR="00697C73" w:rsidRPr="00697C73">
              <w:rPr>
                <w:b/>
                <w:i/>
              </w:rPr>
              <w:t>nek</w:t>
            </w:r>
            <w:r w:rsidRPr="00D10430">
              <w:rPr>
                <w:i/>
              </w:rPr>
              <w:t>-</w:t>
            </w:r>
            <w:r w:rsidRPr="00D10430">
              <w:t xml:space="preserve">s da </w:t>
            </w:r>
            <w:r w:rsidR="00697C73" w:rsidRPr="00697C73">
              <w:rPr>
                <w:b/>
                <w:i/>
              </w:rPr>
              <w:t>saagentos</w:t>
            </w:r>
            <w:r w:rsidRPr="00D10430">
              <w:rPr>
                <w:i/>
              </w:rPr>
              <w:t xml:space="preserve"> </w:t>
            </w:r>
            <w:r w:rsidRPr="00D10430">
              <w:t xml:space="preserve">15 </w:t>
            </w:r>
            <w:r w:rsidR="00697C73" w:rsidRPr="00697C73">
              <w:rPr>
                <w:b/>
                <w:i/>
              </w:rPr>
              <w:t>dRiT</w:t>
            </w:r>
            <w:r w:rsidRPr="00D10430">
              <w:t xml:space="preserve"> </w:t>
            </w:r>
            <w:r w:rsidR="00697C73" w:rsidRPr="00697C73">
              <w:t>adre</w:t>
            </w:r>
            <w:r w:rsidRPr="00D10430">
              <w:rPr>
                <w:i/>
              </w:rPr>
              <w:t xml:space="preserve">. </w:t>
            </w:r>
            <w:r w:rsidR="00697C73" w:rsidRPr="00697C73">
              <w:rPr>
                <w:b/>
                <w:i/>
              </w:rPr>
              <w:t>saagentos</w:t>
            </w:r>
            <w:r w:rsidRPr="00D10430">
              <w:rPr>
                <w:i/>
              </w:rPr>
              <w:t xml:space="preserve"> </w:t>
            </w:r>
            <w:r w:rsidRPr="00D10430">
              <w:t xml:space="preserve">ufleba aqvs </w:t>
            </w:r>
            <w:r w:rsidRPr="00481D95">
              <w:t>mxareebTan</w:t>
            </w:r>
            <w:r w:rsidRPr="00D10430">
              <w:t xml:space="preserve"> SeTanxmebiT daniSnos </w:t>
            </w:r>
            <w:r w:rsidR="00697C73" w:rsidRPr="00697C73">
              <w:rPr>
                <w:b/>
                <w:i/>
              </w:rPr>
              <w:t>sakoordinacio komitetis</w:t>
            </w:r>
            <w:r w:rsidRPr="00D10430">
              <w:t xml:space="preserve"> sxdomebi da akontrolos sxdomebis Catarebis ganrigi. </w:t>
            </w:r>
          </w:p>
        </w:tc>
      </w:tr>
      <w:tr w:rsidR="005945B4" w:rsidRPr="00A84614" w14:paraId="32264F1A" w14:textId="77777777" w:rsidTr="00295506">
        <w:tc>
          <w:tcPr>
            <w:tcW w:w="5387" w:type="dxa"/>
          </w:tcPr>
          <w:p w14:paraId="53183AD8" w14:textId="77777777" w:rsidR="005945B4" w:rsidRPr="00D908D7" w:rsidRDefault="005945B4" w:rsidP="006F6E16">
            <w:pPr>
              <w:tabs>
                <w:tab w:val="left" w:pos="33"/>
                <w:tab w:val="left" w:pos="175"/>
                <w:tab w:val="left" w:pos="601"/>
                <w:tab w:val="left" w:pos="7797"/>
              </w:tabs>
              <w:ind w:left="317" w:right="33"/>
              <w:jc w:val="both"/>
            </w:pPr>
            <w:r w:rsidRPr="00D908D7">
              <w:t>7.7</w:t>
            </w:r>
            <w:r w:rsidRPr="00D908D7">
              <w:tab/>
              <w:t xml:space="preserve">The </w:t>
            </w:r>
            <w:r w:rsidR="00997E97" w:rsidRPr="009E3D48">
              <w:rPr>
                <w:b/>
                <w:i/>
              </w:rPr>
              <w:t>Parties</w:t>
            </w:r>
            <w:r w:rsidRPr="00481D95">
              <w:t xml:space="preserve"> </w:t>
            </w:r>
            <w:r w:rsidR="00E9558E">
              <w:t xml:space="preserve">hereby empower the </w:t>
            </w:r>
            <w:r w:rsidR="00CB4541" w:rsidRPr="00CB4541">
              <w:rPr>
                <w:b/>
                <w:i/>
              </w:rPr>
              <w:t>Coordination Committee</w:t>
            </w:r>
            <w:r w:rsidRPr="00D908D7">
              <w:t xml:space="preserve"> to:</w:t>
            </w:r>
          </w:p>
          <w:p w14:paraId="639660C9" w14:textId="77777777" w:rsidR="005945B4" w:rsidRPr="00D908D7" w:rsidRDefault="005945B4" w:rsidP="006F6E16">
            <w:pPr>
              <w:tabs>
                <w:tab w:val="left" w:pos="33"/>
                <w:tab w:val="left" w:pos="601"/>
                <w:tab w:val="left" w:pos="7797"/>
              </w:tabs>
              <w:ind w:right="33"/>
              <w:jc w:val="both"/>
              <w:rPr>
                <w:rStyle w:val="DeltaViewFormatChange"/>
                <w:b/>
                <w:color w:val="000022"/>
              </w:rPr>
            </w:pPr>
          </w:p>
        </w:tc>
        <w:tc>
          <w:tcPr>
            <w:tcW w:w="5023" w:type="dxa"/>
          </w:tcPr>
          <w:p w14:paraId="1B0BE393" w14:textId="0A56B4E4" w:rsidR="005945B4" w:rsidRPr="00D10430" w:rsidRDefault="005945B4" w:rsidP="005D392C">
            <w:pPr>
              <w:pStyle w:val="Heading2"/>
              <w:outlineLvl w:val="1"/>
            </w:pPr>
            <w:bookmarkStart w:id="115" w:name="_Ref305423865"/>
            <w:r w:rsidRPr="00D10430">
              <w:t xml:space="preserve">7.7. winamdebare </w:t>
            </w:r>
            <w:r w:rsidR="00697C73" w:rsidRPr="00697C73">
              <w:rPr>
                <w:b/>
              </w:rPr>
              <w:t>xelSekrulebiT</w:t>
            </w:r>
            <w:r w:rsidRPr="00D10430">
              <w:t xml:space="preserve"> </w:t>
            </w:r>
            <w:r w:rsidRPr="00481D95">
              <w:t>mxa</w:t>
            </w:r>
            <w:r w:rsidRPr="00481D95">
              <w:softHyphen/>
              <w:t>re</w:t>
            </w:r>
            <w:r w:rsidRPr="00481D95">
              <w:softHyphen/>
              <w:t>e</w:t>
            </w:r>
            <w:r w:rsidRPr="00481D95">
              <w:softHyphen/>
              <w:t xml:space="preserve">bi </w:t>
            </w:r>
            <w:r w:rsidR="00697C73" w:rsidRPr="00697C73">
              <w:rPr>
                <w:b/>
                <w:i/>
              </w:rPr>
              <w:t>sakoordinacio komitets</w:t>
            </w:r>
            <w:r w:rsidRPr="00D10430">
              <w:t xml:space="preserve"> ani</w:t>
            </w:r>
            <w:r w:rsidRPr="00D10430">
              <w:softHyphen/>
              <w:t>Weben uf</w:t>
            </w:r>
            <w:r w:rsidRPr="00D10430">
              <w:softHyphen/>
              <w:t>le</w:t>
            </w:r>
            <w:r w:rsidRPr="00D10430">
              <w:softHyphen/>
              <w:t>bas:</w:t>
            </w:r>
            <w:bookmarkEnd w:id="115"/>
          </w:p>
        </w:tc>
      </w:tr>
      <w:tr w:rsidR="005945B4" w:rsidRPr="007C2D5D" w14:paraId="023D8EB5" w14:textId="77777777" w:rsidTr="00295506">
        <w:tc>
          <w:tcPr>
            <w:tcW w:w="5387" w:type="dxa"/>
          </w:tcPr>
          <w:tbl>
            <w:tblPr>
              <w:tblW w:w="9203" w:type="dxa"/>
              <w:tblInd w:w="828" w:type="dxa"/>
              <w:tblLayout w:type="fixed"/>
              <w:tblLook w:val="01E0" w:firstRow="1" w:lastRow="1" w:firstColumn="1" w:lastColumn="1" w:noHBand="0" w:noVBand="0"/>
            </w:tblPr>
            <w:tblGrid>
              <w:gridCol w:w="9203"/>
            </w:tblGrid>
            <w:tr w:rsidR="00E9558E" w:rsidRPr="00E9558E" w14:paraId="56992C13" w14:textId="77777777" w:rsidTr="00E9558E">
              <w:trPr>
                <w:trHeight w:val="1383"/>
              </w:trPr>
              <w:tc>
                <w:tcPr>
                  <w:tcW w:w="9203" w:type="dxa"/>
                </w:tcPr>
                <w:p w14:paraId="02B563FA" w14:textId="77777777" w:rsidR="00481D95" w:rsidRDefault="00481D95" w:rsidP="00481D95">
                  <w:r>
                    <w:rPr>
                      <w:sz w:val="26"/>
                    </w:rPr>
                    <w:t xml:space="preserve">7.7.1 </w:t>
                  </w:r>
                  <w:r w:rsidRPr="008B1E09">
                    <w:t xml:space="preserve">review and approve any </w:t>
                  </w:r>
                  <w:r w:rsidRPr="00A203F9">
                    <w:rPr>
                      <w:b/>
                      <w:i/>
                    </w:rPr>
                    <w:t>Work Program</w:t>
                  </w:r>
                  <w:r w:rsidRPr="008B1E09">
                    <w:t xml:space="preserve">, </w:t>
                  </w:r>
                  <w:r w:rsidRPr="00481D95">
                    <w:rPr>
                      <w:b/>
                      <w:i/>
                      <w:color w:val="FFFFFF" w:themeColor="background1"/>
                    </w:rPr>
                    <w:t>la</w:t>
                  </w:r>
                  <w:r w:rsidRPr="00CB4541">
                    <w:rPr>
                      <w:b/>
                      <w:i/>
                    </w:rPr>
                    <w:t>n</w:t>
                  </w:r>
                  <w:r w:rsidRPr="008B1E09">
                    <w:t xml:space="preserve"> and </w:t>
                  </w:r>
                  <w:r w:rsidRPr="0038635E">
                    <w:rPr>
                      <w:b/>
                      <w:i/>
                    </w:rPr>
                    <w:t xml:space="preserve">Budget </w:t>
                  </w:r>
                  <w:r w:rsidRPr="008B1E09">
                    <w:t xml:space="preserve">proposed by the </w:t>
                  </w:r>
                  <w:r w:rsidRPr="00CB4541">
                    <w:rPr>
                      <w:b/>
                      <w:i/>
                    </w:rPr>
                    <w:t>Contractor</w:t>
                  </w:r>
                  <w:r w:rsidRPr="008B1E09">
                    <w:t xml:space="preserve"> and </w:t>
                  </w:r>
                  <w:r w:rsidRPr="00CB4541">
                    <w:rPr>
                      <w:b/>
                      <w:i/>
                    </w:rPr>
                    <w:t>Plan</w:t>
                  </w:r>
                  <w:r w:rsidRPr="008B1E09">
                    <w:t xml:space="preserve"> and </w:t>
                  </w:r>
                  <w:r w:rsidRPr="0038635E">
                    <w:rPr>
                      <w:b/>
                      <w:i/>
                    </w:rPr>
                    <w:t xml:space="preserve">Budget </w:t>
                  </w:r>
                  <w:r w:rsidRPr="008B1E09">
                    <w:t xml:space="preserve">proposed by the </w:t>
                  </w:r>
                  <w:r w:rsidRPr="00CB4541">
                    <w:rPr>
                      <w:b/>
                      <w:i/>
                    </w:rPr>
                    <w:t>Contractor</w:t>
                  </w:r>
                  <w:r w:rsidRPr="008B1E09">
                    <w:t xml:space="preserve"> </w:t>
                  </w:r>
                </w:p>
                <w:p w14:paraId="03C924E6" w14:textId="77777777" w:rsidR="00E9558E" w:rsidRPr="00E9558E" w:rsidRDefault="00481D95" w:rsidP="00481D95">
                  <w:pPr>
                    <w:tabs>
                      <w:tab w:val="left" w:pos="459"/>
                      <w:tab w:val="left" w:pos="972"/>
                      <w:tab w:val="left" w:pos="1157"/>
                      <w:tab w:val="left" w:pos="4432"/>
                      <w:tab w:val="left" w:pos="7797"/>
                    </w:tabs>
                    <w:ind w:right="33"/>
                    <w:jc w:val="both"/>
                    <w:rPr>
                      <w:sz w:val="26"/>
                    </w:rPr>
                  </w:pPr>
                  <w:r w:rsidRPr="008B1E09">
                    <w:t>and any amendment thereof;</w:t>
                  </w:r>
                </w:p>
              </w:tc>
            </w:tr>
          </w:tbl>
          <w:p w14:paraId="4D3CBF4A" w14:textId="77777777" w:rsidR="005945B4" w:rsidRPr="00D908D7" w:rsidRDefault="005945B4" w:rsidP="00E9558E">
            <w:pPr>
              <w:tabs>
                <w:tab w:val="left" w:pos="459"/>
                <w:tab w:val="left" w:pos="1157"/>
                <w:tab w:val="left" w:pos="7797"/>
              </w:tabs>
              <w:ind w:left="432" w:right="33" w:hanging="115"/>
              <w:jc w:val="both"/>
            </w:pPr>
          </w:p>
        </w:tc>
        <w:tc>
          <w:tcPr>
            <w:tcW w:w="5023" w:type="dxa"/>
          </w:tcPr>
          <w:p w14:paraId="2E83681B" w14:textId="1B626AB8" w:rsidR="005945B4" w:rsidRPr="00D10430" w:rsidRDefault="005945B4" w:rsidP="00E9558E">
            <w:pPr>
              <w:pStyle w:val="Heading3"/>
              <w:numPr>
                <w:ilvl w:val="2"/>
                <w:numId w:val="0"/>
              </w:numPr>
              <w:spacing w:before="240" w:after="60"/>
              <w:ind w:left="742" w:hanging="708"/>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de-AT" w:eastAsia="ru-RU"/>
              </w:rPr>
              <w:t xml:space="preserve">7.7.1 </w:t>
            </w:r>
            <w:r w:rsidRPr="00D10430">
              <w:rPr>
                <w:rFonts w:ascii="AcadNusx" w:hAnsi="AcadNusx" w:cs="Arial"/>
                <w:b w:val="0"/>
                <w:bCs/>
                <w:iCs/>
                <w:sz w:val="22"/>
                <w:szCs w:val="22"/>
                <w:u w:val="none"/>
                <w:lang w:val="pl-PL" w:eastAsia="ru-RU"/>
              </w:rPr>
              <w:t>gani</w:t>
            </w:r>
            <w:r w:rsidRPr="00D10430">
              <w:rPr>
                <w:rFonts w:ascii="AcadNusx" w:hAnsi="AcadNusx" w:cs="Arial"/>
                <w:b w:val="0"/>
                <w:bCs/>
                <w:iCs/>
                <w:sz w:val="22"/>
                <w:szCs w:val="22"/>
                <w:u w:val="none"/>
                <w:lang w:val="pl-PL" w:eastAsia="ru-RU"/>
              </w:rPr>
              <w:softHyphen/>
              <w:t>xi</w:t>
            </w:r>
            <w:r w:rsidRPr="00D10430">
              <w:rPr>
                <w:rFonts w:ascii="AcadNusx" w:hAnsi="AcadNusx" w:cs="Arial"/>
                <w:b w:val="0"/>
                <w:bCs/>
                <w:iCs/>
                <w:sz w:val="22"/>
                <w:szCs w:val="22"/>
                <w:u w:val="none"/>
                <w:lang w:val="pl-PL" w:eastAsia="ru-RU"/>
              </w:rPr>
              <w:softHyphen/>
              <w:t xml:space="preserve">los da daamtkicos </w:t>
            </w:r>
            <w:r w:rsidR="00697C73" w:rsidRPr="00697C73">
              <w:rPr>
                <w:rFonts w:ascii="AcadNusx" w:hAnsi="AcadNusx" w:cs="Arial"/>
                <w:bCs/>
                <w:i/>
                <w:iCs/>
                <w:sz w:val="22"/>
                <w:szCs w:val="22"/>
                <w:u w:val="none"/>
                <w:lang w:val="pl-PL" w:eastAsia="ru-RU"/>
              </w:rPr>
              <w:t>kontraqtoris</w:t>
            </w:r>
            <w:r w:rsidRPr="00D10430">
              <w:rPr>
                <w:rFonts w:ascii="AcadNusx" w:hAnsi="AcadNusx" w:cs="Arial"/>
                <w:b w:val="0"/>
                <w:bCs/>
                <w:iCs/>
                <w:sz w:val="22"/>
                <w:szCs w:val="22"/>
                <w:u w:val="none"/>
                <w:lang w:val="pl-PL" w:eastAsia="ru-RU"/>
              </w:rPr>
              <w:t xml:space="preserve"> mier SeTavazebuli ne</w:t>
            </w:r>
            <w:r w:rsidRPr="00D10430">
              <w:rPr>
                <w:rFonts w:ascii="AcadNusx" w:hAnsi="AcadNusx" w:cs="Arial"/>
                <w:b w:val="0"/>
                <w:bCs/>
                <w:iCs/>
                <w:sz w:val="22"/>
                <w:szCs w:val="22"/>
                <w:u w:val="none"/>
                <w:lang w:val="pl-PL" w:eastAsia="ru-RU"/>
              </w:rPr>
              <w:softHyphen/>
              <w:t>bis</w:t>
            </w:r>
            <w:r w:rsidRPr="00D10430">
              <w:rPr>
                <w:rFonts w:ascii="AcadNusx" w:hAnsi="AcadNusx" w:cs="Arial"/>
                <w:b w:val="0"/>
                <w:bCs/>
                <w:iCs/>
                <w:sz w:val="22"/>
                <w:szCs w:val="22"/>
                <w:u w:val="none"/>
                <w:lang w:val="pl-PL" w:eastAsia="ru-RU"/>
              </w:rPr>
              <w:softHyphen/>
              <w:t>mi</w:t>
            </w:r>
            <w:r w:rsidRPr="00D10430">
              <w:rPr>
                <w:rFonts w:ascii="AcadNusx" w:hAnsi="AcadNusx" w:cs="Arial"/>
                <w:b w:val="0"/>
                <w:bCs/>
                <w:iCs/>
                <w:sz w:val="22"/>
                <w:szCs w:val="22"/>
                <w:u w:val="none"/>
                <w:lang w:val="pl-PL" w:eastAsia="ru-RU"/>
              </w:rPr>
              <w:softHyphen/>
              <w:t>e</w:t>
            </w:r>
            <w:r w:rsidRPr="00D10430">
              <w:rPr>
                <w:rFonts w:ascii="AcadNusx" w:hAnsi="AcadNusx" w:cs="Arial"/>
                <w:b w:val="0"/>
                <w:bCs/>
                <w:iCs/>
                <w:sz w:val="22"/>
                <w:szCs w:val="22"/>
                <w:u w:val="none"/>
                <w:lang w:val="pl-PL" w:eastAsia="ru-RU"/>
              </w:rPr>
              <w:softHyphen/>
              <w:t xml:space="preserve">ri </w:t>
            </w:r>
            <w:r w:rsidRPr="00245FB7">
              <w:rPr>
                <w:rFonts w:ascii="AcadNusx" w:hAnsi="AcadNusx" w:cs="Arial"/>
                <w:bCs/>
                <w:i/>
                <w:iCs/>
                <w:sz w:val="22"/>
                <w:szCs w:val="22"/>
                <w:u w:val="none"/>
                <w:lang w:val="pl-PL" w:eastAsia="ru-RU"/>
              </w:rPr>
              <w:t>sa</w:t>
            </w:r>
            <w:r w:rsidRPr="00245FB7">
              <w:rPr>
                <w:rFonts w:ascii="AcadNusx" w:hAnsi="AcadNusx" w:cs="Arial"/>
                <w:bCs/>
                <w:i/>
                <w:iCs/>
                <w:sz w:val="22"/>
                <w:szCs w:val="22"/>
                <w:u w:val="none"/>
                <w:lang w:val="pl-PL" w:eastAsia="ru-RU"/>
              </w:rPr>
              <w:softHyphen/>
              <w:t>mu</w:t>
            </w:r>
            <w:r w:rsidRPr="00245FB7">
              <w:rPr>
                <w:rFonts w:ascii="AcadNusx" w:hAnsi="AcadNusx" w:cs="Arial"/>
                <w:bCs/>
                <w:i/>
                <w:iCs/>
                <w:sz w:val="22"/>
                <w:szCs w:val="22"/>
                <w:u w:val="none"/>
                <w:lang w:val="pl-PL" w:eastAsia="ru-RU"/>
              </w:rPr>
              <w:softHyphen/>
              <w:t>Sao prog</w:t>
            </w:r>
            <w:r w:rsidRPr="00245FB7">
              <w:rPr>
                <w:rFonts w:ascii="AcadNusx" w:hAnsi="AcadNusx" w:cs="Arial"/>
                <w:bCs/>
                <w:i/>
                <w:iCs/>
                <w:sz w:val="22"/>
                <w:szCs w:val="22"/>
                <w:u w:val="none"/>
                <w:lang w:val="pl-PL" w:eastAsia="ru-RU"/>
              </w:rPr>
              <w:softHyphen/>
              <w:t>ra</w:t>
            </w:r>
            <w:r w:rsidRPr="00245FB7">
              <w:rPr>
                <w:rFonts w:ascii="AcadNusx" w:hAnsi="AcadNusx" w:cs="Arial"/>
                <w:bCs/>
                <w:i/>
                <w:iCs/>
                <w:sz w:val="22"/>
                <w:szCs w:val="22"/>
                <w:u w:val="none"/>
                <w:lang w:val="pl-PL" w:eastAsia="ru-RU"/>
              </w:rPr>
              <w:softHyphen/>
              <w:t>ma</w:t>
            </w:r>
            <w:r w:rsidRPr="00D10430">
              <w:rPr>
                <w:rFonts w:ascii="AcadNusx" w:hAnsi="AcadNusx" w:cs="Arial"/>
                <w:b w:val="0"/>
                <w:bCs/>
                <w:iCs/>
                <w:sz w:val="22"/>
                <w:szCs w:val="22"/>
                <w:u w:val="none"/>
                <w:lang w:val="pl-PL" w:eastAsia="ru-RU"/>
              </w:rPr>
              <w:t xml:space="preserve">, </w:t>
            </w:r>
            <w:r w:rsidRPr="00245FB7">
              <w:rPr>
                <w:rFonts w:ascii="AcadNusx" w:hAnsi="AcadNusx" w:cs="Arial"/>
                <w:bCs/>
                <w:i/>
                <w:iCs/>
                <w:sz w:val="22"/>
                <w:szCs w:val="22"/>
                <w:u w:val="none"/>
                <w:lang w:val="pl-PL" w:eastAsia="ru-RU"/>
              </w:rPr>
              <w:t>gegma</w:t>
            </w:r>
            <w:r w:rsidRPr="00D10430">
              <w:rPr>
                <w:rFonts w:ascii="AcadNusx" w:hAnsi="AcadNusx" w:cs="Arial"/>
                <w:b w:val="0"/>
                <w:bCs/>
                <w:iCs/>
                <w:sz w:val="22"/>
                <w:szCs w:val="22"/>
                <w:u w:val="none"/>
                <w:lang w:val="pl-PL" w:eastAsia="ru-RU"/>
              </w:rPr>
              <w:t xml:space="preserve"> da </w:t>
            </w:r>
            <w:r w:rsidR="00697C73" w:rsidRPr="00697C73">
              <w:rPr>
                <w:rFonts w:ascii="AcadNusx" w:hAnsi="AcadNusx" w:cs="Arial"/>
                <w:bCs/>
                <w:i/>
                <w:iCs/>
                <w:sz w:val="22"/>
                <w:szCs w:val="22"/>
                <w:u w:val="none"/>
                <w:lang w:val="pl-PL" w:eastAsia="ru-RU"/>
              </w:rPr>
              <w:t>biujeti</w:t>
            </w:r>
            <w:r w:rsidRPr="00D10430">
              <w:rPr>
                <w:rFonts w:ascii="AcadNusx" w:hAnsi="AcadNusx" w:cs="Arial"/>
                <w:b w:val="0"/>
                <w:bCs/>
                <w:iCs/>
                <w:sz w:val="22"/>
                <w:szCs w:val="22"/>
                <w:u w:val="none"/>
                <w:lang w:val="pl-PL" w:eastAsia="ru-RU"/>
              </w:rPr>
              <w:t xml:space="preserve"> an maTi ne</w:t>
            </w:r>
            <w:r w:rsidRPr="00D10430">
              <w:rPr>
                <w:rFonts w:ascii="AcadNusx" w:hAnsi="AcadNusx" w:cs="Arial"/>
                <w:b w:val="0"/>
                <w:bCs/>
                <w:iCs/>
                <w:sz w:val="22"/>
                <w:szCs w:val="22"/>
                <w:u w:val="none"/>
                <w:lang w:val="pl-PL" w:eastAsia="ru-RU"/>
              </w:rPr>
              <w:softHyphen/>
              <w:t>bis</w:t>
            </w:r>
            <w:r w:rsidRPr="00D10430">
              <w:rPr>
                <w:rFonts w:ascii="AcadNusx" w:hAnsi="AcadNusx" w:cs="Arial"/>
                <w:b w:val="0"/>
                <w:bCs/>
                <w:iCs/>
                <w:sz w:val="22"/>
                <w:szCs w:val="22"/>
                <w:u w:val="none"/>
                <w:lang w:val="pl-PL" w:eastAsia="ru-RU"/>
              </w:rPr>
              <w:softHyphen/>
              <w:t>mi</w:t>
            </w:r>
            <w:r w:rsidRPr="00D10430">
              <w:rPr>
                <w:rFonts w:ascii="AcadNusx" w:hAnsi="AcadNusx" w:cs="Arial"/>
                <w:b w:val="0"/>
                <w:bCs/>
                <w:iCs/>
                <w:sz w:val="22"/>
                <w:szCs w:val="22"/>
                <w:u w:val="none"/>
                <w:lang w:val="pl-PL" w:eastAsia="ru-RU"/>
              </w:rPr>
              <w:softHyphen/>
              <w:t>e</w:t>
            </w:r>
            <w:r w:rsidRPr="00D10430">
              <w:rPr>
                <w:rFonts w:ascii="AcadNusx" w:hAnsi="AcadNusx" w:cs="Arial"/>
                <w:b w:val="0"/>
                <w:bCs/>
                <w:iCs/>
                <w:sz w:val="22"/>
                <w:szCs w:val="22"/>
                <w:u w:val="none"/>
                <w:lang w:val="pl-PL" w:eastAsia="ru-RU"/>
              </w:rPr>
              <w:softHyphen/>
              <w:t xml:space="preserve">ri Sesworeba; </w:t>
            </w:r>
          </w:p>
        </w:tc>
      </w:tr>
      <w:tr w:rsidR="005945B4" w:rsidRPr="00A84614" w14:paraId="5A46ABC2" w14:textId="77777777" w:rsidTr="00295506">
        <w:tc>
          <w:tcPr>
            <w:tcW w:w="5387" w:type="dxa"/>
          </w:tcPr>
          <w:p w14:paraId="0E986064" w14:textId="77777777" w:rsidR="00481D95" w:rsidRPr="00F53B7F" w:rsidRDefault="00481D95" w:rsidP="00E9558E">
            <w:pPr>
              <w:tabs>
                <w:tab w:val="left" w:pos="459"/>
                <w:tab w:val="left" w:pos="972"/>
                <w:tab w:val="left" w:pos="1157"/>
                <w:tab w:val="left" w:pos="7797"/>
              </w:tabs>
              <w:ind w:left="972" w:right="33" w:hanging="115"/>
              <w:jc w:val="both"/>
              <w:rPr>
                <w:lang w:val="it-IT"/>
              </w:rPr>
            </w:pPr>
          </w:p>
          <w:p w14:paraId="06B69D5F" w14:textId="77777777" w:rsidR="005945B4" w:rsidRPr="00D908D7" w:rsidRDefault="005945B4" w:rsidP="00E9558E">
            <w:pPr>
              <w:tabs>
                <w:tab w:val="left" w:pos="459"/>
                <w:tab w:val="left" w:pos="972"/>
                <w:tab w:val="left" w:pos="1157"/>
                <w:tab w:val="left" w:pos="7797"/>
              </w:tabs>
              <w:ind w:left="972" w:right="33" w:hanging="115"/>
              <w:jc w:val="both"/>
            </w:pPr>
            <w:r w:rsidRPr="00D908D7">
              <w:t>7.7.2 consider, approve or confirm the following specific items of procurement and expenditure:</w:t>
            </w:r>
          </w:p>
          <w:p w14:paraId="26C0031B" w14:textId="77777777" w:rsidR="005945B4" w:rsidRPr="00D908D7" w:rsidRDefault="005945B4" w:rsidP="00E9558E">
            <w:pPr>
              <w:tabs>
                <w:tab w:val="left" w:pos="459"/>
                <w:tab w:val="left" w:pos="1157"/>
                <w:tab w:val="left" w:pos="7797"/>
              </w:tabs>
              <w:ind w:left="432" w:right="33" w:hanging="115"/>
              <w:jc w:val="both"/>
            </w:pPr>
          </w:p>
        </w:tc>
        <w:tc>
          <w:tcPr>
            <w:tcW w:w="5023" w:type="dxa"/>
          </w:tcPr>
          <w:p w14:paraId="2F43E220" w14:textId="77777777" w:rsidR="005945B4" w:rsidRPr="00D10430" w:rsidRDefault="005945B4" w:rsidP="00E9558E">
            <w:pPr>
              <w:pStyle w:val="Heading3"/>
              <w:numPr>
                <w:ilvl w:val="2"/>
                <w:numId w:val="0"/>
              </w:numPr>
              <w:spacing w:before="240" w:after="60"/>
              <w:ind w:left="742" w:hanging="708"/>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de-AT" w:eastAsia="ru-RU"/>
              </w:rPr>
              <w:t xml:space="preserve">7.7.2. </w:t>
            </w:r>
            <w:r w:rsidRPr="00D10430">
              <w:rPr>
                <w:rFonts w:ascii="AcadNusx" w:hAnsi="AcadNusx" w:cs="Arial"/>
                <w:b w:val="0"/>
                <w:bCs/>
                <w:iCs/>
                <w:sz w:val="22"/>
                <w:szCs w:val="22"/>
                <w:u w:val="none"/>
                <w:lang w:val="pl-PL" w:eastAsia="ru-RU"/>
              </w:rPr>
              <w:t xml:space="preserve">ganixilos, daamtkicos an daadasturos SeZenisa da danaxarjebis gawevis Semdegi sakiTxebi; </w:t>
            </w:r>
          </w:p>
        </w:tc>
      </w:tr>
      <w:tr w:rsidR="005945B4" w14:paraId="4E423DCE" w14:textId="77777777" w:rsidTr="00295506">
        <w:tc>
          <w:tcPr>
            <w:tcW w:w="5387" w:type="dxa"/>
          </w:tcPr>
          <w:p w14:paraId="64380BEA" w14:textId="77777777" w:rsidR="00481D95" w:rsidRDefault="00481D95" w:rsidP="00E9558E">
            <w:pPr>
              <w:tabs>
                <w:tab w:val="left" w:pos="7797"/>
              </w:tabs>
              <w:ind w:left="885" w:right="33"/>
              <w:jc w:val="both"/>
            </w:pPr>
          </w:p>
          <w:p w14:paraId="552DF310" w14:textId="33E9B4A3" w:rsidR="005945B4" w:rsidRPr="00D908D7" w:rsidRDefault="005945B4" w:rsidP="00E9558E">
            <w:pPr>
              <w:tabs>
                <w:tab w:val="left" w:pos="7797"/>
              </w:tabs>
              <w:ind w:left="885" w:right="33"/>
              <w:jc w:val="both"/>
            </w:pPr>
            <w:r w:rsidRPr="00D908D7">
              <w:t>(i)</w:t>
            </w:r>
            <w:r w:rsidR="00A27014">
              <w:t xml:space="preserve"> </w:t>
            </w:r>
            <w:r w:rsidRPr="00D908D7">
              <w:t xml:space="preserve">purchase </w:t>
            </w:r>
            <w:r w:rsidR="00CB4541" w:rsidRPr="00CB4541">
              <w:rPr>
                <w:b/>
                <w:i/>
              </w:rPr>
              <w:t>Contract</w:t>
            </w:r>
            <w:r w:rsidRPr="00D908D7">
              <w:t xml:space="preserve"> of any item within the </w:t>
            </w:r>
            <w:r w:rsidRPr="00481D95">
              <w:rPr>
                <w:b/>
                <w:i/>
              </w:rPr>
              <w:t>Budget</w:t>
            </w:r>
            <w:r w:rsidRPr="00D908D7">
              <w:t xml:space="preserve"> with a unit price exceeding two hun</w:t>
            </w:r>
            <w:r w:rsidR="00697C73" w:rsidRPr="009E3D48">
              <w:t>d</w:t>
            </w:r>
            <w:r w:rsidR="00626317">
              <w:t>r</w:t>
            </w:r>
            <w:r w:rsidR="00697C73" w:rsidRPr="009E3D48">
              <w:t>e</w:t>
            </w:r>
            <w:r w:rsidRPr="00D908D7">
              <w:t xml:space="preserve">d fifty thousand US </w:t>
            </w:r>
            <w:r w:rsidR="00CB4541" w:rsidRPr="00CB4541">
              <w:rPr>
                <w:b/>
                <w:i/>
              </w:rPr>
              <w:t>Dollar</w:t>
            </w:r>
            <w:r w:rsidRPr="00D908D7">
              <w:t>s (</w:t>
            </w:r>
            <w:r w:rsidR="00CB4541" w:rsidRPr="00CB4541">
              <w:rPr>
                <w:b/>
                <w:i/>
              </w:rPr>
              <w:t>US$</w:t>
            </w:r>
            <w:r w:rsidRPr="00D908D7">
              <w:t> 250,000) or any single purchase order of total monetary value exceeding seven hun</w:t>
            </w:r>
            <w:r w:rsidR="00697C73" w:rsidRPr="009E3D48">
              <w:t>d</w:t>
            </w:r>
            <w:r w:rsidR="00626317">
              <w:t>r</w:t>
            </w:r>
            <w:r w:rsidR="00697C73" w:rsidRPr="009E3D48">
              <w:t>e</w:t>
            </w:r>
            <w:r w:rsidRPr="00D908D7">
              <w:t xml:space="preserve">d fifty thousand US </w:t>
            </w:r>
            <w:r w:rsidR="00CB4541" w:rsidRPr="00CB4541">
              <w:rPr>
                <w:b/>
                <w:i/>
              </w:rPr>
              <w:t>Dollar</w:t>
            </w:r>
            <w:r w:rsidRPr="00D908D7">
              <w:t>s (</w:t>
            </w:r>
            <w:r w:rsidR="00CB4541" w:rsidRPr="00CB4541">
              <w:rPr>
                <w:b/>
                <w:i/>
              </w:rPr>
              <w:t>US$</w:t>
            </w:r>
            <w:r w:rsidRPr="00D908D7">
              <w:t> 750,000);</w:t>
            </w:r>
          </w:p>
        </w:tc>
        <w:tc>
          <w:tcPr>
            <w:tcW w:w="5023" w:type="dxa"/>
          </w:tcPr>
          <w:p w14:paraId="5ED28B98" w14:textId="18757A41" w:rsidR="005945B4" w:rsidRPr="00D10430" w:rsidRDefault="005945B4" w:rsidP="00E9558E">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eastAsia="ru-RU"/>
              </w:rPr>
              <w:t xml:space="preserve">I </w:t>
            </w:r>
            <w:r w:rsidR="00697C73" w:rsidRPr="00697C73">
              <w:rPr>
                <w:rFonts w:ascii="AcadNusx" w:hAnsi="AcadNusx" w:cs="Arial"/>
                <w:bCs/>
                <w:i/>
                <w:iCs/>
                <w:sz w:val="22"/>
                <w:szCs w:val="22"/>
                <w:u w:val="none"/>
                <w:lang w:val="pl-PL" w:eastAsia="ru-RU"/>
              </w:rPr>
              <w:t>biujetis</w:t>
            </w:r>
            <w:r w:rsidRPr="00D10430">
              <w:rPr>
                <w:rFonts w:ascii="AcadNusx" w:hAnsi="AcadNusx" w:cs="Arial"/>
                <w:b w:val="0"/>
                <w:bCs/>
                <w:iCs/>
                <w:sz w:val="22"/>
                <w:szCs w:val="22"/>
                <w:u w:val="none"/>
                <w:lang w:val="pl-PL" w:eastAsia="ru-RU"/>
              </w:rPr>
              <w:t xml:space="preserve"> farglebSi nebismieri iseTi saqonlis Sesyidvis </w:t>
            </w:r>
            <w:r w:rsidR="00697C73" w:rsidRPr="00697C73">
              <w:rPr>
                <w:rFonts w:ascii="AcadNusx" w:hAnsi="AcadNusx" w:cs="Arial"/>
                <w:bCs/>
                <w:iCs/>
                <w:sz w:val="22"/>
                <w:szCs w:val="22"/>
                <w:u w:val="none"/>
                <w:lang w:val="pl-PL" w:eastAsia="ru-RU"/>
              </w:rPr>
              <w:t>xelSekruleba</w:t>
            </w:r>
            <w:r w:rsidRPr="00D10430">
              <w:rPr>
                <w:rFonts w:ascii="AcadNusx" w:hAnsi="AcadNusx" w:cs="Arial"/>
                <w:b w:val="0"/>
                <w:bCs/>
                <w:iCs/>
                <w:sz w:val="22"/>
                <w:szCs w:val="22"/>
                <w:u w:val="none"/>
                <w:lang w:val="pl-PL" w:eastAsia="ru-RU"/>
              </w:rPr>
              <w:t xml:space="preserve">, romlis erTeulis fasi aRemateba orasormocdaaTi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(250,000 aSS dolari) an Sesyidvis calkeuli SekveTa, romlis mTliani Rirebuleba aRemateba SvidasormocdaaTi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(750,000 aSS dolari); </w:t>
            </w:r>
          </w:p>
        </w:tc>
      </w:tr>
      <w:tr w:rsidR="005945B4" w14:paraId="3FE668C0" w14:textId="77777777" w:rsidTr="00295506">
        <w:tc>
          <w:tcPr>
            <w:tcW w:w="5387" w:type="dxa"/>
          </w:tcPr>
          <w:p w14:paraId="5E49DDC7" w14:textId="77777777" w:rsidR="00481D95" w:rsidRDefault="00481D95" w:rsidP="00E9558E">
            <w:pPr>
              <w:tabs>
                <w:tab w:val="left" w:pos="7797"/>
              </w:tabs>
              <w:ind w:left="885" w:right="33"/>
              <w:jc w:val="both"/>
            </w:pPr>
          </w:p>
          <w:p w14:paraId="52CE023E" w14:textId="27C3A19D" w:rsidR="005945B4" w:rsidRPr="00D908D7" w:rsidRDefault="005945B4" w:rsidP="00E9558E">
            <w:pPr>
              <w:tabs>
                <w:tab w:val="left" w:pos="7797"/>
              </w:tabs>
              <w:ind w:left="885" w:right="33"/>
              <w:jc w:val="both"/>
            </w:pPr>
            <w:r w:rsidRPr="00D908D7">
              <w:t>(ii)</w:t>
            </w:r>
            <w:r w:rsidR="00A27014">
              <w:t xml:space="preserve"> </w:t>
            </w:r>
            <w:r w:rsidRPr="00D908D7">
              <w:t xml:space="preserve">lease of equipment, or an engineering </w:t>
            </w:r>
            <w:r w:rsidRPr="00481D95">
              <w:t>sub</w:t>
            </w:r>
            <w:r w:rsidR="00481D95">
              <w:t>c</w:t>
            </w:r>
            <w:r w:rsidR="00CB4541" w:rsidRPr="00481D95">
              <w:t>ontract</w:t>
            </w:r>
            <w:r w:rsidRPr="00D908D7">
              <w:t xml:space="preserve"> or a service </w:t>
            </w:r>
            <w:r w:rsidR="00CB4541" w:rsidRPr="00CB4541">
              <w:rPr>
                <w:b/>
                <w:i/>
              </w:rPr>
              <w:t>Contract</w:t>
            </w:r>
            <w:r w:rsidRPr="00D908D7">
              <w:t xml:space="preserve"> within a </w:t>
            </w:r>
            <w:r w:rsidRPr="009E3D48">
              <w:rPr>
                <w:b/>
                <w:i/>
              </w:rPr>
              <w:t>Budget</w:t>
            </w:r>
            <w:r w:rsidRPr="00D908D7">
              <w:t xml:space="preserve"> worth more than five hun</w:t>
            </w:r>
            <w:r w:rsidR="00697C73" w:rsidRPr="009E3D48">
              <w:t>d</w:t>
            </w:r>
            <w:r w:rsidR="00626317">
              <w:t>r</w:t>
            </w:r>
            <w:r w:rsidR="00697C73" w:rsidRPr="009E3D48">
              <w:t>e</w:t>
            </w:r>
            <w:r w:rsidRPr="00D908D7">
              <w:t xml:space="preserve">d thousand US </w:t>
            </w:r>
            <w:r w:rsidR="00CB4541" w:rsidRPr="00CB4541">
              <w:rPr>
                <w:b/>
                <w:i/>
              </w:rPr>
              <w:t>Dollar</w:t>
            </w:r>
            <w:r w:rsidRPr="00D908D7">
              <w:t>s (</w:t>
            </w:r>
            <w:r w:rsidR="00CB4541" w:rsidRPr="00CB4541">
              <w:rPr>
                <w:b/>
                <w:i/>
              </w:rPr>
              <w:t>US$</w:t>
            </w:r>
            <w:r w:rsidRPr="00D908D7">
              <w:t> 500,000); and</w:t>
            </w:r>
          </w:p>
          <w:p w14:paraId="4438F464" w14:textId="77777777" w:rsidR="005945B4" w:rsidRPr="00D908D7" w:rsidRDefault="005945B4" w:rsidP="00E9558E">
            <w:pPr>
              <w:tabs>
                <w:tab w:val="left" w:pos="432"/>
                <w:tab w:val="left" w:pos="7797"/>
              </w:tabs>
              <w:ind w:left="885" w:right="33"/>
              <w:jc w:val="both"/>
            </w:pPr>
          </w:p>
        </w:tc>
        <w:tc>
          <w:tcPr>
            <w:tcW w:w="5023" w:type="dxa"/>
          </w:tcPr>
          <w:p w14:paraId="5804816F" w14:textId="40A768D9" w:rsidR="005945B4" w:rsidRPr="00D10430" w:rsidRDefault="005945B4" w:rsidP="00E9558E">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eastAsia="ru-RU"/>
              </w:rPr>
              <w:t xml:space="preserve">II </w:t>
            </w:r>
            <w:r w:rsidR="00697C73" w:rsidRPr="00697C73">
              <w:rPr>
                <w:rFonts w:ascii="AcadNusx" w:hAnsi="AcadNusx" w:cs="Arial"/>
                <w:bCs/>
                <w:i/>
                <w:iCs/>
                <w:sz w:val="22"/>
                <w:szCs w:val="22"/>
                <w:u w:val="none"/>
                <w:lang w:val="pl-PL" w:eastAsia="ru-RU"/>
              </w:rPr>
              <w:t>biujetis</w:t>
            </w:r>
            <w:r w:rsidRPr="00D10430">
              <w:rPr>
                <w:rFonts w:ascii="AcadNusx" w:hAnsi="AcadNusx" w:cs="Arial"/>
                <w:b w:val="0"/>
                <w:bCs/>
                <w:iCs/>
                <w:sz w:val="22"/>
                <w:szCs w:val="22"/>
                <w:u w:val="none"/>
                <w:lang w:val="pl-PL" w:eastAsia="ru-RU"/>
              </w:rPr>
              <w:t xml:space="preserve"> farglebSi nebismieri iseTi mowy</w:t>
            </w:r>
            <w:r w:rsidR="00481D95">
              <w:rPr>
                <w:rFonts w:ascii="AcadNusx" w:hAnsi="AcadNusx" w:cs="Arial"/>
                <w:b w:val="0"/>
                <w:bCs/>
                <w:iCs/>
                <w:sz w:val="22"/>
                <w:szCs w:val="22"/>
                <w:u w:val="none"/>
                <w:lang w:val="pl-PL" w:eastAsia="ru-RU"/>
              </w:rPr>
              <w:t>obilobis ijara an sainJinro qve</w:t>
            </w:r>
            <w:r w:rsidRPr="00D10430">
              <w:rPr>
                <w:rFonts w:ascii="AcadNusx" w:hAnsi="AcadNusx" w:cs="Arial"/>
                <w:b w:val="0"/>
                <w:bCs/>
                <w:iCs/>
                <w:sz w:val="22"/>
                <w:szCs w:val="22"/>
                <w:u w:val="none"/>
                <w:lang w:val="pl-PL" w:eastAsia="ru-RU"/>
              </w:rPr>
              <w:t xml:space="preserve">kontraqti an </w:t>
            </w:r>
            <w:r w:rsidR="00697C73" w:rsidRPr="00697C73">
              <w:rPr>
                <w:rFonts w:ascii="AcadNusx" w:hAnsi="AcadNusx" w:cs="Arial"/>
                <w:bCs/>
                <w:iCs/>
                <w:sz w:val="22"/>
                <w:szCs w:val="22"/>
                <w:u w:val="none"/>
                <w:lang w:val="pl-PL" w:eastAsia="ru-RU"/>
              </w:rPr>
              <w:t>xelSekruleba</w:t>
            </w:r>
            <w:r w:rsidRPr="00D10430">
              <w:rPr>
                <w:rFonts w:ascii="AcadNusx" w:hAnsi="AcadNusx" w:cs="Arial"/>
                <w:b w:val="0"/>
                <w:bCs/>
                <w:iCs/>
                <w:sz w:val="22"/>
                <w:szCs w:val="22"/>
                <w:u w:val="none"/>
                <w:lang w:val="pl-PL" w:eastAsia="ru-RU"/>
              </w:rPr>
              <w:t xml:space="preserve"> momsaxurebaze, romlis Rirebuleba aRemateba xuTasi aTas aSS </w:t>
            </w:r>
            <w:r w:rsidRPr="00481D95">
              <w:rPr>
                <w:rFonts w:ascii="AcadNusx" w:hAnsi="AcadNusx" w:cs="Arial"/>
                <w:bCs/>
                <w:i/>
                <w:iCs/>
                <w:sz w:val="22"/>
                <w:szCs w:val="22"/>
                <w:u w:val="none"/>
                <w:lang w:val="pl-PL" w:eastAsia="ru-RU"/>
              </w:rPr>
              <w:t>dolars</w:t>
            </w:r>
            <w:r w:rsidRPr="00D10430">
              <w:rPr>
                <w:rFonts w:ascii="AcadNusx" w:hAnsi="AcadNusx" w:cs="Arial"/>
                <w:b w:val="0"/>
                <w:bCs/>
                <w:iCs/>
                <w:sz w:val="22"/>
                <w:szCs w:val="22"/>
                <w:u w:val="none"/>
                <w:lang w:val="pl-PL" w:eastAsia="ru-RU"/>
              </w:rPr>
              <w:t xml:space="preserve"> (500,000 aSS dolari); da </w:t>
            </w:r>
          </w:p>
        </w:tc>
      </w:tr>
      <w:tr w:rsidR="005945B4" w:rsidRPr="00A84614" w14:paraId="46B9CC6E" w14:textId="77777777" w:rsidTr="00295506">
        <w:tc>
          <w:tcPr>
            <w:tcW w:w="5387" w:type="dxa"/>
          </w:tcPr>
          <w:p w14:paraId="054D5709" w14:textId="77777777" w:rsidR="00481D95" w:rsidRDefault="00481D95" w:rsidP="00E9558E">
            <w:pPr>
              <w:tabs>
                <w:tab w:val="left" w:pos="7797"/>
              </w:tabs>
              <w:ind w:left="885" w:right="33"/>
              <w:jc w:val="both"/>
            </w:pPr>
          </w:p>
          <w:p w14:paraId="03109A1D" w14:textId="77777777" w:rsidR="005945B4" w:rsidRPr="00D908D7" w:rsidRDefault="005945B4" w:rsidP="00E9558E">
            <w:pPr>
              <w:tabs>
                <w:tab w:val="left" w:pos="7797"/>
              </w:tabs>
              <w:ind w:left="885" w:right="33"/>
              <w:jc w:val="both"/>
            </w:pPr>
            <w:r w:rsidRPr="00D908D7">
              <w:t>(iii)</w:t>
            </w:r>
            <w:r w:rsidR="00A27014">
              <w:t xml:space="preserve"> </w:t>
            </w:r>
            <w:r w:rsidRPr="00481D95">
              <w:rPr>
                <w:b/>
                <w:i/>
              </w:rPr>
              <w:t>Costs and Expenses</w:t>
            </w:r>
            <w:r w:rsidRPr="00D908D7">
              <w:t xml:space="preserve"> pursuant to </w:t>
            </w:r>
            <w:r w:rsidR="00CB4541" w:rsidRPr="00CB4541">
              <w:rPr>
                <w:b/>
                <w:i/>
              </w:rPr>
              <w:t>Article</w:t>
            </w:r>
            <w:r w:rsidRPr="00481D95">
              <w:rPr>
                <w:b/>
                <w:i/>
              </w:rPr>
              <w:t>s</w:t>
            </w:r>
            <w:r w:rsidRPr="00D908D7">
              <w:t xml:space="preserve"> 11.5 and </w:t>
            </w:r>
            <w:r w:rsidR="00CB4541" w:rsidRPr="00CB4541">
              <w:rPr>
                <w:b/>
                <w:i/>
              </w:rPr>
              <w:t>Article</w:t>
            </w:r>
            <w:r w:rsidRPr="00D908D7">
              <w:t xml:space="preserve"> 11.6 hereof;</w:t>
            </w:r>
          </w:p>
          <w:p w14:paraId="2EF4F399" w14:textId="77777777" w:rsidR="005945B4" w:rsidRPr="00D908D7" w:rsidRDefault="005945B4" w:rsidP="00E9558E">
            <w:pPr>
              <w:tabs>
                <w:tab w:val="left" w:pos="432"/>
                <w:tab w:val="left" w:pos="7797"/>
              </w:tabs>
              <w:ind w:left="885" w:right="33"/>
              <w:jc w:val="both"/>
            </w:pPr>
          </w:p>
        </w:tc>
        <w:tc>
          <w:tcPr>
            <w:tcW w:w="5023" w:type="dxa"/>
          </w:tcPr>
          <w:p w14:paraId="0631FCBF" w14:textId="3B25C11A" w:rsidR="005945B4" w:rsidRPr="00D10430" w:rsidRDefault="005945B4" w:rsidP="002A0B63">
            <w:pPr>
              <w:pStyle w:val="Heading5"/>
              <w:keepNext w:val="0"/>
              <w:numPr>
                <w:ilvl w:val="4"/>
                <w:numId w:val="0"/>
              </w:numPr>
              <w:spacing w:before="240" w:after="60"/>
              <w:ind w:left="884"/>
              <w:jc w:val="both"/>
              <w:outlineLvl w:val="4"/>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III winamdebare </w:t>
            </w:r>
            <w:r w:rsidR="00697C73" w:rsidRPr="00697C73">
              <w:rPr>
                <w:rFonts w:ascii="AcadNusx" w:hAnsi="AcadNusx" w:cs="Arial"/>
                <w:bCs/>
                <w:i/>
                <w:iCs/>
                <w:sz w:val="22"/>
                <w:szCs w:val="22"/>
                <w:u w:val="none"/>
                <w:lang w:val="pl-PL" w:eastAsia="ru-RU"/>
              </w:rPr>
              <w:t>xelSekrulebis</w:t>
            </w:r>
            <w:r w:rsidR="002A0B63">
              <w:rPr>
                <w:rFonts w:ascii="AcadNusx" w:hAnsi="AcadNusx" w:cs="Arial"/>
                <w:bCs/>
                <w:i/>
                <w:iCs/>
                <w:sz w:val="22"/>
                <w:szCs w:val="22"/>
                <w:u w:val="none"/>
                <w:lang w:val="pl-PL" w:eastAsia="ru-RU"/>
              </w:rPr>
              <w:t xml:space="preserve"> 11.5</w:t>
            </w:r>
            <w:r w:rsidRPr="00D10430">
              <w:rPr>
                <w:rFonts w:ascii="AcadNusx" w:hAnsi="AcadNusx" w:cs="Arial"/>
                <w:b w:val="0"/>
                <w:bCs/>
                <w:iCs/>
                <w:sz w:val="22"/>
                <w:szCs w:val="22"/>
                <w:u w:val="none"/>
                <w:lang w:val="pl-PL" w:eastAsia="ru-RU"/>
              </w:rPr>
              <w:t xml:space="preserve"> da </w:t>
            </w:r>
            <w:r w:rsidR="002A0B63">
              <w:rPr>
                <w:rFonts w:ascii="AcadNusx" w:hAnsi="AcadNusx" w:cs="Arial"/>
                <w:b w:val="0"/>
                <w:bCs/>
                <w:iCs/>
                <w:sz w:val="22"/>
                <w:szCs w:val="22"/>
                <w:u w:val="none"/>
                <w:lang w:val="pl-PL" w:eastAsia="ru-RU"/>
              </w:rPr>
              <w:t>11.6</w:t>
            </w:r>
            <w:r w:rsidRPr="00D10430">
              <w:rPr>
                <w:rFonts w:ascii="AcadNusx" w:hAnsi="AcadNusx" w:cs="Arial"/>
                <w:b w:val="0"/>
                <w:bCs/>
                <w:iCs/>
                <w:sz w:val="22"/>
                <w:szCs w:val="22"/>
                <w:u w:val="none"/>
                <w:lang w:val="pl-PL" w:eastAsia="ru-RU"/>
              </w:rPr>
              <w:t xml:space="preserve"> </w:t>
            </w:r>
            <w:r w:rsidRPr="00333CD9">
              <w:rPr>
                <w:rFonts w:ascii="AcadNusx" w:hAnsi="AcadNusx" w:cs="Arial"/>
                <w:bCs/>
                <w:i/>
                <w:iCs/>
                <w:sz w:val="22"/>
                <w:szCs w:val="22"/>
                <w:u w:val="none"/>
                <w:lang w:val="pl-PL" w:eastAsia="ru-RU"/>
              </w:rPr>
              <w:t>muxlebiT</w:t>
            </w:r>
            <w:r w:rsidRPr="00D10430">
              <w:rPr>
                <w:rFonts w:ascii="AcadNusx" w:hAnsi="AcadNusx" w:cs="Arial"/>
                <w:b w:val="0"/>
                <w:bCs/>
                <w:iCs/>
                <w:sz w:val="22"/>
                <w:szCs w:val="22"/>
                <w:u w:val="none"/>
                <w:lang w:val="pl-PL" w:eastAsia="ru-RU"/>
              </w:rPr>
              <w:t xml:space="preserve"> gaTvaliswinebuli </w:t>
            </w:r>
            <w:r w:rsidRPr="00245FB7">
              <w:rPr>
                <w:rFonts w:ascii="AcadNusx" w:hAnsi="AcadNusx" w:cs="Arial"/>
                <w:bCs/>
                <w:i/>
                <w:iCs/>
                <w:sz w:val="22"/>
                <w:szCs w:val="22"/>
                <w:u w:val="none"/>
                <w:lang w:val="pl-PL" w:eastAsia="ru-RU"/>
              </w:rPr>
              <w:t>xarjebi da danaxarjebi;</w:t>
            </w:r>
            <w:r w:rsidRPr="00D10430">
              <w:rPr>
                <w:rFonts w:ascii="AcadNusx" w:hAnsi="AcadNusx" w:cs="Arial"/>
                <w:b w:val="0"/>
                <w:bCs/>
                <w:iCs/>
                <w:sz w:val="22"/>
                <w:szCs w:val="22"/>
                <w:u w:val="none"/>
                <w:lang w:val="pl-PL" w:eastAsia="ru-RU"/>
              </w:rPr>
              <w:t xml:space="preserve"> </w:t>
            </w:r>
          </w:p>
        </w:tc>
      </w:tr>
      <w:tr w:rsidR="005945B4" w:rsidRPr="007C2D5D" w14:paraId="4A4F375A" w14:textId="77777777" w:rsidTr="00295506">
        <w:tc>
          <w:tcPr>
            <w:tcW w:w="5387" w:type="dxa"/>
          </w:tcPr>
          <w:p w14:paraId="60E475C5" w14:textId="77777777" w:rsidR="00481D95" w:rsidRDefault="00481D95" w:rsidP="00E9558E">
            <w:pPr>
              <w:tabs>
                <w:tab w:val="left" w:pos="7797"/>
              </w:tabs>
              <w:ind w:left="601" w:right="33"/>
              <w:jc w:val="both"/>
            </w:pPr>
          </w:p>
          <w:p w14:paraId="3786F04B" w14:textId="77777777" w:rsidR="005945B4" w:rsidRPr="00D908D7" w:rsidRDefault="005945B4" w:rsidP="00E9558E">
            <w:pPr>
              <w:tabs>
                <w:tab w:val="left" w:pos="7797"/>
              </w:tabs>
              <w:ind w:left="601" w:right="33"/>
              <w:jc w:val="both"/>
            </w:pPr>
            <w:r w:rsidRPr="00D908D7">
              <w:t xml:space="preserve">7.7.3Review and approve the </w:t>
            </w:r>
            <w:r w:rsidRPr="00481D95">
              <w:rPr>
                <w:b/>
                <w:i/>
              </w:rPr>
              <w:t>insurance program</w:t>
            </w:r>
            <w:r w:rsidRPr="00D908D7">
              <w:t xml:space="preserve"> proposed by the </w:t>
            </w:r>
            <w:r w:rsidR="00CB4541" w:rsidRPr="00CB4541">
              <w:rPr>
                <w:b/>
                <w:i/>
              </w:rPr>
              <w:t>Contractor</w:t>
            </w:r>
            <w:r w:rsidRPr="00D908D7">
              <w:t xml:space="preserve"> together with the </w:t>
            </w:r>
            <w:r w:rsidRPr="00481D95">
              <w:rPr>
                <w:b/>
                <w:i/>
              </w:rPr>
              <w:t>Budget</w:t>
            </w:r>
            <w:r w:rsidRPr="00D908D7">
              <w:t>;</w:t>
            </w:r>
          </w:p>
        </w:tc>
        <w:tc>
          <w:tcPr>
            <w:tcW w:w="5023" w:type="dxa"/>
          </w:tcPr>
          <w:p w14:paraId="4EBD2C09" w14:textId="5CF25698"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7.7.3. </w:t>
            </w:r>
            <w:r w:rsidR="00697C73" w:rsidRPr="00697C73">
              <w:rPr>
                <w:rFonts w:ascii="AcadNusx" w:hAnsi="AcadNusx" w:cs="Arial"/>
                <w:bCs/>
                <w:i/>
                <w:iCs/>
                <w:sz w:val="22"/>
                <w:szCs w:val="22"/>
                <w:u w:val="none"/>
                <w:lang w:val="pl-PL" w:eastAsia="ru-RU"/>
              </w:rPr>
              <w:t>biujetTan</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erTad ganixilos da daamtkicos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mier SemoTavazebuli </w:t>
            </w:r>
            <w:r w:rsidRPr="00245FB7">
              <w:rPr>
                <w:rFonts w:ascii="AcadNusx" w:hAnsi="AcadNusx" w:cs="Arial"/>
                <w:bCs/>
                <w:i/>
                <w:iCs/>
                <w:sz w:val="22"/>
                <w:szCs w:val="22"/>
                <w:u w:val="none"/>
                <w:lang w:val="pl-PL" w:eastAsia="ru-RU"/>
              </w:rPr>
              <w:t>sadazRvevo programa</w:t>
            </w:r>
            <w:r w:rsidRPr="00D10430">
              <w:rPr>
                <w:rFonts w:ascii="AcadNusx" w:hAnsi="AcadNusx" w:cs="Arial"/>
                <w:b w:val="0"/>
                <w:bCs/>
                <w:iCs/>
                <w:sz w:val="22"/>
                <w:szCs w:val="22"/>
                <w:u w:val="none"/>
                <w:lang w:val="pl-PL" w:eastAsia="ru-RU"/>
              </w:rPr>
              <w:t>.</w:t>
            </w:r>
            <w:r w:rsidRPr="00D10430" w:rsidDel="00AF7E4A">
              <w:rPr>
                <w:rFonts w:ascii="AcadNusx" w:hAnsi="AcadNusx" w:cs="Arial"/>
                <w:b w:val="0"/>
                <w:bCs/>
                <w:iCs/>
                <w:sz w:val="22"/>
                <w:szCs w:val="22"/>
                <w:u w:val="none"/>
                <w:lang w:val="pl-PL" w:eastAsia="ru-RU"/>
              </w:rPr>
              <w:t xml:space="preserve"> </w:t>
            </w:r>
          </w:p>
        </w:tc>
      </w:tr>
      <w:tr w:rsidR="005945B4" w:rsidRPr="007C2D5D" w14:paraId="0C3BE1A3" w14:textId="77777777" w:rsidTr="00295506">
        <w:tc>
          <w:tcPr>
            <w:tcW w:w="5387" w:type="dxa"/>
          </w:tcPr>
          <w:p w14:paraId="5C0B489E" w14:textId="77777777" w:rsidR="00481D95" w:rsidRPr="00F53B7F" w:rsidRDefault="00481D95" w:rsidP="00E9558E">
            <w:pPr>
              <w:tabs>
                <w:tab w:val="left" w:pos="1152"/>
                <w:tab w:val="left" w:pos="7797"/>
              </w:tabs>
              <w:ind w:left="601" w:right="33"/>
              <w:jc w:val="both"/>
              <w:rPr>
                <w:lang w:val="it-IT"/>
              </w:rPr>
            </w:pPr>
          </w:p>
          <w:p w14:paraId="37EDB5D5" w14:textId="77777777" w:rsidR="005945B4" w:rsidRPr="00D908D7" w:rsidRDefault="005945B4" w:rsidP="00E9558E">
            <w:pPr>
              <w:tabs>
                <w:tab w:val="left" w:pos="1152"/>
                <w:tab w:val="left" w:pos="7797"/>
              </w:tabs>
              <w:ind w:left="601" w:right="33"/>
              <w:jc w:val="both"/>
            </w:pPr>
            <w:r w:rsidRPr="00D908D7">
              <w:t>7.7.4</w:t>
            </w:r>
            <w:r w:rsidRPr="00D908D7">
              <w:tab/>
              <w:t xml:space="preserve">Review and approve procedures on safety and environmental protection together with the </w:t>
            </w:r>
            <w:r w:rsidRPr="00481D95">
              <w:rPr>
                <w:b/>
                <w:i/>
              </w:rPr>
              <w:t>Budget</w:t>
            </w:r>
            <w:r w:rsidRPr="00D908D7">
              <w:t>;</w:t>
            </w:r>
          </w:p>
          <w:p w14:paraId="35657D74" w14:textId="77777777" w:rsidR="005945B4" w:rsidRPr="00D908D7" w:rsidRDefault="005945B4" w:rsidP="00E9558E">
            <w:pPr>
              <w:tabs>
                <w:tab w:val="left" w:pos="432"/>
                <w:tab w:val="left" w:pos="7797"/>
              </w:tabs>
              <w:ind w:left="601" w:right="33"/>
              <w:jc w:val="both"/>
            </w:pPr>
          </w:p>
        </w:tc>
        <w:tc>
          <w:tcPr>
            <w:tcW w:w="5023" w:type="dxa"/>
          </w:tcPr>
          <w:p w14:paraId="118A9326" w14:textId="51E30F01"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7.7.4. </w:t>
            </w:r>
            <w:r w:rsidR="00697C73" w:rsidRPr="00697C73">
              <w:rPr>
                <w:rFonts w:ascii="AcadNusx" w:hAnsi="AcadNusx" w:cs="Arial"/>
                <w:bCs/>
                <w:i/>
                <w:iCs/>
                <w:sz w:val="22"/>
                <w:szCs w:val="22"/>
                <w:u w:val="none"/>
                <w:lang w:val="pl-PL" w:eastAsia="ru-RU"/>
              </w:rPr>
              <w:t>biujetTan</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erTad ganixilos da daamtkicos usafrTxoebasa da garemos dacvasTan dakavSirebuli procedurebi;</w:t>
            </w:r>
          </w:p>
        </w:tc>
      </w:tr>
      <w:tr w:rsidR="005945B4" w14:paraId="7A6C9162" w14:textId="77777777" w:rsidTr="00295506">
        <w:tc>
          <w:tcPr>
            <w:tcW w:w="5387" w:type="dxa"/>
          </w:tcPr>
          <w:p w14:paraId="704BF2F8" w14:textId="77777777" w:rsidR="00481D95" w:rsidRPr="00F53B7F" w:rsidRDefault="00481D95" w:rsidP="00E9558E">
            <w:pPr>
              <w:tabs>
                <w:tab w:val="left" w:pos="432"/>
                <w:tab w:val="left" w:pos="7797"/>
              </w:tabs>
              <w:ind w:left="601" w:right="33"/>
              <w:jc w:val="both"/>
              <w:rPr>
                <w:lang w:val="it-IT"/>
              </w:rPr>
            </w:pPr>
          </w:p>
          <w:p w14:paraId="2CB4FC3F" w14:textId="77777777" w:rsidR="005945B4" w:rsidRPr="00D908D7" w:rsidRDefault="005945B4" w:rsidP="00E9558E">
            <w:pPr>
              <w:tabs>
                <w:tab w:val="left" w:pos="432"/>
                <w:tab w:val="left" w:pos="7797"/>
              </w:tabs>
              <w:ind w:left="601" w:right="33"/>
              <w:jc w:val="both"/>
            </w:pPr>
            <w:r w:rsidRPr="00D908D7">
              <w:t xml:space="preserve">7.7.5Review and approve qualifications and training programs, </w:t>
            </w:r>
            <w:r w:rsidR="004601D7" w:rsidRPr="004601D7">
              <w:rPr>
                <w:b/>
                <w:i/>
              </w:rPr>
              <w:t>including</w:t>
            </w:r>
            <w:r w:rsidRPr="00D908D7">
              <w:t xml:space="preserve"> the intern training programs for the Georgian representative office of the </w:t>
            </w:r>
            <w:r w:rsidR="00CB4541" w:rsidRPr="00CB4541">
              <w:rPr>
                <w:b/>
                <w:i/>
              </w:rPr>
              <w:t>Contractor</w:t>
            </w:r>
            <w:r w:rsidRPr="00D908D7">
              <w:t xml:space="preserve"> and the </w:t>
            </w:r>
            <w:r w:rsidR="00997E97" w:rsidRPr="00997E97">
              <w:rPr>
                <w:b/>
                <w:i/>
              </w:rPr>
              <w:t>Operating Company</w:t>
            </w:r>
            <w:r w:rsidRPr="00D908D7">
              <w:t xml:space="preserve"> to the extent it is performing the </w:t>
            </w:r>
            <w:r w:rsidR="00CB4541" w:rsidRPr="00CB4541">
              <w:rPr>
                <w:b/>
                <w:i/>
              </w:rPr>
              <w:t>Oil And Gas</w:t>
            </w:r>
            <w:r w:rsidRPr="00D908D7">
              <w:t xml:space="preserve"> </w:t>
            </w:r>
            <w:r w:rsidR="00653A58" w:rsidRPr="00653A58">
              <w:rPr>
                <w:b/>
                <w:i/>
              </w:rPr>
              <w:t>Operations</w:t>
            </w:r>
            <w:r w:rsidRPr="00D908D7">
              <w:t xml:space="preserve"> in Georgia. Without prejudice to the foregoing, it is accepted that part of the personnel policy of </w:t>
            </w:r>
            <w:r w:rsidR="00997E97" w:rsidRPr="00997E97">
              <w:rPr>
                <w:b/>
                <w:i/>
              </w:rPr>
              <w:t>Operating Company</w:t>
            </w:r>
            <w:r w:rsidRPr="00D908D7">
              <w:t xml:space="preserve"> and the </w:t>
            </w:r>
            <w:r w:rsidR="00CB4541" w:rsidRPr="00CB4541">
              <w:rPr>
                <w:b/>
                <w:i/>
              </w:rPr>
              <w:t>Contractor</w:t>
            </w:r>
            <w:r w:rsidRPr="00D908D7">
              <w:t xml:space="preserve">, to the extent it is performing </w:t>
            </w:r>
            <w:r w:rsidR="00CB4541" w:rsidRPr="00CB4541">
              <w:rPr>
                <w:b/>
                <w:i/>
              </w:rPr>
              <w:t>Oil And Gas</w:t>
            </w:r>
            <w:r w:rsidRPr="00D908D7">
              <w:t xml:space="preserve"> </w:t>
            </w:r>
            <w:r w:rsidR="00653A58" w:rsidRPr="00653A58">
              <w:rPr>
                <w:b/>
                <w:i/>
              </w:rPr>
              <w:t>Operations</w:t>
            </w:r>
            <w:r w:rsidRPr="00D908D7">
              <w:t xml:space="preserve"> in Georgia, shall be to give priority to the employment of Georgian citizens with equal qualifications and experience, </w:t>
            </w:r>
            <w:r w:rsidR="004601D7" w:rsidRPr="004601D7">
              <w:rPr>
                <w:b/>
                <w:i/>
              </w:rPr>
              <w:t>including</w:t>
            </w:r>
            <w:r w:rsidRPr="00D908D7">
              <w:t xml:space="preserve"> local experience, to those of non-citizens</w:t>
            </w:r>
            <w:r w:rsidRPr="00F92EE2">
              <w:t xml:space="preserve"> provided that the conduct of </w:t>
            </w:r>
            <w:r w:rsidR="00CB4541" w:rsidRPr="00CB4541">
              <w:rPr>
                <w:b/>
                <w:i/>
              </w:rPr>
              <w:t>Oil And Gas</w:t>
            </w:r>
            <w:r w:rsidRPr="00F92EE2">
              <w:t xml:space="preserve"> </w:t>
            </w:r>
            <w:r w:rsidR="00653A58" w:rsidRPr="00653A58">
              <w:rPr>
                <w:b/>
                <w:i/>
              </w:rPr>
              <w:t>Operations</w:t>
            </w:r>
            <w:r w:rsidRPr="00F92EE2">
              <w:t xml:space="preserve"> shall not </w:t>
            </w:r>
            <w:r w:rsidRPr="00F92EE2">
              <w:lastRenderedPageBreak/>
              <w:t>be affected</w:t>
            </w:r>
            <w:r w:rsidRPr="00D908D7">
              <w:t>.</w:t>
            </w:r>
          </w:p>
        </w:tc>
        <w:tc>
          <w:tcPr>
            <w:tcW w:w="5023" w:type="dxa"/>
          </w:tcPr>
          <w:p w14:paraId="363DC2F2" w14:textId="59E9FFB2"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bookmarkStart w:id="116" w:name="_Ref300940784"/>
            <w:r w:rsidRPr="00D10430">
              <w:rPr>
                <w:rFonts w:ascii="AcadNusx" w:hAnsi="AcadNusx" w:cs="Arial"/>
                <w:b w:val="0"/>
                <w:bCs/>
                <w:iCs/>
                <w:sz w:val="22"/>
                <w:szCs w:val="22"/>
                <w:u w:val="none"/>
                <w:lang w:val="pl-PL" w:eastAsia="ru-RU"/>
              </w:rPr>
              <w:lastRenderedPageBreak/>
              <w:t xml:space="preserve">7.7.5. ganixilos da daamtkicos saqarTveloSi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warmomadgenlobisa da </w:t>
            </w:r>
            <w:r w:rsidRPr="00245FB7">
              <w:rPr>
                <w:rFonts w:ascii="AcadNusx" w:hAnsi="AcadNusx" w:cs="Arial"/>
                <w:bCs/>
                <w:i/>
                <w:iCs/>
                <w:sz w:val="22"/>
                <w:szCs w:val="22"/>
                <w:u w:val="none"/>
                <w:lang w:val="pl-PL" w:eastAsia="ru-RU"/>
              </w:rPr>
              <w:t xml:space="preserve">saoperacio kompaniis </w:t>
            </w:r>
            <w:r w:rsidRPr="00D10430">
              <w:rPr>
                <w:rFonts w:ascii="AcadNusx" w:hAnsi="AcadNusx" w:cs="Arial"/>
                <w:b w:val="0"/>
                <w:bCs/>
                <w:iCs/>
                <w:sz w:val="22"/>
                <w:szCs w:val="22"/>
                <w:u w:val="none"/>
                <w:lang w:val="pl-PL" w:eastAsia="ru-RU"/>
              </w:rPr>
              <w:t>k</w:t>
            </w:r>
            <w:r w:rsidR="00697C73" w:rsidRPr="00697C73">
              <w:rPr>
                <w:rFonts w:ascii="AcadNusx" w:hAnsi="AcadNusx" w:cs="Arial"/>
                <w:b w:val="0"/>
                <w:bCs/>
                <w:iCs/>
                <w:sz w:val="22"/>
                <w:szCs w:val="22"/>
                <w:u w:val="none"/>
                <w:lang w:val="pl-PL" w:eastAsia="ru-RU"/>
              </w:rPr>
              <w:t>adre</w:t>
            </w:r>
            <w:r w:rsidRPr="00D10430">
              <w:rPr>
                <w:rFonts w:ascii="AcadNusx" w:hAnsi="AcadNusx" w:cs="Arial"/>
                <w:b w:val="0"/>
                <w:bCs/>
                <w:iCs/>
                <w:sz w:val="22"/>
                <w:szCs w:val="22"/>
                <w:u w:val="none"/>
                <w:lang w:val="pl-PL" w:eastAsia="ru-RU"/>
              </w:rPr>
              <w:t xml:space="preserve">bis kvalifikaciisa da misi amaRlebis, </w:t>
            </w:r>
            <w:r w:rsidR="00367014" w:rsidRPr="00367014">
              <w:rPr>
                <w:rFonts w:ascii="AcadNusx" w:hAnsi="AcadNusx" w:cs="Arial"/>
                <w:bCs/>
                <w:i/>
                <w:iCs/>
                <w:sz w:val="22"/>
                <w:szCs w:val="22"/>
                <w:u w:val="none"/>
                <w:lang w:val="pl-PL" w:eastAsia="ru-RU"/>
              </w:rPr>
              <w:t>maT Soris</w:t>
            </w:r>
            <w:r w:rsidRPr="00D10430">
              <w:rPr>
                <w:rFonts w:ascii="AcadNusx" w:hAnsi="AcadNusx" w:cs="Arial"/>
                <w:b w:val="0"/>
                <w:bCs/>
                <w:iCs/>
                <w:sz w:val="22"/>
                <w:szCs w:val="22"/>
                <w:u w:val="none"/>
                <w:lang w:val="pl-PL" w:eastAsia="ru-RU"/>
              </w:rPr>
              <w:t xml:space="preserve"> staJiorTa momzadebis programebi,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mier saqarTveloSi warmoebuli </w:t>
            </w:r>
            <w:r w:rsidR="00556CEE" w:rsidRPr="00556CEE">
              <w:rPr>
                <w:rFonts w:ascii="AcadNusx" w:hAnsi="AcadNusx" w:cs="Arial"/>
                <w:bCs/>
                <w:i/>
                <w:iCs/>
                <w:sz w:val="22"/>
                <w:szCs w:val="22"/>
                <w:u w:val="none"/>
                <w:lang w:val="pl-PL" w:eastAsia="ru-RU"/>
              </w:rPr>
              <w:t xml:space="preserve">navTobisa da gazis operaciebis </w:t>
            </w:r>
            <w:r w:rsidRPr="00D10430">
              <w:rPr>
                <w:rFonts w:ascii="AcadNusx" w:hAnsi="AcadNusx" w:cs="Arial"/>
                <w:b w:val="0"/>
                <w:bCs/>
                <w:iCs/>
                <w:sz w:val="22"/>
                <w:szCs w:val="22"/>
                <w:u w:val="none"/>
                <w:lang w:val="pl-PL" w:eastAsia="ru-RU"/>
              </w:rPr>
              <w:t xml:space="preserve">farglebSi. zemoxsenebulTan erTad, ramdenadac </w:t>
            </w:r>
            <w:r w:rsidR="00556CEE" w:rsidRPr="00556CEE">
              <w:rPr>
                <w:rFonts w:ascii="AcadNusx" w:hAnsi="AcadNusx" w:cs="Arial"/>
                <w:bCs/>
                <w:i/>
                <w:iCs/>
                <w:sz w:val="22"/>
                <w:szCs w:val="22"/>
                <w:u w:val="none"/>
                <w:lang w:val="pl-PL" w:eastAsia="ru-RU"/>
              </w:rPr>
              <w:t xml:space="preserve">navTobis da gazis </w:t>
            </w:r>
            <w:r w:rsidR="00697C73" w:rsidRPr="00697C73">
              <w:rPr>
                <w:rFonts w:ascii="AcadNusx" w:hAnsi="AcadNusx" w:cs="Arial"/>
                <w:bCs/>
                <w:i/>
                <w:iCs/>
                <w:sz w:val="22"/>
                <w:szCs w:val="22"/>
                <w:u w:val="none"/>
                <w:lang w:val="pl-PL" w:eastAsia="ru-RU"/>
              </w:rPr>
              <w:t>operaciebi</w:t>
            </w:r>
            <w:r w:rsidRPr="00245FB7">
              <w:rPr>
                <w:rFonts w:ascii="AcadNusx" w:hAnsi="AcadNusx" w:cs="Arial"/>
                <w:bCs/>
                <w:i/>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mimdinareobs saqarTveloSi, SeTanxmebulad iTvleba, rom </w:t>
            </w:r>
            <w:r w:rsidR="00697C73" w:rsidRPr="00697C73">
              <w:rPr>
                <w:rFonts w:ascii="AcadNusx" w:hAnsi="AcadNusx" w:cs="Arial"/>
                <w:bCs/>
                <w:i/>
                <w:iCs/>
                <w:sz w:val="22"/>
                <w:szCs w:val="22"/>
                <w:u w:val="none"/>
                <w:lang w:val="pl-PL" w:eastAsia="ru-RU"/>
              </w:rPr>
              <w:t>kontraqtoris</w:t>
            </w:r>
            <w:r w:rsidRPr="00245FB7">
              <w:rPr>
                <w:rFonts w:ascii="AcadNusx" w:hAnsi="AcadNusx" w:cs="Arial"/>
                <w:bCs/>
                <w:i/>
                <w:iCs/>
                <w:sz w:val="22"/>
                <w:szCs w:val="22"/>
                <w:u w:val="none"/>
                <w:lang w:val="pl-PL" w:eastAsia="ru-RU"/>
              </w:rPr>
              <w:t xml:space="preserve">a </w:t>
            </w:r>
            <w:r w:rsidRPr="00D10430">
              <w:rPr>
                <w:rFonts w:ascii="AcadNusx" w:hAnsi="AcadNusx" w:cs="Arial"/>
                <w:b w:val="0"/>
                <w:bCs/>
                <w:iCs/>
                <w:sz w:val="22"/>
                <w:szCs w:val="22"/>
                <w:u w:val="none"/>
                <w:lang w:val="pl-PL" w:eastAsia="ru-RU"/>
              </w:rPr>
              <w:t xml:space="preserve">da </w:t>
            </w:r>
            <w:r w:rsidRPr="00245FB7">
              <w:rPr>
                <w:rFonts w:ascii="AcadNusx" w:hAnsi="AcadNusx" w:cs="Arial"/>
                <w:bCs/>
                <w:i/>
                <w:iCs/>
                <w:sz w:val="22"/>
                <w:szCs w:val="22"/>
                <w:u w:val="none"/>
                <w:lang w:val="pl-PL" w:eastAsia="ru-RU"/>
              </w:rPr>
              <w:t xml:space="preserve">saoperacio kompaniis </w:t>
            </w:r>
            <w:r w:rsidRPr="00D10430">
              <w:rPr>
                <w:rFonts w:ascii="AcadNusx" w:hAnsi="AcadNusx" w:cs="Arial"/>
                <w:b w:val="0"/>
                <w:bCs/>
                <w:iCs/>
                <w:sz w:val="22"/>
                <w:szCs w:val="22"/>
                <w:u w:val="none"/>
                <w:lang w:val="pl-PL" w:eastAsia="ru-RU"/>
              </w:rPr>
              <w:t xml:space="preserve">sakadro politikis nawili </w:t>
            </w:r>
            <w:r w:rsidRPr="00D10430">
              <w:rPr>
                <w:rFonts w:ascii="AcadNusx" w:hAnsi="AcadNusx" w:cs="Arial"/>
                <w:b w:val="0"/>
                <w:bCs/>
                <w:iCs/>
                <w:sz w:val="22"/>
                <w:szCs w:val="22"/>
                <w:u w:val="none"/>
                <w:lang w:val="pl-PL" w:eastAsia="ru-RU"/>
              </w:rPr>
              <w:lastRenderedPageBreak/>
              <w:t xml:space="preserve">iqneba saqarTvelos aramoqalaqeebTan SedarebiT, saqarTvelos moqalaqeebisaTvis prioritetis miniWeba Tanabari kvalifikaciisa da gamocdilebis, </w:t>
            </w:r>
            <w:r w:rsidR="00367014" w:rsidRPr="00367014">
              <w:rPr>
                <w:rFonts w:ascii="AcadNusx" w:hAnsi="AcadNusx" w:cs="Arial"/>
                <w:bCs/>
                <w:i/>
                <w:iCs/>
                <w:sz w:val="22"/>
                <w:szCs w:val="22"/>
                <w:u w:val="none"/>
                <w:lang w:val="pl-PL" w:eastAsia="ru-RU"/>
              </w:rPr>
              <w:t>maT Soris</w:t>
            </w:r>
            <w:r w:rsidRPr="00D10430">
              <w:rPr>
                <w:rFonts w:ascii="AcadNusx" w:hAnsi="AcadNusx" w:cs="Arial"/>
                <w:b w:val="0"/>
                <w:bCs/>
                <w:iCs/>
                <w:sz w:val="22"/>
                <w:szCs w:val="22"/>
                <w:u w:val="none"/>
                <w:lang w:val="pl-PL" w:eastAsia="ru-RU"/>
              </w:rPr>
              <w:t xml:space="preserve"> adgilobriv pirobebSi muSaobis gamocdilebis qonis SemTxvevaSi, imis gaTvaliswinebiT, rom es xels ar SeuSlis </w:t>
            </w:r>
            <w:r w:rsidR="00556CEE" w:rsidRPr="00556CEE">
              <w:rPr>
                <w:rFonts w:ascii="AcadNusx" w:hAnsi="AcadNusx" w:cs="Arial"/>
                <w:bCs/>
                <w:i/>
                <w:iCs/>
                <w:sz w:val="22"/>
                <w:szCs w:val="22"/>
                <w:u w:val="none"/>
                <w:lang w:val="pl-PL" w:eastAsia="ru-RU"/>
              </w:rPr>
              <w:t xml:space="preserve">navTobisa da gazis operaciebis </w:t>
            </w:r>
            <w:r w:rsidRPr="00D10430">
              <w:rPr>
                <w:rFonts w:ascii="AcadNusx" w:hAnsi="AcadNusx" w:cs="Arial"/>
                <w:b w:val="0"/>
                <w:bCs/>
                <w:iCs/>
                <w:sz w:val="22"/>
                <w:szCs w:val="22"/>
                <w:u w:val="none"/>
                <w:lang w:val="pl-PL" w:eastAsia="ru-RU"/>
              </w:rPr>
              <w:t xml:space="preserve">warmoebas. </w:t>
            </w:r>
            <w:bookmarkEnd w:id="116"/>
          </w:p>
        </w:tc>
      </w:tr>
      <w:tr w:rsidR="005945B4" w14:paraId="12DC5ED7" w14:textId="77777777" w:rsidTr="00295506">
        <w:tc>
          <w:tcPr>
            <w:tcW w:w="5387" w:type="dxa"/>
          </w:tcPr>
          <w:p w14:paraId="321243C7" w14:textId="77777777" w:rsidR="00481D95" w:rsidRDefault="00481D95" w:rsidP="00E9558E">
            <w:pPr>
              <w:tabs>
                <w:tab w:val="left" w:pos="1152"/>
                <w:tab w:val="left" w:pos="7797"/>
              </w:tabs>
              <w:ind w:left="601" w:right="33"/>
              <w:jc w:val="both"/>
            </w:pPr>
          </w:p>
          <w:p w14:paraId="01BF07C8" w14:textId="77777777" w:rsidR="005945B4" w:rsidRPr="00D908D7" w:rsidRDefault="005945B4" w:rsidP="00E9558E">
            <w:pPr>
              <w:tabs>
                <w:tab w:val="left" w:pos="1152"/>
                <w:tab w:val="left" w:pos="7797"/>
              </w:tabs>
              <w:ind w:left="601" w:right="33"/>
              <w:jc w:val="both"/>
            </w:pPr>
            <w:r w:rsidRPr="00D908D7">
              <w:t>7.7.6</w:t>
            </w:r>
            <w:r w:rsidRPr="00D908D7">
              <w:tab/>
              <w:t xml:space="preserve">Upon consent, deal with any other matters that have been proposed by any of the </w:t>
            </w:r>
            <w:r w:rsidR="00997E97" w:rsidRPr="00481D95">
              <w:t>Parties</w:t>
            </w:r>
            <w:r w:rsidRPr="00D908D7">
              <w:t xml:space="preserve"> to the </w:t>
            </w:r>
            <w:r w:rsidR="00CB4541" w:rsidRPr="00CB4541">
              <w:rPr>
                <w:b/>
                <w:i/>
              </w:rPr>
              <w:t>Coordination Committee</w:t>
            </w:r>
            <w:r w:rsidRPr="00D908D7">
              <w:t>;</w:t>
            </w:r>
          </w:p>
          <w:p w14:paraId="189A3902" w14:textId="77777777" w:rsidR="005945B4" w:rsidRPr="00D908D7" w:rsidRDefault="005945B4" w:rsidP="00E9558E">
            <w:pPr>
              <w:tabs>
                <w:tab w:val="left" w:pos="432"/>
                <w:tab w:val="left" w:pos="7797"/>
              </w:tabs>
              <w:ind w:left="601" w:right="33"/>
              <w:jc w:val="both"/>
            </w:pPr>
          </w:p>
        </w:tc>
        <w:tc>
          <w:tcPr>
            <w:tcW w:w="5023" w:type="dxa"/>
          </w:tcPr>
          <w:p w14:paraId="6F89C1CA" w14:textId="3C341E38"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7.7.6 SeTanxmebisamebr ganixilos nebismieri sxva sakiTxi, romelsac nebismieri </w:t>
            </w:r>
            <w:r w:rsidR="00556CEE" w:rsidRPr="00556CEE">
              <w:rPr>
                <w:rFonts w:ascii="AcadNusx" w:hAnsi="AcadNusx" w:cs="Arial"/>
                <w:bCs/>
                <w:i/>
                <w:iCs/>
                <w:sz w:val="22"/>
                <w:szCs w:val="22"/>
                <w:u w:val="none"/>
                <w:lang w:val="pl-PL" w:eastAsia="ru-RU"/>
              </w:rPr>
              <w:t xml:space="preserve">mxare </w:t>
            </w:r>
            <w:r w:rsidRPr="00D10430">
              <w:rPr>
                <w:rFonts w:ascii="AcadNusx" w:hAnsi="AcadNusx" w:cs="Arial"/>
                <w:b w:val="0"/>
                <w:bCs/>
                <w:iCs/>
                <w:sz w:val="22"/>
                <w:szCs w:val="22"/>
                <w:u w:val="none"/>
                <w:lang w:val="pl-PL" w:eastAsia="ru-RU"/>
              </w:rPr>
              <w:t xml:space="preserve">warudgens </w:t>
            </w:r>
            <w:r w:rsidR="00697C73" w:rsidRPr="00697C73">
              <w:rPr>
                <w:rFonts w:ascii="AcadNusx" w:hAnsi="AcadNusx" w:cs="Arial"/>
                <w:bCs/>
                <w:i/>
                <w:iCs/>
                <w:sz w:val="22"/>
                <w:szCs w:val="22"/>
                <w:u w:val="none"/>
                <w:lang w:val="pl-PL" w:eastAsia="ru-RU"/>
              </w:rPr>
              <w:t>sakoordinacio komitets</w:t>
            </w:r>
            <w:r w:rsidRPr="00D10430">
              <w:rPr>
                <w:rFonts w:ascii="AcadNusx" w:hAnsi="AcadNusx" w:cs="Arial"/>
                <w:b w:val="0"/>
                <w:bCs/>
                <w:iCs/>
                <w:sz w:val="22"/>
                <w:szCs w:val="22"/>
                <w:u w:val="none"/>
                <w:lang w:val="pl-PL" w:eastAsia="ru-RU"/>
              </w:rPr>
              <w:t>;</w:t>
            </w:r>
          </w:p>
        </w:tc>
      </w:tr>
      <w:tr w:rsidR="005945B4" w14:paraId="26652812" w14:textId="77777777" w:rsidTr="00295506">
        <w:tc>
          <w:tcPr>
            <w:tcW w:w="5387" w:type="dxa"/>
          </w:tcPr>
          <w:p w14:paraId="2B2F2CB5" w14:textId="77777777" w:rsidR="00481D95" w:rsidRDefault="00481D95" w:rsidP="00E9558E">
            <w:pPr>
              <w:tabs>
                <w:tab w:val="left" w:pos="7797"/>
              </w:tabs>
              <w:ind w:left="601" w:right="33"/>
              <w:jc w:val="both"/>
            </w:pPr>
          </w:p>
          <w:p w14:paraId="4BD2E3FC" w14:textId="77777777" w:rsidR="005945B4" w:rsidRPr="00D908D7" w:rsidRDefault="005945B4" w:rsidP="00E9558E">
            <w:pPr>
              <w:tabs>
                <w:tab w:val="left" w:pos="7797"/>
              </w:tabs>
              <w:ind w:left="601" w:right="33"/>
              <w:jc w:val="both"/>
            </w:pPr>
            <w:r w:rsidRPr="00D908D7">
              <w:t xml:space="preserve">7.7.7 Appoint sub-committees to meet prior the meeting of </w:t>
            </w:r>
            <w:r w:rsidR="00CB4541" w:rsidRPr="00CB4541">
              <w:rPr>
                <w:b/>
                <w:i/>
              </w:rPr>
              <w:t>Coordination Committee</w:t>
            </w:r>
            <w:r w:rsidRPr="00D908D7">
              <w:t xml:space="preserve"> to review and make recommendations concerning any aspect to be reviewed by </w:t>
            </w:r>
            <w:r w:rsidR="00CB4541" w:rsidRPr="00CB4541">
              <w:rPr>
                <w:b/>
                <w:i/>
              </w:rPr>
              <w:t>Coordination Committee</w:t>
            </w:r>
            <w:r w:rsidRPr="00D908D7">
              <w:t>.</w:t>
            </w:r>
          </w:p>
          <w:p w14:paraId="74811847" w14:textId="77777777" w:rsidR="005945B4" w:rsidRPr="00D908D7" w:rsidRDefault="005945B4" w:rsidP="00E9558E">
            <w:pPr>
              <w:tabs>
                <w:tab w:val="left" w:pos="432"/>
                <w:tab w:val="left" w:pos="7797"/>
              </w:tabs>
              <w:ind w:left="601" w:right="33"/>
              <w:jc w:val="both"/>
            </w:pPr>
          </w:p>
        </w:tc>
        <w:tc>
          <w:tcPr>
            <w:tcW w:w="5023" w:type="dxa"/>
          </w:tcPr>
          <w:p w14:paraId="178D64EA" w14:textId="3DC940B7"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7.7.7 Seqmnas qvekomiteti, romelic Seikribeba </w:t>
            </w:r>
            <w:r w:rsidR="00697C73" w:rsidRPr="00697C73">
              <w:rPr>
                <w:rFonts w:ascii="AcadNusx" w:hAnsi="AcadNusx" w:cs="Arial"/>
                <w:bCs/>
                <w:i/>
                <w:iCs/>
                <w:sz w:val="22"/>
                <w:szCs w:val="22"/>
                <w:u w:val="none"/>
                <w:lang w:val="pl-PL" w:eastAsia="ru-RU"/>
              </w:rPr>
              <w:t>sakoordinacio komitetis</w:t>
            </w:r>
            <w:r w:rsidRPr="00D10430">
              <w:rPr>
                <w:rFonts w:ascii="AcadNusx" w:hAnsi="AcadNusx" w:cs="Arial"/>
                <w:b w:val="0"/>
                <w:bCs/>
                <w:iCs/>
                <w:sz w:val="22"/>
                <w:szCs w:val="22"/>
                <w:u w:val="none"/>
                <w:lang w:val="pl-PL" w:eastAsia="ru-RU"/>
              </w:rPr>
              <w:t xml:space="preserve"> sxdomamde, </w:t>
            </w:r>
            <w:r w:rsidR="00697C73" w:rsidRPr="00697C73">
              <w:rPr>
                <w:rFonts w:ascii="AcadNusx" w:hAnsi="AcadNusx" w:cs="Arial"/>
                <w:bCs/>
                <w:i/>
                <w:iCs/>
                <w:sz w:val="22"/>
                <w:szCs w:val="22"/>
                <w:u w:val="none"/>
                <w:lang w:val="pl-PL" w:eastAsia="ru-RU"/>
              </w:rPr>
              <w:t>sakoordinacio komitetis</w:t>
            </w:r>
            <w:r w:rsidRPr="00D10430">
              <w:rPr>
                <w:rFonts w:ascii="AcadNusx" w:hAnsi="AcadNusx" w:cs="Arial"/>
                <w:b w:val="0"/>
                <w:bCs/>
                <w:iCs/>
                <w:sz w:val="22"/>
                <w:szCs w:val="22"/>
                <w:u w:val="none"/>
                <w:lang w:val="pl-PL" w:eastAsia="ru-RU"/>
              </w:rPr>
              <w:t xml:space="preserve"> mier gansaxilveli sakiTxebis Taobaze rekomendaciebis SesamuSaveblad.</w:t>
            </w:r>
          </w:p>
        </w:tc>
      </w:tr>
      <w:tr w:rsidR="005945B4" w:rsidRPr="00A84614" w14:paraId="1A4D0C58" w14:textId="77777777" w:rsidTr="00295506">
        <w:tc>
          <w:tcPr>
            <w:tcW w:w="5387" w:type="dxa"/>
          </w:tcPr>
          <w:p w14:paraId="11BF03D2" w14:textId="77777777" w:rsidR="00481D95" w:rsidRDefault="00481D95" w:rsidP="00E9558E">
            <w:pPr>
              <w:tabs>
                <w:tab w:val="num" w:pos="1152"/>
                <w:tab w:val="left" w:pos="7797"/>
              </w:tabs>
              <w:ind w:left="601" w:right="33"/>
              <w:jc w:val="both"/>
            </w:pPr>
          </w:p>
          <w:p w14:paraId="68025B7D" w14:textId="0175CAE4" w:rsidR="005945B4" w:rsidRPr="00D908D7" w:rsidRDefault="005945B4" w:rsidP="00E9558E">
            <w:pPr>
              <w:tabs>
                <w:tab w:val="num" w:pos="1152"/>
                <w:tab w:val="left" w:pos="7797"/>
              </w:tabs>
              <w:ind w:left="601" w:right="33"/>
              <w:jc w:val="both"/>
            </w:pPr>
            <w:r w:rsidRPr="00D908D7">
              <w:t xml:space="preserve">7.7.8 Review and approve audited reports on </w:t>
            </w:r>
            <w:r w:rsidR="0000467A">
              <w:rPr>
                <w:b/>
                <w:i/>
              </w:rPr>
              <w:t>Recoverable Expense</w:t>
            </w:r>
            <w:r w:rsidR="00A5633B" w:rsidRPr="00A5633B">
              <w:rPr>
                <w:b/>
                <w:i/>
              </w:rPr>
              <w:t xml:space="preserve">s </w:t>
            </w:r>
            <w:r w:rsidRPr="00D908D7">
              <w:t xml:space="preserve">from the previous </w:t>
            </w:r>
            <w:r w:rsidRPr="00D908D7">
              <w:rPr>
                <w:caps/>
              </w:rPr>
              <w:t>y</w:t>
            </w:r>
            <w:r w:rsidRPr="00D908D7">
              <w:t>ear.</w:t>
            </w:r>
          </w:p>
          <w:p w14:paraId="3D7CC033" w14:textId="77777777" w:rsidR="005945B4" w:rsidRPr="00D908D7" w:rsidRDefault="005945B4" w:rsidP="00E9558E">
            <w:pPr>
              <w:tabs>
                <w:tab w:val="left" w:pos="7797"/>
              </w:tabs>
              <w:ind w:left="601" w:right="33"/>
              <w:jc w:val="both"/>
            </w:pPr>
          </w:p>
        </w:tc>
        <w:tc>
          <w:tcPr>
            <w:tcW w:w="5023" w:type="dxa"/>
          </w:tcPr>
          <w:p w14:paraId="75E62CAE" w14:textId="25257A7F"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7.7.8 ganixilos da daamtkicos wina wlis </w:t>
            </w:r>
            <w:r w:rsidR="00367014" w:rsidRPr="00367014">
              <w:rPr>
                <w:rFonts w:ascii="AcadNusx" w:hAnsi="AcadNusx" w:cs="Arial"/>
                <w:bCs/>
                <w:i/>
                <w:iCs/>
                <w:sz w:val="22"/>
                <w:szCs w:val="22"/>
                <w:u w:val="none"/>
                <w:lang w:val="pl-PL" w:eastAsia="ru-RU"/>
              </w:rPr>
              <w:t>sakompensacio xarjebis</w:t>
            </w:r>
            <w:r w:rsidRPr="00D10430">
              <w:rPr>
                <w:rFonts w:ascii="AcadNusx" w:hAnsi="AcadNusx" w:cs="Arial"/>
                <w:b w:val="0"/>
                <w:bCs/>
                <w:iCs/>
                <w:sz w:val="22"/>
                <w:szCs w:val="22"/>
                <w:u w:val="none"/>
                <w:lang w:val="pl-PL" w:eastAsia="ru-RU"/>
              </w:rPr>
              <w:t xml:space="preserve"> auditirebuli angariSi. </w:t>
            </w:r>
          </w:p>
        </w:tc>
      </w:tr>
      <w:tr w:rsidR="005945B4" w:rsidRPr="007C2D5D" w14:paraId="2387AC84" w14:textId="77777777" w:rsidTr="00295506">
        <w:tc>
          <w:tcPr>
            <w:tcW w:w="5387" w:type="dxa"/>
          </w:tcPr>
          <w:p w14:paraId="18DF4CA2" w14:textId="77777777" w:rsidR="00481D95" w:rsidRDefault="00481D95" w:rsidP="00E9558E">
            <w:pPr>
              <w:tabs>
                <w:tab w:val="left" w:pos="7797"/>
              </w:tabs>
              <w:ind w:left="601" w:right="33"/>
              <w:jc w:val="both"/>
            </w:pPr>
          </w:p>
          <w:p w14:paraId="498BB353" w14:textId="606C621F" w:rsidR="005945B4" w:rsidRPr="00D908D7" w:rsidRDefault="005945B4" w:rsidP="00E9558E">
            <w:pPr>
              <w:tabs>
                <w:tab w:val="left" w:pos="7797"/>
              </w:tabs>
              <w:ind w:left="601" w:right="33"/>
              <w:jc w:val="both"/>
            </w:pPr>
            <w:r w:rsidRPr="00D908D7">
              <w:t xml:space="preserve">7.7.9 Consider the information on conducted works and </w:t>
            </w:r>
            <w:r w:rsidR="0000467A">
              <w:rPr>
                <w:b/>
                <w:i/>
              </w:rPr>
              <w:t>Recoverable Expense</w:t>
            </w:r>
            <w:r w:rsidR="00A5633B" w:rsidRPr="00A5633B">
              <w:rPr>
                <w:b/>
                <w:i/>
              </w:rPr>
              <w:t xml:space="preserve">s </w:t>
            </w:r>
            <w:r w:rsidRPr="00D908D7">
              <w:t>on quarterly basis.</w:t>
            </w:r>
          </w:p>
        </w:tc>
        <w:tc>
          <w:tcPr>
            <w:tcW w:w="5023" w:type="dxa"/>
          </w:tcPr>
          <w:p w14:paraId="0F6B5424" w14:textId="0A41CB4D" w:rsidR="005945B4" w:rsidRPr="00D10430" w:rsidRDefault="005945B4" w:rsidP="00E9558E">
            <w:pPr>
              <w:pStyle w:val="Heading3"/>
              <w:numPr>
                <w:ilvl w:val="2"/>
                <w:numId w:val="0"/>
              </w:numPr>
              <w:spacing w:before="240" w:after="60"/>
              <w:ind w:left="459" w:hanging="459"/>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t xml:space="preserve">7.7.9. yovel kvartalurad moisminos informacia Catarebuli samuSaoebisa </w:t>
            </w:r>
            <w:r w:rsidRPr="00481D95">
              <w:rPr>
                <w:rFonts w:ascii="AcadNusx" w:hAnsi="AcadNusx" w:cs="Arial"/>
                <w:b w:val="0"/>
                <w:bCs/>
                <w:iCs/>
                <w:sz w:val="22"/>
                <w:szCs w:val="22"/>
                <w:u w:val="none"/>
                <w:lang w:val="pl-PL" w:eastAsia="ru-RU"/>
              </w:rPr>
              <w:t>da</w:t>
            </w:r>
            <w:r w:rsidRPr="00C11948">
              <w:rPr>
                <w:rFonts w:ascii="AcadNusx" w:hAnsi="AcadNusx" w:cs="Arial"/>
                <w:bCs/>
                <w:i/>
                <w:iCs/>
                <w:sz w:val="22"/>
                <w:szCs w:val="22"/>
                <w:u w:val="none"/>
                <w:lang w:val="pl-PL" w:eastAsia="ru-RU"/>
              </w:rPr>
              <w:t xml:space="preserve"> </w:t>
            </w:r>
            <w:r w:rsidR="00367014" w:rsidRPr="00367014">
              <w:rPr>
                <w:rFonts w:ascii="AcadNusx" w:hAnsi="AcadNusx" w:cs="Arial"/>
                <w:bCs/>
                <w:i/>
                <w:iCs/>
                <w:sz w:val="22"/>
                <w:szCs w:val="22"/>
                <w:u w:val="none"/>
                <w:lang w:val="pl-PL" w:eastAsia="ru-RU"/>
              </w:rPr>
              <w:t>sakompensacio xarjebis</w:t>
            </w:r>
            <w:r w:rsidRPr="00D10430" w:rsidDel="00683603">
              <w:rPr>
                <w:rFonts w:ascii="AcadNusx" w:hAnsi="AcadNusx" w:cs="Arial"/>
                <w:b w:val="0"/>
                <w:bCs/>
                <w:iCs/>
                <w:sz w:val="22"/>
                <w:szCs w:val="22"/>
                <w:u w:val="none"/>
                <w:lang w:val="pl-PL" w:eastAsia="ru-RU"/>
              </w:rPr>
              <w:t xml:space="preserve"> </w:t>
            </w:r>
            <w:r w:rsidRPr="00D10430">
              <w:rPr>
                <w:rFonts w:ascii="AcadNusx" w:hAnsi="AcadNusx" w:cs="Arial"/>
                <w:b w:val="0"/>
                <w:bCs/>
                <w:iCs/>
                <w:sz w:val="22"/>
                <w:szCs w:val="22"/>
                <w:u w:val="none"/>
                <w:lang w:val="pl-PL" w:eastAsia="ru-RU"/>
              </w:rPr>
              <w:t xml:space="preserve">Sesaxeb. </w:t>
            </w:r>
          </w:p>
        </w:tc>
      </w:tr>
      <w:tr w:rsidR="005945B4" w14:paraId="5E9B7239" w14:textId="77777777" w:rsidTr="00295506">
        <w:tc>
          <w:tcPr>
            <w:tcW w:w="5387" w:type="dxa"/>
          </w:tcPr>
          <w:p w14:paraId="26F209B7" w14:textId="7B35EFAD" w:rsidR="005945B4" w:rsidRPr="00D908D7" w:rsidRDefault="005945B4" w:rsidP="006F6E16">
            <w:pPr>
              <w:tabs>
                <w:tab w:val="left" w:pos="601"/>
                <w:tab w:val="left" w:pos="7797"/>
              </w:tabs>
              <w:ind w:left="33" w:right="33" w:firstLine="39"/>
              <w:jc w:val="both"/>
            </w:pPr>
            <w:r w:rsidRPr="00D908D7">
              <w:t>7.8</w:t>
            </w:r>
            <w:r w:rsidRPr="00D908D7">
              <w:rPr>
                <w:rFonts w:ascii="LitNusx" w:hAnsi="LitNusx"/>
              </w:rPr>
              <w:tab/>
            </w:r>
            <w:r w:rsidRPr="00D908D7">
              <w:t xml:space="preserve">Decisions of the </w:t>
            </w:r>
            <w:r w:rsidR="00CB4541" w:rsidRPr="00CB4541">
              <w:rPr>
                <w:b/>
                <w:i/>
              </w:rPr>
              <w:t>Coordination Committee</w:t>
            </w:r>
            <w:r w:rsidRPr="00D908D7">
              <w:t xml:space="preserve"> shall be unanimous.  All decisions shall be deemed to be formal decisions and shall be conclusive and equally binding upon the </w:t>
            </w:r>
            <w:r w:rsidR="00065CEF" w:rsidRPr="00065CEF">
              <w:rPr>
                <w:b/>
                <w:i/>
              </w:rPr>
              <w:t>P</w:t>
            </w:r>
            <w:r w:rsidR="00997E97" w:rsidRPr="00065CEF">
              <w:rPr>
                <w:b/>
                <w:i/>
              </w:rPr>
              <w:t>arties</w:t>
            </w:r>
            <w:r w:rsidRPr="00D908D7">
              <w:t>.</w:t>
            </w:r>
          </w:p>
          <w:p w14:paraId="2E6B6914" w14:textId="77777777" w:rsidR="005945B4" w:rsidRPr="00D908D7" w:rsidRDefault="005945B4" w:rsidP="006F6E16">
            <w:pPr>
              <w:tabs>
                <w:tab w:val="left" w:pos="601"/>
                <w:tab w:val="left" w:pos="7797"/>
              </w:tabs>
              <w:ind w:left="33" w:right="33" w:firstLine="39"/>
              <w:jc w:val="both"/>
            </w:pPr>
          </w:p>
        </w:tc>
        <w:tc>
          <w:tcPr>
            <w:tcW w:w="5023" w:type="dxa"/>
          </w:tcPr>
          <w:p w14:paraId="69AAF590" w14:textId="48DDBAEB" w:rsidR="005945B4" w:rsidRPr="00D10430" w:rsidRDefault="001D7C82" w:rsidP="005D392C">
            <w:pPr>
              <w:pStyle w:val="Heading2"/>
              <w:outlineLvl w:val="1"/>
            </w:pPr>
            <w:bookmarkStart w:id="117" w:name="_Ref294604687"/>
            <w:r w:rsidRPr="00D10430">
              <w:t xml:space="preserve">7.8. </w:t>
            </w:r>
            <w:r w:rsidR="00697C73" w:rsidRPr="00697C73">
              <w:rPr>
                <w:b/>
                <w:i/>
              </w:rPr>
              <w:t>sakoordinacio komitetis</w:t>
            </w:r>
            <w:r w:rsidR="005945B4" w:rsidRPr="00D10430">
              <w:t xml:space="preserve"> gadawyvetilebebi miiReba erTxmad. miRebuli gadawyvetileba CaiTvleba oficialur gadawyvetilebad da iqneba saboloo da Tanabrad savaldebulo </w:t>
            </w:r>
            <w:r w:rsidR="005945B4" w:rsidRPr="00065CEF">
              <w:rPr>
                <w:b/>
                <w:i/>
              </w:rPr>
              <w:t>mxareebisTvis</w:t>
            </w:r>
            <w:r w:rsidR="005945B4" w:rsidRPr="00D10430">
              <w:t>.</w:t>
            </w:r>
            <w:bookmarkEnd w:id="117"/>
            <w:r w:rsidR="005945B4" w:rsidRPr="00D10430">
              <w:t xml:space="preserve"> </w:t>
            </w:r>
          </w:p>
        </w:tc>
      </w:tr>
      <w:tr w:rsidR="005945B4" w:rsidRPr="007C2D5D" w14:paraId="17153CAB" w14:textId="77777777" w:rsidTr="00295506">
        <w:tc>
          <w:tcPr>
            <w:tcW w:w="5387" w:type="dxa"/>
          </w:tcPr>
          <w:p w14:paraId="0C79D78A" w14:textId="77777777" w:rsidR="005945B4" w:rsidRPr="00D908D7" w:rsidRDefault="005945B4" w:rsidP="006F6E16">
            <w:pPr>
              <w:tabs>
                <w:tab w:val="left" w:pos="601"/>
                <w:tab w:val="left" w:pos="7797"/>
              </w:tabs>
              <w:ind w:left="33" w:right="33" w:firstLine="39"/>
              <w:jc w:val="both"/>
            </w:pPr>
            <w:r w:rsidRPr="00D908D7">
              <w:t>7.9</w:t>
            </w:r>
            <w:r w:rsidRPr="00D908D7">
              <w:tab/>
              <w:t xml:space="preserve">In the event that the </w:t>
            </w:r>
            <w:r w:rsidR="00CB4541" w:rsidRPr="00CB4541">
              <w:rPr>
                <w:b/>
                <w:i/>
              </w:rPr>
              <w:t>Coordination Committee</w:t>
            </w:r>
            <w:r w:rsidRPr="00D908D7">
              <w:t xml:space="preserve"> fails to pass a decision: </w:t>
            </w:r>
          </w:p>
          <w:p w14:paraId="394E9303" w14:textId="77777777" w:rsidR="005945B4" w:rsidRPr="00D908D7" w:rsidRDefault="005945B4" w:rsidP="006F6E16">
            <w:pPr>
              <w:tabs>
                <w:tab w:val="left" w:pos="601"/>
                <w:tab w:val="left" w:pos="7797"/>
              </w:tabs>
              <w:ind w:left="33" w:right="33" w:firstLine="39"/>
              <w:jc w:val="both"/>
            </w:pPr>
          </w:p>
        </w:tc>
        <w:tc>
          <w:tcPr>
            <w:tcW w:w="5023" w:type="dxa"/>
          </w:tcPr>
          <w:p w14:paraId="166AB7AE" w14:textId="41A6CFA6" w:rsidR="005945B4" w:rsidRPr="00D10430" w:rsidRDefault="001D7C82" w:rsidP="005D392C">
            <w:pPr>
              <w:pStyle w:val="Heading2"/>
              <w:outlineLvl w:val="1"/>
            </w:pPr>
            <w:r w:rsidRPr="00D10430">
              <w:t xml:space="preserve">7.9 </w:t>
            </w:r>
            <w:r w:rsidR="005945B4" w:rsidRPr="00D10430">
              <w:t xml:space="preserve">im SemTxvevaSi Tu </w:t>
            </w:r>
            <w:r w:rsidR="00697C73" w:rsidRPr="00697C73">
              <w:rPr>
                <w:b/>
                <w:i/>
              </w:rPr>
              <w:t>sakoordinacio komiteti</w:t>
            </w:r>
            <w:r w:rsidR="005945B4" w:rsidRPr="00D10430">
              <w:t xml:space="preserve"> ver miiRebs gadawyvetilebas:</w:t>
            </w:r>
          </w:p>
        </w:tc>
      </w:tr>
      <w:tr w:rsidR="005945B4" w14:paraId="3B238236" w14:textId="77777777" w:rsidTr="00295506">
        <w:tc>
          <w:tcPr>
            <w:tcW w:w="5387" w:type="dxa"/>
          </w:tcPr>
          <w:p w14:paraId="24C53747" w14:textId="77777777" w:rsidR="00ED11DC" w:rsidRPr="00F53B7F" w:rsidRDefault="00ED11DC" w:rsidP="009F3F37">
            <w:pPr>
              <w:tabs>
                <w:tab w:val="left" w:pos="1152"/>
                <w:tab w:val="left" w:pos="7797"/>
              </w:tabs>
              <w:ind w:left="1152" w:right="33" w:hanging="720"/>
              <w:jc w:val="both"/>
              <w:rPr>
                <w:lang w:val="it-IT"/>
              </w:rPr>
            </w:pPr>
          </w:p>
          <w:p w14:paraId="3CE65963" w14:textId="228912A5" w:rsidR="005945B4" w:rsidRPr="00D908D7" w:rsidRDefault="005945B4" w:rsidP="009F3F37">
            <w:pPr>
              <w:tabs>
                <w:tab w:val="left" w:pos="1152"/>
                <w:tab w:val="left" w:pos="7797"/>
              </w:tabs>
              <w:ind w:left="1152" w:right="33" w:hanging="720"/>
              <w:jc w:val="both"/>
            </w:pPr>
            <w:r w:rsidRPr="00D908D7">
              <w:t>7.9.1</w:t>
            </w:r>
            <w:r w:rsidRPr="00D908D7">
              <w:tab/>
              <w:t xml:space="preserve">a second meeting shall be held within fifteen (15) </w:t>
            </w:r>
            <w:r w:rsidR="003D1C55" w:rsidRPr="003D1C55">
              <w:rPr>
                <w:b/>
                <w:i/>
              </w:rPr>
              <w:t>Days</w:t>
            </w:r>
            <w:r w:rsidRPr="00D908D7">
              <w:t xml:space="preserve"> or within a shorter period of time agreed by the </w:t>
            </w:r>
            <w:r w:rsidR="00626317" w:rsidRPr="00381F71">
              <w:t>p</w:t>
            </w:r>
            <w:r w:rsidR="00997E97" w:rsidRPr="00381F71">
              <w:t>arties</w:t>
            </w:r>
            <w:r w:rsidRPr="00ED11DC">
              <w:t xml:space="preserve"> </w:t>
            </w:r>
            <w:r w:rsidRPr="00D908D7">
              <w:t xml:space="preserve">in order to pass a decision on any </w:t>
            </w:r>
            <w:r w:rsidR="00CB4541" w:rsidRPr="00ED11DC">
              <w:t>Dispute</w:t>
            </w:r>
            <w:r w:rsidRPr="00D908D7">
              <w:t>;</w:t>
            </w:r>
          </w:p>
          <w:p w14:paraId="6C000673" w14:textId="77777777" w:rsidR="005945B4" w:rsidRPr="00D908D7" w:rsidRDefault="005945B4" w:rsidP="009F3F37">
            <w:pPr>
              <w:tabs>
                <w:tab w:val="left" w:pos="7797"/>
              </w:tabs>
              <w:ind w:right="33"/>
              <w:jc w:val="both"/>
            </w:pPr>
          </w:p>
        </w:tc>
        <w:tc>
          <w:tcPr>
            <w:tcW w:w="5023" w:type="dxa"/>
          </w:tcPr>
          <w:p w14:paraId="580461A9" w14:textId="77777777" w:rsidR="005945B4" w:rsidRPr="00D10430" w:rsidRDefault="001D7C82" w:rsidP="00C11948">
            <w:pPr>
              <w:pStyle w:val="Heading3"/>
              <w:numPr>
                <w:ilvl w:val="2"/>
                <w:numId w:val="0"/>
              </w:numPr>
              <w:spacing w:before="240" w:after="60"/>
              <w:ind w:left="884" w:hanging="850"/>
              <w:jc w:val="both"/>
              <w:outlineLvl w:val="2"/>
              <w:rPr>
                <w:rFonts w:ascii="AcadNusx" w:hAnsi="AcadNusx" w:cs="Arial"/>
                <w:b w:val="0"/>
                <w:bCs/>
                <w:iCs/>
                <w:sz w:val="22"/>
                <w:szCs w:val="22"/>
                <w:u w:val="none"/>
                <w:lang w:val="pl-PL" w:eastAsia="ru-RU"/>
              </w:rPr>
            </w:pPr>
            <w:bookmarkStart w:id="118" w:name="_Ref294882362"/>
            <w:r w:rsidRPr="00D10430">
              <w:rPr>
                <w:rFonts w:ascii="AcadNusx" w:hAnsi="AcadNusx" w:cs="Arial"/>
                <w:b w:val="0"/>
                <w:bCs/>
                <w:iCs/>
                <w:sz w:val="22"/>
                <w:szCs w:val="22"/>
                <w:u w:val="none"/>
                <w:lang w:val="pl-PL" w:eastAsia="ru-RU"/>
              </w:rPr>
              <w:t xml:space="preserve">7.9.1 </w:t>
            </w:r>
            <w:r w:rsidR="005945B4" w:rsidRPr="00D10430">
              <w:rPr>
                <w:rFonts w:ascii="AcadNusx" w:hAnsi="AcadNusx" w:cs="Arial"/>
                <w:b w:val="0"/>
                <w:bCs/>
                <w:iCs/>
                <w:sz w:val="22"/>
                <w:szCs w:val="22"/>
                <w:u w:val="none"/>
                <w:lang w:val="pl-PL" w:eastAsia="ru-RU"/>
              </w:rPr>
              <w:t xml:space="preserve">TxuTmeti (15) </w:t>
            </w:r>
            <w:r w:rsidR="005945B4" w:rsidRPr="00333CD9">
              <w:rPr>
                <w:rFonts w:ascii="AcadNusx" w:hAnsi="AcadNusx" w:cs="Arial"/>
                <w:bCs/>
                <w:i/>
                <w:iCs/>
                <w:sz w:val="22"/>
                <w:szCs w:val="22"/>
                <w:u w:val="none"/>
                <w:lang w:val="pl-PL" w:eastAsia="ru-RU"/>
              </w:rPr>
              <w:t>dRis</w:t>
            </w:r>
            <w:r w:rsidR="005945B4" w:rsidRPr="00D10430">
              <w:rPr>
                <w:rFonts w:ascii="AcadNusx" w:hAnsi="AcadNusx" w:cs="Arial"/>
                <w:b w:val="0"/>
                <w:bCs/>
                <w:iCs/>
                <w:sz w:val="22"/>
                <w:szCs w:val="22"/>
                <w:u w:val="none"/>
                <w:lang w:val="pl-PL" w:eastAsia="ru-RU"/>
              </w:rPr>
              <w:t xml:space="preserve">, an </w:t>
            </w:r>
            <w:r w:rsidR="005945B4" w:rsidRPr="00381F71">
              <w:rPr>
                <w:rFonts w:ascii="AcadNusx" w:hAnsi="AcadNusx" w:cs="Arial"/>
                <w:b w:val="0"/>
                <w:bCs/>
                <w:iCs/>
                <w:sz w:val="22"/>
                <w:szCs w:val="22"/>
                <w:u w:val="none"/>
                <w:lang w:val="pl-PL" w:eastAsia="ru-RU"/>
              </w:rPr>
              <w:t>mxareTa</w:t>
            </w:r>
            <w:r w:rsidR="005945B4" w:rsidRPr="009E3D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Soris SeTanxmebuli naklebi drois ganmavlobaSi Catarebul iqneba ganmeorebiTi sxdoma im mizniT, rom miRebul iqnas gadawyvetileba </w:t>
            </w:r>
            <w:r w:rsidR="005945B4" w:rsidRPr="00ED11DC">
              <w:rPr>
                <w:rFonts w:ascii="AcadNusx" w:hAnsi="AcadNusx" w:cs="Arial"/>
                <w:b w:val="0"/>
                <w:bCs/>
                <w:iCs/>
                <w:sz w:val="22"/>
                <w:szCs w:val="22"/>
                <w:u w:val="none"/>
                <w:lang w:val="pl-PL" w:eastAsia="ru-RU"/>
              </w:rPr>
              <w:t>sadavo sakiTxze</w:t>
            </w:r>
            <w:r w:rsidR="005945B4" w:rsidRPr="00D10430">
              <w:rPr>
                <w:rFonts w:ascii="AcadNusx" w:hAnsi="AcadNusx" w:cs="Arial"/>
                <w:b w:val="0"/>
                <w:bCs/>
                <w:iCs/>
                <w:sz w:val="22"/>
                <w:szCs w:val="22"/>
                <w:u w:val="none"/>
                <w:lang w:val="pl-PL" w:eastAsia="ru-RU"/>
              </w:rPr>
              <w:t xml:space="preserve">; </w:t>
            </w:r>
            <w:bookmarkEnd w:id="118"/>
          </w:p>
        </w:tc>
      </w:tr>
      <w:tr w:rsidR="005945B4" w:rsidRPr="00456691" w14:paraId="768963C2" w14:textId="77777777" w:rsidTr="00295506">
        <w:tc>
          <w:tcPr>
            <w:tcW w:w="5387" w:type="dxa"/>
          </w:tcPr>
          <w:p w14:paraId="5C472815" w14:textId="77777777" w:rsidR="00ED11DC" w:rsidRDefault="00ED11DC" w:rsidP="00C11948">
            <w:pPr>
              <w:tabs>
                <w:tab w:val="left" w:pos="7797"/>
              </w:tabs>
              <w:ind w:left="743" w:right="33" w:hanging="426"/>
              <w:jc w:val="both"/>
            </w:pPr>
          </w:p>
          <w:p w14:paraId="30D99EFF" w14:textId="01FE3D58" w:rsidR="005945B4" w:rsidRPr="00D908D7" w:rsidRDefault="005945B4" w:rsidP="001D588C">
            <w:pPr>
              <w:tabs>
                <w:tab w:val="left" w:pos="7797"/>
              </w:tabs>
              <w:ind w:left="743" w:right="33" w:hanging="426"/>
              <w:jc w:val="both"/>
            </w:pPr>
            <w:r w:rsidRPr="00D908D7">
              <w:t>7.9.2</w:t>
            </w:r>
            <w:r>
              <w:t xml:space="preserve"> </w:t>
            </w:r>
            <w:r w:rsidRPr="00D908D7">
              <w:t xml:space="preserve">if, notwithstanding the procedure stipulated under </w:t>
            </w:r>
            <w:r w:rsidR="00CB4541" w:rsidRPr="00CB4541">
              <w:rPr>
                <w:b/>
                <w:i/>
              </w:rPr>
              <w:t>Article</w:t>
            </w:r>
            <w:r w:rsidRPr="00D908D7">
              <w:t xml:space="preserve"> 7.9.1, the </w:t>
            </w:r>
            <w:r w:rsidR="00CB4541" w:rsidRPr="00CB4541">
              <w:rPr>
                <w:b/>
                <w:i/>
              </w:rPr>
              <w:t>Coordination Committee</w:t>
            </w:r>
            <w:r w:rsidRPr="00D908D7">
              <w:t xml:space="preserve"> </w:t>
            </w:r>
            <w:r w:rsidRPr="00D908D7">
              <w:lastRenderedPageBreak/>
              <w:t xml:space="preserve">fails to reach an agreement on any matter within thirty (30) </w:t>
            </w:r>
            <w:r w:rsidR="003D1C55" w:rsidRPr="003D1C55">
              <w:rPr>
                <w:b/>
                <w:i/>
              </w:rPr>
              <w:t>Days</w:t>
            </w:r>
            <w:r w:rsidRPr="00D908D7">
              <w:t xml:space="preserve"> as of initial raise of such matter and if the </w:t>
            </w:r>
            <w:r w:rsidR="00CB4541" w:rsidRPr="00CB4541">
              <w:rPr>
                <w:b/>
                <w:i/>
              </w:rPr>
              <w:t>Contractor</w:t>
            </w:r>
            <w:r w:rsidRPr="00D908D7">
              <w:t xml:space="preserve"> insists on approval of its proposal regarding such matter, the </w:t>
            </w:r>
            <w:r w:rsidR="00CB4541" w:rsidRPr="00CB4541">
              <w:rPr>
                <w:b/>
                <w:i/>
              </w:rPr>
              <w:t>Contractor</w:t>
            </w:r>
            <w:r w:rsidRPr="00D908D7">
              <w:t xml:space="preserve">’s proposal should be deemed approved and binding to the </w:t>
            </w:r>
            <w:r w:rsidR="001D588C" w:rsidRPr="001428CC">
              <w:rPr>
                <w:b/>
                <w:i/>
              </w:rPr>
              <w:t>P</w:t>
            </w:r>
            <w:r w:rsidR="00997E97" w:rsidRPr="009E3D48">
              <w:rPr>
                <w:b/>
                <w:i/>
              </w:rPr>
              <w:t>arties</w:t>
            </w:r>
            <w:r w:rsidRPr="00D908D7">
              <w:t xml:space="preserve">. However, notwithstanding the </w:t>
            </w:r>
            <w:r w:rsidR="00CB4541" w:rsidRPr="00CB4541">
              <w:rPr>
                <w:b/>
                <w:i/>
              </w:rPr>
              <w:t>Article</w:t>
            </w:r>
            <w:r w:rsidRPr="00D908D7">
              <w:t xml:space="preserve"> 7.9.2 hereinabove, if the </w:t>
            </w:r>
            <w:r w:rsidR="00997E97" w:rsidRPr="00997E97">
              <w:rPr>
                <w:b/>
                <w:i/>
              </w:rPr>
              <w:t>NOC</w:t>
            </w:r>
            <w:r w:rsidRPr="00D908D7">
              <w:t xml:space="preserve"> deems justified that activities proposed by the </w:t>
            </w:r>
            <w:r w:rsidR="00CB4541" w:rsidRPr="00CB4541">
              <w:rPr>
                <w:b/>
                <w:i/>
              </w:rPr>
              <w:t>Contractor</w:t>
            </w:r>
            <w:r w:rsidRPr="00D908D7">
              <w:t xml:space="preserve"> may result in any substantial long-term damage to the deposit or </w:t>
            </w:r>
            <w:r w:rsidR="00CB4541" w:rsidRPr="00CB4541">
              <w:rPr>
                <w:b/>
                <w:i/>
              </w:rPr>
              <w:t>Reservoir</w:t>
            </w:r>
            <w:r w:rsidRPr="00D908D7">
              <w:t xml:space="preserve"> or reduce production of the </w:t>
            </w:r>
            <w:r w:rsidR="00CB4541" w:rsidRPr="00CB4541">
              <w:rPr>
                <w:b/>
                <w:i/>
              </w:rPr>
              <w:t>Oil And Gas</w:t>
            </w:r>
            <w:r w:rsidRPr="00D908D7">
              <w:t xml:space="preserve"> from that deposit or </w:t>
            </w:r>
            <w:r w:rsidR="00CB4541" w:rsidRPr="00CB4541">
              <w:rPr>
                <w:b/>
                <w:i/>
              </w:rPr>
              <w:t>Reservoir</w:t>
            </w:r>
            <w:r w:rsidRPr="00D908D7">
              <w:t xml:space="preserve"> during their lifetime, then the </w:t>
            </w:r>
            <w:r w:rsidR="00997E97" w:rsidRPr="001428CC">
              <w:rPr>
                <w:b/>
                <w:i/>
              </w:rPr>
              <w:t>Parties</w:t>
            </w:r>
            <w:r w:rsidRPr="00D908D7">
              <w:t xml:space="preserve"> shall refer such matter to the </w:t>
            </w:r>
            <w:r w:rsidRPr="00ED11DC">
              <w:rPr>
                <w:b/>
                <w:i/>
              </w:rPr>
              <w:t xml:space="preserve">Sole Expert </w:t>
            </w:r>
            <w:r w:rsidRPr="00D908D7">
              <w:t xml:space="preserve">for consideration, such </w:t>
            </w:r>
            <w:r w:rsidRPr="00ED11DC">
              <w:rPr>
                <w:b/>
                <w:i/>
              </w:rPr>
              <w:t>Sole Expert</w:t>
            </w:r>
            <w:r w:rsidRPr="00D908D7">
              <w:t xml:space="preserve"> to be appointed in accordance with the procedures stipulated under </w:t>
            </w:r>
            <w:r w:rsidR="00CB4541" w:rsidRPr="00CB4541">
              <w:rPr>
                <w:b/>
                <w:i/>
              </w:rPr>
              <w:t>Article</w:t>
            </w:r>
            <w:r w:rsidRPr="00D908D7">
              <w:t xml:space="preserve">s 34.10-34.15 hereof. The </w:t>
            </w:r>
            <w:r w:rsidRPr="001428CC">
              <w:rPr>
                <w:b/>
                <w:i/>
              </w:rPr>
              <w:t>Sole Expert</w:t>
            </w:r>
            <w:r w:rsidRPr="00D908D7">
              <w:t xml:space="preserve">’s decision adopted in accordance with the </w:t>
            </w:r>
            <w:r w:rsidR="00D86A3C" w:rsidRPr="00D86A3C">
              <w:rPr>
                <w:b/>
                <w:i/>
                <w:color w:val="000000"/>
              </w:rPr>
              <w:t>International Oilfield Practice</w:t>
            </w:r>
            <w:r w:rsidR="00CB4541" w:rsidRPr="00CB4541">
              <w:rPr>
                <w:b/>
                <w:i/>
                <w:color w:val="000000"/>
              </w:rPr>
              <w:t>s</w:t>
            </w:r>
            <w:r w:rsidRPr="00D908D7">
              <w:rPr>
                <w:color w:val="000000"/>
              </w:rPr>
              <w:t xml:space="preserve"> shal</w:t>
            </w:r>
            <w:r w:rsidR="001D588C">
              <w:rPr>
                <w:color w:val="000000"/>
              </w:rPr>
              <w:t xml:space="preserve">l be final and binding upon the </w:t>
            </w:r>
            <w:r w:rsidR="001D588C" w:rsidRPr="001D588C">
              <w:rPr>
                <w:b/>
                <w:i/>
                <w:color w:val="000000"/>
              </w:rPr>
              <w:t>P</w:t>
            </w:r>
            <w:r w:rsidR="00997E97" w:rsidRPr="009E3D48">
              <w:rPr>
                <w:b/>
                <w:i/>
                <w:color w:val="000000"/>
              </w:rPr>
              <w:t>arties</w:t>
            </w:r>
            <w:r w:rsidRPr="00D908D7">
              <w:rPr>
                <w:color w:val="000000"/>
              </w:rPr>
              <w:t>.</w:t>
            </w:r>
            <w:r w:rsidRPr="00D908D7">
              <w:rPr>
                <w:sz w:val="18"/>
              </w:rPr>
              <w:t xml:space="preserve">  </w:t>
            </w:r>
          </w:p>
        </w:tc>
        <w:tc>
          <w:tcPr>
            <w:tcW w:w="5023" w:type="dxa"/>
          </w:tcPr>
          <w:p w14:paraId="27B56FA9" w14:textId="343D00FA" w:rsidR="005945B4" w:rsidRPr="00D10430" w:rsidRDefault="001D7C82" w:rsidP="002A0B63">
            <w:pPr>
              <w:pStyle w:val="Heading3"/>
              <w:numPr>
                <w:ilvl w:val="2"/>
                <w:numId w:val="0"/>
              </w:numPr>
              <w:spacing w:before="240" w:after="60"/>
              <w:ind w:left="743" w:hanging="426"/>
              <w:jc w:val="both"/>
              <w:outlineLvl w:val="2"/>
              <w:rPr>
                <w:rFonts w:ascii="AcadNusx" w:hAnsi="AcadNusx" w:cs="Arial"/>
                <w:b w:val="0"/>
                <w:bCs/>
                <w:iCs/>
                <w:sz w:val="22"/>
                <w:szCs w:val="22"/>
                <w:u w:val="none"/>
                <w:lang w:val="pl-PL" w:eastAsia="ru-RU"/>
              </w:rPr>
            </w:pPr>
            <w:r w:rsidRPr="00D10430">
              <w:rPr>
                <w:rFonts w:ascii="AcadNusx" w:hAnsi="AcadNusx" w:cs="Arial"/>
                <w:b w:val="0"/>
                <w:bCs/>
                <w:iCs/>
                <w:sz w:val="22"/>
                <w:szCs w:val="22"/>
                <w:u w:val="none"/>
                <w:lang w:val="pl-PL" w:eastAsia="ru-RU"/>
              </w:rPr>
              <w:lastRenderedPageBreak/>
              <w:t xml:space="preserve">7.9.2. </w:t>
            </w:r>
            <w:r w:rsidR="005945B4" w:rsidRPr="00D10430">
              <w:rPr>
                <w:rFonts w:ascii="AcadNusx" w:hAnsi="AcadNusx" w:cs="Arial"/>
                <w:b w:val="0"/>
                <w:bCs/>
                <w:iCs/>
                <w:sz w:val="22"/>
                <w:szCs w:val="22"/>
                <w:u w:val="none"/>
                <w:lang w:val="pl-PL" w:eastAsia="ru-RU"/>
              </w:rPr>
              <w:t xml:space="preserve">im SemTxvevaSi Tu miuxedavad </w:t>
            </w:r>
            <w:r w:rsidR="002A0B63">
              <w:rPr>
                <w:rFonts w:ascii="AcadNusx" w:hAnsi="AcadNusx" w:cs="Arial"/>
                <w:b w:val="0"/>
                <w:bCs/>
                <w:iCs/>
                <w:sz w:val="22"/>
                <w:szCs w:val="22"/>
                <w:u w:val="none"/>
                <w:lang w:val="pl-PL" w:eastAsia="ru-RU"/>
              </w:rPr>
              <w:t>7.9.1</w:t>
            </w:r>
            <w:r w:rsidR="005945B4" w:rsidRPr="00D10430">
              <w:rPr>
                <w:rFonts w:ascii="AcadNusx" w:hAnsi="AcadNusx" w:cs="Arial"/>
                <w:b w:val="0"/>
                <w:bCs/>
                <w:iCs/>
                <w:sz w:val="22"/>
                <w:szCs w:val="22"/>
                <w:u w:val="none"/>
                <w:lang w:val="pl-PL" w:eastAsia="ru-RU"/>
              </w:rPr>
              <w:t xml:space="preserve"> </w:t>
            </w:r>
            <w:r w:rsidR="00697C73" w:rsidRPr="00697C73">
              <w:rPr>
                <w:rFonts w:ascii="AcadNusx" w:hAnsi="AcadNusx" w:cs="Arial"/>
                <w:bCs/>
                <w:i/>
                <w:iCs/>
                <w:sz w:val="22"/>
                <w:szCs w:val="22"/>
                <w:u w:val="none"/>
                <w:lang w:val="pl-PL" w:eastAsia="ru-RU"/>
              </w:rPr>
              <w:t>muxliT</w:t>
            </w:r>
            <w:r w:rsidR="005945B4" w:rsidRPr="00D10430">
              <w:rPr>
                <w:rFonts w:ascii="AcadNusx" w:hAnsi="AcadNusx" w:cs="Arial"/>
                <w:b w:val="0"/>
                <w:bCs/>
                <w:iCs/>
                <w:sz w:val="22"/>
                <w:szCs w:val="22"/>
                <w:u w:val="none"/>
                <w:lang w:val="pl-PL" w:eastAsia="ru-RU"/>
              </w:rPr>
              <w:t xml:space="preserve"> gaTvaliswinebuli </w:t>
            </w:r>
            <w:r w:rsidR="005945B4" w:rsidRPr="00D10430">
              <w:rPr>
                <w:rFonts w:ascii="AcadNusx" w:hAnsi="AcadNusx" w:cs="Arial"/>
                <w:b w:val="0"/>
                <w:bCs/>
                <w:iCs/>
                <w:sz w:val="22"/>
                <w:szCs w:val="22"/>
                <w:u w:val="none"/>
                <w:lang w:val="pl-PL" w:eastAsia="ru-RU"/>
              </w:rPr>
              <w:lastRenderedPageBreak/>
              <w:t xml:space="preserve">procedurisa </w:t>
            </w:r>
            <w:r w:rsidR="00697C73" w:rsidRPr="00697C73">
              <w:rPr>
                <w:rFonts w:ascii="AcadNusx" w:hAnsi="AcadNusx" w:cs="Arial"/>
                <w:bCs/>
                <w:i/>
                <w:iCs/>
                <w:sz w:val="22"/>
                <w:szCs w:val="22"/>
                <w:u w:val="none"/>
                <w:lang w:val="pl-PL" w:eastAsia="ru-RU"/>
              </w:rPr>
              <w:t>sakoordinacio komiteti</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mainc ver miaRwevs SeTanxmebas romelime sakiTxze aseTi sakiTxis Tavdapirveli wardgenidan ocdaaTi (30) </w:t>
            </w:r>
            <w:r w:rsidR="005945B4" w:rsidRPr="00333CD9">
              <w:rPr>
                <w:rFonts w:ascii="AcadNusx" w:hAnsi="AcadNusx" w:cs="Arial"/>
                <w:bCs/>
                <w:i/>
                <w:iCs/>
                <w:sz w:val="22"/>
                <w:szCs w:val="22"/>
                <w:u w:val="none"/>
                <w:lang w:val="pl-PL" w:eastAsia="ru-RU"/>
              </w:rPr>
              <w:t>dRis</w:t>
            </w:r>
            <w:r w:rsidR="005945B4" w:rsidRPr="00D10430">
              <w:rPr>
                <w:rFonts w:ascii="AcadNusx" w:hAnsi="AcadNusx" w:cs="Arial"/>
                <w:b w:val="0"/>
                <w:bCs/>
                <w:iCs/>
                <w:sz w:val="22"/>
                <w:szCs w:val="22"/>
                <w:u w:val="none"/>
                <w:lang w:val="pl-PL" w:eastAsia="ru-RU"/>
              </w:rPr>
              <w:t xml:space="preserve"> ganmavlobaSi da Tu </w:t>
            </w:r>
            <w:r w:rsidR="00697C73" w:rsidRPr="00697C73">
              <w:rPr>
                <w:rFonts w:ascii="AcadNusx" w:hAnsi="AcadNusx" w:cs="Arial"/>
                <w:bCs/>
                <w:i/>
                <w:iCs/>
                <w:sz w:val="22"/>
                <w:szCs w:val="22"/>
                <w:u w:val="none"/>
                <w:lang w:val="pl-PL" w:eastAsia="ru-RU"/>
              </w:rPr>
              <w:t>kontraqtori</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daJinebiT moiTxovs Tavisi winadadebis damtkicebas nebismier aseT sakiTxTan mimarTebaSi, </w:t>
            </w:r>
            <w:r w:rsidR="00697C73" w:rsidRPr="00697C73">
              <w:rPr>
                <w:rFonts w:ascii="AcadNusx" w:hAnsi="AcadNusx" w:cs="Arial"/>
                <w:bCs/>
                <w:i/>
                <w:iCs/>
                <w:sz w:val="22"/>
                <w:szCs w:val="22"/>
                <w:u w:val="none"/>
                <w:lang w:val="pl-PL" w:eastAsia="ru-RU"/>
              </w:rPr>
              <w:t>kontraqtoris</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SeTavazeba CaiTvleba damtkicebulad da </w:t>
            </w:r>
            <w:r w:rsidR="005945B4" w:rsidRPr="009E3D48">
              <w:rPr>
                <w:rFonts w:ascii="AcadNusx" w:hAnsi="AcadNusx" w:cs="Arial"/>
                <w:bCs/>
                <w:i/>
                <w:iCs/>
                <w:sz w:val="22"/>
                <w:szCs w:val="22"/>
                <w:u w:val="none"/>
                <w:lang w:val="pl-PL" w:eastAsia="ru-RU"/>
              </w:rPr>
              <w:t>mxareTaTvis</w:t>
            </w:r>
            <w:r w:rsidR="005945B4" w:rsidRPr="00D10430">
              <w:rPr>
                <w:rFonts w:ascii="AcadNusx" w:hAnsi="AcadNusx" w:cs="Arial"/>
                <w:b w:val="0"/>
                <w:bCs/>
                <w:iCs/>
                <w:sz w:val="22"/>
                <w:szCs w:val="22"/>
                <w:u w:val="none"/>
                <w:lang w:val="pl-PL" w:eastAsia="ru-RU"/>
              </w:rPr>
              <w:t xml:space="preserve"> savaldebulod. Tumca, miuxedavad am 7.9.2 </w:t>
            </w:r>
            <w:r w:rsidR="00697C73" w:rsidRPr="00697C73">
              <w:rPr>
                <w:rFonts w:ascii="AcadNusx" w:hAnsi="AcadNusx" w:cs="Arial"/>
                <w:bCs/>
                <w:i/>
                <w:iCs/>
                <w:sz w:val="22"/>
                <w:szCs w:val="22"/>
                <w:u w:val="none"/>
                <w:lang w:val="pl-PL" w:eastAsia="ru-RU"/>
              </w:rPr>
              <w:t>muxliT</w:t>
            </w:r>
            <w:r w:rsidR="005945B4" w:rsidRPr="00D10430">
              <w:rPr>
                <w:rFonts w:ascii="AcadNusx" w:hAnsi="AcadNusx" w:cs="Arial"/>
                <w:b w:val="0"/>
                <w:bCs/>
                <w:iCs/>
                <w:sz w:val="22"/>
                <w:szCs w:val="22"/>
                <w:u w:val="none"/>
                <w:lang w:val="pl-PL" w:eastAsia="ru-RU"/>
              </w:rPr>
              <w:t xml:space="preserve"> zemogansazRvrulisa, Tu </w:t>
            </w:r>
            <w:r w:rsidR="00697C73" w:rsidRPr="00697C73">
              <w:rPr>
                <w:rFonts w:ascii="AcadNusx" w:hAnsi="AcadNusx" w:cs="Arial"/>
                <w:bCs/>
                <w:i/>
                <w:iCs/>
                <w:sz w:val="22"/>
                <w:szCs w:val="22"/>
                <w:u w:val="none"/>
                <w:lang w:val="pl-PL" w:eastAsia="ru-RU"/>
              </w:rPr>
              <w:t>nek</w:t>
            </w:r>
            <w:r w:rsidR="005945B4" w:rsidRPr="00D10430">
              <w:rPr>
                <w:rFonts w:ascii="AcadNusx" w:hAnsi="AcadNusx" w:cs="Arial"/>
                <w:b w:val="0"/>
                <w:bCs/>
                <w:iCs/>
                <w:sz w:val="22"/>
                <w:szCs w:val="22"/>
                <w:u w:val="none"/>
                <w:lang w:val="pl-PL" w:eastAsia="ru-RU"/>
              </w:rPr>
              <w:t xml:space="preserve">-s safuZvlianad miaCnia, rom </w:t>
            </w:r>
            <w:r w:rsidR="00697C73" w:rsidRPr="00697C73">
              <w:rPr>
                <w:rFonts w:ascii="AcadNusx" w:hAnsi="AcadNusx" w:cs="Arial"/>
                <w:bCs/>
                <w:i/>
                <w:iCs/>
                <w:sz w:val="22"/>
                <w:szCs w:val="22"/>
                <w:u w:val="none"/>
                <w:lang w:val="pl-PL" w:eastAsia="ru-RU"/>
              </w:rPr>
              <w:t>kontraqtoris</w:t>
            </w:r>
            <w:r w:rsidR="005945B4" w:rsidRPr="00C11948">
              <w:rPr>
                <w:rFonts w:ascii="AcadNusx" w:hAnsi="AcadNusx" w:cs="Arial"/>
                <w:bCs/>
                <w:i/>
                <w:iCs/>
                <w:sz w:val="22"/>
                <w:szCs w:val="22"/>
                <w:u w:val="none"/>
                <w:lang w:val="pl-PL" w:eastAsia="ru-RU"/>
              </w:rPr>
              <w:t xml:space="preserve"> </w:t>
            </w:r>
            <w:r w:rsidR="005945B4" w:rsidRPr="00D10430">
              <w:rPr>
                <w:rFonts w:ascii="AcadNusx" w:hAnsi="AcadNusx" w:cs="Arial"/>
                <w:b w:val="0"/>
                <w:bCs/>
                <w:iCs/>
                <w:sz w:val="22"/>
                <w:szCs w:val="22"/>
                <w:u w:val="none"/>
                <w:lang w:val="pl-PL" w:eastAsia="ru-RU"/>
              </w:rPr>
              <w:t xml:space="preserve">mier SemoTavazebuli qmedebebi gamoiwvevs sabados an </w:t>
            </w:r>
            <w:r w:rsidR="005945B4" w:rsidRPr="001D588C">
              <w:rPr>
                <w:rFonts w:ascii="AcadNusx" w:hAnsi="AcadNusx" w:cs="Arial"/>
                <w:bCs/>
                <w:i/>
                <w:iCs/>
                <w:sz w:val="22"/>
                <w:szCs w:val="22"/>
                <w:u w:val="none"/>
                <w:lang w:val="pl-PL" w:eastAsia="ru-RU"/>
              </w:rPr>
              <w:t>rezervuaris</w:t>
            </w:r>
            <w:r w:rsidR="005945B4" w:rsidRPr="00D10430">
              <w:rPr>
                <w:rFonts w:ascii="AcadNusx" w:hAnsi="AcadNusx" w:cs="Arial"/>
                <w:b w:val="0"/>
                <w:bCs/>
                <w:iCs/>
                <w:sz w:val="22"/>
                <w:szCs w:val="22"/>
                <w:u w:val="none"/>
                <w:lang w:val="pl-PL" w:eastAsia="ru-RU"/>
              </w:rPr>
              <w:t xml:space="preserve"> mniSvnelovan gangrZobad dazianebas an mniSvnelovnad Seamcirebs am sabadodan an </w:t>
            </w:r>
            <w:r w:rsidR="005945B4" w:rsidRPr="001D588C">
              <w:rPr>
                <w:rFonts w:ascii="AcadNusx" w:hAnsi="AcadNusx" w:cs="Arial"/>
                <w:bCs/>
                <w:i/>
                <w:iCs/>
                <w:sz w:val="22"/>
                <w:szCs w:val="22"/>
                <w:u w:val="none"/>
                <w:lang w:val="pl-PL" w:eastAsia="ru-RU"/>
              </w:rPr>
              <w:t>rezervuaridan</w:t>
            </w:r>
            <w:r w:rsidR="005945B4" w:rsidRPr="00D10430">
              <w:rPr>
                <w:rFonts w:ascii="AcadNusx" w:hAnsi="AcadNusx" w:cs="Arial"/>
                <w:b w:val="0"/>
                <w:bCs/>
                <w:iCs/>
                <w:sz w:val="22"/>
                <w:szCs w:val="22"/>
                <w:u w:val="none"/>
                <w:lang w:val="pl-PL" w:eastAsia="ru-RU"/>
              </w:rPr>
              <w:t xml:space="preserve"> </w:t>
            </w:r>
            <w:r w:rsidR="005945B4" w:rsidRPr="001D588C">
              <w:rPr>
                <w:rFonts w:ascii="AcadNusx" w:hAnsi="AcadNusx" w:cs="Arial"/>
                <w:bCs/>
                <w:i/>
                <w:iCs/>
                <w:sz w:val="22"/>
                <w:szCs w:val="22"/>
                <w:u w:val="none"/>
                <w:lang w:val="pl-PL" w:eastAsia="ru-RU"/>
              </w:rPr>
              <w:t>navTobisa da gazis</w:t>
            </w:r>
            <w:r w:rsidR="005945B4" w:rsidRPr="00D10430">
              <w:rPr>
                <w:rFonts w:ascii="AcadNusx" w:hAnsi="AcadNusx" w:cs="Arial"/>
                <w:b w:val="0"/>
                <w:bCs/>
                <w:iCs/>
                <w:sz w:val="22"/>
                <w:szCs w:val="22"/>
                <w:u w:val="none"/>
                <w:lang w:val="pl-PL" w:eastAsia="ru-RU"/>
              </w:rPr>
              <w:t xml:space="preserve"> mopovebas maTi arsebobis manZilze, maSin </w:t>
            </w:r>
            <w:r w:rsidR="005945B4" w:rsidRPr="001D588C">
              <w:rPr>
                <w:rFonts w:ascii="AcadNusx" w:hAnsi="AcadNusx" w:cs="Arial"/>
                <w:bCs/>
                <w:i/>
                <w:iCs/>
                <w:sz w:val="22"/>
                <w:szCs w:val="22"/>
                <w:u w:val="none"/>
                <w:lang w:val="pl-PL" w:eastAsia="ru-RU"/>
              </w:rPr>
              <w:t>mxareebi</w:t>
            </w:r>
            <w:r w:rsidR="005945B4" w:rsidRPr="00D10430">
              <w:rPr>
                <w:rFonts w:ascii="AcadNusx" w:hAnsi="AcadNusx" w:cs="Arial"/>
                <w:b w:val="0"/>
                <w:bCs/>
                <w:iCs/>
                <w:sz w:val="22"/>
                <w:szCs w:val="22"/>
                <w:u w:val="none"/>
                <w:lang w:val="pl-PL" w:eastAsia="ru-RU"/>
              </w:rPr>
              <w:t xml:space="preserve"> am sakiTxs gansaxilvelad gadascemen </w:t>
            </w:r>
            <w:r w:rsidR="005945B4" w:rsidRPr="00333CD9">
              <w:rPr>
                <w:rFonts w:ascii="AcadNusx" w:hAnsi="AcadNusx" w:cs="Arial"/>
                <w:bCs/>
                <w:i/>
                <w:iCs/>
                <w:sz w:val="22"/>
                <w:szCs w:val="22"/>
                <w:u w:val="none"/>
                <w:lang w:val="pl-PL" w:eastAsia="ru-RU"/>
              </w:rPr>
              <w:t>damoukidebel eqsperts</w:t>
            </w:r>
            <w:r w:rsidR="005945B4" w:rsidRPr="00D10430">
              <w:rPr>
                <w:rFonts w:ascii="AcadNusx" w:hAnsi="AcadNusx" w:cs="Arial"/>
                <w:b w:val="0"/>
                <w:bCs/>
                <w:iCs/>
                <w:sz w:val="22"/>
                <w:szCs w:val="22"/>
                <w:u w:val="none"/>
                <w:lang w:val="pl-PL" w:eastAsia="ru-RU"/>
              </w:rPr>
              <w:t xml:space="preserve">, romelic dainiSneba </w:t>
            </w:r>
            <w:r w:rsidR="00697C73" w:rsidRPr="00697C73">
              <w:rPr>
                <w:rFonts w:ascii="AcadNusx" w:hAnsi="AcadNusx" w:cs="Arial"/>
                <w:bCs/>
                <w:iCs/>
                <w:sz w:val="22"/>
                <w:szCs w:val="22"/>
                <w:u w:val="none"/>
                <w:lang w:val="pl-PL" w:eastAsia="ru-RU"/>
              </w:rPr>
              <w:t>xelSekrulebis</w:t>
            </w:r>
            <w:r w:rsidR="002A0B63">
              <w:rPr>
                <w:rFonts w:ascii="AcadNusx" w:hAnsi="AcadNusx" w:cs="Arial"/>
                <w:b w:val="0"/>
                <w:bCs/>
                <w:iCs/>
                <w:sz w:val="22"/>
                <w:szCs w:val="22"/>
                <w:u w:val="none"/>
                <w:lang w:val="pl-PL" w:eastAsia="ru-RU"/>
              </w:rPr>
              <w:t xml:space="preserve"> 34.10-34-15</w:t>
            </w:r>
            <w:r w:rsidR="005945B4" w:rsidRPr="00D10430">
              <w:rPr>
                <w:rFonts w:ascii="AcadNusx" w:hAnsi="AcadNusx" w:cs="Arial"/>
                <w:b w:val="0"/>
                <w:bCs/>
                <w:iCs/>
                <w:sz w:val="22"/>
                <w:szCs w:val="22"/>
                <w:u w:val="none"/>
                <w:lang w:val="pl-PL" w:eastAsia="ru-RU"/>
              </w:rPr>
              <w:t xml:space="preserve"> </w:t>
            </w:r>
            <w:r w:rsidR="005945B4" w:rsidRPr="00333CD9">
              <w:rPr>
                <w:rFonts w:ascii="AcadNusx" w:hAnsi="AcadNusx" w:cs="Arial"/>
                <w:bCs/>
                <w:i/>
                <w:iCs/>
                <w:sz w:val="22"/>
                <w:szCs w:val="22"/>
                <w:u w:val="none"/>
                <w:lang w:val="pl-PL" w:eastAsia="ru-RU"/>
              </w:rPr>
              <w:t>muxlebiT</w:t>
            </w:r>
            <w:r w:rsidR="005945B4" w:rsidRPr="00D10430">
              <w:rPr>
                <w:rFonts w:ascii="AcadNusx" w:hAnsi="AcadNusx" w:cs="Arial"/>
                <w:b w:val="0"/>
                <w:bCs/>
                <w:iCs/>
                <w:sz w:val="22"/>
                <w:szCs w:val="22"/>
                <w:u w:val="none"/>
                <w:lang w:val="pl-PL" w:eastAsia="ru-RU"/>
              </w:rPr>
              <w:t xml:space="preserve"> gansazRvruli procedurebis Sesabamisad. </w:t>
            </w:r>
            <w:r w:rsidR="005945B4" w:rsidRPr="00333CD9">
              <w:rPr>
                <w:rFonts w:ascii="AcadNusx" w:hAnsi="AcadNusx" w:cs="Arial"/>
                <w:bCs/>
                <w:i/>
                <w:iCs/>
                <w:sz w:val="22"/>
                <w:szCs w:val="22"/>
                <w:u w:val="none"/>
                <w:lang w:val="pl-PL" w:eastAsia="ru-RU"/>
              </w:rPr>
              <w:t>damoukidebeli eqspertis</w:t>
            </w:r>
            <w:r w:rsidR="005945B4" w:rsidRPr="00D10430">
              <w:rPr>
                <w:rFonts w:ascii="AcadNusx" w:hAnsi="AcadNusx" w:cs="Arial"/>
                <w:b w:val="0"/>
                <w:bCs/>
                <w:iCs/>
                <w:sz w:val="22"/>
                <w:szCs w:val="22"/>
                <w:u w:val="none"/>
                <w:lang w:val="pl-PL" w:eastAsia="ru-RU"/>
              </w:rPr>
              <w:t xml:space="preserve"> gadawyvetileba, rac miRebuli unda iqnes </w:t>
            </w:r>
            <w:r w:rsidR="005945B4" w:rsidRPr="00ED11DC">
              <w:rPr>
                <w:rFonts w:ascii="AcadNusx" w:hAnsi="AcadNusx" w:cs="Arial"/>
                <w:bCs/>
                <w:i/>
                <w:iCs/>
                <w:sz w:val="22"/>
                <w:szCs w:val="22"/>
                <w:u w:val="none"/>
                <w:lang w:val="pl-PL" w:eastAsia="ru-RU"/>
              </w:rPr>
              <w:t>navTob mrewvelobis saerTaSoriso praqtikis</w:t>
            </w:r>
            <w:r w:rsidR="005945B4" w:rsidRPr="00D10430">
              <w:rPr>
                <w:rFonts w:ascii="AcadNusx" w:hAnsi="AcadNusx" w:cs="Arial"/>
                <w:b w:val="0"/>
                <w:bCs/>
                <w:iCs/>
                <w:sz w:val="22"/>
                <w:szCs w:val="22"/>
                <w:u w:val="none"/>
                <w:lang w:val="pl-PL" w:eastAsia="ru-RU"/>
              </w:rPr>
              <w:t xml:space="preserve"> gaTvaliswinebiT, iqneba saboloo da savaldebulo </w:t>
            </w:r>
            <w:r w:rsidR="005945B4" w:rsidRPr="009E3D48">
              <w:rPr>
                <w:rFonts w:ascii="AcadNusx" w:hAnsi="AcadNusx" w:cs="Arial"/>
                <w:bCs/>
                <w:i/>
                <w:iCs/>
                <w:sz w:val="22"/>
                <w:szCs w:val="22"/>
                <w:u w:val="none"/>
                <w:lang w:val="pl-PL" w:eastAsia="ru-RU"/>
              </w:rPr>
              <w:t>mxareTaTvis</w:t>
            </w:r>
            <w:r w:rsidR="005945B4" w:rsidRPr="00D10430">
              <w:rPr>
                <w:rFonts w:ascii="AcadNusx" w:hAnsi="AcadNusx" w:cs="Arial"/>
                <w:b w:val="0"/>
                <w:bCs/>
                <w:iCs/>
                <w:sz w:val="22"/>
                <w:szCs w:val="22"/>
                <w:u w:val="none"/>
                <w:lang w:val="pl-PL" w:eastAsia="ru-RU"/>
              </w:rPr>
              <w:t xml:space="preserve">.    </w:t>
            </w:r>
          </w:p>
        </w:tc>
      </w:tr>
      <w:tr w:rsidR="005945B4" w14:paraId="047B4740" w14:textId="77777777" w:rsidTr="00295506">
        <w:tc>
          <w:tcPr>
            <w:tcW w:w="5387" w:type="dxa"/>
          </w:tcPr>
          <w:p w14:paraId="0FC5009E" w14:textId="77777777" w:rsidR="005945B4" w:rsidRPr="00D908D7" w:rsidRDefault="005945B4" w:rsidP="006F6E16">
            <w:pPr>
              <w:tabs>
                <w:tab w:val="left" w:pos="432"/>
                <w:tab w:val="left" w:pos="657"/>
                <w:tab w:val="left" w:pos="7797"/>
              </w:tabs>
              <w:ind w:left="33" w:right="33" w:firstLine="39"/>
              <w:jc w:val="both"/>
            </w:pPr>
            <w:r w:rsidRPr="00D908D7">
              <w:lastRenderedPageBreak/>
              <w:t xml:space="preserve">7.10 The </w:t>
            </w:r>
            <w:r w:rsidR="00CB4541" w:rsidRPr="00CB4541">
              <w:rPr>
                <w:b/>
                <w:i/>
              </w:rPr>
              <w:t>Coordination Committee</w:t>
            </w:r>
            <w:r w:rsidRPr="00D908D7">
              <w:t xml:space="preserve"> may decide on any urgent matter without convening a meeting. The </w:t>
            </w:r>
            <w:r w:rsidR="00CB4541" w:rsidRPr="00CB4541">
              <w:rPr>
                <w:b/>
                <w:i/>
              </w:rPr>
              <w:t>Coordination Committee</w:t>
            </w:r>
            <w:r w:rsidRPr="00D908D7">
              <w:t xml:space="preserve"> adopts decisions by means of telecommunication or the circulation of documents, subsequently confirmed in writing by the chief representative of each party.</w:t>
            </w:r>
          </w:p>
          <w:p w14:paraId="13B559AF" w14:textId="77777777" w:rsidR="005945B4" w:rsidRPr="00D908D7" w:rsidRDefault="005945B4" w:rsidP="006F6E16">
            <w:pPr>
              <w:tabs>
                <w:tab w:val="left" w:pos="432"/>
                <w:tab w:val="left" w:pos="657"/>
                <w:tab w:val="left" w:pos="7797"/>
              </w:tabs>
              <w:ind w:left="33" w:right="33" w:firstLine="39"/>
              <w:jc w:val="both"/>
            </w:pPr>
          </w:p>
        </w:tc>
        <w:tc>
          <w:tcPr>
            <w:tcW w:w="5023" w:type="dxa"/>
          </w:tcPr>
          <w:p w14:paraId="2F3E4F77" w14:textId="69862FCF" w:rsidR="005945B4" w:rsidRPr="00D10430" w:rsidRDefault="001D7C82" w:rsidP="005D392C">
            <w:pPr>
              <w:pStyle w:val="Heading2"/>
              <w:outlineLvl w:val="1"/>
            </w:pPr>
            <w:bookmarkStart w:id="119" w:name="_Ref294542545"/>
            <w:r w:rsidRPr="0083687E">
              <w:t>7.10</w:t>
            </w:r>
            <w:r w:rsidRPr="00D10430">
              <w:rPr>
                <w:i/>
              </w:rPr>
              <w:t xml:space="preserve"> </w:t>
            </w:r>
            <w:r w:rsidR="00697C73" w:rsidRPr="00697C73">
              <w:rPr>
                <w:b/>
                <w:i/>
              </w:rPr>
              <w:t>sakoordinacio komitets</w:t>
            </w:r>
            <w:r w:rsidR="005945B4" w:rsidRPr="00D10430">
              <w:rPr>
                <w:i/>
              </w:rPr>
              <w:t xml:space="preserve"> </w:t>
            </w:r>
            <w:r w:rsidR="005945B4" w:rsidRPr="00D10430">
              <w:t xml:space="preserve">sxdomis mowvevis gareSe SeuZlia gadawyvitos gadaudebeli sakiTxi. </w:t>
            </w:r>
            <w:r w:rsidR="00697C73" w:rsidRPr="00697C73">
              <w:rPr>
                <w:b/>
                <w:i/>
              </w:rPr>
              <w:t>sakoordinacio komiteti</w:t>
            </w:r>
            <w:r w:rsidR="005945B4" w:rsidRPr="00D10430">
              <w:rPr>
                <w:i/>
              </w:rPr>
              <w:t xml:space="preserve"> </w:t>
            </w:r>
            <w:r w:rsidR="005945B4" w:rsidRPr="00D10430">
              <w:t xml:space="preserve">gadawyvetilebas miiRebs satelekomunikacio saSualebebiT an dokumentebis dagzavnis gziT, rac mogvianebiT dadasturebul unda iqnas werilobiTi saxiT TiToeuli </w:t>
            </w:r>
            <w:r w:rsidR="005945B4" w:rsidRPr="00ED11DC">
              <w:t>mxaris</w:t>
            </w:r>
            <w:r w:rsidR="005945B4" w:rsidRPr="00D10430">
              <w:t xml:space="preserve"> mTavari  warmomadgenlis mier.</w:t>
            </w:r>
            <w:bookmarkEnd w:id="119"/>
          </w:p>
        </w:tc>
      </w:tr>
      <w:tr w:rsidR="005945B4" w:rsidRPr="00456691" w14:paraId="23D76F4B" w14:textId="77777777" w:rsidTr="00295506">
        <w:tc>
          <w:tcPr>
            <w:tcW w:w="5387" w:type="dxa"/>
          </w:tcPr>
          <w:p w14:paraId="08690C83" w14:textId="0322E43C" w:rsidR="005945B4" w:rsidRPr="00D908D7" w:rsidRDefault="005945B4" w:rsidP="006F6E16">
            <w:pPr>
              <w:tabs>
                <w:tab w:val="left" w:pos="432"/>
                <w:tab w:val="left" w:pos="657"/>
                <w:tab w:val="left" w:pos="7797"/>
              </w:tabs>
              <w:ind w:left="33" w:right="33" w:firstLine="39"/>
              <w:jc w:val="both"/>
            </w:pPr>
            <w:r w:rsidRPr="00D908D7">
              <w:t>7.11</w:t>
            </w:r>
            <w:r w:rsidRPr="00D908D7">
              <w:rPr>
                <w:sz w:val="26"/>
              </w:rPr>
              <w:tab/>
            </w:r>
            <w:r w:rsidRPr="00D908D7">
              <w:t xml:space="preserve">The </w:t>
            </w:r>
            <w:r w:rsidR="00CB4541" w:rsidRPr="00CB4541">
              <w:rPr>
                <w:b/>
                <w:i/>
              </w:rPr>
              <w:t>Coordination Committee</w:t>
            </w:r>
            <w:r w:rsidRPr="00D908D7">
              <w:t xml:space="preserve"> shall appoint a secretary to record minutes of the meetings of the </w:t>
            </w:r>
            <w:r w:rsidR="00CB4541" w:rsidRPr="00CB4541">
              <w:rPr>
                <w:b/>
                <w:i/>
              </w:rPr>
              <w:t>Coordination Committee</w:t>
            </w:r>
            <w:r w:rsidRPr="00D908D7">
              <w:t xml:space="preserve">.  The secretary shall take a record of each proposal voted on and the results of such vote at each meeting of the </w:t>
            </w:r>
            <w:r w:rsidR="00CB4541" w:rsidRPr="00CB4541">
              <w:rPr>
                <w:b/>
                <w:i/>
              </w:rPr>
              <w:t>Coordination Committee</w:t>
            </w:r>
            <w:r w:rsidRPr="00D908D7">
              <w:t xml:space="preserve">.  Each representative of the </w:t>
            </w:r>
            <w:r w:rsidR="00381F71">
              <w:t>p</w:t>
            </w:r>
            <w:r w:rsidR="00997E97" w:rsidRPr="00381F71">
              <w:t>arties</w:t>
            </w:r>
            <w:r w:rsidRPr="00D908D7">
              <w:t xml:space="preserve"> shall sign and be </w:t>
            </w:r>
            <w:r w:rsidRPr="00D908D7">
              <w:lastRenderedPageBreak/>
              <w:t xml:space="preserve">provided with a copy of such record in the Georgian language at the end of such meeting.  The secretary shall provide each </w:t>
            </w:r>
            <w:r w:rsidR="00381F71">
              <w:t>p</w:t>
            </w:r>
            <w:r w:rsidR="009A0EA5" w:rsidRPr="00381F71">
              <w:t>arty</w:t>
            </w:r>
            <w:r w:rsidR="009A0EA5" w:rsidRPr="009E3D48">
              <w:rPr>
                <w:b/>
                <w:i/>
              </w:rPr>
              <w:t xml:space="preserve"> </w:t>
            </w:r>
            <w:r w:rsidRPr="00D908D7">
              <w:t xml:space="preserve">with a Georgian and English copies of the minutes of each meeting of the </w:t>
            </w:r>
            <w:r w:rsidR="00CB4541" w:rsidRPr="00CB4541">
              <w:rPr>
                <w:b/>
                <w:i/>
              </w:rPr>
              <w:t>Coordination Committee</w:t>
            </w:r>
            <w:r w:rsidRPr="00D908D7">
              <w:t xml:space="preserve"> within twenty-one (21)</w:t>
            </w:r>
            <w:r w:rsidRPr="00795199">
              <w:rPr>
                <w:b/>
                <w:i/>
              </w:rPr>
              <w:t xml:space="preserve"> business</w:t>
            </w:r>
            <w:r w:rsidRPr="00D908D7">
              <w:t xml:space="preserve"> </w:t>
            </w:r>
            <w:r w:rsidR="003D1C55" w:rsidRPr="003D1C55">
              <w:rPr>
                <w:b/>
                <w:i/>
              </w:rPr>
              <w:t>Days</w:t>
            </w:r>
            <w:r w:rsidRPr="00D908D7">
              <w:t xml:space="preserve"> after the end of such meeting.  Each </w:t>
            </w:r>
            <w:r w:rsidR="00626317" w:rsidRPr="009E3D48">
              <w:rPr>
                <w:b/>
                <w:i/>
              </w:rPr>
              <w:t>p</w:t>
            </w:r>
            <w:r w:rsidR="009A0EA5" w:rsidRPr="009E3D48">
              <w:rPr>
                <w:b/>
                <w:i/>
              </w:rPr>
              <w:t>arty</w:t>
            </w:r>
            <w:r w:rsidR="009A0EA5" w:rsidRPr="009A0EA5">
              <w:rPr>
                <w:b/>
                <w:i/>
              </w:rPr>
              <w:t xml:space="preserve"> </w:t>
            </w:r>
            <w:r w:rsidRPr="00D908D7">
              <w:t xml:space="preserve">shall thereafter have a period of ten (10) </w:t>
            </w:r>
            <w:r w:rsidRPr="00BD61FB">
              <w:rPr>
                <w:b/>
                <w:i/>
              </w:rPr>
              <w:t xml:space="preserve">business </w:t>
            </w:r>
            <w:r w:rsidR="003D1C55" w:rsidRPr="003D1C55">
              <w:rPr>
                <w:b/>
                <w:i/>
              </w:rPr>
              <w:t>Days</w:t>
            </w:r>
            <w:r w:rsidRPr="00D908D7">
              <w:t xml:space="preserve"> to give notice of any objections to the minutes to the secretary. If the draft minutes of the meeting are not signed and no notice is given to such draft within the said ten (10) </w:t>
            </w:r>
            <w:r w:rsidRPr="00BD61FB">
              <w:rPr>
                <w:b/>
                <w:i/>
              </w:rPr>
              <w:t>Day</w:t>
            </w:r>
            <w:r w:rsidRPr="00D908D7">
              <w:t xml:space="preserve"> period, the above shall be deemed as approval of those minutes.  In any event the record of proposals voted on to be provided at the end of each meeting shall be conclusive and take precedence over the minutes.</w:t>
            </w:r>
          </w:p>
          <w:p w14:paraId="4111C226" w14:textId="77777777" w:rsidR="005945B4" w:rsidRPr="00D908D7" w:rsidRDefault="005945B4" w:rsidP="006F6E16">
            <w:pPr>
              <w:tabs>
                <w:tab w:val="left" w:pos="432"/>
                <w:tab w:val="left" w:pos="657"/>
                <w:tab w:val="left" w:pos="7797"/>
              </w:tabs>
              <w:ind w:left="33" w:right="33" w:firstLine="39"/>
              <w:jc w:val="both"/>
            </w:pPr>
          </w:p>
        </w:tc>
        <w:tc>
          <w:tcPr>
            <w:tcW w:w="5023" w:type="dxa"/>
          </w:tcPr>
          <w:p w14:paraId="61520D5C" w14:textId="45E60174" w:rsidR="005945B4" w:rsidRPr="00D10430" w:rsidRDefault="001D7C82" w:rsidP="005D392C">
            <w:pPr>
              <w:pStyle w:val="Heading2"/>
              <w:outlineLvl w:val="1"/>
            </w:pPr>
            <w:bookmarkStart w:id="120" w:name="_Ref305423089"/>
            <w:r w:rsidRPr="00ED11DC">
              <w:rPr>
                <w:lang w:val="en-US"/>
              </w:rPr>
              <w:lastRenderedPageBreak/>
              <w:t>7.11</w:t>
            </w:r>
            <w:r w:rsidRPr="00D10430">
              <w:rPr>
                <w:i/>
                <w:lang w:val="en-US"/>
              </w:rPr>
              <w:t xml:space="preserve"> </w:t>
            </w:r>
            <w:r w:rsidR="00697C73" w:rsidRPr="00697C73">
              <w:rPr>
                <w:b/>
                <w:i/>
              </w:rPr>
              <w:t>sakoordinacio komiteti</w:t>
            </w:r>
            <w:r w:rsidR="005945B4" w:rsidRPr="00D10430">
              <w:rPr>
                <w:i/>
              </w:rPr>
              <w:t xml:space="preserve"> </w:t>
            </w:r>
            <w:r w:rsidR="005945B4" w:rsidRPr="00D10430">
              <w:t xml:space="preserve">daniSnavs mdivans, </w:t>
            </w:r>
            <w:r w:rsidR="00697C73" w:rsidRPr="00697C73">
              <w:rPr>
                <w:b/>
                <w:i/>
              </w:rPr>
              <w:t>sakoordinacio komitetis</w:t>
            </w:r>
            <w:r w:rsidR="005945B4" w:rsidRPr="00D10430">
              <w:rPr>
                <w:i/>
              </w:rPr>
              <w:t xml:space="preserve"> </w:t>
            </w:r>
            <w:r w:rsidR="005945B4" w:rsidRPr="00D10430">
              <w:t xml:space="preserve">sxdomebis oqmebis Casawerad. mdivani Caiwers da aoqmebs TiToeul winadadebas, romelsac kenWi eyreba da </w:t>
            </w:r>
            <w:r w:rsidR="00697C73" w:rsidRPr="00697C73">
              <w:rPr>
                <w:b/>
                <w:i/>
              </w:rPr>
              <w:t>sakoordinacio komitetis</w:t>
            </w:r>
            <w:r w:rsidR="005945B4" w:rsidRPr="00D10430">
              <w:rPr>
                <w:i/>
              </w:rPr>
              <w:t xml:space="preserve"> </w:t>
            </w:r>
            <w:r w:rsidR="005945B4" w:rsidRPr="00D10430">
              <w:t xml:space="preserve">yovel </w:t>
            </w:r>
            <w:r w:rsidR="005945B4" w:rsidRPr="00D10430">
              <w:lastRenderedPageBreak/>
              <w:t xml:space="preserve">sxdomaze Catarebuli kenWisyris Sedegebs. </w:t>
            </w:r>
            <w:r w:rsidR="005945B4" w:rsidRPr="00381F71">
              <w:t>mxareebis</w:t>
            </w:r>
            <w:r w:rsidR="005945B4" w:rsidRPr="00D10430">
              <w:t xml:space="preserve"> TiToeuli warmomadgeneli xels awers kenWisyris Sedegebis qarTulenovan egzemplars. mdivani TiToeul </w:t>
            </w:r>
            <w:r w:rsidR="005945B4" w:rsidRPr="00381F71">
              <w:t>mxares</w:t>
            </w:r>
            <w:r w:rsidR="005945B4" w:rsidRPr="00D10430">
              <w:t xml:space="preserve"> warudgens </w:t>
            </w:r>
            <w:r w:rsidR="00697C73" w:rsidRPr="00697C73">
              <w:rPr>
                <w:b/>
                <w:i/>
              </w:rPr>
              <w:t>sakoordinacio komitetis</w:t>
            </w:r>
            <w:r w:rsidR="005945B4" w:rsidRPr="00D10430">
              <w:rPr>
                <w:i/>
              </w:rPr>
              <w:t xml:space="preserve"> </w:t>
            </w:r>
            <w:r w:rsidR="005945B4" w:rsidRPr="00D10430">
              <w:t xml:space="preserve">sxdomis oqmis asls qarTul da inglisur enaze sxdomis damTavrebidan ocdaerTi (21) </w:t>
            </w:r>
            <w:r w:rsidR="005945B4" w:rsidRPr="00697C73">
              <w:rPr>
                <w:b/>
                <w:i/>
              </w:rPr>
              <w:t>samuSao dRis</w:t>
            </w:r>
            <w:r w:rsidR="005945B4" w:rsidRPr="00D10430">
              <w:t xml:space="preserve"> ganmavlobaSi. amis Semdeg TiToeul </w:t>
            </w:r>
            <w:r w:rsidR="005945B4" w:rsidRPr="00381F71">
              <w:t>mxares</w:t>
            </w:r>
            <w:r w:rsidR="005945B4" w:rsidRPr="00ED11DC">
              <w:t xml:space="preserve"> </w:t>
            </w:r>
            <w:r w:rsidR="005945B4" w:rsidRPr="00D10430">
              <w:t xml:space="preserve">eZleva aTi (10) samuSao </w:t>
            </w:r>
            <w:r w:rsidR="005945B4" w:rsidRPr="00697C73">
              <w:rPr>
                <w:b/>
                <w:i/>
              </w:rPr>
              <w:t>dRiani</w:t>
            </w:r>
            <w:r w:rsidR="005945B4" w:rsidRPr="00D10430">
              <w:t xml:space="preserve"> periodi, raTa Seatyobinos mdivans nebismieri pretenzia sxdomis oqmis Taobaze. Tu sxdomis oqmis proeqts xeli ar moewera da arc gakeTda SeniSvna warmodgenil proeqtze am aTi (10) </w:t>
            </w:r>
            <w:r w:rsidR="005945B4" w:rsidRPr="00697C73">
              <w:rPr>
                <w:b/>
                <w:i/>
              </w:rPr>
              <w:t>dRis</w:t>
            </w:r>
            <w:r w:rsidR="005945B4" w:rsidRPr="00D10430">
              <w:rPr>
                <w:i/>
              </w:rPr>
              <w:t xml:space="preserve"> </w:t>
            </w:r>
            <w:r w:rsidR="005945B4" w:rsidRPr="00D10430">
              <w:t>ganmavlobaSi, aRniSnuli CaiTvleba Tanxmobad da oqmi miCneul iqneba damtkicebulad. nebismier SemTxvevaSi winadadebaze kenWisyris Canaweri, romelic unda momzaddes yoveli sxdomis bolos, iqneba saboloo da mieniWeba upiratesoba oqmTan mimarTebaSi.</w:t>
            </w:r>
            <w:bookmarkEnd w:id="120"/>
            <w:r w:rsidR="005945B4" w:rsidRPr="00D10430">
              <w:t xml:space="preserve"> </w:t>
            </w:r>
          </w:p>
        </w:tc>
      </w:tr>
    </w:tbl>
    <w:p w14:paraId="1AD5672A" w14:textId="77777777" w:rsidR="0083687E" w:rsidRPr="00C4509F" w:rsidRDefault="0083687E">
      <w:pPr>
        <w:rPr>
          <w:lang w:val="pl-PL"/>
        </w:rPr>
      </w:pPr>
      <w:r w:rsidRPr="00C4509F">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18372206" w14:textId="77777777" w:rsidTr="00295506">
        <w:trPr>
          <w:trHeight w:val="555"/>
        </w:trPr>
        <w:tc>
          <w:tcPr>
            <w:tcW w:w="5387" w:type="dxa"/>
          </w:tcPr>
          <w:p w14:paraId="07E384B6" w14:textId="77777777" w:rsidR="00887429" w:rsidRPr="00D908D7" w:rsidRDefault="00CB4541" w:rsidP="009F3F37">
            <w:pPr>
              <w:tabs>
                <w:tab w:val="left" w:pos="7797"/>
              </w:tabs>
              <w:ind w:right="33"/>
              <w:jc w:val="center"/>
              <w:rPr>
                <w:b/>
                <w:color w:val="000000"/>
              </w:rPr>
            </w:pPr>
            <w:r w:rsidRPr="00CB4541">
              <w:rPr>
                <w:b/>
                <w:i/>
                <w:color w:val="000000"/>
              </w:rPr>
              <w:lastRenderedPageBreak/>
              <w:t>ARTICLE</w:t>
            </w:r>
            <w:r w:rsidR="00887429" w:rsidRPr="00D908D7">
              <w:rPr>
                <w:b/>
                <w:color w:val="000000"/>
              </w:rPr>
              <w:t xml:space="preserve"> 8</w:t>
            </w:r>
          </w:p>
          <w:p w14:paraId="3E66F469" w14:textId="77777777" w:rsidR="00887429" w:rsidRPr="00ED11DC" w:rsidRDefault="00997E97" w:rsidP="009F3F37">
            <w:pPr>
              <w:pStyle w:val="Heading6"/>
              <w:tabs>
                <w:tab w:val="left" w:pos="7797"/>
              </w:tabs>
              <w:ind w:left="0" w:right="33"/>
              <w:outlineLvl w:val="5"/>
              <w:rPr>
                <w:b w:val="0"/>
                <w:color w:val="000000"/>
              </w:rPr>
            </w:pPr>
            <w:r w:rsidRPr="00ED11DC">
              <w:rPr>
                <w:color w:val="000000"/>
                <w:u w:val="none"/>
              </w:rPr>
              <w:t>OPERATING COMPANY</w:t>
            </w:r>
          </w:p>
        </w:tc>
        <w:tc>
          <w:tcPr>
            <w:tcW w:w="5023" w:type="dxa"/>
          </w:tcPr>
          <w:p w14:paraId="0EBB4620" w14:textId="0B3172F8" w:rsidR="00887429" w:rsidRPr="0083687E" w:rsidRDefault="00697C73" w:rsidP="00887429">
            <w:pPr>
              <w:jc w:val="center"/>
              <w:rPr>
                <w:rFonts w:ascii="AcadMtavr" w:hAnsi="AcadMtavr"/>
                <w:b/>
              </w:rPr>
            </w:pPr>
            <w:r w:rsidRPr="00697C73">
              <w:rPr>
                <w:rFonts w:ascii="AcadMtavr" w:hAnsi="AcadMtavr"/>
                <w:b/>
              </w:rPr>
              <w:t>muxli</w:t>
            </w:r>
            <w:r w:rsidR="00887429" w:rsidRPr="0083687E">
              <w:rPr>
                <w:rFonts w:ascii="AcadMtavr" w:hAnsi="AcadMtavr"/>
                <w:b/>
              </w:rPr>
              <w:t xml:space="preserve"> 8</w:t>
            </w:r>
          </w:p>
          <w:p w14:paraId="417DF545" w14:textId="77777777" w:rsidR="00887429" w:rsidRPr="00D10430" w:rsidRDefault="00887429" w:rsidP="00887429">
            <w:pPr>
              <w:jc w:val="center"/>
              <w:rPr>
                <w:rFonts w:ascii="AcadNusx" w:hAnsi="AcadNusx"/>
                <w:b/>
              </w:rPr>
            </w:pPr>
            <w:bookmarkStart w:id="121" w:name="_Ref294535403"/>
            <w:bookmarkStart w:id="122" w:name="_Toc305415109"/>
            <w:r w:rsidRPr="0083687E">
              <w:rPr>
                <w:rFonts w:ascii="AcadMtavr" w:hAnsi="AcadMtavr"/>
                <w:b/>
              </w:rPr>
              <w:t>saoperacio kompania</w:t>
            </w:r>
            <w:bookmarkEnd w:id="121"/>
            <w:bookmarkEnd w:id="122"/>
          </w:p>
        </w:tc>
      </w:tr>
      <w:tr w:rsidR="00A0717B" w:rsidRPr="00C4099F" w14:paraId="0E460AE1" w14:textId="77777777" w:rsidTr="00295506">
        <w:tc>
          <w:tcPr>
            <w:tcW w:w="5387" w:type="dxa"/>
          </w:tcPr>
          <w:p w14:paraId="1620FE60"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w:t>
            </w:r>
            <w:r w:rsidR="00CB4541" w:rsidRPr="00CB4541">
              <w:rPr>
                <w:b/>
                <w:i/>
                <w:color w:val="000000"/>
              </w:rPr>
              <w:t>Contractor</w:t>
            </w:r>
            <w:r w:rsidRPr="00D908D7">
              <w:rPr>
                <w:color w:val="000000"/>
              </w:rPr>
              <w:t xml:space="preserve"> shall, in accordance with the </w:t>
            </w:r>
            <w:r w:rsidR="00CB4541" w:rsidRPr="00CB4541">
              <w:rPr>
                <w:b/>
                <w:i/>
                <w:color w:val="000000"/>
              </w:rPr>
              <w:t>Georgian Law</w:t>
            </w:r>
            <w:r w:rsidRPr="00D908D7">
              <w:rPr>
                <w:color w:val="000000"/>
              </w:rPr>
              <w:t xml:space="preserve">, incorporate or select the </w:t>
            </w:r>
            <w:r w:rsidR="00997E97" w:rsidRPr="00997E97">
              <w:rPr>
                <w:b/>
                <w:i/>
                <w:color w:val="000000"/>
              </w:rPr>
              <w:t>Operating Company</w:t>
            </w:r>
            <w:r w:rsidRPr="00D908D7">
              <w:rPr>
                <w:color w:val="000000"/>
              </w:rPr>
              <w:t xml:space="preserve"> registered in Georgia.</w:t>
            </w:r>
          </w:p>
        </w:tc>
        <w:tc>
          <w:tcPr>
            <w:tcW w:w="5023" w:type="dxa"/>
          </w:tcPr>
          <w:p w14:paraId="0ACB5337" w14:textId="77777777" w:rsidR="00ED11DC" w:rsidRPr="00F53B7F" w:rsidRDefault="00ED11DC" w:rsidP="005D392C">
            <w:pPr>
              <w:pStyle w:val="Heading2"/>
              <w:outlineLvl w:val="1"/>
              <w:rPr>
                <w:rStyle w:val="DeltaViewInsertion"/>
                <w:color w:val="000000"/>
                <w:u w:val="none"/>
                <w:lang w:val="en-US"/>
              </w:rPr>
            </w:pPr>
            <w:bookmarkStart w:id="123" w:name="_Ref294535430"/>
          </w:p>
          <w:p w14:paraId="35440A25" w14:textId="6AF630FC" w:rsidR="00A0717B" w:rsidRPr="00F53B7F" w:rsidRDefault="00A0717B" w:rsidP="005D392C">
            <w:pPr>
              <w:pStyle w:val="Heading2"/>
              <w:outlineLvl w:val="1"/>
              <w:rPr>
                <w:rStyle w:val="DeltaViewInsertion"/>
                <w:color w:val="000000"/>
                <w:u w:val="none"/>
                <w:lang w:val="en-US"/>
              </w:rPr>
            </w:pPr>
            <w:r w:rsidRPr="00F53B7F">
              <w:rPr>
                <w:rStyle w:val="DeltaViewInsertion"/>
                <w:color w:val="000000"/>
                <w:u w:val="none"/>
                <w:lang w:val="en-US"/>
              </w:rPr>
              <w:t>8.1</w:t>
            </w:r>
            <w:r w:rsidRPr="00F53B7F">
              <w:rPr>
                <w:rStyle w:val="DeltaViewInsertion"/>
                <w:b/>
                <w:i/>
                <w:color w:val="000000"/>
                <w:u w:val="none"/>
                <w:lang w:val="en-US"/>
              </w:rPr>
              <w:t xml:space="preserve"> </w:t>
            </w:r>
            <w:r w:rsidR="00697C73" w:rsidRPr="00F53B7F">
              <w:rPr>
                <w:rStyle w:val="DeltaViewInsertion"/>
                <w:b/>
                <w:i/>
                <w:color w:val="000000"/>
                <w:u w:val="none"/>
                <w:lang w:val="en-US"/>
              </w:rPr>
              <w:t>kontraqtori</w:t>
            </w:r>
            <w:r w:rsidRPr="00F53B7F">
              <w:rPr>
                <w:rStyle w:val="DeltaViewInsertion"/>
                <w:color w:val="000000"/>
                <w:u w:val="none"/>
                <w:lang w:val="en-US"/>
              </w:rPr>
              <w:t xml:space="preserve"> </w:t>
            </w:r>
            <w:r w:rsidRPr="00F53B7F">
              <w:rPr>
                <w:rStyle w:val="DeltaViewInsertion"/>
                <w:b/>
                <w:i/>
                <w:color w:val="000000"/>
                <w:u w:val="none"/>
                <w:lang w:val="en-US"/>
              </w:rPr>
              <w:t>saqarTvelos kanonmdeblobis</w:t>
            </w:r>
            <w:r w:rsidRPr="00F53B7F">
              <w:rPr>
                <w:rStyle w:val="DeltaViewInsertion"/>
                <w:color w:val="000000"/>
                <w:u w:val="none"/>
                <w:lang w:val="en-US"/>
              </w:rPr>
              <w:t xml:space="preserve"> Sesabamisad daafuZnebs an SearCevs saqarTveloSi Camoyalibebul </w:t>
            </w:r>
            <w:r w:rsidRPr="00F53B7F">
              <w:rPr>
                <w:rStyle w:val="DeltaViewInsertion"/>
                <w:b/>
                <w:i/>
                <w:color w:val="000000"/>
                <w:u w:val="none"/>
                <w:lang w:val="en-US"/>
              </w:rPr>
              <w:t>saoperacio kompanias</w:t>
            </w:r>
            <w:r w:rsidRPr="00F53B7F">
              <w:rPr>
                <w:rStyle w:val="DeltaViewInsertion"/>
                <w:color w:val="000000"/>
                <w:u w:val="none"/>
                <w:lang w:val="en-US"/>
              </w:rPr>
              <w:t>.</w:t>
            </w:r>
            <w:bookmarkEnd w:id="123"/>
            <w:r w:rsidRPr="00F53B7F">
              <w:rPr>
                <w:rStyle w:val="DeltaViewInsertion"/>
                <w:color w:val="000000"/>
                <w:u w:val="none"/>
                <w:lang w:val="en-US"/>
              </w:rPr>
              <w:t xml:space="preserve"> </w:t>
            </w:r>
          </w:p>
        </w:tc>
      </w:tr>
      <w:tr w:rsidR="00A0717B" w:rsidRPr="00C4099F" w14:paraId="7F969A30" w14:textId="77777777" w:rsidTr="00295506">
        <w:tc>
          <w:tcPr>
            <w:tcW w:w="5387" w:type="dxa"/>
          </w:tcPr>
          <w:p w14:paraId="301C209F" w14:textId="77777777" w:rsidR="0034493C" w:rsidRDefault="00A0717B">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objective of the </w:t>
            </w:r>
            <w:r w:rsidR="00997E97" w:rsidRPr="00997E97">
              <w:rPr>
                <w:b/>
                <w:i/>
                <w:color w:val="000000"/>
              </w:rPr>
              <w:t>Operating Company</w:t>
            </w:r>
            <w:r w:rsidRPr="00D908D7">
              <w:rPr>
                <w:color w:val="000000"/>
              </w:rPr>
              <w:t xml:space="preserve"> shall be to fulfill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pursuant to the instructions of the </w:t>
            </w:r>
            <w:r w:rsidR="00CB4541" w:rsidRPr="00CB4541">
              <w:rPr>
                <w:b/>
                <w:i/>
                <w:color w:val="000000"/>
              </w:rPr>
              <w:t>Contractor</w:t>
            </w:r>
            <w:r w:rsidRPr="00D908D7">
              <w:rPr>
                <w:color w:val="000000"/>
              </w:rPr>
              <w:t xml:space="preserve"> only in accordance with the technical, operational and management instructions of the </w:t>
            </w:r>
            <w:r w:rsidR="00CB4541" w:rsidRPr="00CB4541">
              <w:rPr>
                <w:b/>
                <w:i/>
                <w:color w:val="000000"/>
              </w:rPr>
              <w:t>Contractor</w:t>
            </w:r>
            <w:r w:rsidRPr="00D908D7">
              <w:rPr>
                <w:color w:val="000000"/>
              </w:rPr>
              <w:t xml:space="preserve">, which shall be in accordance with the </w:t>
            </w:r>
            <w:r w:rsidR="00A203F9" w:rsidRPr="00A203F9">
              <w:rPr>
                <w:b/>
                <w:i/>
                <w:color w:val="000000"/>
              </w:rPr>
              <w:t>Work Program</w:t>
            </w:r>
            <w:r w:rsidRPr="00D908D7">
              <w:rPr>
                <w:color w:val="000000"/>
              </w:rPr>
              <w:t>s,</w:t>
            </w:r>
            <w:r w:rsidRPr="00ED11DC">
              <w:rPr>
                <w:b/>
                <w:i/>
                <w:color w:val="000000"/>
              </w:rPr>
              <w:t xml:space="preserve"> Budgets</w:t>
            </w:r>
            <w:r w:rsidRPr="00D908D7">
              <w:rPr>
                <w:color w:val="000000"/>
              </w:rPr>
              <w:t xml:space="preserve"> and </w:t>
            </w:r>
            <w:r w:rsidR="00CB4541" w:rsidRPr="00CB4541">
              <w:rPr>
                <w:b/>
                <w:i/>
                <w:color w:val="000000"/>
              </w:rPr>
              <w:t>Plan</w:t>
            </w:r>
            <w:r w:rsidRPr="00795199">
              <w:rPr>
                <w:b/>
                <w:i/>
                <w:color w:val="000000"/>
              </w:rPr>
              <w:t>s</w:t>
            </w:r>
            <w:r w:rsidRPr="00D908D7">
              <w:rPr>
                <w:color w:val="000000"/>
              </w:rPr>
              <w:t xml:space="preserve">. The </w:t>
            </w:r>
            <w:r w:rsidR="00CB4541" w:rsidRPr="00CB4541">
              <w:rPr>
                <w:b/>
                <w:i/>
                <w:color w:val="000000"/>
              </w:rPr>
              <w:t>Contractor</w:t>
            </w:r>
            <w:r w:rsidRPr="00D908D7">
              <w:rPr>
                <w:color w:val="000000"/>
              </w:rPr>
              <w:t xml:space="preserve"> shall be fully liable for all actions and omissions of the </w:t>
            </w:r>
            <w:r w:rsidR="00997E97" w:rsidRPr="00997E97">
              <w:rPr>
                <w:b/>
                <w:i/>
                <w:color w:val="000000"/>
              </w:rPr>
              <w:t>Operating Company</w:t>
            </w:r>
            <w:r w:rsidRPr="00D908D7">
              <w:rPr>
                <w:color w:val="000000"/>
              </w:rPr>
              <w:t xml:space="preserve"> performed or omitted within the</w:t>
            </w:r>
            <w:r w:rsidR="009757C8">
              <w:rPr>
                <w:color w:val="000000"/>
              </w:rPr>
              <w:t xml:space="preserve"> above mentioned</w:t>
            </w:r>
            <w:r w:rsidRPr="00D908D7">
              <w:rPr>
                <w:color w:val="000000"/>
              </w:rPr>
              <w:t xml:space="preserve"> scope.</w:t>
            </w:r>
          </w:p>
        </w:tc>
        <w:tc>
          <w:tcPr>
            <w:tcW w:w="5023" w:type="dxa"/>
          </w:tcPr>
          <w:p w14:paraId="421C4728" w14:textId="77777777" w:rsidR="00ED11DC" w:rsidRPr="00F53B7F" w:rsidRDefault="00ED11DC" w:rsidP="005D392C">
            <w:pPr>
              <w:pStyle w:val="Heading2"/>
              <w:outlineLvl w:val="1"/>
              <w:rPr>
                <w:rStyle w:val="DeltaViewInsertion"/>
                <w:b/>
                <w:i/>
                <w:color w:val="000000"/>
                <w:u w:val="none"/>
                <w:lang w:val="en-US"/>
              </w:rPr>
            </w:pPr>
          </w:p>
          <w:p w14:paraId="51E2A9BD" w14:textId="18FFC2B2" w:rsidR="00A0717B" w:rsidRPr="00D10430" w:rsidRDefault="00A0717B" w:rsidP="005D392C">
            <w:pPr>
              <w:pStyle w:val="Heading2"/>
              <w:outlineLvl w:val="1"/>
            </w:pPr>
            <w:r w:rsidRPr="00F53B7F">
              <w:rPr>
                <w:rStyle w:val="DeltaViewInsertion"/>
                <w:color w:val="000000"/>
                <w:u w:val="none"/>
                <w:lang w:val="en-US"/>
              </w:rPr>
              <w:t>8.2</w:t>
            </w:r>
            <w:r w:rsidRPr="00F53B7F">
              <w:rPr>
                <w:rStyle w:val="DeltaViewInsertion"/>
                <w:b/>
                <w:i/>
                <w:color w:val="000000"/>
                <w:u w:val="none"/>
                <w:lang w:val="en-US"/>
              </w:rPr>
              <w:t xml:space="preserve"> saoperacio kompaniis</w:t>
            </w:r>
            <w:r w:rsidRPr="00F53B7F">
              <w:rPr>
                <w:rStyle w:val="DeltaViewInsertion"/>
                <w:color w:val="000000"/>
                <w:u w:val="none"/>
                <w:lang w:val="en-US"/>
              </w:rPr>
              <w:t xml:space="preserve"> mizani iqneba, imoqmedos </w:t>
            </w:r>
            <w:r w:rsidR="00556CEE" w:rsidRPr="00F53B7F">
              <w:rPr>
                <w:rStyle w:val="DeltaViewInsertion"/>
                <w:b/>
                <w:i/>
                <w:color w:val="000000"/>
                <w:u w:val="none"/>
                <w:lang w:val="en-US"/>
              </w:rPr>
              <w:t xml:space="preserve">navTobisa da gazis operaciebis </w:t>
            </w:r>
            <w:r w:rsidRPr="00F53B7F">
              <w:rPr>
                <w:rStyle w:val="DeltaViewInsertion"/>
                <w:color w:val="000000"/>
                <w:u w:val="none"/>
                <w:lang w:val="en-US"/>
              </w:rPr>
              <w:t xml:space="preserve">ganxorcielebisas </w:t>
            </w:r>
            <w:r w:rsidR="00697C73" w:rsidRPr="00F53B7F">
              <w:rPr>
                <w:rStyle w:val="DeltaViewInsertion"/>
                <w:b/>
                <w:i/>
                <w:color w:val="000000"/>
                <w:u w:val="none"/>
                <w:lang w:val="en-US"/>
              </w:rPr>
              <w:t>kontraqtoris</w:t>
            </w:r>
            <w:r w:rsidRPr="00F53B7F">
              <w:rPr>
                <w:rStyle w:val="DeltaViewInsertion"/>
                <w:b/>
                <w:i/>
                <w:color w:val="000000"/>
                <w:u w:val="none"/>
                <w:lang w:val="en-US"/>
              </w:rPr>
              <w:t xml:space="preserve"> </w:t>
            </w:r>
            <w:r w:rsidRPr="00F53B7F">
              <w:rPr>
                <w:rStyle w:val="DeltaViewInsertion"/>
                <w:color w:val="000000"/>
                <w:u w:val="none"/>
                <w:lang w:val="en-US"/>
              </w:rPr>
              <w:t xml:space="preserve">miTiTebebis Sesabamisad, mxolod misive teqnikuri, saoperacio da marTvasTan dakavSirebuli miTiTebebis Tanaxmad, rac unda SesabamisobaSi iyos </w:t>
            </w:r>
            <w:r w:rsidRPr="00F53B7F">
              <w:rPr>
                <w:rStyle w:val="DeltaViewInsertion"/>
                <w:b/>
                <w:i/>
                <w:color w:val="000000"/>
                <w:u w:val="none"/>
                <w:lang w:val="en-US"/>
              </w:rPr>
              <w:t xml:space="preserve">samuSao programebTan, biujetebTan </w:t>
            </w:r>
            <w:r w:rsidRPr="00F53B7F">
              <w:rPr>
                <w:rStyle w:val="DeltaViewInsertion"/>
                <w:color w:val="000000"/>
                <w:u w:val="none"/>
                <w:lang w:val="en-US"/>
              </w:rPr>
              <w:t xml:space="preserve">da </w:t>
            </w:r>
            <w:r w:rsidRPr="00F53B7F">
              <w:rPr>
                <w:rStyle w:val="DeltaViewInsertion"/>
                <w:b/>
                <w:i/>
                <w:color w:val="000000"/>
                <w:u w:val="none"/>
                <w:lang w:val="en-US"/>
              </w:rPr>
              <w:t xml:space="preserve">gegmebTan. </w:t>
            </w:r>
            <w:r w:rsidR="00697C73" w:rsidRPr="00F53B7F">
              <w:rPr>
                <w:rStyle w:val="DeltaViewInsertion"/>
                <w:b/>
                <w:i/>
                <w:color w:val="000000"/>
                <w:u w:val="none"/>
                <w:lang w:val="en-US"/>
              </w:rPr>
              <w:t>kontraqtori</w:t>
            </w:r>
            <w:r w:rsidRPr="00F53B7F">
              <w:rPr>
                <w:rStyle w:val="DeltaViewInsertion"/>
                <w:b/>
                <w:i/>
                <w:color w:val="000000"/>
                <w:u w:val="none"/>
                <w:lang w:val="en-US"/>
              </w:rPr>
              <w:t>,</w:t>
            </w:r>
            <w:r w:rsidRPr="00F53B7F">
              <w:rPr>
                <w:rStyle w:val="DeltaViewInsertion"/>
                <w:color w:val="000000"/>
                <w:u w:val="none"/>
                <w:lang w:val="en-US"/>
              </w:rPr>
              <w:t xml:space="preserve"> zemoaRniSnul farglebSi, srulad aris pasuxismgebeli </w:t>
            </w:r>
            <w:r w:rsidRPr="00F53B7F">
              <w:rPr>
                <w:rStyle w:val="DeltaViewInsertion"/>
                <w:b/>
                <w:i/>
                <w:color w:val="000000"/>
                <w:u w:val="none"/>
                <w:lang w:val="en-US"/>
              </w:rPr>
              <w:t xml:space="preserve">saoperacio kompaniis </w:t>
            </w:r>
            <w:r w:rsidRPr="00F53B7F">
              <w:rPr>
                <w:rStyle w:val="DeltaViewInsertion"/>
                <w:color w:val="000000"/>
                <w:u w:val="none"/>
                <w:lang w:val="en-US"/>
              </w:rPr>
              <w:t xml:space="preserve">yvela moqmedebasa Tu umoqmedobaze. </w:t>
            </w:r>
          </w:p>
        </w:tc>
      </w:tr>
      <w:tr w:rsidR="00A0717B" w:rsidRPr="00A84614" w14:paraId="2C3A02C9" w14:textId="77777777" w:rsidTr="00295506">
        <w:tc>
          <w:tcPr>
            <w:tcW w:w="5387" w:type="dxa"/>
          </w:tcPr>
          <w:p w14:paraId="4FA61E2B"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charter of the </w:t>
            </w:r>
            <w:r w:rsidR="00997E97" w:rsidRPr="00997E97">
              <w:rPr>
                <w:b/>
                <w:i/>
                <w:color w:val="000000"/>
              </w:rPr>
              <w:t>Operating Company</w:t>
            </w:r>
            <w:r w:rsidRPr="00D908D7">
              <w:rPr>
                <w:color w:val="000000"/>
              </w:rPr>
              <w:t xml:space="preserve"> shall be sent to the </w:t>
            </w:r>
            <w:r w:rsidR="00A203F9" w:rsidRPr="00A203F9">
              <w:rPr>
                <w:b/>
                <w:i/>
                <w:color w:val="000000"/>
              </w:rPr>
              <w:t>Agency</w:t>
            </w:r>
            <w:r w:rsidRPr="00D908D7">
              <w:rPr>
                <w:color w:val="000000"/>
              </w:rPr>
              <w:t xml:space="preserve"> and the </w:t>
            </w:r>
            <w:r w:rsidR="00997E97" w:rsidRPr="00997E97">
              <w:rPr>
                <w:b/>
                <w:i/>
                <w:color w:val="000000"/>
              </w:rPr>
              <w:t>NOC</w:t>
            </w:r>
            <w:r w:rsidRPr="00D908D7">
              <w:rPr>
                <w:color w:val="000000"/>
              </w:rPr>
              <w:t>.</w:t>
            </w:r>
          </w:p>
        </w:tc>
        <w:tc>
          <w:tcPr>
            <w:tcW w:w="5023" w:type="dxa"/>
          </w:tcPr>
          <w:p w14:paraId="32E045D7" w14:textId="77777777" w:rsidR="00ED11DC" w:rsidRDefault="00ED11DC" w:rsidP="005D392C">
            <w:pPr>
              <w:pStyle w:val="Heading2"/>
              <w:outlineLvl w:val="1"/>
              <w:rPr>
                <w:rStyle w:val="DeltaViewInsertion"/>
                <w:b/>
                <w:i/>
                <w:color w:val="000000"/>
                <w:u w:val="none"/>
              </w:rPr>
            </w:pPr>
          </w:p>
          <w:p w14:paraId="60E42A5C" w14:textId="79C75217" w:rsidR="00A0717B" w:rsidRPr="00D10430" w:rsidRDefault="00A0717B" w:rsidP="005D392C">
            <w:pPr>
              <w:pStyle w:val="Heading2"/>
              <w:outlineLvl w:val="1"/>
            </w:pPr>
            <w:r w:rsidRPr="00ED11DC">
              <w:rPr>
                <w:rStyle w:val="DeltaViewInsertion"/>
                <w:color w:val="000000"/>
                <w:u w:val="none"/>
              </w:rPr>
              <w:t>8.3.</w:t>
            </w:r>
            <w:r w:rsidRPr="00D10430">
              <w:rPr>
                <w:rStyle w:val="DeltaViewInsertion"/>
                <w:b/>
                <w:i/>
                <w:color w:val="000000"/>
                <w:u w:val="none"/>
              </w:rPr>
              <w:t xml:space="preserve"> saoperacio kompaniis </w:t>
            </w:r>
            <w:r w:rsidRPr="00D10430">
              <w:rPr>
                <w:rStyle w:val="DeltaViewInsertion"/>
                <w:color w:val="000000"/>
                <w:u w:val="none"/>
              </w:rPr>
              <w:t xml:space="preserve">wesdeba unda waredginos </w:t>
            </w:r>
            <w:r w:rsidR="00697C73" w:rsidRPr="00697C73">
              <w:rPr>
                <w:rStyle w:val="DeltaViewInsertion"/>
                <w:b/>
                <w:i/>
                <w:color w:val="000000"/>
                <w:u w:val="none"/>
              </w:rPr>
              <w:t>saagentos</w:t>
            </w:r>
            <w:r w:rsidRPr="00D10430">
              <w:rPr>
                <w:rStyle w:val="DeltaViewInsertion"/>
                <w:color w:val="000000"/>
                <w:u w:val="none"/>
              </w:rPr>
              <w:t xml:space="preserve"> da </w:t>
            </w:r>
            <w:r w:rsidR="00697C73" w:rsidRPr="00697C73">
              <w:rPr>
                <w:rStyle w:val="DeltaViewInsertion"/>
                <w:b/>
                <w:i/>
                <w:color w:val="000000"/>
                <w:u w:val="none"/>
              </w:rPr>
              <w:t>nek</w:t>
            </w:r>
            <w:r w:rsidRPr="00D10430">
              <w:rPr>
                <w:rStyle w:val="DeltaViewInsertion"/>
                <w:b/>
                <w:i/>
                <w:color w:val="000000"/>
                <w:u w:val="none"/>
              </w:rPr>
              <w:t>-s</w:t>
            </w:r>
            <w:r w:rsidRPr="00D10430">
              <w:rPr>
                <w:rStyle w:val="DeltaViewInsertion"/>
                <w:color w:val="000000"/>
                <w:u w:val="none"/>
              </w:rPr>
              <w:t xml:space="preserve">. </w:t>
            </w:r>
          </w:p>
        </w:tc>
      </w:tr>
      <w:tr w:rsidR="00A0717B" w14:paraId="4C41E6C8" w14:textId="77777777" w:rsidTr="00295506">
        <w:tc>
          <w:tcPr>
            <w:tcW w:w="5387" w:type="dxa"/>
          </w:tcPr>
          <w:p w14:paraId="48899A0F" w14:textId="77777777" w:rsidR="00A0717B" w:rsidRPr="00D908D7" w:rsidRDefault="00A0717B" w:rsidP="00245FB7">
            <w:pPr>
              <w:numPr>
                <w:ilvl w:val="1"/>
                <w:numId w:val="9"/>
              </w:numPr>
              <w:tabs>
                <w:tab w:val="clear" w:pos="360"/>
                <w:tab w:val="left" w:pos="317"/>
                <w:tab w:val="left" w:pos="7797"/>
              </w:tabs>
              <w:spacing w:before="240" w:after="240"/>
              <w:ind w:left="0" w:right="33" w:firstLine="0"/>
              <w:jc w:val="both"/>
              <w:rPr>
                <w:color w:val="000000"/>
              </w:rPr>
            </w:pPr>
            <w:r w:rsidRPr="00D908D7">
              <w:rPr>
                <w:color w:val="000000"/>
              </w:rPr>
              <w:t xml:space="preserve">The </w:t>
            </w:r>
            <w:r w:rsidR="00997E97" w:rsidRPr="00997E97">
              <w:rPr>
                <w:b/>
                <w:i/>
                <w:color w:val="000000"/>
              </w:rPr>
              <w:t>Operating Company</w:t>
            </w:r>
            <w:r w:rsidRPr="00D908D7">
              <w:rPr>
                <w:color w:val="000000"/>
              </w:rPr>
              <w:t xml:space="preserve">, pursuant to the instructions of the </w:t>
            </w:r>
            <w:r w:rsidR="00CB4541" w:rsidRPr="00CB4541">
              <w:rPr>
                <w:b/>
                <w:i/>
                <w:color w:val="000000"/>
              </w:rPr>
              <w:t>Contractor</w:t>
            </w:r>
            <w:r w:rsidRPr="00D908D7">
              <w:rPr>
                <w:color w:val="000000"/>
              </w:rPr>
              <w:t>, shall undertake the following:</w:t>
            </w:r>
          </w:p>
        </w:tc>
        <w:tc>
          <w:tcPr>
            <w:tcW w:w="5023" w:type="dxa"/>
          </w:tcPr>
          <w:p w14:paraId="61E7FE66" w14:textId="77777777" w:rsidR="00ED11DC" w:rsidRDefault="00ED11DC" w:rsidP="005D392C">
            <w:pPr>
              <w:pStyle w:val="Heading2"/>
              <w:outlineLvl w:val="1"/>
              <w:rPr>
                <w:rStyle w:val="DeltaViewInsertion"/>
                <w:b/>
                <w:i/>
                <w:color w:val="000000"/>
                <w:u w:val="none"/>
              </w:rPr>
            </w:pPr>
          </w:p>
          <w:p w14:paraId="1C177DCD" w14:textId="07A228EF" w:rsidR="00A0717B" w:rsidRPr="00D10430" w:rsidRDefault="00A0717B" w:rsidP="005D392C">
            <w:pPr>
              <w:pStyle w:val="Heading2"/>
              <w:outlineLvl w:val="1"/>
            </w:pPr>
            <w:r w:rsidRPr="00D10430">
              <w:rPr>
                <w:rStyle w:val="DeltaViewInsertion"/>
                <w:b/>
                <w:i/>
                <w:color w:val="000000"/>
                <w:u w:val="none"/>
              </w:rPr>
              <w:t>8.4. saopracio kompania</w:t>
            </w:r>
            <w:r w:rsidRPr="00D10430">
              <w:rPr>
                <w:rStyle w:val="DeltaViewFormatChange"/>
                <w:b/>
                <w:i/>
                <w:color w:val="000000"/>
              </w:rPr>
              <w:t xml:space="preserve">, </w:t>
            </w:r>
            <w:r w:rsidR="00697C73" w:rsidRPr="00697C73">
              <w:rPr>
                <w:rStyle w:val="DeltaViewInsertion"/>
                <w:b/>
                <w:i/>
                <w:color w:val="000000"/>
                <w:u w:val="none"/>
              </w:rPr>
              <w:t>kontraqtoris</w:t>
            </w:r>
            <w:r w:rsidRPr="00D10430">
              <w:rPr>
                <w:rStyle w:val="DeltaViewInsertion"/>
                <w:b/>
                <w:i/>
                <w:color w:val="000000"/>
                <w:u w:val="none"/>
              </w:rPr>
              <w:t xml:space="preserve"> </w:t>
            </w:r>
            <w:r w:rsidRPr="00D10430">
              <w:rPr>
                <w:rStyle w:val="DeltaViewInsertion"/>
                <w:color w:val="000000"/>
                <w:u w:val="none"/>
              </w:rPr>
              <w:t xml:space="preserve">miTiTebebis Tanaxmad, valdebulia: </w:t>
            </w:r>
          </w:p>
        </w:tc>
      </w:tr>
      <w:tr w:rsidR="00A0717B" w:rsidRPr="00A84614" w14:paraId="3B0FCC9B" w14:textId="77777777" w:rsidTr="00295506">
        <w:tc>
          <w:tcPr>
            <w:tcW w:w="5387" w:type="dxa"/>
          </w:tcPr>
          <w:p w14:paraId="173F612C"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8.4.1Assist the </w:t>
            </w:r>
            <w:r w:rsidR="00CB4541" w:rsidRPr="00CB4541">
              <w:rPr>
                <w:b/>
                <w:i/>
                <w:color w:val="000000"/>
              </w:rPr>
              <w:t>Contractor</w:t>
            </w:r>
            <w:r w:rsidRPr="00D908D7">
              <w:rPr>
                <w:color w:val="000000"/>
              </w:rPr>
              <w:t xml:space="preserve"> in preparation of the </w:t>
            </w:r>
            <w:r w:rsidR="00A203F9" w:rsidRPr="00A203F9">
              <w:rPr>
                <w:b/>
                <w:i/>
                <w:color w:val="000000"/>
              </w:rPr>
              <w:t>Work Program</w:t>
            </w:r>
            <w:r w:rsidRPr="00D908D7">
              <w:rPr>
                <w:color w:val="000000"/>
              </w:rPr>
              <w:t xml:space="preserve">s, </w:t>
            </w:r>
            <w:r w:rsidRPr="00ED11DC">
              <w:rPr>
                <w:b/>
                <w:i/>
                <w:color w:val="000000"/>
              </w:rPr>
              <w:t>Budgets</w:t>
            </w:r>
            <w:r w:rsidRPr="00D908D7">
              <w:rPr>
                <w:color w:val="000000"/>
              </w:rPr>
              <w:t xml:space="preserve"> and </w:t>
            </w:r>
            <w:r w:rsidR="00CB4541" w:rsidRPr="00CB4541">
              <w:rPr>
                <w:b/>
                <w:i/>
                <w:color w:val="000000"/>
              </w:rPr>
              <w:t>Plan</w:t>
            </w:r>
            <w:r w:rsidRPr="00D908D7">
              <w:rPr>
                <w:color w:val="000000"/>
              </w:rPr>
              <w:t>s;</w:t>
            </w:r>
          </w:p>
        </w:tc>
        <w:tc>
          <w:tcPr>
            <w:tcW w:w="5023" w:type="dxa"/>
          </w:tcPr>
          <w:p w14:paraId="757F98A4" w14:textId="03671AB4" w:rsidR="00A0717B" w:rsidRPr="00D10430" w:rsidRDefault="00A0717B" w:rsidP="006F6E16">
            <w:pPr>
              <w:pStyle w:val="Heading3"/>
              <w:numPr>
                <w:ilvl w:val="2"/>
                <w:numId w:val="0"/>
              </w:numPr>
              <w:spacing w:before="240" w:after="60"/>
              <w:ind w:left="601" w:hanging="601"/>
              <w:jc w:val="both"/>
              <w:outlineLvl w:val="2"/>
              <w:rPr>
                <w:rFonts w:ascii="AcadNusx" w:hAnsi="AcadNusx"/>
                <w:b w:val="0"/>
                <w:sz w:val="22"/>
                <w:szCs w:val="22"/>
                <w:lang w:val="de-AT"/>
              </w:rPr>
            </w:pPr>
            <w:bookmarkStart w:id="124" w:name="_DV_C446"/>
            <w:r w:rsidRPr="00D10430">
              <w:rPr>
                <w:rFonts w:ascii="AcadNusx" w:hAnsi="AcadNusx"/>
                <w:b w:val="0"/>
                <w:sz w:val="22"/>
                <w:szCs w:val="22"/>
                <w:u w:val="none"/>
                <w:lang w:val="de-AT"/>
              </w:rPr>
              <w:t xml:space="preserve">8.4.1. daxmareba gauwios </w:t>
            </w:r>
            <w:r w:rsidR="00697C73" w:rsidRPr="00697C73">
              <w:rPr>
                <w:rStyle w:val="DeltaViewInsertion"/>
                <w:rFonts w:ascii="AcadNusx" w:hAnsi="AcadNusx"/>
                <w:i/>
                <w:color w:val="000000"/>
                <w:sz w:val="22"/>
                <w:szCs w:val="22"/>
                <w:u w:val="none"/>
                <w:lang w:val="de-AT"/>
              </w:rPr>
              <w:t>kontraqtors</w:t>
            </w:r>
            <w:r w:rsidRPr="00D10430">
              <w:rPr>
                <w:rStyle w:val="DeltaViewInsertion"/>
                <w:rFonts w:ascii="AcadNusx" w:hAnsi="AcadNusx"/>
                <w:i/>
                <w:color w:val="000000"/>
                <w:sz w:val="22"/>
                <w:szCs w:val="22"/>
                <w:u w:val="none"/>
                <w:lang w:val="de-AT"/>
              </w:rPr>
              <w:t xml:space="preserve"> samuSao programebis, biujetebis </w:t>
            </w:r>
            <w:r w:rsidRPr="00D10430">
              <w:rPr>
                <w:rStyle w:val="DeltaViewInsertion"/>
                <w:rFonts w:ascii="AcadNusx" w:hAnsi="AcadNusx"/>
                <w:color w:val="000000"/>
                <w:sz w:val="22"/>
                <w:szCs w:val="22"/>
                <w:u w:val="none"/>
                <w:lang w:val="de-AT"/>
              </w:rPr>
              <w:t>da</w:t>
            </w:r>
            <w:r w:rsidRPr="00D10430">
              <w:rPr>
                <w:rStyle w:val="DeltaViewInsertion"/>
                <w:rFonts w:ascii="AcadNusx" w:hAnsi="AcadNusx"/>
                <w:i/>
                <w:color w:val="000000"/>
                <w:sz w:val="22"/>
                <w:szCs w:val="22"/>
                <w:u w:val="none"/>
                <w:lang w:val="de-AT"/>
              </w:rPr>
              <w:t xml:space="preserve"> gegmebis</w:t>
            </w:r>
            <w:r w:rsidRPr="00D10430">
              <w:rPr>
                <w:rStyle w:val="DeltaViewInsertion"/>
                <w:rFonts w:ascii="AcadNusx" w:hAnsi="AcadNusx"/>
                <w:b w:val="0"/>
                <w:i/>
                <w:color w:val="000000"/>
                <w:sz w:val="22"/>
                <w:szCs w:val="22"/>
                <w:u w:val="none"/>
                <w:lang w:val="de-AT"/>
              </w:rPr>
              <w:t xml:space="preserve"> </w:t>
            </w:r>
            <w:r w:rsidRPr="00D10430">
              <w:rPr>
                <w:rStyle w:val="DeltaViewInsertion"/>
                <w:rFonts w:ascii="AcadNusx" w:hAnsi="AcadNusx"/>
                <w:b w:val="0"/>
                <w:color w:val="000000"/>
                <w:sz w:val="22"/>
                <w:szCs w:val="22"/>
                <w:u w:val="none"/>
                <w:lang w:val="de-AT"/>
              </w:rPr>
              <w:t>momzadebaSi;</w:t>
            </w:r>
            <w:bookmarkEnd w:id="124"/>
            <w:r w:rsidRPr="00D10430">
              <w:rPr>
                <w:rStyle w:val="DeltaViewInsertion"/>
                <w:rFonts w:ascii="AcadNusx" w:hAnsi="AcadNusx"/>
                <w:b w:val="0"/>
                <w:color w:val="000000"/>
                <w:sz w:val="22"/>
                <w:szCs w:val="22"/>
                <w:u w:val="none"/>
                <w:lang w:val="de-AT"/>
              </w:rPr>
              <w:t xml:space="preserve"> </w:t>
            </w:r>
          </w:p>
        </w:tc>
      </w:tr>
      <w:tr w:rsidR="00A0717B" w14:paraId="2B5CBC85" w14:textId="77777777" w:rsidTr="00295506">
        <w:tc>
          <w:tcPr>
            <w:tcW w:w="5387" w:type="dxa"/>
          </w:tcPr>
          <w:p w14:paraId="6829280E"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8.4.2</w:t>
            </w:r>
            <w:r w:rsidRPr="00D908D7">
              <w:rPr>
                <w:color w:val="000000"/>
              </w:rPr>
              <w:tab/>
              <w:t xml:space="preserve">Propose and, when approved by the </w:t>
            </w:r>
            <w:r w:rsidR="00CB4541" w:rsidRPr="00CB4541">
              <w:rPr>
                <w:b/>
                <w:i/>
                <w:color w:val="000000"/>
              </w:rPr>
              <w:t>Contractor</w:t>
            </w:r>
            <w:r w:rsidRPr="00D908D7">
              <w:rPr>
                <w:color w:val="000000"/>
              </w:rPr>
              <w:t xml:space="preserve">, undertake the procurement of installations, equipment and supplies and enter into service and other </w:t>
            </w:r>
            <w:r w:rsidR="00CB4541" w:rsidRPr="00CB4541">
              <w:rPr>
                <w:b/>
                <w:i/>
                <w:color w:val="000000"/>
              </w:rPr>
              <w:t>Contract</w:t>
            </w:r>
            <w:r w:rsidRPr="00D908D7">
              <w:rPr>
                <w:color w:val="000000"/>
              </w:rPr>
              <w:t xml:space="preserve">s relating to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0DF28172" w14:textId="750AE11D" w:rsidR="00A0717B" w:rsidRPr="00D10430" w:rsidRDefault="00A0717B" w:rsidP="006F6E16">
            <w:pPr>
              <w:pStyle w:val="Heading3"/>
              <w:numPr>
                <w:ilvl w:val="2"/>
                <w:numId w:val="0"/>
              </w:numPr>
              <w:spacing w:before="240" w:after="60"/>
              <w:ind w:left="601" w:hanging="601"/>
              <w:jc w:val="both"/>
              <w:outlineLvl w:val="2"/>
              <w:rPr>
                <w:rFonts w:ascii="AcadNusx" w:hAnsi="AcadNusx"/>
                <w:b w:val="0"/>
                <w:sz w:val="22"/>
                <w:szCs w:val="22"/>
                <w:u w:val="none"/>
              </w:rPr>
            </w:pPr>
            <w:bookmarkStart w:id="125" w:name="_DV_C457"/>
            <w:r w:rsidRPr="00D10430">
              <w:rPr>
                <w:rFonts w:ascii="AcadNusx" w:hAnsi="AcadNusx"/>
                <w:b w:val="0"/>
                <w:sz w:val="22"/>
                <w:szCs w:val="22"/>
                <w:u w:val="none"/>
              </w:rPr>
              <w:t xml:space="preserve">8.4.2. SesTavazos da, </w:t>
            </w:r>
            <w:r w:rsidR="00697C73" w:rsidRPr="00697C73">
              <w:rPr>
                <w:rStyle w:val="DeltaViewInsertion"/>
                <w:rFonts w:ascii="AcadNusx" w:hAnsi="AcadNusx"/>
                <w:i/>
                <w:color w:val="000000"/>
                <w:sz w:val="22"/>
                <w:szCs w:val="22"/>
                <w:u w:val="none"/>
              </w:rPr>
              <w:t>kontraqtoris</w:t>
            </w:r>
            <w:r w:rsidRPr="00D10430">
              <w:rPr>
                <w:rStyle w:val="DeltaViewInsertion"/>
                <w:rFonts w:ascii="AcadNusx" w:hAnsi="AcadNusx"/>
                <w:b w:val="0"/>
                <w:color w:val="000000"/>
                <w:sz w:val="22"/>
                <w:szCs w:val="22"/>
                <w:u w:val="none"/>
              </w:rPr>
              <w:t xml:space="preserve"> mier damtkicebis SemTxvevaSi, awarmoos mowyobilobis, aRWurvilobis da masalebis Sesyidva, dados momsaxurebis, miwodebis da sxva xelSekrulebebi </w:t>
            </w:r>
            <w:r w:rsidR="00556CEE" w:rsidRPr="00556CEE">
              <w:rPr>
                <w:rFonts w:ascii="AcadNusx" w:hAnsi="AcadNusx"/>
                <w:i/>
                <w:sz w:val="22"/>
                <w:szCs w:val="22"/>
                <w:u w:val="none"/>
              </w:rPr>
              <w:t xml:space="preserve">navTobis da gazis </w:t>
            </w:r>
            <w:r w:rsidRPr="00D10430">
              <w:rPr>
                <w:rFonts w:ascii="AcadNusx" w:hAnsi="AcadNusx"/>
                <w:i/>
                <w:sz w:val="22"/>
                <w:szCs w:val="22"/>
                <w:u w:val="none"/>
              </w:rPr>
              <w:t>operaciebTan</w:t>
            </w:r>
            <w:r w:rsidRPr="00D10430">
              <w:rPr>
                <w:rStyle w:val="DeltaViewInsertion"/>
                <w:rFonts w:ascii="AcadNusx" w:hAnsi="AcadNusx"/>
                <w:i/>
                <w:color w:val="000000"/>
                <w:sz w:val="22"/>
                <w:szCs w:val="22"/>
                <w:u w:val="none"/>
              </w:rPr>
              <w:t xml:space="preserve"> </w:t>
            </w:r>
            <w:r w:rsidRPr="00D10430">
              <w:rPr>
                <w:rStyle w:val="DeltaViewInsertion"/>
                <w:rFonts w:ascii="AcadNusx" w:hAnsi="AcadNusx"/>
                <w:b w:val="0"/>
                <w:color w:val="000000"/>
                <w:sz w:val="22"/>
                <w:szCs w:val="22"/>
                <w:u w:val="none"/>
              </w:rPr>
              <w:t>dakavSirebiT;</w:t>
            </w:r>
            <w:bookmarkEnd w:id="125"/>
            <w:r w:rsidRPr="00D10430">
              <w:rPr>
                <w:rStyle w:val="DeltaViewInsertion"/>
                <w:rFonts w:ascii="AcadNusx" w:hAnsi="AcadNusx"/>
                <w:b w:val="0"/>
                <w:color w:val="000000"/>
                <w:sz w:val="22"/>
                <w:szCs w:val="22"/>
                <w:u w:val="none"/>
              </w:rPr>
              <w:t xml:space="preserve"> </w:t>
            </w:r>
          </w:p>
        </w:tc>
      </w:tr>
      <w:tr w:rsidR="00A0717B" w14:paraId="5F89364A" w14:textId="77777777" w:rsidTr="00295506">
        <w:tc>
          <w:tcPr>
            <w:tcW w:w="5387" w:type="dxa"/>
          </w:tcPr>
          <w:p w14:paraId="1FB90672" w14:textId="27940DA8" w:rsidR="00A0717B" w:rsidRPr="00D908D7" w:rsidRDefault="00A0717B" w:rsidP="005B3EBA">
            <w:pPr>
              <w:tabs>
                <w:tab w:val="left" w:pos="1440"/>
                <w:tab w:val="left" w:pos="7797"/>
              </w:tabs>
              <w:spacing w:before="240" w:after="240"/>
              <w:ind w:left="885" w:right="33" w:hanging="568"/>
              <w:jc w:val="both"/>
              <w:rPr>
                <w:color w:val="000000"/>
              </w:rPr>
            </w:pPr>
            <w:r w:rsidRPr="00D908D7">
              <w:rPr>
                <w:color w:val="000000"/>
              </w:rPr>
              <w:t>8.4.3</w:t>
            </w:r>
            <w:r w:rsidRPr="00D908D7">
              <w:rPr>
                <w:color w:val="000000"/>
              </w:rPr>
              <w:tab/>
              <w:t xml:space="preserve">Prepare and submit for approval to the </w:t>
            </w:r>
            <w:r w:rsidR="001B1FC4">
              <w:rPr>
                <w:b/>
                <w:i/>
                <w:color w:val="000000"/>
              </w:rPr>
              <w:t>Coordination Comm</w:t>
            </w:r>
            <w:r w:rsidR="005B3EBA">
              <w:rPr>
                <w:b/>
                <w:i/>
                <w:color w:val="000000"/>
              </w:rPr>
              <w:t>i</w:t>
            </w:r>
            <w:r w:rsidR="001B1FC4">
              <w:rPr>
                <w:b/>
                <w:i/>
                <w:color w:val="000000"/>
              </w:rPr>
              <w:t xml:space="preserve">ttee </w:t>
            </w:r>
            <w:r w:rsidRPr="00D908D7">
              <w:rPr>
                <w:color w:val="000000"/>
              </w:rPr>
              <w:t>a staff training program and budget and undertake  it once approved.</w:t>
            </w:r>
          </w:p>
        </w:tc>
        <w:tc>
          <w:tcPr>
            <w:tcW w:w="5023" w:type="dxa"/>
          </w:tcPr>
          <w:p w14:paraId="18390BDF" w14:textId="1F9C8802" w:rsidR="00A0717B" w:rsidRPr="00D10430" w:rsidRDefault="00A0717B" w:rsidP="001B1FC4">
            <w:pPr>
              <w:pStyle w:val="Heading3"/>
              <w:numPr>
                <w:ilvl w:val="2"/>
                <w:numId w:val="0"/>
              </w:numPr>
              <w:spacing w:before="240" w:after="60"/>
              <w:ind w:left="601" w:hanging="601"/>
              <w:jc w:val="both"/>
              <w:outlineLvl w:val="2"/>
              <w:rPr>
                <w:rFonts w:ascii="AcadNusx" w:hAnsi="AcadNusx"/>
                <w:b w:val="0"/>
                <w:sz w:val="22"/>
                <w:szCs w:val="22"/>
              </w:rPr>
            </w:pPr>
            <w:bookmarkStart w:id="126" w:name="_DV_C466"/>
            <w:r w:rsidRPr="00D10430">
              <w:rPr>
                <w:rFonts w:ascii="AcadNusx" w:hAnsi="AcadNusx"/>
                <w:b w:val="0"/>
                <w:sz w:val="22"/>
                <w:szCs w:val="22"/>
                <w:u w:val="none"/>
              </w:rPr>
              <w:t xml:space="preserve">8.4.3. moamzados da </w:t>
            </w:r>
            <w:r w:rsidR="001B1FC4">
              <w:rPr>
                <w:rFonts w:ascii="AcadNusx" w:hAnsi="AcadNusx"/>
                <w:b w:val="0"/>
                <w:sz w:val="22"/>
                <w:szCs w:val="22"/>
                <w:u w:val="none"/>
              </w:rPr>
              <w:t xml:space="preserve">sakoordinacio komitets </w:t>
            </w:r>
            <w:r w:rsidRPr="00D10430">
              <w:rPr>
                <w:rFonts w:ascii="AcadNusx" w:hAnsi="AcadNusx"/>
                <w:b w:val="0"/>
                <w:sz w:val="22"/>
                <w:szCs w:val="22"/>
                <w:u w:val="none"/>
              </w:rPr>
              <w:t>dasamtkiceblad warudginos k</w:t>
            </w:r>
            <w:r w:rsidR="00697C73" w:rsidRPr="00697C73">
              <w:rPr>
                <w:rFonts w:ascii="AcadNusx" w:hAnsi="AcadNusx"/>
                <w:b w:val="0"/>
                <w:sz w:val="22"/>
                <w:szCs w:val="22"/>
                <w:u w:val="none"/>
              </w:rPr>
              <w:t>adre</w:t>
            </w:r>
            <w:r w:rsidRPr="00D10430">
              <w:rPr>
                <w:rFonts w:ascii="AcadNusx" w:hAnsi="AcadNusx"/>
                <w:b w:val="0"/>
                <w:sz w:val="22"/>
                <w:szCs w:val="22"/>
                <w:u w:val="none"/>
              </w:rPr>
              <w:t xml:space="preserve">bis gadamzadebis programa da </w:t>
            </w:r>
            <w:r w:rsidR="00697C73" w:rsidRPr="00697C73">
              <w:rPr>
                <w:rFonts w:ascii="AcadNusx" w:hAnsi="AcadNusx"/>
                <w:i/>
                <w:sz w:val="22"/>
                <w:szCs w:val="22"/>
                <w:u w:val="none"/>
              </w:rPr>
              <w:t>biujeti</w:t>
            </w:r>
            <w:r w:rsidRPr="00D10430">
              <w:rPr>
                <w:rFonts w:ascii="AcadNusx" w:hAnsi="AcadNusx"/>
                <w:b w:val="0"/>
                <w:sz w:val="22"/>
                <w:szCs w:val="22"/>
                <w:u w:val="none"/>
              </w:rPr>
              <w:t xml:space="preserve"> da ganaxorcielos igi</w:t>
            </w:r>
            <w:r w:rsidRPr="00D10430">
              <w:rPr>
                <w:rStyle w:val="DeltaViewInsertion"/>
                <w:rFonts w:ascii="AcadNusx" w:hAnsi="AcadNusx"/>
                <w:b w:val="0"/>
                <w:color w:val="000000"/>
                <w:sz w:val="22"/>
                <w:szCs w:val="22"/>
                <w:u w:val="none"/>
              </w:rPr>
              <w:t xml:space="preserve"> damtkicebis Semdeg;</w:t>
            </w:r>
            <w:bookmarkEnd w:id="126"/>
            <w:r w:rsidRPr="00D10430">
              <w:rPr>
                <w:rStyle w:val="DeltaViewInsertion"/>
                <w:rFonts w:ascii="AcadNusx" w:hAnsi="AcadNusx"/>
                <w:b w:val="0"/>
                <w:color w:val="000000"/>
                <w:sz w:val="22"/>
                <w:szCs w:val="22"/>
                <w:u w:val="none"/>
              </w:rPr>
              <w:t xml:space="preserve"> </w:t>
            </w:r>
          </w:p>
        </w:tc>
      </w:tr>
      <w:tr w:rsidR="00A0717B" w14:paraId="40972A28" w14:textId="77777777" w:rsidTr="00295506">
        <w:tc>
          <w:tcPr>
            <w:tcW w:w="5387" w:type="dxa"/>
          </w:tcPr>
          <w:p w14:paraId="2DF48B47"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8.4.4 </w:t>
            </w:r>
            <w:r w:rsidRPr="00D908D7">
              <w:rPr>
                <w:color w:val="000000"/>
              </w:rPr>
              <w:tab/>
              <w:t xml:space="preserve">Conduct book keeping according to </w:t>
            </w:r>
            <w:r w:rsidR="00CB4541" w:rsidRPr="00CB4541">
              <w:rPr>
                <w:b/>
                <w:i/>
                <w:color w:val="000000"/>
              </w:rPr>
              <w:t xml:space="preserve">Georgian </w:t>
            </w:r>
            <w:r w:rsidR="00CB4541" w:rsidRPr="00CB4541">
              <w:rPr>
                <w:b/>
                <w:i/>
                <w:color w:val="000000"/>
              </w:rPr>
              <w:lastRenderedPageBreak/>
              <w:t>Law</w:t>
            </w:r>
            <w:r w:rsidRPr="00D908D7">
              <w:rPr>
                <w:color w:val="000000"/>
              </w:rPr>
              <w:t xml:space="preserve"> and the </w:t>
            </w:r>
            <w:r w:rsidRPr="00ED11DC">
              <w:rPr>
                <w:b/>
                <w:i/>
                <w:color w:val="000000"/>
              </w:rPr>
              <w:t>Accounting Procedure</w:t>
            </w:r>
            <w:r w:rsidRPr="00D908D7">
              <w:rPr>
                <w:color w:val="000000"/>
              </w:rPr>
              <w:t>;</w:t>
            </w:r>
          </w:p>
        </w:tc>
        <w:tc>
          <w:tcPr>
            <w:tcW w:w="5023" w:type="dxa"/>
          </w:tcPr>
          <w:p w14:paraId="198FE6D5" w14:textId="77777777" w:rsidR="00A0717B" w:rsidRPr="00D10430" w:rsidRDefault="00A0717B" w:rsidP="00A36FC9">
            <w:pPr>
              <w:pStyle w:val="Heading3"/>
              <w:numPr>
                <w:ilvl w:val="2"/>
                <w:numId w:val="0"/>
              </w:numPr>
              <w:spacing w:before="240" w:after="60"/>
              <w:ind w:left="601" w:hanging="601"/>
              <w:jc w:val="both"/>
              <w:outlineLvl w:val="2"/>
              <w:rPr>
                <w:rFonts w:ascii="AcadNusx" w:hAnsi="AcadNusx"/>
                <w:b w:val="0"/>
                <w:sz w:val="22"/>
                <w:szCs w:val="22"/>
                <w:u w:val="none"/>
              </w:rPr>
            </w:pPr>
            <w:bookmarkStart w:id="127" w:name="_DV_C472"/>
            <w:r w:rsidRPr="00D10430">
              <w:rPr>
                <w:rFonts w:ascii="AcadNusx" w:hAnsi="AcadNusx"/>
                <w:b w:val="0"/>
                <w:sz w:val="22"/>
                <w:szCs w:val="22"/>
                <w:u w:val="none"/>
              </w:rPr>
              <w:lastRenderedPageBreak/>
              <w:t xml:space="preserve">8.4.4. awarmoos sabuRaltro aRricxva </w:t>
            </w:r>
            <w:r w:rsidRPr="00A36FC9">
              <w:rPr>
                <w:rFonts w:ascii="AcadNusx" w:hAnsi="AcadNusx"/>
                <w:i/>
                <w:sz w:val="22"/>
                <w:szCs w:val="22"/>
                <w:u w:val="none"/>
              </w:rPr>
              <w:t>saqarTvelos kanonmdeblobis</w:t>
            </w:r>
            <w:r w:rsidRPr="00D10430">
              <w:rPr>
                <w:rFonts w:ascii="AcadNusx" w:hAnsi="AcadNusx"/>
                <w:b w:val="0"/>
                <w:sz w:val="22"/>
                <w:szCs w:val="22"/>
                <w:u w:val="none"/>
              </w:rPr>
              <w:t xml:space="preserve"> da </w:t>
            </w:r>
            <w:r w:rsidRPr="00A36FC9">
              <w:rPr>
                <w:rFonts w:ascii="AcadNusx" w:hAnsi="AcadNusx"/>
                <w:i/>
                <w:sz w:val="22"/>
                <w:szCs w:val="22"/>
                <w:u w:val="none"/>
              </w:rPr>
              <w:t>an</w:t>
            </w:r>
            <w:r w:rsidRPr="00A36FC9">
              <w:rPr>
                <w:rFonts w:ascii="AcadNusx" w:hAnsi="AcadNusx"/>
                <w:i/>
                <w:sz w:val="22"/>
                <w:szCs w:val="22"/>
                <w:u w:val="none"/>
              </w:rPr>
              <w:softHyphen/>
            </w:r>
            <w:r w:rsidRPr="00A36FC9">
              <w:rPr>
                <w:rFonts w:ascii="AcadNusx" w:hAnsi="AcadNusx"/>
                <w:i/>
                <w:sz w:val="22"/>
                <w:szCs w:val="22"/>
                <w:u w:val="none"/>
              </w:rPr>
              <w:lastRenderedPageBreak/>
              <w:t>ga</w:t>
            </w:r>
            <w:r w:rsidRPr="00A36FC9">
              <w:rPr>
                <w:rFonts w:ascii="AcadNusx" w:hAnsi="AcadNusx"/>
                <w:i/>
                <w:sz w:val="22"/>
                <w:szCs w:val="22"/>
                <w:u w:val="none"/>
              </w:rPr>
              <w:softHyphen/>
              <w:t>riS</w:t>
            </w:r>
            <w:r w:rsidRPr="00A36FC9">
              <w:rPr>
                <w:rFonts w:ascii="AcadNusx" w:hAnsi="AcadNusx"/>
                <w:i/>
                <w:sz w:val="22"/>
                <w:szCs w:val="22"/>
                <w:u w:val="none"/>
              </w:rPr>
              <w:softHyphen/>
              <w:t>gebis pro</w:t>
            </w:r>
            <w:r w:rsidRPr="00A36FC9">
              <w:rPr>
                <w:rFonts w:ascii="AcadNusx" w:hAnsi="AcadNusx"/>
                <w:i/>
                <w:sz w:val="22"/>
                <w:szCs w:val="22"/>
                <w:u w:val="none"/>
              </w:rPr>
              <w:softHyphen/>
              <w:t>ce</w:t>
            </w:r>
            <w:r w:rsidRPr="00A36FC9">
              <w:rPr>
                <w:rFonts w:ascii="AcadNusx" w:hAnsi="AcadNusx"/>
                <w:i/>
                <w:sz w:val="22"/>
                <w:szCs w:val="22"/>
                <w:u w:val="none"/>
              </w:rPr>
              <w:softHyphen/>
              <w:t>du</w:t>
            </w:r>
            <w:r w:rsidRPr="00A36FC9">
              <w:rPr>
                <w:rFonts w:ascii="AcadNusx" w:hAnsi="AcadNusx"/>
                <w:i/>
                <w:sz w:val="22"/>
                <w:szCs w:val="22"/>
                <w:u w:val="none"/>
              </w:rPr>
              <w:softHyphen/>
              <w:t>rebis</w:t>
            </w:r>
            <w:r w:rsidRPr="00D10430">
              <w:rPr>
                <w:rFonts w:ascii="AcadNusx" w:hAnsi="AcadNusx"/>
                <w:b w:val="0"/>
                <w:sz w:val="22"/>
                <w:szCs w:val="22"/>
                <w:u w:val="none"/>
              </w:rPr>
              <w:t xml:space="preserve"> Sesabamisad;</w:t>
            </w:r>
            <w:bookmarkEnd w:id="127"/>
            <w:r w:rsidRPr="00D10430">
              <w:rPr>
                <w:rStyle w:val="DeltaViewInsertion"/>
                <w:rFonts w:ascii="AcadNusx" w:hAnsi="AcadNusx"/>
                <w:b w:val="0"/>
                <w:color w:val="000000"/>
                <w:sz w:val="22"/>
                <w:szCs w:val="22"/>
                <w:u w:val="none"/>
              </w:rPr>
              <w:t xml:space="preserve"> </w:t>
            </w:r>
          </w:p>
        </w:tc>
      </w:tr>
      <w:tr w:rsidR="00A0717B" w14:paraId="79F1EC94" w14:textId="77777777" w:rsidTr="00295506">
        <w:tc>
          <w:tcPr>
            <w:tcW w:w="5387" w:type="dxa"/>
          </w:tcPr>
          <w:p w14:paraId="023923E4"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lastRenderedPageBreak/>
              <w:t>8.4.5</w:t>
            </w:r>
            <w:r w:rsidRPr="00D908D7">
              <w:rPr>
                <w:color w:val="000000"/>
              </w:rPr>
              <w:tab/>
              <w:t xml:space="preserve">Make all necessary preparations for regular meetings of the </w:t>
            </w:r>
            <w:r w:rsidR="00CB4541" w:rsidRPr="00CB4541">
              <w:rPr>
                <w:b/>
                <w:i/>
                <w:color w:val="000000"/>
              </w:rPr>
              <w:t>Coordination Committee</w:t>
            </w:r>
            <w:r w:rsidRPr="00D908D7">
              <w:rPr>
                <w:color w:val="000000"/>
              </w:rPr>
              <w:t xml:space="preserve"> meetings, and submit to the </w:t>
            </w:r>
            <w:r w:rsidR="00CB4541" w:rsidRPr="00CB4541">
              <w:rPr>
                <w:b/>
                <w:i/>
                <w:color w:val="000000"/>
              </w:rPr>
              <w:t>Coordination Committee</w:t>
            </w:r>
            <w:r w:rsidRPr="00D908D7">
              <w:rPr>
                <w:color w:val="000000"/>
              </w:rPr>
              <w:t xml:space="preserve"> information relating to the issues to be reviewed and approved by the </w:t>
            </w:r>
            <w:r w:rsidR="00CB4541" w:rsidRPr="00CB4541">
              <w:rPr>
                <w:b/>
                <w:i/>
                <w:color w:val="000000"/>
              </w:rPr>
              <w:t>Coordination Committee</w:t>
            </w:r>
            <w:r w:rsidRPr="00D908D7">
              <w:rPr>
                <w:color w:val="000000"/>
              </w:rPr>
              <w:t>; and</w:t>
            </w:r>
          </w:p>
        </w:tc>
        <w:tc>
          <w:tcPr>
            <w:tcW w:w="5023" w:type="dxa"/>
          </w:tcPr>
          <w:p w14:paraId="65228FC2" w14:textId="09D983F0" w:rsidR="00A0717B" w:rsidRPr="00D10430" w:rsidRDefault="00A0717B" w:rsidP="0085756E">
            <w:pPr>
              <w:pStyle w:val="Heading3"/>
              <w:numPr>
                <w:ilvl w:val="2"/>
                <w:numId w:val="0"/>
              </w:numPr>
              <w:spacing w:before="240" w:after="60"/>
              <w:ind w:left="601" w:hanging="601"/>
              <w:jc w:val="both"/>
              <w:outlineLvl w:val="2"/>
              <w:rPr>
                <w:rFonts w:ascii="AcadNusx" w:hAnsi="AcadNusx"/>
                <w:b w:val="0"/>
                <w:sz w:val="22"/>
                <w:szCs w:val="22"/>
                <w:u w:val="none"/>
              </w:rPr>
            </w:pPr>
            <w:bookmarkStart w:id="128" w:name="_DV_C480"/>
            <w:r w:rsidRPr="00D10430">
              <w:rPr>
                <w:rFonts w:ascii="AcadNusx" w:hAnsi="AcadNusx"/>
                <w:b w:val="0"/>
                <w:sz w:val="22"/>
                <w:szCs w:val="22"/>
                <w:u w:val="none"/>
              </w:rPr>
              <w:t>8.4.5.</w:t>
            </w:r>
            <w:r w:rsidR="00ED11DC">
              <w:rPr>
                <w:rFonts w:ascii="AcadNusx" w:hAnsi="AcadNusx"/>
                <w:b w:val="0"/>
                <w:sz w:val="22"/>
                <w:szCs w:val="22"/>
                <w:u w:val="none"/>
              </w:rPr>
              <w:t xml:space="preserve"> </w:t>
            </w:r>
            <w:r w:rsidRPr="00D10430">
              <w:rPr>
                <w:rFonts w:ascii="AcadNusx" w:hAnsi="AcadNusx"/>
                <w:b w:val="0"/>
                <w:sz w:val="22"/>
                <w:szCs w:val="22"/>
                <w:u w:val="none"/>
              </w:rPr>
              <w:t xml:space="preserve">ganaxorcielos </w:t>
            </w:r>
            <w:r w:rsidR="00697C73" w:rsidRPr="00697C73">
              <w:rPr>
                <w:rStyle w:val="DeltaViewInsertion"/>
                <w:rFonts w:ascii="AcadNusx" w:hAnsi="AcadNusx"/>
                <w:i/>
                <w:color w:val="000000"/>
                <w:sz w:val="22"/>
                <w:szCs w:val="22"/>
                <w:u w:val="none"/>
              </w:rPr>
              <w:t>sakoordinacio komitetis</w:t>
            </w:r>
            <w:r w:rsidRPr="00D10430">
              <w:rPr>
                <w:rStyle w:val="DeltaViewInsertion"/>
                <w:rFonts w:ascii="AcadNusx" w:hAnsi="AcadNusx"/>
                <w:b w:val="0"/>
                <w:color w:val="000000"/>
                <w:sz w:val="22"/>
                <w:szCs w:val="22"/>
                <w:u w:val="none"/>
              </w:rPr>
              <w:t xml:space="preserve"> morigi sxdomebisaTvis aucilebeli </w:t>
            </w:r>
            <w:r w:rsidRPr="00D10430">
              <w:rPr>
                <w:rFonts w:ascii="AcadNusx" w:hAnsi="AcadNusx"/>
                <w:b w:val="0"/>
                <w:sz w:val="22"/>
                <w:szCs w:val="22"/>
                <w:u w:val="none"/>
              </w:rPr>
              <w:t xml:space="preserve">mosamzadebeli RonisZiebebi da warudginos </w:t>
            </w:r>
            <w:r w:rsidR="00697C73" w:rsidRPr="00697C73">
              <w:rPr>
                <w:rStyle w:val="DeltaViewInsertion"/>
                <w:rFonts w:ascii="AcadNusx" w:hAnsi="AcadNusx"/>
                <w:i/>
                <w:color w:val="000000"/>
                <w:sz w:val="22"/>
                <w:szCs w:val="22"/>
                <w:u w:val="none"/>
              </w:rPr>
              <w:t>sakoordinacio komitets</w:t>
            </w:r>
            <w:r w:rsidRPr="00D10430">
              <w:rPr>
                <w:rFonts w:ascii="AcadNusx" w:hAnsi="AcadNusx"/>
                <w:b w:val="0"/>
                <w:sz w:val="22"/>
                <w:szCs w:val="22"/>
                <w:u w:val="none"/>
              </w:rPr>
              <w:t xml:space="preserve"> mis mier gansaxilvel da dasamtkicebel sakiTxebTan dakavSirebuli informacia; </w:t>
            </w:r>
            <w:bookmarkEnd w:id="128"/>
          </w:p>
        </w:tc>
      </w:tr>
      <w:tr w:rsidR="00A0717B" w14:paraId="105B1040" w14:textId="77777777" w:rsidTr="00295506">
        <w:tc>
          <w:tcPr>
            <w:tcW w:w="5387" w:type="dxa"/>
          </w:tcPr>
          <w:p w14:paraId="510DD836" w14:textId="77777777" w:rsidR="00A0717B" w:rsidRPr="00D908D7" w:rsidRDefault="00A0717B" w:rsidP="0083687E">
            <w:pPr>
              <w:tabs>
                <w:tab w:val="left" w:pos="1440"/>
                <w:tab w:val="left" w:pos="7797"/>
              </w:tabs>
              <w:spacing w:before="240" w:after="240"/>
              <w:ind w:left="885" w:right="33" w:hanging="568"/>
              <w:jc w:val="both"/>
              <w:rPr>
                <w:color w:val="000000"/>
              </w:rPr>
            </w:pPr>
            <w:r w:rsidRPr="00D908D7">
              <w:rPr>
                <w:color w:val="000000"/>
              </w:rPr>
              <w:t xml:space="preserve">8.4.6 </w:t>
            </w:r>
            <w:r w:rsidRPr="00D908D7">
              <w:rPr>
                <w:color w:val="000000"/>
              </w:rPr>
              <w:tab/>
              <w:t xml:space="preserve">Assist the </w:t>
            </w:r>
            <w:r w:rsidR="00CB4541" w:rsidRPr="00CB4541">
              <w:rPr>
                <w:b/>
                <w:i/>
                <w:color w:val="000000"/>
              </w:rPr>
              <w:t>Contractor</w:t>
            </w:r>
            <w:r w:rsidRPr="00D908D7">
              <w:rPr>
                <w:color w:val="000000"/>
              </w:rPr>
              <w:t xml:space="preserve"> in the presentation of reports for the </w:t>
            </w:r>
            <w:r w:rsidR="00997E97" w:rsidRPr="00997E97">
              <w:rPr>
                <w:b/>
                <w:i/>
                <w:color w:val="000000"/>
              </w:rPr>
              <w:t>NOC</w:t>
            </w:r>
            <w:r w:rsidRPr="00D908D7">
              <w:rPr>
                <w:color w:val="000000"/>
              </w:rPr>
              <w:t xml:space="preserve">, </w:t>
            </w:r>
            <w:r w:rsidR="00A203F9" w:rsidRPr="00A203F9">
              <w:rPr>
                <w:b/>
                <w:i/>
                <w:color w:val="000000"/>
              </w:rPr>
              <w:t>Agency</w:t>
            </w:r>
            <w:r w:rsidRPr="00D908D7">
              <w:rPr>
                <w:color w:val="000000"/>
              </w:rPr>
              <w:t xml:space="preserve"> and the </w:t>
            </w:r>
            <w:r w:rsidR="00CB4541" w:rsidRPr="00CB4541">
              <w:rPr>
                <w:b/>
                <w:i/>
                <w:color w:val="000000"/>
              </w:rPr>
              <w:t>Coordination Committee</w:t>
            </w:r>
            <w:r w:rsidRPr="00D908D7">
              <w:rPr>
                <w:color w:val="000000"/>
              </w:rPr>
              <w:t>.</w:t>
            </w:r>
          </w:p>
        </w:tc>
        <w:tc>
          <w:tcPr>
            <w:tcW w:w="5023" w:type="dxa"/>
          </w:tcPr>
          <w:p w14:paraId="1B2C5F91" w14:textId="5DD59D99" w:rsidR="00A0717B" w:rsidRPr="00D10430" w:rsidRDefault="00A0717B" w:rsidP="0085756E">
            <w:pPr>
              <w:pStyle w:val="Heading3"/>
              <w:numPr>
                <w:ilvl w:val="2"/>
                <w:numId w:val="0"/>
              </w:numPr>
              <w:spacing w:before="240" w:after="60"/>
              <w:ind w:left="601" w:hanging="601"/>
              <w:jc w:val="both"/>
              <w:outlineLvl w:val="2"/>
              <w:rPr>
                <w:rFonts w:ascii="AcadNusx" w:hAnsi="AcadNusx"/>
                <w:b w:val="0"/>
                <w:sz w:val="22"/>
                <w:szCs w:val="22"/>
                <w:u w:val="none"/>
              </w:rPr>
            </w:pPr>
            <w:bookmarkStart w:id="129" w:name="_DV_C487"/>
            <w:r w:rsidRPr="00D10430">
              <w:rPr>
                <w:rFonts w:ascii="AcadNusx" w:hAnsi="AcadNusx"/>
                <w:b w:val="0"/>
                <w:sz w:val="22"/>
                <w:szCs w:val="22"/>
                <w:u w:val="none"/>
              </w:rPr>
              <w:t xml:space="preserve">8.4.6. gauwios daxmareba </w:t>
            </w:r>
            <w:r w:rsidR="00697C73" w:rsidRPr="00697C73">
              <w:rPr>
                <w:rStyle w:val="DeltaViewInsertion"/>
                <w:rFonts w:ascii="AcadNusx" w:hAnsi="AcadNusx"/>
                <w:i/>
                <w:color w:val="000000"/>
                <w:sz w:val="22"/>
                <w:szCs w:val="22"/>
                <w:u w:val="none"/>
              </w:rPr>
              <w:t>kontraqtors</w:t>
            </w:r>
            <w:r w:rsidRPr="00D10430">
              <w:rPr>
                <w:rStyle w:val="DeltaViewInsertion"/>
                <w:rFonts w:ascii="AcadNusx" w:hAnsi="AcadNusx"/>
                <w:b w:val="0"/>
                <w:i/>
                <w:color w:val="000000"/>
                <w:sz w:val="22"/>
                <w:szCs w:val="22"/>
                <w:u w:val="none"/>
              </w:rPr>
              <w:t xml:space="preserve"> </w:t>
            </w:r>
            <w:r w:rsidR="00697C73" w:rsidRPr="00697C73">
              <w:rPr>
                <w:rStyle w:val="DeltaViewInsertion"/>
                <w:rFonts w:ascii="AcadNusx" w:hAnsi="AcadNusx"/>
                <w:i/>
                <w:color w:val="000000"/>
                <w:sz w:val="22"/>
                <w:szCs w:val="22"/>
                <w:u w:val="none"/>
              </w:rPr>
              <w:t>nek</w:t>
            </w:r>
            <w:r w:rsidRPr="00D10430">
              <w:rPr>
                <w:rStyle w:val="DeltaViewInsertion"/>
                <w:rFonts w:ascii="AcadNusx" w:hAnsi="AcadNusx"/>
                <w:b w:val="0"/>
                <w:i/>
                <w:color w:val="000000"/>
                <w:sz w:val="22"/>
                <w:szCs w:val="22"/>
                <w:u w:val="none"/>
              </w:rPr>
              <w:t xml:space="preserve">-is, </w:t>
            </w:r>
            <w:r w:rsidR="00697C73" w:rsidRPr="00697C73">
              <w:rPr>
                <w:rStyle w:val="DeltaViewInsertion"/>
                <w:rFonts w:ascii="AcadNusx" w:hAnsi="AcadNusx"/>
                <w:i/>
                <w:color w:val="000000"/>
                <w:sz w:val="22"/>
                <w:szCs w:val="22"/>
                <w:u w:val="none"/>
              </w:rPr>
              <w:t>saagentos</w:t>
            </w:r>
            <w:r w:rsidRPr="00D10430">
              <w:rPr>
                <w:rStyle w:val="DeltaViewInsertion"/>
                <w:rFonts w:ascii="AcadNusx" w:hAnsi="AcadNusx"/>
                <w:b w:val="0"/>
                <w:i/>
                <w:color w:val="000000"/>
                <w:sz w:val="22"/>
                <w:szCs w:val="22"/>
                <w:u w:val="none"/>
              </w:rPr>
              <w:t xml:space="preserve"> da</w:t>
            </w:r>
            <w:r w:rsidRPr="00D10430">
              <w:rPr>
                <w:rFonts w:ascii="AcadNusx" w:hAnsi="AcadNusx"/>
                <w:b w:val="0"/>
                <w:sz w:val="22"/>
                <w:szCs w:val="22"/>
                <w:u w:val="none"/>
              </w:rPr>
              <w:t xml:space="preserve"> </w:t>
            </w:r>
            <w:r w:rsidR="00697C73" w:rsidRPr="00697C73">
              <w:rPr>
                <w:rStyle w:val="DeltaViewInsertion"/>
                <w:rFonts w:ascii="AcadNusx" w:hAnsi="AcadNusx"/>
                <w:i/>
                <w:color w:val="000000"/>
                <w:sz w:val="22"/>
                <w:szCs w:val="22"/>
                <w:u w:val="none"/>
              </w:rPr>
              <w:t>sakoordinacio komitetis</w:t>
            </w:r>
            <w:r w:rsidRPr="00D10430">
              <w:rPr>
                <w:rStyle w:val="DeltaViewInsertion"/>
                <w:rFonts w:ascii="AcadNusx" w:hAnsi="AcadNusx"/>
                <w:i/>
                <w:color w:val="000000"/>
                <w:sz w:val="22"/>
                <w:szCs w:val="22"/>
                <w:u w:val="none"/>
              </w:rPr>
              <w:t>aTvis</w:t>
            </w:r>
            <w:r w:rsidRPr="00D10430">
              <w:rPr>
                <w:rStyle w:val="DeltaViewInsertion"/>
                <w:rFonts w:ascii="AcadNusx" w:hAnsi="AcadNusx"/>
                <w:b w:val="0"/>
                <w:i/>
                <w:color w:val="000000"/>
                <w:sz w:val="22"/>
                <w:szCs w:val="22"/>
                <w:u w:val="none"/>
              </w:rPr>
              <w:t xml:space="preserve"> </w:t>
            </w:r>
            <w:r w:rsidRPr="00D10430">
              <w:rPr>
                <w:rFonts w:ascii="AcadNusx" w:hAnsi="AcadNusx"/>
                <w:b w:val="0"/>
                <w:sz w:val="22"/>
                <w:szCs w:val="22"/>
                <w:u w:val="none"/>
              </w:rPr>
              <w:t>warsadgeni angariSebis momzadebaSi.</w:t>
            </w:r>
            <w:bookmarkEnd w:id="129"/>
            <w:r w:rsidRPr="00D10430">
              <w:rPr>
                <w:rStyle w:val="DeltaViewInsertion"/>
                <w:rFonts w:ascii="AcadNusx" w:hAnsi="AcadNusx"/>
                <w:b w:val="0"/>
                <w:color w:val="000000"/>
                <w:sz w:val="22"/>
                <w:szCs w:val="22"/>
                <w:u w:val="none"/>
              </w:rPr>
              <w:t xml:space="preserve"> </w:t>
            </w:r>
          </w:p>
        </w:tc>
      </w:tr>
      <w:tr w:rsidR="00A0717B" w:rsidRPr="007C2D5D" w14:paraId="30B702AC" w14:textId="77777777" w:rsidTr="00295506">
        <w:tc>
          <w:tcPr>
            <w:tcW w:w="5387" w:type="dxa"/>
          </w:tcPr>
          <w:p w14:paraId="108B212C" w14:textId="77777777" w:rsidR="00A0717B" w:rsidRPr="00D908D7" w:rsidRDefault="00A0717B" w:rsidP="006F6E16">
            <w:pPr>
              <w:numPr>
                <w:ilvl w:val="1"/>
                <w:numId w:val="9"/>
              </w:numPr>
              <w:tabs>
                <w:tab w:val="clear" w:pos="360"/>
                <w:tab w:val="left" w:pos="317"/>
                <w:tab w:val="left" w:pos="7797"/>
              </w:tabs>
              <w:spacing w:before="240" w:after="240"/>
              <w:ind w:left="175" w:right="33" w:hanging="175"/>
              <w:jc w:val="both"/>
              <w:rPr>
                <w:color w:val="000000"/>
              </w:rPr>
            </w:pPr>
            <w:r w:rsidRPr="00D908D7">
              <w:rPr>
                <w:color w:val="000000"/>
              </w:rPr>
              <w:t xml:space="preserve">The </w:t>
            </w:r>
            <w:r w:rsidR="00997E97" w:rsidRPr="00997E97">
              <w:rPr>
                <w:b/>
                <w:i/>
                <w:color w:val="000000"/>
              </w:rPr>
              <w:t>Operating Company</w:t>
            </w:r>
            <w:r w:rsidRPr="00D908D7">
              <w:rPr>
                <w:color w:val="000000"/>
              </w:rPr>
              <w:t xml:space="preserve"> shall provide the </w:t>
            </w:r>
            <w:r w:rsidR="00A203F9" w:rsidRPr="00A203F9">
              <w:rPr>
                <w:b/>
                <w:i/>
                <w:color w:val="000000"/>
              </w:rPr>
              <w:t>Agency</w:t>
            </w:r>
            <w:r w:rsidRPr="00D908D7">
              <w:rPr>
                <w:color w:val="000000"/>
              </w:rPr>
              <w:t xml:space="preserve"> and </w:t>
            </w:r>
            <w:r w:rsidR="00997E97" w:rsidRPr="00997E97">
              <w:rPr>
                <w:b/>
                <w:i/>
                <w:color w:val="000000"/>
              </w:rPr>
              <w:t>NOC</w:t>
            </w:r>
            <w:r w:rsidRPr="00D908D7">
              <w:rPr>
                <w:color w:val="000000"/>
              </w:rPr>
              <w:t xml:space="preserve"> with copies of all relevant data and reports pertaining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requested by them.</w:t>
            </w:r>
          </w:p>
        </w:tc>
        <w:tc>
          <w:tcPr>
            <w:tcW w:w="5023" w:type="dxa"/>
          </w:tcPr>
          <w:p w14:paraId="4484581F" w14:textId="77777777" w:rsidR="00ED11DC" w:rsidRDefault="00ED11DC" w:rsidP="005D392C">
            <w:pPr>
              <w:pStyle w:val="Heading2"/>
              <w:outlineLvl w:val="1"/>
              <w:rPr>
                <w:rStyle w:val="DeltaViewInsertion"/>
                <w:i/>
                <w:color w:val="000000"/>
                <w:u w:val="none"/>
              </w:rPr>
            </w:pPr>
          </w:p>
          <w:p w14:paraId="24356D83" w14:textId="4EC3A13E" w:rsidR="00A0717B" w:rsidRPr="00D10430" w:rsidRDefault="00A0717B" w:rsidP="005D392C">
            <w:pPr>
              <w:pStyle w:val="Heading2"/>
              <w:outlineLvl w:val="1"/>
            </w:pPr>
            <w:r w:rsidRPr="00D10430">
              <w:rPr>
                <w:rStyle w:val="DeltaViewInsertion"/>
                <w:i/>
                <w:color w:val="000000"/>
                <w:u w:val="none"/>
              </w:rPr>
              <w:t xml:space="preserve">8.5. </w:t>
            </w:r>
            <w:r w:rsidRPr="00D10430">
              <w:rPr>
                <w:rStyle w:val="DeltaViewInsertion"/>
                <w:b/>
                <w:i/>
                <w:color w:val="000000"/>
                <w:u w:val="none"/>
              </w:rPr>
              <w:t>saopracio kompania</w:t>
            </w:r>
            <w:r w:rsidRPr="00D10430">
              <w:rPr>
                <w:rStyle w:val="DeltaViewFormatChange"/>
                <w:color w:val="000000"/>
              </w:rPr>
              <w:t xml:space="preserve"> valdebulia gadasces </w:t>
            </w:r>
            <w:r w:rsidR="00697C73" w:rsidRPr="00697C73">
              <w:rPr>
                <w:rStyle w:val="DeltaViewInsertion"/>
                <w:b/>
                <w:i/>
                <w:color w:val="000000"/>
                <w:u w:val="none"/>
              </w:rPr>
              <w:t>saagentos</w:t>
            </w:r>
            <w:r w:rsidRPr="00D10430">
              <w:rPr>
                <w:rStyle w:val="DeltaViewInsertion"/>
                <w:color w:val="000000"/>
                <w:u w:val="none"/>
              </w:rPr>
              <w:t xml:space="preserve"> da </w:t>
            </w:r>
            <w:r w:rsidR="00697C73" w:rsidRPr="00697C73">
              <w:rPr>
                <w:rStyle w:val="DeltaViewInsertion"/>
                <w:b/>
                <w:i/>
                <w:color w:val="000000"/>
                <w:u w:val="none"/>
              </w:rPr>
              <w:t>nek</w:t>
            </w:r>
            <w:r w:rsidRPr="00D10430">
              <w:rPr>
                <w:rStyle w:val="DeltaViewInsertion"/>
                <w:color w:val="000000"/>
                <w:u w:val="none"/>
              </w:rPr>
              <w:t xml:space="preserve">-s maT mier moTxovnili da </w:t>
            </w:r>
            <w:r w:rsidR="00556CEE" w:rsidRPr="00556CEE">
              <w:rPr>
                <w:b/>
                <w:i/>
              </w:rPr>
              <w:t xml:space="preserve">navTobis da gazis </w:t>
            </w:r>
            <w:r w:rsidRPr="00697C73">
              <w:rPr>
                <w:b/>
                <w:i/>
              </w:rPr>
              <w:t>operaciebTan</w:t>
            </w:r>
            <w:r w:rsidRPr="00D10430">
              <w:rPr>
                <w:rStyle w:val="DeltaViewInsertion"/>
                <w:i/>
                <w:color w:val="000000"/>
                <w:u w:val="none"/>
              </w:rPr>
              <w:t xml:space="preserve"> </w:t>
            </w:r>
            <w:r w:rsidRPr="00D10430">
              <w:t>dakavSirebuli</w:t>
            </w:r>
            <w:r w:rsidRPr="00D10430">
              <w:rPr>
                <w:rStyle w:val="DeltaViewInsertion"/>
                <w:color w:val="000000"/>
                <w:u w:val="none"/>
              </w:rPr>
              <w:t xml:space="preserve"> yvela Sesabamisi monacemis da angariSis asli. </w:t>
            </w:r>
          </w:p>
        </w:tc>
      </w:tr>
      <w:tr w:rsidR="00A0717B" w:rsidRPr="007C2D5D" w14:paraId="00DCDC0E" w14:textId="77777777" w:rsidTr="00295506">
        <w:tc>
          <w:tcPr>
            <w:tcW w:w="5387" w:type="dxa"/>
          </w:tcPr>
          <w:p w14:paraId="77EE5048" w14:textId="77777777" w:rsidR="0034493C" w:rsidRDefault="00A36FC9" w:rsidP="006F6E16">
            <w:pPr>
              <w:numPr>
                <w:ilvl w:val="1"/>
                <w:numId w:val="9"/>
              </w:numPr>
              <w:tabs>
                <w:tab w:val="clear" w:pos="360"/>
                <w:tab w:val="left" w:pos="317"/>
                <w:tab w:val="left" w:pos="7797"/>
              </w:tabs>
              <w:spacing w:before="240" w:after="240"/>
              <w:ind w:left="175" w:right="33" w:hanging="175"/>
              <w:jc w:val="both"/>
              <w:rPr>
                <w:color w:val="000000"/>
              </w:rPr>
            </w:pPr>
            <w:r w:rsidRPr="00F53B7F">
              <w:rPr>
                <w:color w:val="000000"/>
                <w:lang w:val="pl-PL"/>
              </w:rPr>
              <w:t xml:space="preserve"> </w:t>
            </w:r>
            <w:r w:rsidR="00A0717B" w:rsidRPr="00D908D7">
              <w:rPr>
                <w:color w:val="000000"/>
              </w:rPr>
              <w:t xml:space="preserve">The </w:t>
            </w:r>
            <w:r w:rsidR="00997E97" w:rsidRPr="00997E97">
              <w:rPr>
                <w:b/>
                <w:i/>
                <w:color w:val="000000"/>
              </w:rPr>
              <w:t>Operating Company</w:t>
            </w:r>
            <w:r w:rsidR="00A0717B" w:rsidRPr="00D908D7">
              <w:rPr>
                <w:color w:val="000000"/>
              </w:rPr>
              <w:t xml:space="preserve"> shall conduct </w:t>
            </w:r>
            <w:r w:rsidR="00CB4541" w:rsidRPr="00CB4541">
              <w:rPr>
                <w:b/>
                <w:i/>
                <w:color w:val="000000"/>
              </w:rPr>
              <w:t>Oil And Gas</w:t>
            </w:r>
            <w:r w:rsidR="00A0717B" w:rsidRPr="00D908D7">
              <w:rPr>
                <w:color w:val="000000"/>
              </w:rPr>
              <w:t xml:space="preserve"> </w:t>
            </w:r>
            <w:r w:rsidR="00653A58" w:rsidRPr="00653A58">
              <w:rPr>
                <w:b/>
                <w:i/>
                <w:color w:val="000000"/>
              </w:rPr>
              <w:t>Operations</w:t>
            </w:r>
            <w:r w:rsidR="00A0717B" w:rsidRPr="00D908D7">
              <w:rPr>
                <w:color w:val="000000"/>
              </w:rPr>
              <w:t xml:space="preserve"> on a no profit no loss basis (principle) in accordance with </w:t>
            </w:r>
            <w:r w:rsidR="00CB4541" w:rsidRPr="00CB4541">
              <w:rPr>
                <w:b/>
                <w:i/>
                <w:color w:val="000000"/>
              </w:rPr>
              <w:t>Georgian Law</w:t>
            </w:r>
            <w:r w:rsidR="00ED11DC">
              <w:rPr>
                <w:b/>
                <w:i/>
                <w:color w:val="000000"/>
              </w:rPr>
              <w:t xml:space="preserve"> </w:t>
            </w:r>
            <w:r w:rsidR="009757C8">
              <w:rPr>
                <w:color w:val="000000"/>
              </w:rPr>
              <w:t xml:space="preserve">without possession any </w:t>
            </w:r>
            <w:r w:rsidR="0058085A" w:rsidRPr="0058085A">
              <w:rPr>
                <w:b/>
                <w:i/>
                <w:color w:val="000000"/>
              </w:rPr>
              <w:t>Assets</w:t>
            </w:r>
            <w:r w:rsidR="00A0717B" w:rsidRPr="00D908D7">
              <w:rPr>
                <w:color w:val="000000"/>
              </w:rPr>
              <w:t>.</w:t>
            </w:r>
          </w:p>
        </w:tc>
        <w:tc>
          <w:tcPr>
            <w:tcW w:w="5023" w:type="dxa"/>
          </w:tcPr>
          <w:p w14:paraId="0C8AC528" w14:textId="77777777" w:rsidR="00ED11DC" w:rsidRDefault="00ED11DC" w:rsidP="005D392C">
            <w:pPr>
              <w:pStyle w:val="Heading2"/>
              <w:outlineLvl w:val="1"/>
              <w:rPr>
                <w:rStyle w:val="DeltaViewInsertion"/>
                <w:i/>
                <w:color w:val="000000"/>
                <w:u w:val="none"/>
              </w:rPr>
            </w:pPr>
          </w:p>
          <w:p w14:paraId="42BA51B1" w14:textId="0EC99842" w:rsidR="00A0717B" w:rsidRPr="00D10430" w:rsidRDefault="00A0717B" w:rsidP="005D392C">
            <w:pPr>
              <w:pStyle w:val="Heading2"/>
              <w:outlineLvl w:val="1"/>
            </w:pPr>
            <w:r w:rsidRPr="00D10430">
              <w:rPr>
                <w:rStyle w:val="DeltaViewInsertion"/>
                <w:i/>
                <w:color w:val="000000"/>
                <w:u w:val="none"/>
              </w:rPr>
              <w:t xml:space="preserve">8.6. </w:t>
            </w:r>
            <w:r w:rsidRPr="00D10430">
              <w:rPr>
                <w:rStyle w:val="DeltaViewInsertion"/>
                <w:b/>
                <w:i/>
                <w:color w:val="000000"/>
                <w:u w:val="none"/>
              </w:rPr>
              <w:t>saopracio kompania</w:t>
            </w:r>
            <w:r w:rsidRPr="00D10430">
              <w:rPr>
                <w:rStyle w:val="DeltaViewFormatChange"/>
                <w:color w:val="000000"/>
              </w:rPr>
              <w:t xml:space="preserve"> valdebulia awarmoos </w:t>
            </w:r>
            <w:r w:rsidR="00556CEE" w:rsidRPr="00556CEE">
              <w:rPr>
                <w:b/>
                <w:i/>
              </w:rPr>
              <w:t xml:space="preserve">navTobis da gazis </w:t>
            </w:r>
            <w:r w:rsidR="00697C73" w:rsidRPr="00697C73">
              <w:rPr>
                <w:b/>
                <w:i/>
              </w:rPr>
              <w:t>operaciebi</w:t>
            </w:r>
            <w:r w:rsidRPr="00D10430">
              <w:t xml:space="preserve"> </w:t>
            </w:r>
            <w:r w:rsidR="00CD48CE">
              <w:rPr>
                <w:rStyle w:val="DeltaViewInsertion"/>
                <w:color w:val="000000"/>
                <w:u w:val="none"/>
              </w:rPr>
              <w:t>arakomerciuli</w:t>
            </w:r>
            <w:r w:rsidRPr="00D10430">
              <w:rPr>
                <w:rStyle w:val="DeltaViewInsertion"/>
                <w:color w:val="000000"/>
                <w:u w:val="none"/>
              </w:rPr>
              <w:t xml:space="preserve"> sawarmos principiT, </w:t>
            </w:r>
            <w:r w:rsidR="00BA7BE6" w:rsidRPr="00BA7BE6">
              <w:rPr>
                <w:rStyle w:val="DeltaViewInsertion"/>
                <w:b/>
                <w:i/>
                <w:color w:val="000000"/>
                <w:sz w:val="24"/>
                <w:szCs w:val="24"/>
                <w:u w:val="none"/>
              </w:rPr>
              <w:t>saqarTvelos kanonmdeblobis</w:t>
            </w:r>
            <w:r w:rsidR="009757C8">
              <w:rPr>
                <w:rStyle w:val="DeltaViewInsertion"/>
                <w:color w:val="000000"/>
                <w:u w:val="none"/>
              </w:rPr>
              <w:t xml:space="preserve"> Sesabamisad, nebismieri aqtivis flobis gareSe</w:t>
            </w:r>
            <w:r w:rsidRPr="00D10430">
              <w:rPr>
                <w:rStyle w:val="DeltaViewInsertion"/>
                <w:i/>
                <w:color w:val="000000"/>
                <w:u w:val="none"/>
              </w:rPr>
              <w:t>.</w:t>
            </w:r>
            <w:r w:rsidRPr="00D10430">
              <w:rPr>
                <w:rStyle w:val="DeltaViewInsertion"/>
                <w:color w:val="000000"/>
                <w:u w:val="none"/>
              </w:rPr>
              <w:t xml:space="preserve"> </w:t>
            </w:r>
          </w:p>
        </w:tc>
      </w:tr>
    </w:tbl>
    <w:p w14:paraId="33F2B604" w14:textId="77777777" w:rsidR="0085756E" w:rsidRPr="00F53B7F" w:rsidRDefault="0085756E">
      <w:pPr>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14:paraId="54E102C5" w14:textId="77777777" w:rsidTr="00295506">
        <w:trPr>
          <w:trHeight w:val="547"/>
        </w:trPr>
        <w:tc>
          <w:tcPr>
            <w:tcW w:w="5387" w:type="dxa"/>
          </w:tcPr>
          <w:p w14:paraId="013D8263" w14:textId="77777777" w:rsidR="00887429" w:rsidRPr="00D908D7" w:rsidRDefault="00CB4541" w:rsidP="009F3F37">
            <w:pPr>
              <w:tabs>
                <w:tab w:val="left" w:pos="7797"/>
              </w:tabs>
              <w:ind w:right="33"/>
              <w:jc w:val="center"/>
              <w:rPr>
                <w:b/>
                <w:color w:val="000000"/>
              </w:rPr>
            </w:pPr>
            <w:r w:rsidRPr="00CB4541">
              <w:rPr>
                <w:b/>
                <w:i/>
                <w:color w:val="000000"/>
              </w:rPr>
              <w:lastRenderedPageBreak/>
              <w:t>ARTICLE</w:t>
            </w:r>
            <w:r w:rsidR="00887429" w:rsidRPr="00D908D7">
              <w:rPr>
                <w:b/>
                <w:color w:val="000000"/>
              </w:rPr>
              <w:t xml:space="preserve"> 9</w:t>
            </w:r>
          </w:p>
          <w:p w14:paraId="2FBFC128" w14:textId="77777777" w:rsidR="00887429" w:rsidRPr="00ED11DC" w:rsidRDefault="00997E97" w:rsidP="009F3F37">
            <w:pPr>
              <w:tabs>
                <w:tab w:val="left" w:pos="7797"/>
              </w:tabs>
              <w:ind w:right="33"/>
              <w:jc w:val="center"/>
              <w:rPr>
                <w:b/>
                <w:color w:val="000000"/>
              </w:rPr>
            </w:pPr>
            <w:r w:rsidRPr="00ED11DC">
              <w:rPr>
                <w:b/>
                <w:color w:val="000000"/>
              </w:rPr>
              <w:t xml:space="preserve">MINIMUM </w:t>
            </w:r>
            <w:r w:rsidR="00A203F9" w:rsidRPr="00ED11DC">
              <w:rPr>
                <w:b/>
                <w:color w:val="000000"/>
              </w:rPr>
              <w:t>WORK PROGRAM</w:t>
            </w:r>
          </w:p>
        </w:tc>
        <w:tc>
          <w:tcPr>
            <w:tcW w:w="5023" w:type="dxa"/>
          </w:tcPr>
          <w:p w14:paraId="6A61EBAA" w14:textId="3C3E3B62" w:rsidR="00887429" w:rsidRPr="0085756E" w:rsidRDefault="00697C73" w:rsidP="00887429">
            <w:pPr>
              <w:jc w:val="center"/>
              <w:rPr>
                <w:rFonts w:ascii="AcadMtavr" w:hAnsi="AcadMtavr"/>
                <w:b/>
              </w:rPr>
            </w:pPr>
            <w:r w:rsidRPr="00697C73">
              <w:rPr>
                <w:rFonts w:ascii="AcadMtavr" w:hAnsi="AcadMtavr"/>
                <w:b/>
              </w:rPr>
              <w:t>muxli</w:t>
            </w:r>
            <w:r w:rsidR="00887429" w:rsidRPr="0085756E">
              <w:rPr>
                <w:rFonts w:ascii="AcadMtavr" w:hAnsi="AcadMtavr"/>
                <w:b/>
              </w:rPr>
              <w:t xml:space="preserve"> 9</w:t>
            </w:r>
          </w:p>
          <w:p w14:paraId="499ADB6F" w14:textId="4F915ED5" w:rsidR="00887429" w:rsidRPr="003B4A4E" w:rsidRDefault="00697C73" w:rsidP="00887429">
            <w:pPr>
              <w:jc w:val="center"/>
              <w:rPr>
                <w:rFonts w:ascii="AcadNusx" w:hAnsi="AcadNusx"/>
                <w:b/>
              </w:rPr>
            </w:pPr>
            <w:r w:rsidRPr="003B4A4E">
              <w:rPr>
                <w:rFonts w:ascii="AcadMtavr" w:hAnsi="AcadMtavr"/>
                <w:b/>
              </w:rPr>
              <w:t>minimaluri samuSao programa</w:t>
            </w:r>
          </w:p>
        </w:tc>
      </w:tr>
      <w:tr w:rsidR="00A0717B" w:rsidRPr="00456691" w14:paraId="7B6E18A8" w14:textId="77777777" w:rsidTr="00295506">
        <w:tc>
          <w:tcPr>
            <w:tcW w:w="5387" w:type="dxa"/>
          </w:tcPr>
          <w:p w14:paraId="57342A6A" w14:textId="77777777" w:rsidR="00A0717B" w:rsidRPr="00D908D7" w:rsidRDefault="00A0717B" w:rsidP="00245FB7">
            <w:pPr>
              <w:numPr>
                <w:ilvl w:val="1"/>
                <w:numId w:val="10"/>
              </w:numPr>
              <w:tabs>
                <w:tab w:val="clear" w:pos="360"/>
                <w:tab w:val="num" w:pos="459"/>
                <w:tab w:val="left" w:pos="7797"/>
              </w:tabs>
              <w:spacing w:before="240" w:after="240"/>
              <w:ind w:left="0" w:right="33" w:firstLine="0"/>
              <w:jc w:val="both"/>
              <w:rPr>
                <w:color w:val="000000"/>
              </w:rPr>
            </w:pPr>
            <w:r w:rsidRPr="00D908D7">
              <w:t xml:space="preserve">Pursuant to this </w:t>
            </w:r>
            <w:r w:rsidR="00CB4541" w:rsidRPr="00CB4541">
              <w:rPr>
                <w:b/>
                <w:i/>
              </w:rPr>
              <w:t>Contract</w:t>
            </w:r>
            <w:r w:rsidRPr="00D908D7">
              <w:t xml:space="preserve"> and the deadlines specified herein, the </w:t>
            </w:r>
            <w:r w:rsidR="00CB4541" w:rsidRPr="00CB4541">
              <w:rPr>
                <w:b/>
                <w:i/>
              </w:rPr>
              <w:t>Contractor</w:t>
            </w:r>
            <w:r w:rsidRPr="00D908D7">
              <w:t xml:space="preserve"> shall perform the Minimal </w:t>
            </w:r>
            <w:r w:rsidR="00A203F9" w:rsidRPr="00A203F9">
              <w:rPr>
                <w:b/>
                <w:i/>
              </w:rPr>
              <w:t>Work Program</w:t>
            </w:r>
            <w:r w:rsidRPr="00D908D7">
              <w:t xml:space="preserve">. Failure to perform the Minimal </w:t>
            </w:r>
            <w:r w:rsidR="00A203F9" w:rsidRPr="00A203F9">
              <w:rPr>
                <w:b/>
                <w:i/>
              </w:rPr>
              <w:t>Work Program</w:t>
            </w:r>
            <w:r w:rsidRPr="00D908D7">
              <w:t xml:space="preserve"> hereunder shall give raise to automatic termination of the </w:t>
            </w:r>
            <w:r w:rsidR="00997E97" w:rsidRPr="00997E97">
              <w:rPr>
                <w:b/>
                <w:i/>
              </w:rPr>
              <w:t>License</w:t>
            </w:r>
            <w:r w:rsidRPr="00D908D7">
              <w:t xml:space="preserve"> and this </w:t>
            </w:r>
            <w:r w:rsidR="00CB4541" w:rsidRPr="00CB4541">
              <w:rPr>
                <w:b/>
                <w:i/>
              </w:rPr>
              <w:t>Contract</w:t>
            </w:r>
            <w:r w:rsidRPr="00D908D7">
              <w:t xml:space="preserve">.  Notwithstanding the foregoing, the obligations and liabilities of the </w:t>
            </w:r>
            <w:r w:rsidR="00CB4541" w:rsidRPr="00CB4541">
              <w:rPr>
                <w:b/>
                <w:i/>
              </w:rPr>
              <w:t>Contractor</w:t>
            </w:r>
            <w:r w:rsidRPr="00D908D7">
              <w:t xml:space="preserve"> arising prior to such termination and which pursuant to this </w:t>
            </w:r>
            <w:r w:rsidR="00CB4541" w:rsidRPr="00CB4541">
              <w:rPr>
                <w:b/>
                <w:i/>
              </w:rPr>
              <w:t>Contract</w:t>
            </w:r>
            <w:r w:rsidRPr="00D908D7">
              <w:t xml:space="preserve"> are defined as surviving after the termination hereof and which </w:t>
            </w:r>
            <w:r w:rsidR="004601D7" w:rsidRPr="004601D7">
              <w:rPr>
                <w:b/>
                <w:i/>
              </w:rPr>
              <w:t>include</w:t>
            </w:r>
            <w:r w:rsidRPr="00D908D7">
              <w:t xml:space="preserve"> the obligations in respect of any environmental liabilities, arising prior to such termination, shall survive such termination.</w:t>
            </w:r>
          </w:p>
        </w:tc>
        <w:tc>
          <w:tcPr>
            <w:tcW w:w="5023" w:type="dxa"/>
          </w:tcPr>
          <w:p w14:paraId="074BFF1A" w14:textId="77777777" w:rsidR="00BD61FB" w:rsidRDefault="00BD61FB" w:rsidP="005D392C">
            <w:pPr>
              <w:pStyle w:val="Heading2"/>
              <w:outlineLvl w:val="1"/>
            </w:pPr>
          </w:p>
          <w:p w14:paraId="09862CB7" w14:textId="3761A524" w:rsidR="00A0717B" w:rsidRPr="00D10430" w:rsidRDefault="00A0717B" w:rsidP="005D392C">
            <w:pPr>
              <w:pStyle w:val="Heading2"/>
              <w:outlineLvl w:val="1"/>
              <w:rPr>
                <w:i/>
              </w:rPr>
            </w:pPr>
            <w:r w:rsidRPr="00D10430">
              <w:t xml:space="preserve">9.1. winamdebare </w:t>
            </w:r>
            <w:r w:rsidR="00697C73" w:rsidRPr="00697C73">
              <w:rPr>
                <w:b/>
                <w:i/>
              </w:rPr>
              <w:t>xelSekrulebis</w:t>
            </w:r>
            <w:r w:rsidRPr="00D10430">
              <w:t xml:space="preserve"> Tanaxmad da aqve gansazRvrul vadebSi </w:t>
            </w:r>
            <w:r w:rsidR="00697C73" w:rsidRPr="00697C73">
              <w:rPr>
                <w:b/>
                <w:i/>
              </w:rPr>
              <w:t>kontraqtori</w:t>
            </w:r>
            <w:r w:rsidRPr="00D10430">
              <w:rPr>
                <w:i/>
              </w:rPr>
              <w:t xml:space="preserve"> </w:t>
            </w:r>
            <w:r w:rsidRPr="00D10430">
              <w:t xml:space="preserve">Seasrulebs </w:t>
            </w:r>
            <w:r w:rsidR="00697C73" w:rsidRPr="00697C73">
              <w:rPr>
                <w:b/>
                <w:i/>
              </w:rPr>
              <w:t>minimalur samuSao programas</w:t>
            </w:r>
            <w:r w:rsidRPr="00D10430">
              <w:t xml:space="preserve">. winamdebare </w:t>
            </w:r>
            <w:r w:rsidR="00697C73" w:rsidRPr="00697C73">
              <w:rPr>
                <w:b/>
                <w:i/>
              </w:rPr>
              <w:t>xelSekrulebiT</w:t>
            </w:r>
            <w:r w:rsidRPr="00D10430">
              <w:t xml:space="preserve"> gansazRvruli </w:t>
            </w:r>
            <w:r w:rsidR="00697C73" w:rsidRPr="00697C73">
              <w:rPr>
                <w:b/>
                <w:i/>
              </w:rPr>
              <w:t xml:space="preserve">minimaluri </w:t>
            </w:r>
            <w:r w:rsidR="00367014" w:rsidRPr="00367014">
              <w:rPr>
                <w:b/>
                <w:i/>
              </w:rPr>
              <w:t>samuSao programis</w:t>
            </w:r>
            <w:r w:rsidRPr="00D10430">
              <w:t xml:space="preserve"> Seusrulebloba gamoiwvevs </w:t>
            </w:r>
            <w:r w:rsidR="00697C73" w:rsidRPr="00697C73">
              <w:rPr>
                <w:b/>
                <w:i/>
              </w:rPr>
              <w:t>licenziis</w:t>
            </w:r>
            <w:r w:rsidRPr="00D10430">
              <w:rPr>
                <w:i/>
              </w:rPr>
              <w:t>a</w:t>
            </w:r>
            <w:r w:rsidRPr="00D10430">
              <w:t xml:space="preserve"> da </w:t>
            </w:r>
            <w:r w:rsidR="00697C73" w:rsidRPr="00697C73">
              <w:rPr>
                <w:b/>
                <w:i/>
              </w:rPr>
              <w:t>xelSekrulebis</w:t>
            </w:r>
            <w:r w:rsidRPr="00D10430">
              <w:t xml:space="preserve"> moqmedebis avtomatur Sewyvetas, im pirobiT, rom ZalaSi darCeba </w:t>
            </w:r>
            <w:r w:rsidR="00697C73" w:rsidRPr="00697C73">
              <w:rPr>
                <w:b/>
                <w:i/>
              </w:rPr>
              <w:t>kontraqtoris</w:t>
            </w:r>
            <w:r w:rsidRPr="00D10430">
              <w:t xml:space="preserve"> aseT Sewyvetamde warmoSobili nebismieri iseTi valdebuleba da pasuxismgebloba, rac Tanaxmad am </w:t>
            </w:r>
            <w:r w:rsidR="00697C73" w:rsidRPr="00697C73">
              <w:rPr>
                <w:b/>
                <w:i/>
              </w:rPr>
              <w:t>xelSekrulebis</w:t>
            </w:r>
            <w:r w:rsidRPr="00D10430">
              <w:rPr>
                <w:i/>
              </w:rPr>
              <w:t>a</w:t>
            </w:r>
            <w:r w:rsidRPr="00D10430">
              <w:t xml:space="preserve"> ZalaSi rCeba misi moqmedebis Sewyvetis Semdegac da romelic </w:t>
            </w:r>
            <w:r w:rsidR="004601D7" w:rsidRPr="00697C73">
              <w:t>moicavs</w:t>
            </w:r>
            <w:r w:rsidRPr="00D10430">
              <w:t xml:space="preserve"> valdebulebebs nebismier aseT Sewyvetis TariRamde warmoSobil garemos dacviT pasuxismgeblobebTan dakavSirebiT; </w:t>
            </w:r>
          </w:p>
        </w:tc>
      </w:tr>
      <w:tr w:rsidR="00A0717B" w:rsidRPr="007C2D5D" w14:paraId="5C808443" w14:textId="77777777" w:rsidTr="00295506">
        <w:tc>
          <w:tcPr>
            <w:tcW w:w="5387" w:type="dxa"/>
          </w:tcPr>
          <w:p w14:paraId="49B4DD5E" w14:textId="77777777" w:rsidR="00A0717B" w:rsidRPr="00D908D7" w:rsidRDefault="00A0717B" w:rsidP="00245FB7">
            <w:pPr>
              <w:tabs>
                <w:tab w:val="num" w:pos="459"/>
                <w:tab w:val="left" w:pos="7797"/>
              </w:tabs>
              <w:spacing w:before="240" w:after="240"/>
              <w:ind w:right="33"/>
              <w:jc w:val="both"/>
              <w:rPr>
                <w:color w:val="000000"/>
              </w:rPr>
            </w:pPr>
            <w:r w:rsidRPr="00D908D7">
              <w:rPr>
                <w:color w:val="000000"/>
              </w:rPr>
              <w:t xml:space="preserve">9.2 The </w:t>
            </w:r>
            <w:r w:rsidR="00997E97" w:rsidRPr="00997E97">
              <w:rPr>
                <w:b/>
                <w:i/>
                <w:color w:val="000000"/>
              </w:rPr>
              <w:t xml:space="preserve">Minimum </w:t>
            </w:r>
            <w:r w:rsidR="00A203F9" w:rsidRPr="00A203F9">
              <w:rPr>
                <w:b/>
                <w:i/>
                <w:color w:val="000000"/>
              </w:rPr>
              <w:t>Work Program</w:t>
            </w:r>
            <w:r w:rsidRPr="00D908D7">
              <w:rPr>
                <w:color w:val="000000"/>
              </w:rPr>
              <w:t xml:space="preserve"> is defined as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set out in </w:t>
            </w:r>
            <w:r w:rsidR="00997E97" w:rsidRPr="00997E97">
              <w:rPr>
                <w:b/>
                <w:i/>
                <w:color w:val="000000"/>
              </w:rPr>
              <w:t xml:space="preserve">Annex </w:t>
            </w:r>
            <w:r w:rsidRPr="00D908D7">
              <w:rPr>
                <w:color w:val="000000"/>
              </w:rPr>
              <w:t>D.</w:t>
            </w:r>
          </w:p>
        </w:tc>
        <w:tc>
          <w:tcPr>
            <w:tcW w:w="5023" w:type="dxa"/>
          </w:tcPr>
          <w:p w14:paraId="3A9D2E33" w14:textId="77777777" w:rsidR="00ED11DC" w:rsidRDefault="00ED11DC" w:rsidP="005D392C">
            <w:pPr>
              <w:pStyle w:val="Heading2"/>
              <w:outlineLvl w:val="1"/>
            </w:pPr>
          </w:p>
          <w:p w14:paraId="3B022635" w14:textId="0FBA7704" w:rsidR="00A0717B" w:rsidRPr="00D10430" w:rsidRDefault="00A0717B" w:rsidP="005D392C">
            <w:pPr>
              <w:pStyle w:val="Heading2"/>
              <w:outlineLvl w:val="1"/>
            </w:pPr>
            <w:r w:rsidRPr="00D10430">
              <w:t xml:space="preserve">9.2. </w:t>
            </w:r>
            <w:r w:rsidR="00697C73" w:rsidRPr="001428CC">
              <w:t>minimaluri samuSao programa</w:t>
            </w:r>
            <w:r w:rsidRPr="00D10430">
              <w:t xml:space="preserve"> gansazRvrulia rogorc „</w:t>
            </w:r>
            <w:r w:rsidR="00816763">
              <w:rPr>
                <w:rFonts w:ascii="Times New Roman" w:hAnsi="Times New Roman" w:cs="Times New Roman"/>
              </w:rPr>
              <w:t>D</w:t>
            </w:r>
            <w:r w:rsidRPr="00D10430">
              <w:t xml:space="preserve">” </w:t>
            </w:r>
            <w:r w:rsidR="00697C73" w:rsidRPr="001428CC">
              <w:t>danarTSi</w:t>
            </w:r>
            <w:r w:rsidRPr="00D10430">
              <w:t xml:space="preserve"> aRwerili </w:t>
            </w:r>
            <w:r w:rsidR="00697C73" w:rsidRPr="001428CC">
              <w:t>navTobisa da gazis operaciebi</w:t>
            </w:r>
            <w:r w:rsidRPr="00D10430">
              <w:t xml:space="preserve">. </w:t>
            </w:r>
          </w:p>
        </w:tc>
      </w:tr>
      <w:tr w:rsidR="00A0717B" w:rsidRPr="009D6241" w14:paraId="1F4012B7" w14:textId="77777777" w:rsidTr="00295506">
        <w:tc>
          <w:tcPr>
            <w:tcW w:w="5387" w:type="dxa"/>
          </w:tcPr>
          <w:p w14:paraId="495EE358" w14:textId="28E24916" w:rsidR="00A0717B" w:rsidRPr="00D908D7" w:rsidRDefault="00A0717B" w:rsidP="00245FB7">
            <w:pPr>
              <w:tabs>
                <w:tab w:val="num" w:pos="459"/>
                <w:tab w:val="left" w:pos="7797"/>
              </w:tabs>
              <w:spacing w:before="240" w:after="240"/>
              <w:ind w:right="33"/>
              <w:jc w:val="both"/>
              <w:rPr>
                <w:color w:val="000000"/>
              </w:rPr>
            </w:pPr>
          </w:p>
        </w:tc>
        <w:tc>
          <w:tcPr>
            <w:tcW w:w="5023" w:type="dxa"/>
          </w:tcPr>
          <w:p w14:paraId="58447B1D" w14:textId="77777777" w:rsidR="00ED11DC" w:rsidRDefault="00ED11DC" w:rsidP="005D392C">
            <w:pPr>
              <w:pStyle w:val="Heading2"/>
              <w:outlineLvl w:val="1"/>
            </w:pPr>
          </w:p>
          <w:p w14:paraId="5633E0B3" w14:textId="56448B83" w:rsidR="00A0717B" w:rsidRPr="00D10430" w:rsidRDefault="00A0717B" w:rsidP="005D392C">
            <w:pPr>
              <w:pStyle w:val="Heading2"/>
              <w:outlineLvl w:val="1"/>
            </w:pPr>
          </w:p>
        </w:tc>
      </w:tr>
      <w:tr w:rsidR="00A0717B" w14:paraId="00B55BD5" w14:textId="77777777" w:rsidTr="00295506">
        <w:tc>
          <w:tcPr>
            <w:tcW w:w="5387" w:type="dxa"/>
          </w:tcPr>
          <w:p w14:paraId="781AA83B" w14:textId="53FDDB3C" w:rsidR="00A0717B" w:rsidRPr="00D908D7" w:rsidRDefault="00A0717B" w:rsidP="00456691">
            <w:pPr>
              <w:tabs>
                <w:tab w:val="num" w:pos="459"/>
                <w:tab w:val="left" w:pos="7797"/>
              </w:tabs>
              <w:ind w:right="33"/>
              <w:rPr>
                <w:color w:val="000000"/>
              </w:rPr>
            </w:pPr>
            <w:r w:rsidRPr="00D908D7">
              <w:t>9.</w:t>
            </w:r>
            <w:r w:rsidR="009D6241">
              <w:t>3</w:t>
            </w:r>
            <w:r w:rsidRPr="00D908D7">
              <w:t xml:space="preserve"> </w:t>
            </w:r>
            <w:r w:rsidR="00456691">
              <w:t>Except the cases set forth under the Article 33.4, f</w:t>
            </w:r>
            <w:r w:rsidRPr="00D908D7">
              <w:t xml:space="preserve">ailure to perform the Minimal </w:t>
            </w:r>
            <w:r w:rsidR="00A203F9" w:rsidRPr="00A203F9">
              <w:rPr>
                <w:b/>
                <w:i/>
              </w:rPr>
              <w:t>Work Program</w:t>
            </w:r>
            <w:r w:rsidRPr="00D908D7">
              <w:t xml:space="preserve"> shall cause termination of the </w:t>
            </w:r>
            <w:r w:rsidR="00997E97" w:rsidRPr="00997E97">
              <w:rPr>
                <w:b/>
                <w:i/>
              </w:rPr>
              <w:t>License</w:t>
            </w:r>
            <w:r w:rsidRPr="00D908D7">
              <w:t xml:space="preserve"> and this </w:t>
            </w:r>
            <w:r w:rsidR="00CB4541" w:rsidRPr="00CB4541">
              <w:rPr>
                <w:b/>
                <w:i/>
              </w:rPr>
              <w:t>Contract</w:t>
            </w:r>
            <w:r w:rsidRPr="00D908D7">
              <w:t xml:space="preserve"> and penalties listed below:</w:t>
            </w:r>
          </w:p>
        </w:tc>
        <w:tc>
          <w:tcPr>
            <w:tcW w:w="5023" w:type="dxa"/>
          </w:tcPr>
          <w:p w14:paraId="31B4D0A7" w14:textId="4CD07386" w:rsidR="00A0717B" w:rsidRPr="00D10430" w:rsidRDefault="00A0717B" w:rsidP="005D392C">
            <w:pPr>
              <w:pStyle w:val="Heading2"/>
              <w:outlineLvl w:val="1"/>
            </w:pPr>
            <w:bookmarkStart w:id="130" w:name="_Ref296342645"/>
            <w:r w:rsidRPr="00D10430">
              <w:rPr>
                <w:i/>
              </w:rPr>
              <w:t>9.</w:t>
            </w:r>
            <w:r w:rsidR="009D6241">
              <w:rPr>
                <w:i/>
              </w:rPr>
              <w:t>3</w:t>
            </w:r>
            <w:r w:rsidRPr="00D10430">
              <w:rPr>
                <w:i/>
              </w:rPr>
              <w:t xml:space="preserve"> </w:t>
            </w:r>
            <w:r w:rsidR="00456691">
              <w:t xml:space="preserve">33.4 </w:t>
            </w:r>
            <w:r w:rsidR="00456691" w:rsidRPr="00456691">
              <w:rPr>
                <w:b/>
                <w:i/>
              </w:rPr>
              <w:t>muxliT</w:t>
            </w:r>
            <w:r w:rsidR="00456691">
              <w:t xml:space="preserve"> gaTvaliswinebuli SemTxvevebis garda, </w:t>
            </w:r>
            <w:r w:rsidR="00697C73" w:rsidRPr="00697C73">
              <w:rPr>
                <w:b/>
                <w:i/>
              </w:rPr>
              <w:t>kontraqtoris</w:t>
            </w:r>
            <w:r w:rsidRPr="00D10430">
              <w:t xml:space="preserve"> mier </w:t>
            </w:r>
            <w:r w:rsidR="00697C73" w:rsidRPr="00697C73">
              <w:rPr>
                <w:b/>
                <w:i/>
              </w:rPr>
              <w:t xml:space="preserve">minimaluri </w:t>
            </w:r>
            <w:r w:rsidR="00367014" w:rsidRPr="00367014">
              <w:rPr>
                <w:b/>
                <w:i/>
              </w:rPr>
              <w:t>samuSao programis</w:t>
            </w:r>
            <w:r w:rsidRPr="00D10430">
              <w:t xml:space="preserve"> Seusrulebloba gamoiwvevs </w:t>
            </w:r>
            <w:r w:rsidR="00697C73" w:rsidRPr="00697C73">
              <w:rPr>
                <w:b/>
                <w:i/>
              </w:rPr>
              <w:t>xelSekrulebis</w:t>
            </w:r>
            <w:r w:rsidR="00697C73">
              <w:rPr>
                <w:b/>
                <w:i/>
              </w:rPr>
              <w:t>a</w:t>
            </w:r>
            <w:r w:rsidRPr="00D10430">
              <w:t xml:space="preserve"> da </w:t>
            </w:r>
            <w:r w:rsidR="00697C73" w:rsidRPr="00697C73">
              <w:rPr>
                <w:b/>
                <w:i/>
              </w:rPr>
              <w:t>licenziis</w:t>
            </w:r>
            <w:r w:rsidRPr="00D10430">
              <w:t xml:space="preserve"> Sewyvetas da qvemoT CamoTvlil jarimebs:</w:t>
            </w:r>
            <w:bookmarkEnd w:id="130"/>
            <w:r w:rsidRPr="00D10430">
              <w:t xml:space="preserve"> </w:t>
            </w:r>
          </w:p>
        </w:tc>
      </w:tr>
      <w:tr w:rsidR="00A0717B" w14:paraId="5E7D91A3" w14:textId="77777777" w:rsidTr="00295506">
        <w:tc>
          <w:tcPr>
            <w:tcW w:w="5387" w:type="dxa"/>
          </w:tcPr>
          <w:p w14:paraId="4890A098" w14:textId="21F97EDC" w:rsidR="00A0717B" w:rsidRPr="00D908D7" w:rsidRDefault="00A0717B" w:rsidP="001428CC">
            <w:pPr>
              <w:tabs>
                <w:tab w:val="left" w:pos="1260"/>
                <w:tab w:val="left" w:pos="7797"/>
              </w:tabs>
              <w:autoSpaceDE w:val="0"/>
              <w:autoSpaceDN w:val="0"/>
              <w:adjustRightInd w:val="0"/>
              <w:spacing w:before="240" w:after="240"/>
              <w:ind w:left="601" w:right="33" w:hanging="284"/>
              <w:jc w:val="both"/>
              <w:rPr>
                <w:color w:val="000000"/>
              </w:rPr>
            </w:pPr>
            <w:r w:rsidRPr="00D908D7">
              <w:rPr>
                <w:color w:val="000000"/>
              </w:rPr>
              <w:t xml:space="preserve">(a) in case of failure of fulfillment of the second stage of the </w:t>
            </w:r>
            <w:r w:rsidR="00997E97" w:rsidRPr="00997E97">
              <w:rPr>
                <w:b/>
                <w:i/>
                <w:color w:val="000000"/>
              </w:rPr>
              <w:t xml:space="preserve">Minimum </w:t>
            </w:r>
            <w:r w:rsidR="00A203F9" w:rsidRPr="00A203F9">
              <w:rPr>
                <w:b/>
                <w:i/>
                <w:color w:val="000000"/>
              </w:rPr>
              <w:t>Work Program</w:t>
            </w:r>
            <w:r w:rsidRPr="00D908D7">
              <w:rPr>
                <w:color w:val="000000"/>
              </w:rPr>
              <w:t>, the applicab</w:t>
            </w:r>
            <w:r w:rsidR="001428CC">
              <w:rPr>
                <w:color w:val="000000"/>
              </w:rPr>
              <w:t>le monetary penalty shall be 5</w:t>
            </w:r>
            <w:r w:rsidRPr="00D908D7">
              <w:rPr>
                <w:color w:val="000000"/>
              </w:rPr>
              <w:t xml:space="preserve">00,000  United </w:t>
            </w:r>
            <w:r w:rsidR="00EA1792" w:rsidRPr="00ED11DC">
              <w:rPr>
                <w:color w:val="000000"/>
              </w:rPr>
              <w:t>State</w:t>
            </w:r>
            <w:r w:rsidRPr="00ED11DC">
              <w:rPr>
                <w:color w:val="000000"/>
              </w:rPr>
              <w:t>s</w:t>
            </w:r>
            <w:r w:rsidRPr="00D908D7">
              <w:rPr>
                <w:color w:val="000000"/>
              </w:rPr>
              <w:t xml:space="preserve"> </w:t>
            </w:r>
            <w:r w:rsidR="00CB4541" w:rsidRPr="00CB4541">
              <w:rPr>
                <w:b/>
                <w:i/>
                <w:color w:val="000000"/>
              </w:rPr>
              <w:t>Dollar</w:t>
            </w:r>
            <w:r w:rsidRPr="00D908D7">
              <w:rPr>
                <w:color w:val="000000"/>
              </w:rPr>
              <w:t>s (</w:t>
            </w:r>
            <w:r w:rsidR="00CB4541" w:rsidRPr="00CB4541">
              <w:rPr>
                <w:b/>
                <w:i/>
                <w:color w:val="000000"/>
              </w:rPr>
              <w:t>US$</w:t>
            </w:r>
            <w:r w:rsidRPr="00D908D7">
              <w:rPr>
                <w:color w:val="000000"/>
              </w:rPr>
              <w:t xml:space="preserve"> </w:t>
            </w:r>
            <w:r w:rsidR="001428CC">
              <w:rPr>
                <w:color w:val="000000"/>
              </w:rPr>
              <w:t>five hundred thousand</w:t>
            </w:r>
            <w:r w:rsidRPr="00D908D7">
              <w:rPr>
                <w:color w:val="000000"/>
              </w:rPr>
              <w:t xml:space="preserve">). </w:t>
            </w:r>
          </w:p>
        </w:tc>
        <w:tc>
          <w:tcPr>
            <w:tcW w:w="5023" w:type="dxa"/>
          </w:tcPr>
          <w:p w14:paraId="6F6DB31F" w14:textId="237DA20A" w:rsidR="00A0717B" w:rsidRPr="00D10430" w:rsidRDefault="00A0717B" w:rsidP="001428CC">
            <w:pPr>
              <w:pStyle w:val="Heading4"/>
              <w:ind w:left="742" w:hanging="567"/>
              <w:outlineLvl w:val="3"/>
              <w:rPr>
                <w:sz w:val="22"/>
                <w:szCs w:val="22"/>
              </w:rPr>
            </w:pPr>
            <w:r w:rsidRPr="00D10430">
              <w:rPr>
                <w:sz w:val="22"/>
                <w:szCs w:val="22"/>
              </w:rPr>
              <w:t xml:space="preserve">(a) </w:t>
            </w:r>
            <w:r w:rsidR="00697C73" w:rsidRPr="00697C73">
              <w:rPr>
                <w:b/>
                <w:i/>
                <w:sz w:val="22"/>
                <w:szCs w:val="22"/>
              </w:rPr>
              <w:t xml:space="preserve">minimaluri </w:t>
            </w:r>
            <w:r w:rsidR="00367014" w:rsidRPr="00367014">
              <w:rPr>
                <w:b/>
                <w:i/>
                <w:sz w:val="22"/>
                <w:szCs w:val="22"/>
              </w:rPr>
              <w:t>samuSao programis</w:t>
            </w:r>
            <w:r w:rsidRPr="00D10430">
              <w:rPr>
                <w:sz w:val="22"/>
                <w:szCs w:val="22"/>
              </w:rPr>
              <w:t xml:space="preserve"> meore etapis Seusruleblobisas gadasaxdeli fuladi jarimis odenoba iqneba </w:t>
            </w:r>
            <w:r w:rsidR="001428CC">
              <w:rPr>
                <w:sz w:val="22"/>
                <w:szCs w:val="22"/>
              </w:rPr>
              <w:t>5</w:t>
            </w:r>
            <w:r w:rsidRPr="00D10430">
              <w:rPr>
                <w:sz w:val="22"/>
                <w:szCs w:val="22"/>
              </w:rPr>
              <w:t>00 000 (</w:t>
            </w:r>
            <w:r w:rsidR="001428CC">
              <w:rPr>
                <w:rFonts w:ascii="Sylfaen" w:hAnsi="Sylfaen"/>
                <w:sz w:val="22"/>
                <w:szCs w:val="22"/>
                <w:lang w:val="ka-GE"/>
              </w:rPr>
              <w:t>ხუთასი ათასი</w:t>
            </w:r>
            <w:r w:rsidRPr="00D10430">
              <w:rPr>
                <w:sz w:val="22"/>
                <w:szCs w:val="22"/>
              </w:rPr>
              <w:t xml:space="preserve">) </w:t>
            </w:r>
            <w:r w:rsidRPr="00D10430">
              <w:rPr>
                <w:b/>
                <w:i/>
                <w:sz w:val="22"/>
                <w:szCs w:val="22"/>
              </w:rPr>
              <w:t>aSS dolari</w:t>
            </w:r>
            <w:r w:rsidRPr="00D10430">
              <w:rPr>
                <w:sz w:val="22"/>
                <w:szCs w:val="22"/>
              </w:rPr>
              <w:t xml:space="preserve">; </w:t>
            </w:r>
          </w:p>
        </w:tc>
      </w:tr>
      <w:tr w:rsidR="00A0717B" w14:paraId="6901D339" w14:textId="77777777" w:rsidTr="00295506">
        <w:tc>
          <w:tcPr>
            <w:tcW w:w="5387" w:type="dxa"/>
          </w:tcPr>
          <w:p w14:paraId="12491147" w14:textId="0890AB42" w:rsidR="00A0717B" w:rsidRPr="00D908D7" w:rsidRDefault="00A0717B" w:rsidP="0085756E">
            <w:pPr>
              <w:tabs>
                <w:tab w:val="left" w:pos="1260"/>
                <w:tab w:val="left" w:pos="7797"/>
              </w:tabs>
              <w:autoSpaceDE w:val="0"/>
              <w:autoSpaceDN w:val="0"/>
              <w:adjustRightInd w:val="0"/>
              <w:spacing w:before="240" w:after="240"/>
              <w:ind w:left="601" w:right="33" w:hanging="284"/>
              <w:jc w:val="both"/>
              <w:rPr>
                <w:color w:val="000000"/>
              </w:rPr>
            </w:pPr>
            <w:r w:rsidRPr="00D908D7">
              <w:rPr>
                <w:color w:val="000000"/>
              </w:rPr>
              <w:t xml:space="preserve"> (b) in case of failure of fulfillment of the third stage of the </w:t>
            </w:r>
            <w:r w:rsidR="00997E97" w:rsidRPr="00997E97">
              <w:rPr>
                <w:b/>
                <w:i/>
                <w:color w:val="000000"/>
              </w:rPr>
              <w:t xml:space="preserve">Minimum </w:t>
            </w:r>
            <w:r w:rsidR="00A203F9" w:rsidRPr="00A203F9">
              <w:rPr>
                <w:b/>
                <w:i/>
                <w:color w:val="000000"/>
              </w:rPr>
              <w:t>Work Program</w:t>
            </w:r>
            <w:r w:rsidRPr="00D908D7">
              <w:rPr>
                <w:color w:val="000000"/>
              </w:rPr>
              <w:t>, the applicable monetary penalty shall be 1,500,000 USD (</w:t>
            </w:r>
            <w:r w:rsidR="00CB4541" w:rsidRPr="00CB4541">
              <w:rPr>
                <w:b/>
                <w:i/>
                <w:color w:val="000000"/>
              </w:rPr>
              <w:t>US$</w:t>
            </w:r>
            <w:r w:rsidRPr="00D908D7">
              <w:rPr>
                <w:color w:val="000000"/>
              </w:rPr>
              <w:t xml:space="preserve"> one million five hun</w:t>
            </w:r>
            <w:r w:rsidR="001428CC" w:rsidRPr="001428CC">
              <w:rPr>
                <w:color w:val="000000"/>
              </w:rPr>
              <w:t>dr</w:t>
            </w:r>
            <w:r w:rsidR="00697C73" w:rsidRPr="001428CC">
              <w:rPr>
                <w:color w:val="000000"/>
              </w:rPr>
              <w:t>e</w:t>
            </w:r>
            <w:r w:rsidRPr="00D908D7">
              <w:rPr>
                <w:color w:val="000000"/>
              </w:rPr>
              <w:t xml:space="preserve">d thousand). </w:t>
            </w:r>
          </w:p>
        </w:tc>
        <w:tc>
          <w:tcPr>
            <w:tcW w:w="5023" w:type="dxa"/>
          </w:tcPr>
          <w:p w14:paraId="18289C53" w14:textId="129D4CFB" w:rsidR="00A0717B" w:rsidRPr="00D10430" w:rsidRDefault="00A0717B" w:rsidP="0085756E">
            <w:pPr>
              <w:pStyle w:val="Heading4"/>
              <w:ind w:left="742" w:hanging="567"/>
              <w:outlineLvl w:val="3"/>
              <w:rPr>
                <w:sz w:val="22"/>
                <w:szCs w:val="22"/>
              </w:rPr>
            </w:pPr>
            <w:r w:rsidRPr="00D10430">
              <w:rPr>
                <w:sz w:val="22"/>
                <w:szCs w:val="22"/>
              </w:rPr>
              <w:t xml:space="preserve">(b) </w:t>
            </w:r>
            <w:r w:rsidR="00697C73" w:rsidRPr="00697C73">
              <w:rPr>
                <w:b/>
                <w:i/>
                <w:sz w:val="22"/>
                <w:szCs w:val="22"/>
              </w:rPr>
              <w:t xml:space="preserve">minimaluri </w:t>
            </w:r>
            <w:r w:rsidR="00367014" w:rsidRPr="00367014">
              <w:rPr>
                <w:b/>
                <w:i/>
                <w:sz w:val="22"/>
                <w:szCs w:val="22"/>
              </w:rPr>
              <w:t>samuSao programis</w:t>
            </w:r>
            <w:r w:rsidRPr="00D10430">
              <w:rPr>
                <w:sz w:val="22"/>
                <w:szCs w:val="22"/>
              </w:rPr>
              <w:t xml:space="preserve"> mesame etapis Seusruleblobisas gadasaxdeli fuladi jarimis odenoba iqneba 1 500 000 (erTi milion xuTasi aTasi) </w:t>
            </w:r>
            <w:r w:rsidRPr="00D10430">
              <w:rPr>
                <w:b/>
                <w:i/>
                <w:sz w:val="22"/>
                <w:szCs w:val="22"/>
              </w:rPr>
              <w:t>aSS dolari</w:t>
            </w:r>
            <w:r w:rsidRPr="00D10430">
              <w:rPr>
                <w:sz w:val="22"/>
                <w:szCs w:val="22"/>
              </w:rPr>
              <w:t xml:space="preserve">; </w:t>
            </w:r>
          </w:p>
        </w:tc>
      </w:tr>
      <w:tr w:rsidR="00A0717B" w:rsidRPr="009D6241" w14:paraId="3020F9DA" w14:textId="77777777" w:rsidTr="00295506">
        <w:tc>
          <w:tcPr>
            <w:tcW w:w="5387" w:type="dxa"/>
          </w:tcPr>
          <w:p w14:paraId="09E07CD5" w14:textId="11B7421D" w:rsidR="00A0717B" w:rsidRPr="009D6241" w:rsidRDefault="00A0717B" w:rsidP="009D6241">
            <w:pPr>
              <w:pStyle w:val="ListParagraph"/>
              <w:numPr>
                <w:ilvl w:val="1"/>
                <w:numId w:val="11"/>
              </w:numPr>
              <w:tabs>
                <w:tab w:val="left" w:pos="403"/>
                <w:tab w:val="left" w:pos="7797"/>
              </w:tabs>
              <w:spacing w:before="240" w:after="240"/>
              <w:ind w:right="33"/>
              <w:jc w:val="both"/>
              <w:rPr>
                <w:color w:val="000000"/>
              </w:rPr>
            </w:pPr>
            <w:r w:rsidRPr="009D6241">
              <w:rPr>
                <w:color w:val="000000"/>
              </w:rPr>
              <w:t xml:space="preserve">At the end of Stage II, the </w:t>
            </w:r>
            <w:r w:rsidR="00CB4541" w:rsidRPr="009D6241">
              <w:rPr>
                <w:b/>
                <w:i/>
                <w:color w:val="000000"/>
              </w:rPr>
              <w:t>Contractor</w:t>
            </w:r>
            <w:r w:rsidRPr="009D6241">
              <w:rPr>
                <w:color w:val="000000"/>
              </w:rPr>
              <w:t xml:space="preserve"> may decline to proceed with the further work without </w:t>
            </w:r>
            <w:r w:rsidRPr="009D6241">
              <w:rPr>
                <w:color w:val="000000"/>
              </w:rPr>
              <w:lastRenderedPageBreak/>
              <w:t xml:space="preserve">being penalized. however  if the </w:t>
            </w:r>
            <w:r w:rsidR="00CB4541" w:rsidRPr="009D6241">
              <w:rPr>
                <w:b/>
                <w:i/>
                <w:color w:val="000000"/>
              </w:rPr>
              <w:t>Contractor</w:t>
            </w:r>
            <w:r w:rsidRPr="009D6241">
              <w:rPr>
                <w:color w:val="000000"/>
              </w:rPr>
              <w:t xml:space="preserve"> within 30 </w:t>
            </w:r>
            <w:r w:rsidR="003D1C55" w:rsidRPr="009D6241">
              <w:rPr>
                <w:b/>
                <w:i/>
                <w:color w:val="000000"/>
              </w:rPr>
              <w:t>Days</w:t>
            </w:r>
            <w:r w:rsidRPr="009D6241">
              <w:rPr>
                <w:color w:val="000000"/>
              </w:rPr>
              <w:t xml:space="preserve"> after </w:t>
            </w:r>
            <w:r w:rsidR="00D04772" w:rsidRPr="009D6241">
              <w:rPr>
                <w:color w:val="000000"/>
              </w:rPr>
              <w:t xml:space="preserve">expiration of the term for the </w:t>
            </w:r>
            <w:r w:rsidR="00D04772" w:rsidRPr="009D6241">
              <w:rPr>
                <w:b/>
                <w:color w:val="000000"/>
              </w:rPr>
              <w:t>S</w:t>
            </w:r>
            <w:r w:rsidRPr="009D6241">
              <w:rPr>
                <w:b/>
                <w:color w:val="000000"/>
              </w:rPr>
              <w:t xml:space="preserve">tage II </w:t>
            </w:r>
            <w:r w:rsidRPr="009D6241">
              <w:rPr>
                <w:color w:val="000000"/>
              </w:rPr>
              <w:t xml:space="preserve">does not send to the </w:t>
            </w:r>
            <w:r w:rsidR="00A203F9" w:rsidRPr="009D6241">
              <w:rPr>
                <w:b/>
                <w:i/>
                <w:color w:val="000000"/>
              </w:rPr>
              <w:t>Agency</w:t>
            </w:r>
            <w:r w:rsidRPr="009D6241">
              <w:rPr>
                <w:color w:val="000000"/>
              </w:rPr>
              <w:t xml:space="preserve"> express notification in writing that the </w:t>
            </w:r>
            <w:r w:rsidR="00CB4541" w:rsidRPr="009D6241">
              <w:rPr>
                <w:b/>
                <w:i/>
                <w:color w:val="000000"/>
              </w:rPr>
              <w:t>Contractor</w:t>
            </w:r>
            <w:r w:rsidRPr="009D6241">
              <w:rPr>
                <w:color w:val="000000"/>
              </w:rPr>
              <w:t xml:space="preserve"> ceases the further works, it shall be deemed as commencement of to undertake </w:t>
            </w:r>
            <w:r w:rsidRPr="009D6241">
              <w:rPr>
                <w:b/>
                <w:color w:val="000000"/>
              </w:rPr>
              <w:t>Stage III</w:t>
            </w:r>
            <w:r w:rsidRPr="009D6241">
              <w:rPr>
                <w:color w:val="000000"/>
              </w:rPr>
              <w:t xml:space="preserve"> of the </w:t>
            </w:r>
            <w:r w:rsidR="00997E97" w:rsidRPr="009D6241">
              <w:rPr>
                <w:b/>
                <w:i/>
                <w:color w:val="000000"/>
              </w:rPr>
              <w:t xml:space="preserve">Minimum </w:t>
            </w:r>
            <w:r w:rsidR="00A203F9" w:rsidRPr="009D6241">
              <w:rPr>
                <w:b/>
                <w:i/>
                <w:color w:val="000000"/>
              </w:rPr>
              <w:t>Work Program</w:t>
            </w:r>
            <w:r w:rsidR="00D04772" w:rsidRPr="009D6241">
              <w:rPr>
                <w:b/>
                <w:i/>
                <w:color w:val="000000"/>
              </w:rPr>
              <w:t>.</w:t>
            </w:r>
            <w:r w:rsidRPr="009D6241">
              <w:rPr>
                <w:color w:val="000000"/>
              </w:rPr>
              <w:t>.</w:t>
            </w:r>
          </w:p>
          <w:p w14:paraId="06111EF5" w14:textId="65338871" w:rsidR="00D04772" w:rsidRPr="00D908D7" w:rsidRDefault="00D04772" w:rsidP="00456691">
            <w:pPr>
              <w:numPr>
                <w:ilvl w:val="1"/>
                <w:numId w:val="11"/>
              </w:numPr>
              <w:tabs>
                <w:tab w:val="left" w:pos="403"/>
                <w:tab w:val="left" w:pos="7797"/>
              </w:tabs>
              <w:spacing w:before="240" w:after="240"/>
              <w:ind w:left="33" w:right="33" w:hanging="33"/>
              <w:jc w:val="both"/>
              <w:rPr>
                <w:color w:val="000000"/>
              </w:rPr>
            </w:pPr>
            <w:r w:rsidRPr="00D04772">
              <w:rPr>
                <w:color w:val="000000"/>
              </w:rPr>
              <w:t>N</w:t>
            </w:r>
            <w:r w:rsidRPr="00D04772">
              <w:rPr>
                <w:b/>
                <w:color w:val="000000"/>
              </w:rPr>
              <w:t xml:space="preserve">Stage I </w:t>
            </w:r>
            <w:r w:rsidRPr="00D04772">
              <w:rPr>
                <w:color w:val="000000"/>
              </w:rPr>
              <w:t xml:space="preserve">and </w:t>
            </w:r>
            <w:r w:rsidRPr="00D04772">
              <w:rPr>
                <w:b/>
                <w:color w:val="000000"/>
              </w:rPr>
              <w:t>Stage II</w:t>
            </w:r>
            <w:r w:rsidRPr="00D04772">
              <w:rPr>
                <w:color w:val="000000"/>
              </w:rPr>
              <w:t xml:space="preserve"> of the </w:t>
            </w:r>
            <w:r w:rsidRPr="00D04772">
              <w:rPr>
                <w:b/>
                <w:i/>
                <w:color w:val="000000"/>
              </w:rPr>
              <w:t>Minimum Work Program</w:t>
            </w:r>
            <w:r w:rsidRPr="00D04772">
              <w:rPr>
                <w:color w:val="000000"/>
              </w:rPr>
              <w:t xml:space="preserve"> represent the obligatory minimum of the works to be carried out. They can be adjusted and revised by mutual consent of the </w:t>
            </w:r>
            <w:r w:rsidRPr="00D04772">
              <w:rPr>
                <w:b/>
                <w:i/>
                <w:color w:val="000000"/>
              </w:rPr>
              <w:t>Parties</w:t>
            </w:r>
            <w:r w:rsidRPr="00D04772">
              <w:rPr>
                <w:color w:val="000000"/>
              </w:rPr>
              <w:t xml:space="preserve"> in accordance with the geological and geophysical survey</w:t>
            </w:r>
            <w:r w:rsidR="009D6241">
              <w:rPr>
                <w:rFonts w:ascii="Sylfaen" w:hAnsi="Sylfaen"/>
                <w:color w:val="000000"/>
              </w:rPr>
              <w:t>s and technical</w:t>
            </w:r>
            <w:r w:rsidRPr="00D04772">
              <w:rPr>
                <w:color w:val="000000"/>
              </w:rPr>
              <w:t xml:space="preserve"> results obtained at each fulfilled </w:t>
            </w:r>
            <w:r w:rsidRPr="00D04772">
              <w:rPr>
                <w:b/>
                <w:i/>
                <w:color w:val="000000"/>
              </w:rPr>
              <w:t>Stage</w:t>
            </w:r>
            <w:r w:rsidRPr="00D04772">
              <w:rPr>
                <w:color w:val="000000"/>
              </w:rPr>
              <w:t xml:space="preserve"> of </w:t>
            </w:r>
            <w:r w:rsidRPr="00D04772">
              <w:rPr>
                <w:b/>
                <w:i/>
                <w:color w:val="000000"/>
              </w:rPr>
              <w:t>MWP</w:t>
            </w:r>
            <w:r w:rsidRPr="00D04772">
              <w:rPr>
                <w:color w:val="000000"/>
              </w:rPr>
              <w:t xml:space="preserve">. Failure to complete the </w:t>
            </w:r>
            <w:r w:rsidRPr="00D04772">
              <w:rPr>
                <w:b/>
                <w:i/>
                <w:color w:val="000000"/>
              </w:rPr>
              <w:t>MWP</w:t>
            </w:r>
            <w:r w:rsidRPr="00D04772">
              <w:rPr>
                <w:color w:val="000000"/>
              </w:rPr>
              <w:t xml:space="preserve"> or any </w:t>
            </w:r>
            <w:r w:rsidRPr="00D04772">
              <w:rPr>
                <w:b/>
                <w:color w:val="000000"/>
              </w:rPr>
              <w:t>Stage</w:t>
            </w:r>
            <w:r w:rsidRPr="00D04772">
              <w:rPr>
                <w:color w:val="000000"/>
              </w:rPr>
              <w:t xml:space="preserve"> thereof will cause termination of the </w:t>
            </w:r>
            <w:r w:rsidRPr="00D04772">
              <w:rPr>
                <w:b/>
                <w:i/>
                <w:color w:val="000000"/>
              </w:rPr>
              <w:t>Contract</w:t>
            </w:r>
            <w:r w:rsidRPr="00D04772">
              <w:rPr>
                <w:color w:val="000000"/>
              </w:rPr>
              <w:t xml:space="preserve">, the </w:t>
            </w:r>
            <w:r w:rsidRPr="00D04772">
              <w:rPr>
                <w:b/>
                <w:i/>
                <w:color w:val="000000"/>
              </w:rPr>
              <w:t>License</w:t>
            </w:r>
            <w:r w:rsidRPr="00D04772">
              <w:rPr>
                <w:color w:val="000000"/>
              </w:rPr>
              <w:t xml:space="preserve"> cancellation and sanctions against the </w:t>
            </w:r>
            <w:r w:rsidRPr="00D04772">
              <w:rPr>
                <w:b/>
                <w:i/>
                <w:color w:val="000000"/>
              </w:rPr>
              <w:t>Contractor</w:t>
            </w:r>
            <w:r w:rsidRPr="00D04772">
              <w:rPr>
                <w:color w:val="000000"/>
              </w:rPr>
              <w:t>.</w:t>
            </w:r>
          </w:p>
        </w:tc>
        <w:tc>
          <w:tcPr>
            <w:tcW w:w="5023" w:type="dxa"/>
          </w:tcPr>
          <w:p w14:paraId="59DD4A09" w14:textId="77777777" w:rsidR="00ED11DC" w:rsidRDefault="00ED11DC" w:rsidP="005D392C">
            <w:pPr>
              <w:pStyle w:val="Heading2"/>
              <w:outlineLvl w:val="1"/>
            </w:pPr>
            <w:bookmarkStart w:id="131" w:name="_Ref294602992"/>
          </w:p>
          <w:p w14:paraId="016C299B" w14:textId="5FF7C4B1" w:rsidR="00A0717B" w:rsidRDefault="00A0717B" w:rsidP="005D392C">
            <w:pPr>
              <w:pStyle w:val="Heading2"/>
              <w:outlineLvl w:val="1"/>
            </w:pPr>
            <w:r w:rsidRPr="00D10430">
              <w:t>9.</w:t>
            </w:r>
            <w:r w:rsidR="009D6241">
              <w:t>4</w:t>
            </w:r>
            <w:r w:rsidRPr="00D10430">
              <w:t xml:space="preserve">. meore etapis dasrulebis Semdeg, </w:t>
            </w:r>
            <w:r w:rsidR="00697C73" w:rsidRPr="00697C73">
              <w:rPr>
                <w:b/>
                <w:i/>
              </w:rPr>
              <w:t>kontraqtors</w:t>
            </w:r>
            <w:r w:rsidRPr="00D10430">
              <w:t xml:space="preserve"> SeuZlia uari ganacxados </w:t>
            </w:r>
            <w:r w:rsidRPr="00D10430">
              <w:lastRenderedPageBreak/>
              <w:t xml:space="preserve">Semdgom samuSaoebze, jarimis dakisrebis gareSe, magram, Tu </w:t>
            </w:r>
            <w:r w:rsidR="00697C73" w:rsidRPr="00697C73">
              <w:rPr>
                <w:b/>
                <w:i/>
              </w:rPr>
              <w:t>kontraqtori</w:t>
            </w:r>
            <w:r w:rsidRPr="00D10430">
              <w:t xml:space="preserve"> </w:t>
            </w:r>
            <w:r w:rsidR="00D04772" w:rsidRPr="009D6241">
              <w:rPr>
                <w:b/>
                <w:i/>
              </w:rPr>
              <w:t>II etapisaTvis</w:t>
            </w:r>
            <w:r w:rsidR="00D04772" w:rsidRPr="009D6241">
              <w:t xml:space="preserve"> dadgenili vadis dasrulebidan ocdaaTi (30) dRis ganmavlobaSi </w:t>
            </w:r>
            <w:r w:rsidRPr="00D10430">
              <w:t xml:space="preserve">ar gaugzavnis </w:t>
            </w:r>
            <w:r w:rsidR="00697C73" w:rsidRPr="00697C73">
              <w:rPr>
                <w:b/>
                <w:i/>
              </w:rPr>
              <w:t>saagentos</w:t>
            </w:r>
            <w:r w:rsidRPr="00D10430">
              <w:rPr>
                <w:i/>
              </w:rPr>
              <w:t xml:space="preserve"> </w:t>
            </w:r>
            <w:r w:rsidRPr="00D10430">
              <w:t xml:space="preserve">calsaxa werilobiT Setyobinebas, rom </w:t>
            </w:r>
            <w:r w:rsidR="00697C73" w:rsidRPr="00697C73">
              <w:rPr>
                <w:b/>
                <w:i/>
              </w:rPr>
              <w:t>kontraqtori</w:t>
            </w:r>
            <w:r w:rsidRPr="00D10430">
              <w:t xml:space="preserve"> wyvets Semdgom samuSaoebs,  aRniSnuli gagebuli iqneba, rogorc </w:t>
            </w:r>
            <w:r w:rsidR="00697C73" w:rsidRPr="00697C73">
              <w:rPr>
                <w:b/>
                <w:i/>
              </w:rPr>
              <w:t xml:space="preserve">minimaluri </w:t>
            </w:r>
            <w:r w:rsidR="00367014" w:rsidRPr="00367014">
              <w:rPr>
                <w:b/>
                <w:i/>
              </w:rPr>
              <w:t>samuSao programis</w:t>
            </w:r>
            <w:r w:rsidRPr="00D10430">
              <w:rPr>
                <w:i/>
              </w:rPr>
              <w:t xml:space="preserve"> </w:t>
            </w:r>
            <w:r w:rsidRPr="00456691">
              <w:rPr>
                <w:b/>
                <w:i/>
              </w:rPr>
              <w:t>III etapis</w:t>
            </w:r>
            <w:r w:rsidRPr="00D10430">
              <w:t xml:space="preserve"> samuSaoebis dawyebis valdebuleba</w:t>
            </w:r>
            <w:r w:rsidR="00D04772">
              <w:t>.</w:t>
            </w:r>
            <w:r w:rsidRPr="00D10430">
              <w:t xml:space="preserve"> </w:t>
            </w:r>
            <w:bookmarkEnd w:id="131"/>
          </w:p>
          <w:p w14:paraId="2D84D1BD" w14:textId="77777777" w:rsidR="00D04772" w:rsidRPr="00456691" w:rsidRDefault="00D04772" w:rsidP="00456691">
            <w:pPr>
              <w:rPr>
                <w:lang w:val="pl-PL"/>
              </w:rPr>
            </w:pPr>
          </w:p>
          <w:p w14:paraId="196E1B7B" w14:textId="1985A54C" w:rsidR="00D04772" w:rsidRPr="009D6241" w:rsidRDefault="009D6241" w:rsidP="00456691">
            <w:pPr>
              <w:jc w:val="both"/>
            </w:pPr>
            <w:r>
              <w:rPr>
                <w:lang w:val="pl-PL" w:eastAsia="ru-RU"/>
              </w:rPr>
              <w:t>9.5</w:t>
            </w:r>
            <w:r w:rsidR="00D04772">
              <w:rPr>
                <w:lang w:val="pl-PL" w:eastAsia="ru-RU"/>
              </w:rPr>
              <w:t xml:space="preserve"> </w:t>
            </w:r>
            <w:r w:rsidR="00D04772" w:rsidRPr="00D04772">
              <w:rPr>
                <w:rFonts w:ascii="Sylfaen" w:hAnsi="Sylfaen" w:cs="Sylfaen"/>
                <w:b/>
                <w:lang w:val="en-AU" w:eastAsia="ru-RU"/>
              </w:rPr>
              <w:t>მინიმალური</w:t>
            </w:r>
            <w:r w:rsidR="00D04772" w:rsidRPr="009D6241">
              <w:rPr>
                <w:b/>
                <w:lang w:val="pl-PL" w:eastAsia="ru-RU"/>
              </w:rPr>
              <w:t xml:space="preserve"> </w:t>
            </w:r>
            <w:r w:rsidR="00D04772" w:rsidRPr="00D04772">
              <w:rPr>
                <w:rFonts w:ascii="Sylfaen" w:hAnsi="Sylfaen" w:cs="Sylfaen"/>
                <w:b/>
                <w:lang w:val="en-AU" w:eastAsia="ru-RU"/>
              </w:rPr>
              <w:t>სამუშაო</w:t>
            </w:r>
            <w:r w:rsidR="00D04772" w:rsidRPr="009D6241">
              <w:rPr>
                <w:b/>
                <w:lang w:val="pl-PL" w:eastAsia="ru-RU"/>
              </w:rPr>
              <w:t xml:space="preserve"> </w:t>
            </w:r>
            <w:r w:rsidR="00D04772" w:rsidRPr="00D04772">
              <w:rPr>
                <w:rFonts w:ascii="Sylfaen" w:hAnsi="Sylfaen" w:cs="Sylfaen"/>
                <w:b/>
                <w:lang w:val="en-AU" w:eastAsia="ru-RU"/>
              </w:rPr>
              <w:t>პროგრამის</w:t>
            </w:r>
            <w:r w:rsidR="00D04772" w:rsidRPr="009D6241">
              <w:rPr>
                <w:lang w:val="pl-PL" w:eastAsia="ru-RU"/>
              </w:rPr>
              <w:t xml:space="preserve"> </w:t>
            </w:r>
            <w:r w:rsidR="00D04772" w:rsidRPr="009D6241">
              <w:rPr>
                <w:b/>
                <w:lang w:val="pl-PL" w:eastAsia="ru-RU"/>
              </w:rPr>
              <w:t xml:space="preserve">I </w:t>
            </w:r>
            <w:r w:rsidR="00D04772" w:rsidRPr="00D04772">
              <w:rPr>
                <w:rFonts w:ascii="Sylfaen" w:hAnsi="Sylfaen" w:cs="Sylfaen"/>
                <w:lang w:val="en-AU" w:eastAsia="ru-RU"/>
              </w:rPr>
              <w:t>და</w:t>
            </w:r>
            <w:r w:rsidR="00D04772" w:rsidRPr="009D6241">
              <w:rPr>
                <w:b/>
                <w:lang w:val="pl-PL" w:eastAsia="ru-RU"/>
              </w:rPr>
              <w:t xml:space="preserve"> II </w:t>
            </w:r>
            <w:r w:rsidR="00D04772" w:rsidRPr="00D04772">
              <w:rPr>
                <w:rFonts w:ascii="Sylfaen" w:hAnsi="Sylfaen" w:cs="Sylfaen"/>
                <w:b/>
                <w:lang w:val="en-AU" w:eastAsia="ru-RU"/>
              </w:rPr>
              <w:t>ეტაპ</w:t>
            </w:r>
            <w:r w:rsidR="00D04772" w:rsidRPr="00D04772">
              <w:rPr>
                <w:rFonts w:ascii="Sylfaen" w:hAnsi="Sylfaen" w:cs="Sylfaen"/>
                <w:b/>
                <w:lang w:val="ka-GE" w:eastAsia="ru-RU"/>
              </w:rPr>
              <w:t>ებ</w:t>
            </w:r>
            <w:r w:rsidR="00D04772" w:rsidRPr="00D04772">
              <w:rPr>
                <w:rFonts w:ascii="Sylfaen" w:hAnsi="Sylfaen" w:cs="Sylfaen"/>
                <w:b/>
                <w:lang w:val="en-AU" w:eastAsia="ru-RU"/>
              </w:rPr>
              <w:t>ი</w:t>
            </w:r>
            <w:r w:rsidR="00D04772" w:rsidRPr="009D6241">
              <w:rPr>
                <w:lang w:val="pl-PL" w:eastAsia="ru-RU"/>
              </w:rPr>
              <w:t xml:space="preserve"> </w:t>
            </w:r>
            <w:r w:rsidR="00D04772" w:rsidRPr="00D04772">
              <w:rPr>
                <w:rFonts w:ascii="Sylfaen" w:hAnsi="Sylfaen" w:cs="Sylfaen"/>
                <w:lang w:val="en-AU" w:eastAsia="ru-RU"/>
              </w:rPr>
              <w:t>წარმოადგენს</w:t>
            </w:r>
            <w:r w:rsidR="00D04772" w:rsidRPr="009D6241">
              <w:rPr>
                <w:lang w:val="pl-PL" w:eastAsia="ru-RU"/>
              </w:rPr>
              <w:t xml:space="preserve"> </w:t>
            </w:r>
            <w:r w:rsidR="00D04772" w:rsidRPr="00D04772">
              <w:rPr>
                <w:rFonts w:ascii="Sylfaen" w:hAnsi="Sylfaen" w:cs="Sylfaen"/>
                <w:lang w:val="en-AU" w:eastAsia="ru-RU"/>
              </w:rPr>
              <w:t>სამუშაოების</w:t>
            </w:r>
            <w:r w:rsidR="00D04772" w:rsidRPr="009D6241">
              <w:rPr>
                <w:lang w:val="pl-PL" w:eastAsia="ru-RU"/>
              </w:rPr>
              <w:t xml:space="preserve">    </w:t>
            </w:r>
            <w:r w:rsidR="00D04772" w:rsidRPr="00D04772">
              <w:rPr>
                <w:rFonts w:ascii="Sylfaen" w:hAnsi="Sylfaen" w:cs="Sylfaen"/>
                <w:lang w:val="en-AU" w:eastAsia="ru-RU"/>
              </w:rPr>
              <w:t>სავალდებულო</w:t>
            </w:r>
            <w:r w:rsidR="00D04772" w:rsidRPr="009D6241">
              <w:rPr>
                <w:lang w:val="pl-PL" w:eastAsia="ru-RU"/>
              </w:rPr>
              <w:t xml:space="preserve"> </w:t>
            </w:r>
            <w:r w:rsidR="00D04772" w:rsidRPr="00D04772">
              <w:rPr>
                <w:rFonts w:ascii="Sylfaen" w:hAnsi="Sylfaen" w:cs="Sylfaen"/>
                <w:lang w:val="en-AU" w:eastAsia="ru-RU"/>
              </w:rPr>
              <w:t>აუცილებელ</w:t>
            </w:r>
            <w:r w:rsidR="00D04772" w:rsidRPr="009D6241">
              <w:rPr>
                <w:lang w:val="pl-PL" w:eastAsia="ru-RU"/>
              </w:rPr>
              <w:t xml:space="preserve"> </w:t>
            </w:r>
            <w:r w:rsidR="00D04772" w:rsidRPr="00D04772">
              <w:rPr>
                <w:rFonts w:ascii="Sylfaen" w:hAnsi="Sylfaen" w:cs="Sylfaen"/>
                <w:lang w:val="en-AU" w:eastAsia="ru-RU"/>
              </w:rPr>
              <w:t>მინიმუმს</w:t>
            </w:r>
            <w:r w:rsidR="00D04772" w:rsidRPr="009D6241">
              <w:rPr>
                <w:lang w:val="pl-PL" w:eastAsia="ru-RU"/>
              </w:rPr>
              <w:t xml:space="preserve">. </w:t>
            </w:r>
            <w:r w:rsidR="00D04772" w:rsidRPr="00D04772">
              <w:rPr>
                <w:rFonts w:ascii="Sylfaen" w:hAnsi="Sylfaen" w:cs="Sylfaen"/>
                <w:lang w:val="en-AU" w:eastAsia="ru-RU"/>
              </w:rPr>
              <w:t>კორექტირება</w:t>
            </w:r>
            <w:r w:rsidR="00D04772" w:rsidRPr="009D6241">
              <w:rPr>
                <w:lang w:val="pl-PL" w:eastAsia="ru-RU"/>
              </w:rPr>
              <w:t xml:space="preserve"> </w:t>
            </w:r>
            <w:r w:rsidR="00D04772" w:rsidRPr="00D04772">
              <w:rPr>
                <w:rFonts w:ascii="Sylfaen" w:hAnsi="Sylfaen" w:cs="Sylfaen"/>
                <w:lang w:val="en-AU" w:eastAsia="ru-RU"/>
              </w:rPr>
              <w:t>და</w:t>
            </w:r>
            <w:r w:rsidR="00D04772" w:rsidRPr="009D6241">
              <w:rPr>
                <w:lang w:val="pl-PL" w:eastAsia="ru-RU"/>
              </w:rPr>
              <w:t xml:space="preserve"> </w:t>
            </w:r>
            <w:r w:rsidR="00D04772" w:rsidRPr="00D04772">
              <w:rPr>
                <w:rFonts w:ascii="Sylfaen" w:hAnsi="Sylfaen" w:cs="Sylfaen"/>
                <w:lang w:val="en-AU" w:eastAsia="ru-RU"/>
              </w:rPr>
              <w:t>განახლება</w:t>
            </w:r>
            <w:r w:rsidR="00D04772" w:rsidRPr="009D6241">
              <w:rPr>
                <w:lang w:val="pl-PL" w:eastAsia="ru-RU"/>
              </w:rPr>
              <w:t xml:space="preserve"> </w:t>
            </w:r>
            <w:r w:rsidR="00D04772" w:rsidRPr="00D04772">
              <w:rPr>
                <w:rFonts w:ascii="Sylfaen" w:hAnsi="Sylfaen" w:cs="Sylfaen"/>
                <w:lang w:val="en-AU" w:eastAsia="ru-RU"/>
              </w:rPr>
              <w:t>შესაძლებელია</w:t>
            </w:r>
            <w:r w:rsidR="00D04772" w:rsidRPr="009D6241">
              <w:rPr>
                <w:lang w:val="pl-PL" w:eastAsia="ru-RU"/>
              </w:rPr>
              <w:t xml:space="preserve"> </w:t>
            </w:r>
            <w:r w:rsidR="00D04772" w:rsidRPr="00D04772">
              <w:rPr>
                <w:rFonts w:ascii="Sylfaen" w:hAnsi="Sylfaen" w:cs="Sylfaen"/>
                <w:b/>
                <w:i/>
                <w:lang w:val="en-AU" w:eastAsia="ru-RU"/>
              </w:rPr>
              <w:t>მხარეთა</w:t>
            </w:r>
            <w:r w:rsidR="00D04772" w:rsidRPr="009D6241">
              <w:rPr>
                <w:lang w:val="pl-PL" w:eastAsia="ru-RU"/>
              </w:rPr>
              <w:t xml:space="preserve"> </w:t>
            </w:r>
            <w:r w:rsidR="00D04772" w:rsidRPr="00D04772">
              <w:rPr>
                <w:rFonts w:ascii="Sylfaen" w:hAnsi="Sylfaen" w:cs="Sylfaen"/>
                <w:lang w:val="en-AU" w:eastAsia="ru-RU"/>
              </w:rPr>
              <w:t>შეთანხმებით</w:t>
            </w:r>
            <w:r w:rsidR="00D04772" w:rsidRPr="009D6241">
              <w:rPr>
                <w:lang w:val="pl-PL" w:eastAsia="ru-RU"/>
              </w:rPr>
              <w:t xml:space="preserve">, </w:t>
            </w:r>
            <w:r w:rsidR="00D04772" w:rsidRPr="00D04772">
              <w:rPr>
                <w:rFonts w:ascii="Sylfaen" w:hAnsi="Sylfaen" w:cs="Sylfaen"/>
                <w:b/>
                <w:i/>
                <w:lang w:val="en-AU" w:eastAsia="ru-RU"/>
              </w:rPr>
              <w:t>მინიმალური</w:t>
            </w:r>
            <w:r w:rsidR="00D04772" w:rsidRPr="009D6241">
              <w:rPr>
                <w:b/>
                <w:i/>
                <w:lang w:val="pl-PL" w:eastAsia="ru-RU"/>
              </w:rPr>
              <w:t xml:space="preserve"> </w:t>
            </w:r>
            <w:r w:rsidR="00D04772" w:rsidRPr="00D04772">
              <w:rPr>
                <w:rFonts w:ascii="Sylfaen" w:hAnsi="Sylfaen" w:cs="Sylfaen"/>
                <w:b/>
                <w:i/>
                <w:lang w:val="en-AU" w:eastAsia="ru-RU"/>
              </w:rPr>
              <w:t>სამუშაო</w:t>
            </w:r>
            <w:r w:rsidR="00D04772" w:rsidRPr="009D6241">
              <w:rPr>
                <w:b/>
                <w:i/>
                <w:lang w:val="pl-PL" w:eastAsia="ru-RU"/>
              </w:rPr>
              <w:t xml:space="preserve"> </w:t>
            </w:r>
            <w:r w:rsidR="00D04772" w:rsidRPr="00D04772">
              <w:rPr>
                <w:rFonts w:ascii="Sylfaen" w:hAnsi="Sylfaen" w:cs="Sylfaen"/>
                <w:b/>
                <w:i/>
                <w:lang w:val="en-AU" w:eastAsia="ru-RU"/>
              </w:rPr>
              <w:t>პროგრამის</w:t>
            </w:r>
            <w:r w:rsidR="00D04772" w:rsidRPr="009D6241">
              <w:rPr>
                <w:lang w:val="pl-PL" w:eastAsia="ru-RU"/>
              </w:rPr>
              <w:t xml:space="preserve"> </w:t>
            </w:r>
            <w:r w:rsidR="00D04772" w:rsidRPr="00D04772">
              <w:rPr>
                <w:rFonts w:ascii="Sylfaen" w:hAnsi="Sylfaen" w:cs="Sylfaen"/>
                <w:lang w:val="en-AU" w:eastAsia="ru-RU"/>
              </w:rPr>
              <w:t>თითოეულ</w:t>
            </w:r>
            <w:r w:rsidR="00D04772" w:rsidRPr="009D6241">
              <w:rPr>
                <w:lang w:val="pl-PL" w:eastAsia="ru-RU"/>
              </w:rPr>
              <w:t xml:space="preserve"> </w:t>
            </w:r>
            <w:r w:rsidR="00D04772" w:rsidRPr="00D04772">
              <w:rPr>
                <w:rFonts w:ascii="Sylfaen" w:hAnsi="Sylfaen" w:cs="Sylfaen"/>
                <w:lang w:val="en-AU" w:eastAsia="ru-RU"/>
              </w:rPr>
              <w:t>შესრულებულ</w:t>
            </w:r>
            <w:r w:rsidR="00D04772" w:rsidRPr="009D6241">
              <w:rPr>
                <w:lang w:val="pl-PL" w:eastAsia="ru-RU"/>
              </w:rPr>
              <w:t xml:space="preserve"> </w:t>
            </w:r>
            <w:r w:rsidR="00D04772" w:rsidRPr="00D04772">
              <w:rPr>
                <w:rFonts w:ascii="Sylfaen" w:hAnsi="Sylfaen" w:cs="Sylfaen"/>
                <w:b/>
                <w:i/>
                <w:lang w:val="en-AU" w:eastAsia="ru-RU"/>
              </w:rPr>
              <w:t>ეტაპზე</w:t>
            </w:r>
            <w:r w:rsidR="00D04772" w:rsidRPr="009D6241">
              <w:rPr>
                <w:lang w:val="pl-PL" w:eastAsia="ru-RU"/>
              </w:rPr>
              <w:t xml:space="preserve">  </w:t>
            </w:r>
            <w:r w:rsidR="00D04772" w:rsidRPr="00D04772">
              <w:rPr>
                <w:rFonts w:ascii="Sylfaen" w:hAnsi="Sylfaen" w:cs="Sylfaen"/>
                <w:lang w:val="en-AU" w:eastAsia="ru-RU"/>
              </w:rPr>
              <w:t>მიღებული</w:t>
            </w:r>
            <w:r w:rsidR="00D04772" w:rsidRPr="009D6241">
              <w:rPr>
                <w:lang w:val="pl-PL" w:eastAsia="ru-RU"/>
              </w:rPr>
              <w:t xml:space="preserve"> </w:t>
            </w:r>
            <w:r w:rsidR="00D04772" w:rsidRPr="00D04772">
              <w:rPr>
                <w:rFonts w:ascii="Sylfaen" w:hAnsi="Sylfaen" w:cs="Sylfaen"/>
                <w:lang w:val="en-AU" w:eastAsia="ru-RU"/>
              </w:rPr>
              <w:t>გეოლოგიური</w:t>
            </w:r>
            <w:r w:rsidR="00D04772" w:rsidRPr="009D6241">
              <w:rPr>
                <w:lang w:val="pl-PL" w:eastAsia="ru-RU"/>
              </w:rPr>
              <w:t xml:space="preserve"> </w:t>
            </w:r>
            <w:r w:rsidR="00D04772" w:rsidRPr="00D04772">
              <w:rPr>
                <w:rFonts w:ascii="Sylfaen" w:hAnsi="Sylfaen" w:cs="Sylfaen"/>
                <w:lang w:val="en-AU" w:eastAsia="ru-RU"/>
              </w:rPr>
              <w:t>და</w:t>
            </w:r>
            <w:r w:rsidR="00D04772" w:rsidRPr="009D6241">
              <w:rPr>
                <w:lang w:val="pl-PL" w:eastAsia="ru-RU"/>
              </w:rPr>
              <w:t xml:space="preserve"> </w:t>
            </w:r>
            <w:r w:rsidR="00D04772" w:rsidRPr="00D04772">
              <w:rPr>
                <w:rFonts w:ascii="Sylfaen" w:hAnsi="Sylfaen" w:cs="Sylfaen"/>
                <w:lang w:val="en-AU" w:eastAsia="ru-RU"/>
              </w:rPr>
              <w:t>გეოფიზიკური</w:t>
            </w:r>
            <w:r w:rsidR="00D04772" w:rsidRPr="009D6241">
              <w:rPr>
                <w:lang w:val="pl-PL" w:eastAsia="ru-RU"/>
              </w:rPr>
              <w:t xml:space="preserve"> </w:t>
            </w:r>
            <w:r w:rsidR="00D04772" w:rsidRPr="00D04772">
              <w:rPr>
                <w:rFonts w:ascii="Sylfaen" w:hAnsi="Sylfaen" w:cs="Sylfaen"/>
                <w:lang w:val="en-AU" w:eastAsia="ru-RU"/>
              </w:rPr>
              <w:t>კვლევების</w:t>
            </w:r>
            <w:r>
              <w:rPr>
                <w:rFonts w:ascii="Sylfaen" w:hAnsi="Sylfaen" w:cs="Sylfaen"/>
                <w:lang w:val="en-AU" w:eastAsia="ru-RU"/>
              </w:rPr>
              <w:t xml:space="preserve"> </w:t>
            </w:r>
            <w:r>
              <w:rPr>
                <w:rFonts w:ascii="Sylfaen" w:hAnsi="Sylfaen" w:cs="Sylfaen"/>
                <w:lang w:val="ka-GE" w:eastAsia="ru-RU"/>
              </w:rPr>
              <w:t>და ტექნიკური</w:t>
            </w:r>
            <w:r w:rsidR="00D04772" w:rsidRPr="009D6241">
              <w:rPr>
                <w:lang w:val="pl-PL" w:eastAsia="ru-RU"/>
              </w:rPr>
              <w:t xml:space="preserve"> </w:t>
            </w:r>
            <w:r w:rsidR="00D04772" w:rsidRPr="00D04772">
              <w:rPr>
                <w:rFonts w:ascii="Sylfaen" w:hAnsi="Sylfaen" w:cs="Sylfaen"/>
                <w:lang w:val="en-AU" w:eastAsia="ru-RU"/>
              </w:rPr>
              <w:t>შედეგების</w:t>
            </w:r>
            <w:r w:rsidR="00D04772" w:rsidRPr="009D6241">
              <w:rPr>
                <w:lang w:val="pl-PL" w:eastAsia="ru-RU"/>
              </w:rPr>
              <w:t xml:space="preserve"> </w:t>
            </w:r>
            <w:r w:rsidR="00D04772" w:rsidRPr="00D04772">
              <w:rPr>
                <w:rFonts w:ascii="Sylfaen" w:hAnsi="Sylfaen" w:cs="Sylfaen"/>
                <w:lang w:val="en-AU" w:eastAsia="ru-RU"/>
              </w:rPr>
              <w:t>შესაბამისად</w:t>
            </w:r>
            <w:r w:rsidR="00D04772" w:rsidRPr="009D6241">
              <w:rPr>
                <w:lang w:val="pl-PL" w:eastAsia="ru-RU"/>
              </w:rPr>
              <w:t xml:space="preserve">. </w:t>
            </w:r>
            <w:r w:rsidR="00D04772" w:rsidRPr="00D04772">
              <w:rPr>
                <w:rFonts w:ascii="Sylfaen" w:hAnsi="Sylfaen" w:cs="Sylfaen"/>
                <w:b/>
                <w:i/>
                <w:lang w:val="en-AU" w:eastAsia="ru-RU"/>
              </w:rPr>
              <w:t>მინიმალური</w:t>
            </w:r>
            <w:r w:rsidR="00D04772" w:rsidRPr="009D6241">
              <w:rPr>
                <w:b/>
                <w:i/>
                <w:lang w:val="pl-PL" w:eastAsia="ru-RU"/>
              </w:rPr>
              <w:t xml:space="preserve"> </w:t>
            </w:r>
            <w:r w:rsidR="00D04772" w:rsidRPr="00D04772">
              <w:rPr>
                <w:rFonts w:ascii="Sylfaen" w:hAnsi="Sylfaen" w:cs="Sylfaen"/>
                <w:b/>
                <w:i/>
                <w:lang w:val="en-AU" w:eastAsia="ru-RU"/>
              </w:rPr>
              <w:t>სამუშაო</w:t>
            </w:r>
            <w:r w:rsidR="00D04772" w:rsidRPr="009D6241">
              <w:rPr>
                <w:b/>
                <w:i/>
                <w:lang w:val="pl-PL" w:eastAsia="ru-RU"/>
              </w:rPr>
              <w:t xml:space="preserve"> </w:t>
            </w:r>
            <w:r w:rsidR="00D04772" w:rsidRPr="00D04772">
              <w:rPr>
                <w:rFonts w:ascii="Sylfaen" w:hAnsi="Sylfaen" w:cs="Sylfaen"/>
                <w:b/>
                <w:i/>
                <w:lang w:val="en-AU" w:eastAsia="ru-RU"/>
              </w:rPr>
              <w:t>პროგრამის</w:t>
            </w:r>
            <w:r w:rsidR="00D04772" w:rsidRPr="009D6241">
              <w:rPr>
                <w:lang w:val="pl-PL" w:eastAsia="ru-RU"/>
              </w:rPr>
              <w:t xml:space="preserve">, </w:t>
            </w:r>
            <w:r w:rsidR="00D04772" w:rsidRPr="00D04772">
              <w:rPr>
                <w:rFonts w:ascii="Sylfaen" w:hAnsi="Sylfaen" w:cs="Sylfaen"/>
                <w:lang w:val="en-AU" w:eastAsia="ru-RU"/>
              </w:rPr>
              <w:t>ან</w:t>
            </w:r>
            <w:r w:rsidR="00D04772" w:rsidRPr="009D6241">
              <w:rPr>
                <w:lang w:val="pl-PL" w:eastAsia="ru-RU"/>
              </w:rPr>
              <w:t xml:space="preserve"> </w:t>
            </w:r>
            <w:r w:rsidR="00D04772" w:rsidRPr="00D04772">
              <w:rPr>
                <w:rFonts w:ascii="Sylfaen" w:hAnsi="Sylfaen" w:cs="Sylfaen"/>
                <w:lang w:val="en-AU" w:eastAsia="ru-RU"/>
              </w:rPr>
              <w:t>მისი</w:t>
            </w:r>
            <w:r w:rsidR="00D04772" w:rsidRPr="009D6241">
              <w:rPr>
                <w:lang w:val="pl-PL" w:eastAsia="ru-RU"/>
              </w:rPr>
              <w:t xml:space="preserve"> </w:t>
            </w:r>
            <w:r w:rsidR="00D04772" w:rsidRPr="00D04772">
              <w:rPr>
                <w:rFonts w:ascii="Sylfaen" w:hAnsi="Sylfaen" w:cs="Sylfaen"/>
                <w:lang w:val="en-AU" w:eastAsia="ru-RU"/>
              </w:rPr>
              <w:t>რომელიმე</w:t>
            </w:r>
            <w:r w:rsidR="00D04772" w:rsidRPr="009D6241">
              <w:rPr>
                <w:lang w:val="pl-PL" w:eastAsia="ru-RU"/>
              </w:rPr>
              <w:t xml:space="preserve"> </w:t>
            </w:r>
            <w:r w:rsidR="00D04772" w:rsidRPr="00D04772">
              <w:rPr>
                <w:rFonts w:ascii="Sylfaen" w:hAnsi="Sylfaen" w:cs="Sylfaen"/>
                <w:b/>
                <w:i/>
                <w:lang w:val="en-AU" w:eastAsia="ru-RU"/>
              </w:rPr>
              <w:t>ეტაპის</w:t>
            </w:r>
            <w:r w:rsidR="00D04772" w:rsidRPr="009D6241">
              <w:rPr>
                <w:lang w:val="pl-PL" w:eastAsia="ru-RU"/>
              </w:rPr>
              <w:t xml:space="preserve">  </w:t>
            </w:r>
            <w:r w:rsidR="00D04772" w:rsidRPr="00D04772">
              <w:rPr>
                <w:rFonts w:ascii="Sylfaen" w:hAnsi="Sylfaen" w:cs="Sylfaen"/>
                <w:lang w:val="en-AU" w:eastAsia="ru-RU"/>
              </w:rPr>
              <w:t>შეუსრულებლობა</w:t>
            </w:r>
            <w:r w:rsidR="00D04772" w:rsidRPr="009D6241">
              <w:rPr>
                <w:lang w:val="pl-PL" w:eastAsia="ru-RU"/>
              </w:rPr>
              <w:t xml:space="preserve">  </w:t>
            </w:r>
            <w:r w:rsidR="00D04772" w:rsidRPr="00D04772">
              <w:rPr>
                <w:rFonts w:ascii="Sylfaen" w:hAnsi="Sylfaen" w:cs="Sylfaen"/>
                <w:lang w:val="en-AU" w:eastAsia="ru-RU"/>
              </w:rPr>
              <w:t>გამოიწვევს</w:t>
            </w:r>
            <w:r w:rsidR="00D04772" w:rsidRPr="009D6241">
              <w:rPr>
                <w:lang w:val="pl-PL" w:eastAsia="ru-RU"/>
              </w:rPr>
              <w:t xml:space="preserve">  </w:t>
            </w:r>
            <w:r w:rsidR="00D04772" w:rsidRPr="00D04772">
              <w:rPr>
                <w:rFonts w:ascii="Sylfaen" w:hAnsi="Sylfaen" w:cs="Sylfaen"/>
                <w:b/>
                <w:i/>
                <w:lang w:val="en-AU" w:eastAsia="ru-RU"/>
              </w:rPr>
              <w:t>ხელშეკრულების</w:t>
            </w:r>
            <w:r w:rsidR="00D04772" w:rsidRPr="009D6241">
              <w:rPr>
                <w:lang w:val="pl-PL" w:eastAsia="ru-RU"/>
              </w:rPr>
              <w:t xml:space="preserve"> </w:t>
            </w:r>
            <w:r w:rsidR="00D04772" w:rsidRPr="00D04772">
              <w:rPr>
                <w:rFonts w:ascii="Sylfaen" w:hAnsi="Sylfaen" w:cs="Sylfaen"/>
                <w:lang w:val="en-AU" w:eastAsia="ru-RU"/>
              </w:rPr>
              <w:t>შეწყვეტას</w:t>
            </w:r>
            <w:r w:rsidR="00D04772" w:rsidRPr="009D6241">
              <w:rPr>
                <w:lang w:val="pl-PL" w:eastAsia="ru-RU"/>
              </w:rPr>
              <w:t xml:space="preserve">, </w:t>
            </w:r>
            <w:r w:rsidR="00D04772" w:rsidRPr="00D04772">
              <w:rPr>
                <w:rFonts w:ascii="Sylfaen" w:hAnsi="Sylfaen" w:cs="Sylfaen"/>
                <w:b/>
                <w:i/>
                <w:lang w:val="en-AU" w:eastAsia="ru-RU"/>
              </w:rPr>
              <w:t>ლიცენზიის</w:t>
            </w:r>
            <w:r w:rsidR="00D04772" w:rsidRPr="009D6241">
              <w:rPr>
                <w:lang w:val="pl-PL" w:eastAsia="ru-RU"/>
              </w:rPr>
              <w:t xml:space="preserve"> </w:t>
            </w:r>
            <w:r w:rsidR="00D04772" w:rsidRPr="00D04772">
              <w:rPr>
                <w:rFonts w:ascii="Sylfaen" w:hAnsi="Sylfaen" w:cs="Sylfaen"/>
                <w:lang w:val="en-AU" w:eastAsia="ru-RU"/>
              </w:rPr>
              <w:t>გაუქმებას</w:t>
            </w:r>
            <w:r w:rsidR="00D04772" w:rsidRPr="009D6241">
              <w:rPr>
                <w:lang w:val="pl-PL" w:eastAsia="ru-RU"/>
              </w:rPr>
              <w:t xml:space="preserve"> </w:t>
            </w:r>
            <w:r w:rsidR="00D04772" w:rsidRPr="00D04772">
              <w:rPr>
                <w:rFonts w:ascii="Sylfaen" w:hAnsi="Sylfaen" w:cs="Sylfaen"/>
                <w:lang w:val="en-AU" w:eastAsia="ru-RU"/>
              </w:rPr>
              <w:t>და</w:t>
            </w:r>
            <w:r w:rsidR="00D04772" w:rsidRPr="009D6241">
              <w:rPr>
                <w:lang w:val="pl-PL" w:eastAsia="ru-RU"/>
              </w:rPr>
              <w:t xml:space="preserve"> </w:t>
            </w:r>
            <w:r w:rsidR="00D04772" w:rsidRPr="00D04772">
              <w:rPr>
                <w:rFonts w:ascii="Sylfaen" w:hAnsi="Sylfaen" w:cs="Sylfaen"/>
                <w:b/>
                <w:i/>
                <w:lang w:val="ka-GE" w:eastAsia="ru-RU"/>
              </w:rPr>
              <w:t>კონტრაქტორის</w:t>
            </w:r>
            <w:r w:rsidR="00D04772" w:rsidRPr="009D6241">
              <w:rPr>
                <w:lang w:val="pl-PL" w:eastAsia="ru-RU"/>
              </w:rPr>
              <w:t xml:space="preserve"> </w:t>
            </w:r>
            <w:r w:rsidR="00D04772" w:rsidRPr="00D04772">
              <w:rPr>
                <w:rFonts w:ascii="Sylfaen" w:hAnsi="Sylfaen" w:cs="Sylfaen"/>
                <w:lang w:val="en-AU" w:eastAsia="ru-RU"/>
              </w:rPr>
              <w:t>დაჯარიმებას</w:t>
            </w:r>
            <w:r w:rsidR="00D04772" w:rsidRPr="009D6241">
              <w:rPr>
                <w:lang w:val="pl-PL" w:eastAsia="ru-RU"/>
              </w:rPr>
              <w:t>.</w:t>
            </w:r>
          </w:p>
        </w:tc>
      </w:tr>
    </w:tbl>
    <w:p w14:paraId="7C1DF490" w14:textId="77777777" w:rsidR="0085756E" w:rsidRPr="00ED11DC" w:rsidRDefault="0085756E">
      <w:pPr>
        <w:rPr>
          <w:lang w:val="pl-PL"/>
        </w:rPr>
      </w:pPr>
      <w:r w:rsidRPr="00ED11DC">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887429" w:rsidRPr="0085756E" w14:paraId="264ACF38" w14:textId="77777777" w:rsidTr="00295506">
        <w:trPr>
          <w:trHeight w:val="1334"/>
        </w:trPr>
        <w:tc>
          <w:tcPr>
            <w:tcW w:w="5387" w:type="dxa"/>
          </w:tcPr>
          <w:p w14:paraId="243C2662" w14:textId="77777777" w:rsidR="00887429" w:rsidRPr="009D6241" w:rsidRDefault="00CB4541" w:rsidP="009F3F37">
            <w:pPr>
              <w:tabs>
                <w:tab w:val="left" w:pos="7797"/>
              </w:tabs>
              <w:ind w:right="33"/>
              <w:jc w:val="center"/>
              <w:rPr>
                <w:b/>
                <w:color w:val="000000"/>
                <w:lang w:val="pl-PL"/>
              </w:rPr>
            </w:pPr>
            <w:r w:rsidRPr="009D6241">
              <w:rPr>
                <w:b/>
                <w:i/>
                <w:color w:val="000000"/>
                <w:lang w:val="pl-PL"/>
              </w:rPr>
              <w:lastRenderedPageBreak/>
              <w:t>ARTICLE</w:t>
            </w:r>
            <w:r w:rsidR="00887429" w:rsidRPr="009D6241">
              <w:rPr>
                <w:b/>
                <w:color w:val="000000"/>
                <w:lang w:val="pl-PL"/>
              </w:rPr>
              <w:t xml:space="preserve"> 10</w:t>
            </w:r>
          </w:p>
          <w:p w14:paraId="329950FF" w14:textId="77777777" w:rsidR="00887429" w:rsidRPr="009D6241" w:rsidRDefault="00887429" w:rsidP="009F3F37">
            <w:pPr>
              <w:tabs>
                <w:tab w:val="left" w:pos="7797"/>
              </w:tabs>
              <w:ind w:right="33"/>
              <w:jc w:val="center"/>
              <w:rPr>
                <w:b/>
                <w:color w:val="000000"/>
                <w:lang w:val="pl-PL"/>
              </w:rPr>
            </w:pPr>
            <w:r w:rsidRPr="009D6241">
              <w:rPr>
                <w:b/>
                <w:color w:val="000000"/>
                <w:lang w:val="pl-PL"/>
              </w:rPr>
              <w:t>APPROVAL PROCEDURE FOR</w:t>
            </w:r>
          </w:p>
          <w:p w14:paraId="3EC526D8" w14:textId="77777777" w:rsidR="00887429" w:rsidRPr="009D6241" w:rsidRDefault="00CB4541" w:rsidP="009F3F37">
            <w:pPr>
              <w:tabs>
                <w:tab w:val="left" w:pos="7797"/>
              </w:tabs>
              <w:ind w:right="33"/>
              <w:jc w:val="center"/>
              <w:rPr>
                <w:b/>
                <w:color w:val="000000"/>
                <w:lang w:val="pl-PL"/>
              </w:rPr>
            </w:pPr>
            <w:bookmarkStart w:id="132" w:name="_Toc486625624"/>
            <w:bookmarkStart w:id="133" w:name="_Toc486635255"/>
            <w:bookmarkStart w:id="134" w:name="_Toc504275321"/>
            <w:r w:rsidRPr="009D6241">
              <w:rPr>
                <w:b/>
                <w:color w:val="000000"/>
                <w:lang w:val="pl-PL"/>
              </w:rPr>
              <w:t>EXPLORATION</w:t>
            </w:r>
            <w:r w:rsidR="00887429" w:rsidRPr="009D6241">
              <w:rPr>
                <w:b/>
                <w:color w:val="000000"/>
                <w:lang w:val="pl-PL"/>
              </w:rPr>
              <w:t xml:space="preserve">, </w:t>
            </w:r>
            <w:r w:rsidR="00997E97" w:rsidRPr="009D6241">
              <w:rPr>
                <w:b/>
                <w:color w:val="000000"/>
                <w:lang w:val="pl-PL"/>
              </w:rPr>
              <w:t xml:space="preserve">APPRAISAL </w:t>
            </w:r>
            <w:r w:rsidR="00887429" w:rsidRPr="009D6241">
              <w:rPr>
                <w:b/>
                <w:color w:val="000000"/>
                <w:lang w:val="pl-PL"/>
              </w:rPr>
              <w:t xml:space="preserve">AND </w:t>
            </w:r>
            <w:r w:rsidR="003D1C55" w:rsidRPr="009D6241">
              <w:rPr>
                <w:b/>
                <w:color w:val="000000"/>
                <w:lang w:val="pl-PL"/>
              </w:rPr>
              <w:t xml:space="preserve">DEVELOPMENT </w:t>
            </w:r>
            <w:r w:rsidRPr="009D6241">
              <w:rPr>
                <w:b/>
                <w:color w:val="000000"/>
                <w:lang w:val="pl-PL"/>
              </w:rPr>
              <w:t>PLAN</w:t>
            </w:r>
            <w:r w:rsidR="00887429" w:rsidRPr="009D6241">
              <w:rPr>
                <w:b/>
                <w:color w:val="000000"/>
                <w:lang w:val="pl-PL"/>
              </w:rPr>
              <w:t>S</w:t>
            </w:r>
            <w:bookmarkEnd w:id="132"/>
            <w:bookmarkEnd w:id="133"/>
            <w:bookmarkEnd w:id="134"/>
          </w:p>
        </w:tc>
        <w:tc>
          <w:tcPr>
            <w:tcW w:w="5023" w:type="dxa"/>
          </w:tcPr>
          <w:p w14:paraId="2C700F00" w14:textId="4E306C1B" w:rsidR="00887429" w:rsidRPr="0085756E" w:rsidRDefault="00697C73" w:rsidP="00A0717B">
            <w:pPr>
              <w:jc w:val="center"/>
              <w:rPr>
                <w:rFonts w:ascii="AcadMtavr" w:hAnsi="AcadMtavr"/>
                <w:b/>
                <w:lang w:val="de-AT"/>
              </w:rPr>
            </w:pPr>
            <w:r w:rsidRPr="00697C73">
              <w:rPr>
                <w:rFonts w:ascii="AcadMtavr" w:hAnsi="AcadMtavr"/>
                <w:b/>
                <w:lang w:val="de-AT"/>
              </w:rPr>
              <w:t>muxli</w:t>
            </w:r>
            <w:r w:rsidR="00887429" w:rsidRPr="0085756E">
              <w:rPr>
                <w:rFonts w:ascii="AcadMtavr" w:hAnsi="AcadMtavr"/>
                <w:b/>
                <w:lang w:val="de-AT"/>
              </w:rPr>
              <w:t xml:space="preserve"> 10</w:t>
            </w:r>
          </w:p>
          <w:p w14:paraId="61FC475E" w14:textId="22E7AEBD" w:rsidR="00887429" w:rsidRPr="0085756E" w:rsidRDefault="00887429" w:rsidP="00A0717B">
            <w:pPr>
              <w:jc w:val="center"/>
              <w:rPr>
                <w:rFonts w:ascii="AcadMtavr" w:hAnsi="AcadMtavr"/>
                <w:b/>
                <w:lang w:val="de-AT"/>
              </w:rPr>
            </w:pPr>
            <w:r w:rsidRPr="0085756E">
              <w:rPr>
                <w:rFonts w:ascii="AcadMtavr" w:hAnsi="AcadMtavr"/>
                <w:lang w:val="pl-PL"/>
              </w:rPr>
              <w:br/>
            </w:r>
            <w:bookmarkStart w:id="135" w:name="_Ref294604585"/>
            <w:bookmarkStart w:id="136" w:name="_Toc305415111"/>
            <w:r w:rsidR="001E1069">
              <w:rPr>
                <w:rFonts w:ascii="AcadMtavr" w:hAnsi="AcadMtavr"/>
                <w:b/>
                <w:noProof/>
              </w:rPr>
              <mc:AlternateContent>
                <mc:Choice Requires="wps">
                  <w:drawing>
                    <wp:anchor distT="0" distB="0" distL="114300" distR="114300" simplePos="0" relativeHeight="251668480" behindDoc="0" locked="0" layoutInCell="1" allowOverlap="1" wp14:anchorId="53F46067" wp14:editId="72E3A96D">
                      <wp:simplePos x="0" y="0"/>
                      <wp:positionH relativeFrom="column">
                        <wp:posOffset>342900</wp:posOffset>
                      </wp:positionH>
                      <wp:positionV relativeFrom="paragraph">
                        <wp:posOffset>257810</wp:posOffset>
                      </wp:positionV>
                      <wp:extent cx="6172200" cy="0"/>
                      <wp:effectExtent l="0" t="0" r="4445" b="190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57150" cmpd="thickThin">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E55BE2A" id="Line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0.3pt" to="513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" stroked="f" strokeweight="4.5pt">
                      <v:stroke linestyle="thickThin"/>
                    </v:line>
                  </w:pict>
                </mc:Fallback>
              </mc:AlternateContent>
            </w:r>
            <w:r w:rsidRPr="0085756E">
              <w:rPr>
                <w:rFonts w:ascii="AcadMtavr" w:hAnsi="AcadMtavr"/>
                <w:b/>
                <w:lang w:val="de-AT"/>
              </w:rPr>
              <w:t>Zebna-Ziebis, Sefasebis da aTvisebis gegmebis damtkicebis procedura</w:t>
            </w:r>
            <w:bookmarkEnd w:id="135"/>
            <w:bookmarkEnd w:id="136"/>
          </w:p>
        </w:tc>
      </w:tr>
      <w:tr w:rsidR="002E3902" w14:paraId="6CBC2149" w14:textId="77777777" w:rsidTr="00295506">
        <w:tc>
          <w:tcPr>
            <w:tcW w:w="5387" w:type="dxa"/>
          </w:tcPr>
          <w:p w14:paraId="1EFC6AAB" w14:textId="77777777" w:rsidR="002E3902" w:rsidRPr="00D908D7" w:rsidRDefault="00696322" w:rsidP="00696322">
            <w:pPr>
              <w:tabs>
                <w:tab w:val="left" w:pos="7797"/>
              </w:tabs>
              <w:spacing w:after="240"/>
              <w:ind w:left="29" w:right="29"/>
              <w:jc w:val="both"/>
              <w:rPr>
                <w:rStyle w:val="DeltaViewFormatChange"/>
                <w:color w:val="000000"/>
              </w:rPr>
            </w:pPr>
            <w:r>
              <w:rPr>
                <w:rStyle w:val="DeltaViewFormatChange"/>
                <w:color w:val="000000"/>
              </w:rPr>
              <w:t xml:space="preserve">10.1 </w:t>
            </w:r>
            <w:r w:rsidR="00294EC6">
              <w:rPr>
                <w:rStyle w:val="DeltaViewFormatChange"/>
                <w:color w:val="000000"/>
              </w:rPr>
              <w:t xml:space="preserve">The </w:t>
            </w:r>
            <w:r w:rsidR="00CB4541" w:rsidRPr="00CB4541">
              <w:rPr>
                <w:rStyle w:val="DeltaViewFormatChange"/>
                <w:b/>
                <w:i/>
                <w:color w:val="000000"/>
              </w:rPr>
              <w:t>Contractor</w:t>
            </w:r>
            <w:r w:rsidR="002E3902" w:rsidRPr="00E06A78">
              <w:rPr>
                <w:rStyle w:val="DeltaViewFormatChange"/>
                <w:color w:val="000000"/>
              </w:rPr>
              <w:t xml:space="preserve"> </w:t>
            </w:r>
            <w:r w:rsidR="002E3902" w:rsidRPr="00D908D7">
              <w:rPr>
                <w:rStyle w:val="DeltaViewFormatChange"/>
                <w:color w:val="000000"/>
              </w:rPr>
              <w:t xml:space="preserve">shall, within forty-five (45) </w:t>
            </w:r>
            <w:r w:rsidR="003D1C55" w:rsidRPr="003D1C55">
              <w:rPr>
                <w:rStyle w:val="DeltaViewFormatChange"/>
                <w:b/>
                <w:i/>
                <w:color w:val="000000"/>
              </w:rPr>
              <w:t>Days</w:t>
            </w:r>
            <w:r w:rsidR="002E3902" w:rsidRPr="00D908D7">
              <w:rPr>
                <w:rStyle w:val="DeltaViewFormatChange"/>
                <w:color w:val="000000"/>
              </w:rPr>
              <w:t xml:space="preserve"> after the </w:t>
            </w:r>
            <w:r w:rsidR="00CB4541" w:rsidRPr="00CB4541">
              <w:rPr>
                <w:rStyle w:val="DeltaViewFormatChange"/>
                <w:b/>
                <w:i/>
                <w:color w:val="000000"/>
              </w:rPr>
              <w:t>Effective Date</w:t>
            </w:r>
            <w:r w:rsidR="002E3902" w:rsidRPr="00D908D7">
              <w:rPr>
                <w:rStyle w:val="DeltaViewFormatChange"/>
                <w:color w:val="000000"/>
              </w:rPr>
              <w:t xml:space="preserve">, present to the </w:t>
            </w:r>
            <w:r w:rsidR="00CB4541" w:rsidRPr="00CB4541">
              <w:rPr>
                <w:rStyle w:val="DeltaViewFormatChange"/>
                <w:b/>
                <w:i/>
                <w:color w:val="000000"/>
              </w:rPr>
              <w:t>Coordination Committee</w:t>
            </w:r>
            <w:r w:rsidR="002E3902" w:rsidRPr="00D908D7">
              <w:rPr>
                <w:rStyle w:val="DeltaViewFormatChange"/>
                <w:color w:val="000000"/>
              </w:rPr>
              <w:t xml:space="preserve"> for approval the initial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which shall be based on the relevant work under the </w:t>
            </w:r>
            <w:r w:rsidR="00997E97" w:rsidRPr="00997E97">
              <w:rPr>
                <w:rStyle w:val="DeltaViewFormatChange"/>
                <w:b/>
                <w:i/>
                <w:color w:val="000000"/>
              </w:rPr>
              <w:t xml:space="preserve">Minimum </w:t>
            </w:r>
            <w:r w:rsidR="00A203F9" w:rsidRPr="00A203F9">
              <w:rPr>
                <w:rStyle w:val="DeltaViewFormatChange"/>
                <w:b/>
                <w:i/>
                <w:color w:val="000000"/>
              </w:rPr>
              <w:t>Work Program</w:t>
            </w:r>
            <w:r w:rsidR="002E3902" w:rsidRPr="00D908D7">
              <w:rPr>
                <w:rStyle w:val="DeltaViewFormatChange"/>
                <w:color w:val="000000"/>
              </w:rPr>
              <w:t xml:space="preserve"> at discretion of the </w:t>
            </w:r>
            <w:r w:rsidR="002E3902" w:rsidRPr="002E1B8E">
              <w:rPr>
                <w:rStyle w:val="DeltaViewFormatChange"/>
                <w:b/>
                <w:i/>
                <w:color w:val="000000"/>
              </w:rPr>
              <w:t>Contactor</w:t>
            </w:r>
            <w:r w:rsidR="002E3902" w:rsidRPr="00D908D7">
              <w:rPr>
                <w:rStyle w:val="DeltaViewFormatChange"/>
                <w:color w:val="000000"/>
              </w:rPr>
              <w:t xml:space="preserve">. And if the </w:t>
            </w:r>
            <w:r w:rsidR="00CB4541" w:rsidRPr="00CB4541">
              <w:rPr>
                <w:rStyle w:val="DeltaViewFormatChange"/>
                <w:b/>
                <w:i/>
                <w:color w:val="000000"/>
              </w:rPr>
              <w:t>Exploration</w:t>
            </w:r>
            <w:r w:rsidR="002E3902" w:rsidRPr="00D908D7">
              <w:rPr>
                <w:rStyle w:val="DeltaViewFormatChange"/>
                <w:color w:val="000000"/>
              </w:rPr>
              <w:t xml:space="preserve"> operation should be completed within the territory adjacent to the </w:t>
            </w:r>
            <w:r w:rsidR="00CB4541" w:rsidRPr="00CB4541">
              <w:rPr>
                <w:rStyle w:val="DeltaViewFormatChange"/>
                <w:b/>
                <w:i/>
                <w:color w:val="000000"/>
              </w:rPr>
              <w:t>Contract Area</w:t>
            </w:r>
            <w:r w:rsidR="002E3902" w:rsidRPr="00D908D7">
              <w:rPr>
                <w:rStyle w:val="DeltaViewFormatChange"/>
                <w:color w:val="000000"/>
              </w:rPr>
              <w:t xml:space="preserve">, the </w:t>
            </w:r>
            <w:r w:rsidR="00CB4541" w:rsidRPr="00CB4541">
              <w:rPr>
                <w:rStyle w:val="DeltaViewFormatChange"/>
                <w:b/>
                <w:i/>
                <w:color w:val="000000"/>
              </w:rPr>
              <w:t>Contractor</w:t>
            </w:r>
            <w:r w:rsidR="002E3902" w:rsidRPr="00D908D7">
              <w:rPr>
                <w:rStyle w:val="DeltaViewFormatChange"/>
                <w:color w:val="000000"/>
              </w:rPr>
              <w:t xml:space="preserve"> should obtain the consent of the </w:t>
            </w:r>
            <w:r w:rsidR="00A203F9" w:rsidRPr="00A203F9">
              <w:rPr>
                <w:rStyle w:val="DeltaViewFormatChange"/>
                <w:b/>
                <w:i/>
                <w:color w:val="000000"/>
              </w:rPr>
              <w:t>Agency</w:t>
            </w:r>
            <w:r w:rsidR="002E3902" w:rsidRPr="00D908D7">
              <w:rPr>
                <w:rStyle w:val="DeltaViewFormatChange"/>
                <w:color w:val="000000"/>
              </w:rPr>
              <w:t xml:space="preserve"> and a person having the title thereto. Any further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shall refer to an operation and term deemed appropriate by the </w:t>
            </w:r>
            <w:r w:rsidR="00CB4541" w:rsidRPr="00CB4541">
              <w:rPr>
                <w:rStyle w:val="DeltaViewFormatChange"/>
                <w:b/>
                <w:i/>
                <w:color w:val="000000"/>
              </w:rPr>
              <w:t>Contractor</w:t>
            </w:r>
            <w:r w:rsidR="002E3902" w:rsidRPr="00D908D7">
              <w:rPr>
                <w:rStyle w:val="DeltaViewFormatChange"/>
                <w:color w:val="000000"/>
              </w:rPr>
              <w:t xml:space="preserve"> at that stage.</w:t>
            </w:r>
          </w:p>
        </w:tc>
        <w:tc>
          <w:tcPr>
            <w:tcW w:w="5023" w:type="dxa"/>
          </w:tcPr>
          <w:p w14:paraId="5494D4FF" w14:textId="2D919334" w:rsidR="002E3902" w:rsidRPr="00D10430" w:rsidRDefault="002E3902" w:rsidP="005D392C">
            <w:pPr>
              <w:pStyle w:val="Heading2"/>
              <w:outlineLvl w:val="1"/>
            </w:pPr>
            <w:r w:rsidRPr="00D10430">
              <w:t xml:space="preserve">10.1. </w:t>
            </w:r>
            <w:r w:rsidR="00697C73" w:rsidRPr="00697C73">
              <w:t>xelSekrulebis</w:t>
            </w:r>
            <w:r w:rsidRPr="00697C73">
              <w:t xml:space="preserve"> </w:t>
            </w:r>
            <w:r w:rsidR="00697C73" w:rsidRPr="00697C73">
              <w:t>ZalaSi Sesvlis TariRi</w:t>
            </w:r>
            <w:r w:rsidRPr="00697C73">
              <w:t>dan</w:t>
            </w:r>
            <w:r w:rsidRPr="00C11948">
              <w:t xml:space="preserve"> (45) </w:t>
            </w:r>
            <w:r w:rsidRPr="00A67D6C">
              <w:t>dRis</w:t>
            </w:r>
            <w:r w:rsidRPr="00C11948">
              <w:t xml:space="preserve"> </w:t>
            </w:r>
            <w:r w:rsidRPr="00D10430">
              <w:t xml:space="preserve">ganmavlobaSi </w:t>
            </w:r>
            <w:r w:rsidR="00697C73" w:rsidRPr="00697C73">
              <w:t>kontraqtori</w:t>
            </w:r>
            <w:r w:rsidRPr="00A67D6C">
              <w:t xml:space="preserve"> </w:t>
            </w:r>
            <w:r w:rsidRPr="009E3D48">
              <w:t>sakoordinacio komitetze</w:t>
            </w:r>
            <w:r w:rsidRPr="00A67D6C">
              <w:t xml:space="preserve"> </w:t>
            </w:r>
            <w:r w:rsidRPr="00D10430">
              <w:t xml:space="preserve">dasamtkiceblad warmoadgens sawyis </w:t>
            </w:r>
            <w:r w:rsidRPr="009E3D48">
              <w:t>Zebna-Ziebis gegmas</w:t>
            </w:r>
            <w:r w:rsidRPr="00D10430">
              <w:t xml:space="preserve">, romelic daefuZneba </w:t>
            </w:r>
            <w:r w:rsidRPr="00361AB8">
              <w:t>minimalur</w:t>
            </w:r>
            <w:r w:rsidR="00361AB8">
              <w:t>i</w:t>
            </w:r>
            <w:r w:rsidRPr="00361AB8">
              <w:t xml:space="preserve"> </w:t>
            </w:r>
            <w:r w:rsidR="00367014" w:rsidRPr="00367014">
              <w:t>samuSao programis</w:t>
            </w:r>
            <w:r w:rsidRPr="00D10430">
              <w:t xml:space="preserve"> Sesabamis samuSaos </w:t>
            </w:r>
            <w:r w:rsidR="00697C73" w:rsidRPr="00697C73">
              <w:t>kontraqtoris</w:t>
            </w:r>
            <w:r w:rsidRPr="00C11948">
              <w:t xml:space="preserve"> </w:t>
            </w:r>
            <w:r w:rsidRPr="00D10430">
              <w:t xml:space="preserve">Sexedulebisamebr, xolo im SemTxvevaSi Tu </w:t>
            </w:r>
            <w:r w:rsidRPr="00697C73">
              <w:t xml:space="preserve">Zebna-Ziebis operacia </w:t>
            </w:r>
            <w:r w:rsidRPr="00D10430">
              <w:t xml:space="preserve">saWiroa Catardes </w:t>
            </w:r>
            <w:r w:rsidR="00697C73" w:rsidRPr="00697C73">
              <w:t>saxelSekrulebo farTobis</w:t>
            </w:r>
            <w:r w:rsidRPr="00D10430">
              <w:t xml:space="preserve"> mimdebare teritoriaze </w:t>
            </w:r>
            <w:r w:rsidR="00697C73" w:rsidRPr="00697C73">
              <w:t>kontraqtori</w:t>
            </w:r>
            <w:r w:rsidRPr="00D10430">
              <w:t xml:space="preserve"> moipovebs </w:t>
            </w:r>
            <w:r w:rsidR="00697C73" w:rsidRPr="00697C73">
              <w:t>saagentos</w:t>
            </w:r>
            <w:r w:rsidR="00697C73">
              <w:t>a</w:t>
            </w:r>
            <w:r w:rsidRPr="00D10430">
              <w:t xml:space="preserve"> da am teritoriaze uflebis mqone piris Tanxmobas. nebismieri Semdgomi </w:t>
            </w:r>
            <w:r w:rsidRPr="009E3D48">
              <w:t>Zebna-Ziebis gegma</w:t>
            </w:r>
            <w:r w:rsidRPr="00D10430">
              <w:t xml:space="preserve"> unda moicavdes im operaciasa da vadebs, romelsac im etapisaTvis saWirod CaTvlis </w:t>
            </w:r>
            <w:r w:rsidR="00697C73" w:rsidRPr="00697C73">
              <w:t>kontraqtori</w:t>
            </w:r>
            <w:r w:rsidRPr="00D10430">
              <w:t xml:space="preserve">. </w:t>
            </w:r>
          </w:p>
        </w:tc>
      </w:tr>
      <w:tr w:rsidR="002E3902" w:rsidRPr="00456691" w14:paraId="2A14624A" w14:textId="77777777" w:rsidTr="00295506">
        <w:tc>
          <w:tcPr>
            <w:tcW w:w="5387" w:type="dxa"/>
          </w:tcPr>
          <w:p w14:paraId="0855E7E2" w14:textId="77777777" w:rsidR="002E3902" w:rsidRPr="00E06A78" w:rsidRDefault="00696322" w:rsidP="00696322">
            <w:pPr>
              <w:tabs>
                <w:tab w:val="left" w:pos="7797"/>
              </w:tabs>
              <w:spacing w:before="240" w:after="240"/>
              <w:ind w:left="33" w:right="33"/>
              <w:jc w:val="both"/>
              <w:rPr>
                <w:rStyle w:val="DeltaViewFormatChange"/>
                <w:color w:val="000000"/>
              </w:rPr>
            </w:pPr>
            <w:r>
              <w:rPr>
                <w:rStyle w:val="DeltaViewFormatChange"/>
                <w:color w:val="000000"/>
              </w:rPr>
              <w:t>10.2</w:t>
            </w:r>
            <w:r w:rsidR="002E3902" w:rsidRPr="00E06A78">
              <w:rPr>
                <w:rStyle w:val="DeltaViewFormatChange"/>
                <w:color w:val="000000"/>
              </w:rPr>
              <w:t xml:space="preserve"> </w:t>
            </w:r>
            <w:r>
              <w:rPr>
                <w:rStyle w:val="DeltaViewFormatChange"/>
                <w:color w:val="000000"/>
              </w:rPr>
              <w:t xml:space="preserve">If </w:t>
            </w:r>
            <w:r w:rsidR="00CB4541" w:rsidRPr="00CB4541">
              <w:rPr>
                <w:rStyle w:val="DeltaViewFormatChange"/>
                <w:b/>
                <w:i/>
                <w:color w:val="000000"/>
              </w:rPr>
              <w:t>Contractor</w:t>
            </w:r>
            <w:r w:rsidR="002E3902" w:rsidRPr="00D908D7">
              <w:rPr>
                <w:rStyle w:val="DeltaViewFormatChange"/>
                <w:color w:val="000000"/>
              </w:rPr>
              <w:t xml:space="preserve"> during or after the works, envisaged by the </w:t>
            </w:r>
            <w:r w:rsidR="00CB4541" w:rsidRPr="00CB4541">
              <w:rPr>
                <w:rStyle w:val="DeltaViewFormatChange"/>
                <w:b/>
                <w:i/>
                <w:color w:val="000000"/>
              </w:rPr>
              <w:t>Exploration</w:t>
            </w:r>
            <w:r w:rsidR="002E3902" w:rsidRPr="00D908D7">
              <w:rPr>
                <w:rStyle w:val="DeltaViewFormatChange"/>
                <w:color w:val="000000"/>
              </w:rPr>
              <w:t xml:space="preserve"> </w:t>
            </w:r>
            <w:r w:rsidR="00CB4541" w:rsidRPr="00CB4541">
              <w:rPr>
                <w:rStyle w:val="DeltaViewFormatChange"/>
                <w:b/>
                <w:i/>
                <w:color w:val="000000"/>
              </w:rPr>
              <w:t>Plan</w:t>
            </w:r>
            <w:r w:rsidR="002E3902" w:rsidRPr="00D908D7">
              <w:rPr>
                <w:rStyle w:val="DeltaViewFormatChange"/>
                <w:color w:val="000000"/>
              </w:rPr>
              <w:t xml:space="preserve"> makes </w:t>
            </w:r>
            <w:r w:rsidR="00CB4541" w:rsidRPr="00CB4541">
              <w:rPr>
                <w:rStyle w:val="DeltaViewFormatChange"/>
                <w:b/>
                <w:i/>
                <w:color w:val="000000"/>
              </w:rPr>
              <w:t>Discovery</w:t>
            </w:r>
            <w:r w:rsidR="002E3902" w:rsidRPr="00E06A78">
              <w:rPr>
                <w:rStyle w:val="DeltaViewFormatChange"/>
                <w:color w:val="000000"/>
              </w:rPr>
              <w:t xml:space="preserve"> which may result in a </w:t>
            </w:r>
            <w:r w:rsidR="002E3902" w:rsidRPr="00C77ED0">
              <w:rPr>
                <w:rStyle w:val="DeltaViewFormatChange"/>
                <w:b/>
                <w:i/>
                <w:color w:val="000000"/>
              </w:rPr>
              <w:t>Commercial</w:t>
            </w:r>
            <w:r w:rsidR="002E3902" w:rsidRPr="00E06A78">
              <w:rPr>
                <w:rStyle w:val="DeltaViewFormatChange"/>
                <w:color w:val="000000"/>
              </w:rPr>
              <w:t xml:space="preserve"> </w:t>
            </w:r>
            <w:r w:rsidR="00CB4541" w:rsidRPr="00CB4541">
              <w:rPr>
                <w:rStyle w:val="DeltaViewFormatChange"/>
                <w:b/>
                <w:i/>
                <w:color w:val="000000"/>
              </w:rPr>
              <w:t>Discovery</w:t>
            </w:r>
            <w:r w:rsidR="002E3902" w:rsidRPr="00E06A78">
              <w:rPr>
                <w:rStyle w:val="DeltaViewFormatChange"/>
                <w:color w:val="000000"/>
              </w:rPr>
              <w:t xml:space="preserve">, then, no later than thirty (30) </w:t>
            </w:r>
            <w:r w:rsidR="003D1C55" w:rsidRPr="003D1C55">
              <w:rPr>
                <w:rStyle w:val="DeltaViewFormatChange"/>
                <w:b/>
                <w:i/>
                <w:color w:val="000000"/>
              </w:rPr>
              <w:t>Days</w:t>
            </w:r>
            <w:r w:rsidR="002E3902" w:rsidRPr="00E06A78">
              <w:rPr>
                <w:rStyle w:val="DeltaViewFormatChange"/>
                <w:color w:val="000000"/>
              </w:rPr>
              <w:t xml:space="preserve"> after such </w:t>
            </w:r>
            <w:r w:rsidR="00CB4541" w:rsidRPr="00CB4541">
              <w:rPr>
                <w:rStyle w:val="DeltaViewFormatChange"/>
                <w:b/>
                <w:i/>
                <w:color w:val="000000"/>
              </w:rPr>
              <w:t>Discovery</w:t>
            </w:r>
            <w:r w:rsidR="002E3902" w:rsidRPr="00E06A78">
              <w:rPr>
                <w:rStyle w:val="DeltaViewFormatChange"/>
                <w:color w:val="000000"/>
              </w:rPr>
              <w:t xml:space="preserve">, the </w:t>
            </w:r>
            <w:r w:rsidR="00CB4541" w:rsidRPr="00CB4541">
              <w:rPr>
                <w:rStyle w:val="DeltaViewFormatChange"/>
                <w:b/>
                <w:i/>
                <w:color w:val="000000"/>
              </w:rPr>
              <w:t>Contractor</w:t>
            </w:r>
            <w:r w:rsidR="002E3902" w:rsidRPr="00E06A78">
              <w:rPr>
                <w:rStyle w:val="DeltaViewFormatChange"/>
                <w:color w:val="000000"/>
              </w:rPr>
              <w:t xml:space="preserve"> shall notify the </w:t>
            </w:r>
            <w:r w:rsidR="00CB4541" w:rsidRPr="00CB4541">
              <w:rPr>
                <w:rStyle w:val="DeltaViewFormatChange"/>
                <w:b/>
                <w:i/>
                <w:color w:val="000000"/>
              </w:rPr>
              <w:t>Coordination Committee</w:t>
            </w:r>
            <w:r w:rsidR="002E3902" w:rsidRPr="00E06A78">
              <w:rPr>
                <w:rStyle w:val="DeltaViewFormatChange"/>
                <w:color w:val="000000"/>
              </w:rPr>
              <w:t xml:space="preserve"> and the </w:t>
            </w:r>
            <w:r w:rsidR="00A203F9" w:rsidRPr="00A203F9">
              <w:rPr>
                <w:rStyle w:val="DeltaViewFormatChange"/>
                <w:b/>
                <w:i/>
                <w:color w:val="000000"/>
              </w:rPr>
              <w:t>Agency</w:t>
            </w:r>
            <w:r w:rsidR="002E3902" w:rsidRPr="00E06A78">
              <w:rPr>
                <w:rStyle w:val="DeltaViewFormatChange"/>
                <w:color w:val="000000"/>
              </w:rPr>
              <w:t xml:space="preserve"> of its</w:t>
            </w:r>
            <w:r w:rsidR="002E3902" w:rsidRPr="00D908D7">
              <w:rPr>
                <w:rStyle w:val="DeltaViewFormatChange"/>
                <w:color w:val="000000"/>
              </w:rPr>
              <w:t xml:space="preserve"> intention to prepare an </w:t>
            </w:r>
            <w:r w:rsidR="00997E97" w:rsidRPr="00997E97">
              <w:rPr>
                <w:rStyle w:val="DeltaViewFormatChange"/>
                <w:b/>
                <w:i/>
                <w:color w:val="000000"/>
              </w:rPr>
              <w:t xml:space="preserve">Appraisal </w:t>
            </w:r>
            <w:r w:rsidR="00CB4541" w:rsidRPr="00CB4541">
              <w:rPr>
                <w:rStyle w:val="DeltaViewFormatChange"/>
                <w:b/>
                <w:i/>
                <w:color w:val="000000"/>
              </w:rPr>
              <w:t>Plan</w:t>
            </w:r>
            <w:r w:rsidR="002E3902" w:rsidRPr="00D908D7">
              <w:rPr>
                <w:rStyle w:val="DeltaViewFormatChange"/>
                <w:color w:val="000000"/>
              </w:rPr>
              <w:t xml:space="preserve"> for presentation to the </w:t>
            </w:r>
            <w:r w:rsidR="00CB4541" w:rsidRPr="00CB4541">
              <w:rPr>
                <w:rStyle w:val="DeltaViewFormatChange"/>
                <w:b/>
                <w:i/>
                <w:color w:val="000000"/>
              </w:rPr>
              <w:t>Coordination Committee</w:t>
            </w:r>
            <w:r w:rsidR="002E3902" w:rsidRPr="00E06A78">
              <w:rPr>
                <w:rStyle w:val="DeltaViewFormatChange"/>
                <w:color w:val="000000"/>
              </w:rPr>
              <w:t>.</w:t>
            </w:r>
          </w:p>
        </w:tc>
        <w:tc>
          <w:tcPr>
            <w:tcW w:w="5023" w:type="dxa"/>
          </w:tcPr>
          <w:p w14:paraId="62AD6E0A" w14:textId="77777777" w:rsidR="00C77ED0" w:rsidRDefault="00C77ED0" w:rsidP="005D392C">
            <w:pPr>
              <w:pStyle w:val="Heading2"/>
              <w:outlineLvl w:val="1"/>
            </w:pPr>
          </w:p>
          <w:p w14:paraId="32636487" w14:textId="4597E10D" w:rsidR="002E3902" w:rsidRPr="00D10430" w:rsidRDefault="002E3902" w:rsidP="005D392C">
            <w:pPr>
              <w:pStyle w:val="Heading2"/>
              <w:outlineLvl w:val="1"/>
            </w:pPr>
            <w:r w:rsidRPr="00D10430">
              <w:t xml:space="preserve">10.2. Tu </w:t>
            </w:r>
            <w:r w:rsidR="00697C73" w:rsidRPr="00697C73">
              <w:rPr>
                <w:b/>
                <w:i/>
              </w:rPr>
              <w:t>kontraqtori</w:t>
            </w:r>
            <w:r w:rsidRPr="00D10430">
              <w:rPr>
                <w:i/>
              </w:rPr>
              <w:t xml:space="preserve"> </w:t>
            </w:r>
            <w:r w:rsidRPr="00697C73">
              <w:rPr>
                <w:b/>
                <w:i/>
              </w:rPr>
              <w:t>Zebna-Ziebis gegmiT</w:t>
            </w:r>
            <w:r w:rsidRPr="00D10430">
              <w:t xml:space="preserve"> gaTvaliswinebuli samuSaoebis ganxorcielebis procesSi an mas Semdeg, gaakeTebs</w:t>
            </w:r>
            <w:r w:rsidRPr="00D10430">
              <w:rPr>
                <w:i/>
              </w:rPr>
              <w:t xml:space="preserve"> </w:t>
            </w:r>
            <w:r w:rsidRPr="00697C73">
              <w:rPr>
                <w:b/>
                <w:i/>
              </w:rPr>
              <w:t>aRmoCenas</w:t>
            </w:r>
            <w:r w:rsidRPr="00D10430">
              <w:t xml:space="preserve">, rac SeiZleba gaxdes </w:t>
            </w:r>
            <w:r w:rsidRPr="00697C73">
              <w:rPr>
                <w:b/>
                <w:i/>
              </w:rPr>
              <w:t>komerciuli aRmoCena</w:t>
            </w:r>
            <w:r w:rsidRPr="00D10430">
              <w:t xml:space="preserve">, maSin aseTi </w:t>
            </w:r>
            <w:r w:rsidRPr="00697C73">
              <w:rPr>
                <w:b/>
                <w:i/>
              </w:rPr>
              <w:t>aRmoCenidan</w:t>
            </w:r>
            <w:r w:rsidRPr="00D10430">
              <w:t xml:space="preserve"> araugvianes ocdaaTi (30) </w:t>
            </w:r>
            <w:r w:rsidRPr="00697C73">
              <w:rPr>
                <w:b/>
                <w:i/>
              </w:rPr>
              <w:t>dRisa</w:t>
            </w:r>
            <w:r w:rsidRPr="00D10430">
              <w:rPr>
                <w:i/>
              </w:rPr>
              <w:t xml:space="preserve">,  </w:t>
            </w:r>
            <w:r w:rsidR="00697C73" w:rsidRPr="00697C73">
              <w:rPr>
                <w:b/>
                <w:i/>
              </w:rPr>
              <w:t>kontraqtori</w:t>
            </w:r>
            <w:r w:rsidRPr="00D10430">
              <w:t xml:space="preserve"> valdebulia Seatyobinos </w:t>
            </w:r>
            <w:r w:rsidR="00697C73" w:rsidRPr="00697C73">
              <w:rPr>
                <w:b/>
                <w:i/>
              </w:rPr>
              <w:t>sakoordinacio komitets</w:t>
            </w:r>
            <w:r w:rsidRPr="00D10430">
              <w:t xml:space="preserve"> da </w:t>
            </w:r>
            <w:r w:rsidR="00697C73" w:rsidRPr="00697C73">
              <w:rPr>
                <w:b/>
                <w:i/>
              </w:rPr>
              <w:t>saagentos</w:t>
            </w:r>
            <w:r w:rsidRPr="00D10430">
              <w:t xml:space="preserve"> misi ganzraxvis Sesaxeb, rom is apirebs </w:t>
            </w:r>
            <w:r w:rsidR="00697C73" w:rsidRPr="00697C73">
              <w:rPr>
                <w:b/>
                <w:i/>
              </w:rPr>
              <w:t>Sefasebis gegmis</w:t>
            </w:r>
            <w:r w:rsidRPr="00D10430">
              <w:rPr>
                <w:i/>
              </w:rPr>
              <w:t xml:space="preserve"> </w:t>
            </w:r>
            <w:r w:rsidRPr="00D10430">
              <w:t xml:space="preserve">momzadebas </w:t>
            </w:r>
            <w:r w:rsidR="00697C73" w:rsidRPr="00697C73">
              <w:rPr>
                <w:b/>
                <w:i/>
              </w:rPr>
              <w:t>sakoordinacio komitetis</w:t>
            </w:r>
            <w:r w:rsidRPr="00361AB8">
              <w:rPr>
                <w:b/>
                <w:i/>
              </w:rPr>
              <w:t>Tvis</w:t>
            </w:r>
            <w:r w:rsidRPr="00D10430">
              <w:rPr>
                <w:i/>
              </w:rPr>
              <w:t xml:space="preserve"> </w:t>
            </w:r>
            <w:r w:rsidRPr="00D10430">
              <w:t xml:space="preserve">warsadgenad. </w:t>
            </w:r>
          </w:p>
        </w:tc>
      </w:tr>
      <w:tr w:rsidR="002E3902" w:rsidRPr="00456691" w14:paraId="719C5FAB" w14:textId="77777777" w:rsidTr="00295506">
        <w:tc>
          <w:tcPr>
            <w:tcW w:w="5387" w:type="dxa"/>
          </w:tcPr>
          <w:p w14:paraId="6B0B8327" w14:textId="77777777" w:rsidR="002E3902" w:rsidRDefault="00696322" w:rsidP="006F6E16">
            <w:pPr>
              <w:tabs>
                <w:tab w:val="left" w:pos="7797"/>
              </w:tabs>
              <w:spacing w:before="240" w:after="240"/>
              <w:ind w:left="33" w:right="33"/>
              <w:jc w:val="both"/>
              <w:rPr>
                <w:rStyle w:val="DeltaViewFormatChange"/>
                <w:color w:val="000000"/>
              </w:rPr>
            </w:pPr>
            <w:r>
              <w:rPr>
                <w:rStyle w:val="DeltaViewFormatChange"/>
                <w:color w:val="000000"/>
              </w:rPr>
              <w:t>10.3 I</w:t>
            </w:r>
            <w:r w:rsidR="002E3902" w:rsidRPr="00E06A78">
              <w:rPr>
                <w:rStyle w:val="DeltaViewFormatChange"/>
                <w:color w:val="000000"/>
              </w:rPr>
              <w:t xml:space="preserve">f, at any time, </w:t>
            </w:r>
            <w:r w:rsidR="00CB4541" w:rsidRPr="00CB4541">
              <w:rPr>
                <w:rStyle w:val="DeltaViewFormatChange"/>
                <w:b/>
                <w:i/>
                <w:color w:val="000000"/>
              </w:rPr>
              <w:t>Contractor</w:t>
            </w:r>
            <w:r w:rsidR="002E3902" w:rsidRPr="00D908D7">
              <w:rPr>
                <w:rStyle w:val="DeltaViewFormatChange"/>
                <w:color w:val="000000"/>
              </w:rPr>
              <w:t xml:space="preserve"> wishes to carry out </w:t>
            </w:r>
            <w:r w:rsidR="00997E97" w:rsidRPr="00997E97">
              <w:rPr>
                <w:rStyle w:val="DeltaViewFormatChange"/>
                <w:b/>
                <w:i/>
                <w:color w:val="000000"/>
              </w:rPr>
              <w:t xml:space="preserve">Appraisal </w:t>
            </w:r>
            <w:r w:rsidR="002E3902" w:rsidRPr="00D908D7">
              <w:rPr>
                <w:rStyle w:val="DeltaViewFormatChange"/>
                <w:color w:val="000000"/>
              </w:rPr>
              <w:t xml:space="preserve">in any part of the </w:t>
            </w:r>
            <w:r w:rsidR="00CB4541" w:rsidRPr="00CB4541">
              <w:rPr>
                <w:rStyle w:val="DeltaViewFormatChange"/>
                <w:b/>
                <w:i/>
                <w:color w:val="000000"/>
              </w:rPr>
              <w:t>Contract Area</w:t>
            </w:r>
            <w:r w:rsidR="002E3902" w:rsidRPr="00E06A78">
              <w:rPr>
                <w:rStyle w:val="DeltaViewFormatChange"/>
                <w:color w:val="000000"/>
              </w:rPr>
              <w:t xml:space="preserve">, the </w:t>
            </w:r>
            <w:r w:rsidR="00CB4541" w:rsidRPr="00CB4541">
              <w:rPr>
                <w:rStyle w:val="DeltaViewFormatChange"/>
                <w:b/>
                <w:i/>
                <w:color w:val="000000"/>
              </w:rPr>
              <w:t>Contractor</w:t>
            </w:r>
            <w:r w:rsidR="002E3902" w:rsidRPr="00D908D7">
              <w:rPr>
                <w:rStyle w:val="DeltaViewFormatChange"/>
                <w:color w:val="000000"/>
              </w:rPr>
              <w:t xml:space="preserve"> shall present to the </w:t>
            </w:r>
            <w:r w:rsidR="00CB4541" w:rsidRPr="00CB4541">
              <w:rPr>
                <w:rStyle w:val="DeltaViewFormatChange"/>
                <w:b/>
                <w:i/>
                <w:color w:val="000000"/>
              </w:rPr>
              <w:t>Coordination Committee</w:t>
            </w:r>
            <w:r w:rsidR="002E3902" w:rsidRPr="00E06A78">
              <w:rPr>
                <w:rStyle w:val="DeltaViewFormatChange"/>
                <w:color w:val="000000"/>
              </w:rPr>
              <w:t xml:space="preserve"> a</w:t>
            </w:r>
            <w:r w:rsidR="002E3902" w:rsidRPr="00C77ED0">
              <w:rPr>
                <w:rStyle w:val="DeltaViewFormatChange"/>
                <w:b/>
                <w:i/>
                <w:color w:val="000000"/>
              </w:rPr>
              <w:t xml:space="preserve"> Draft</w:t>
            </w:r>
            <w:r w:rsidR="002E3902" w:rsidRPr="00E06A78">
              <w:rPr>
                <w:rStyle w:val="DeltaViewFormatChange"/>
                <w:color w:val="000000"/>
              </w:rPr>
              <w:t xml:space="preserve"> </w:t>
            </w:r>
            <w:r w:rsidR="00997E97" w:rsidRPr="00997E97">
              <w:rPr>
                <w:rStyle w:val="DeltaViewFormatChange"/>
                <w:b/>
                <w:i/>
                <w:color w:val="000000"/>
              </w:rPr>
              <w:t xml:space="preserve">Appraisal </w:t>
            </w:r>
            <w:r w:rsidR="00CB4541" w:rsidRPr="00CB4541">
              <w:rPr>
                <w:rStyle w:val="DeltaViewFormatChange"/>
                <w:b/>
                <w:i/>
                <w:color w:val="000000"/>
              </w:rPr>
              <w:t>Plan</w:t>
            </w:r>
            <w:r w:rsidR="002E3902" w:rsidRPr="00E06A78">
              <w:rPr>
                <w:rStyle w:val="DeltaViewFormatChange"/>
                <w:color w:val="000000"/>
              </w:rPr>
              <w:t xml:space="preserve"> </w:t>
            </w:r>
            <w:r w:rsidR="002E3902" w:rsidRPr="00D908D7">
              <w:rPr>
                <w:rStyle w:val="DeltaViewFormatChange"/>
                <w:color w:val="000000"/>
              </w:rPr>
              <w:t xml:space="preserve">not later then thirty (30) </w:t>
            </w:r>
            <w:r w:rsidR="003D1C55" w:rsidRPr="003D1C55">
              <w:rPr>
                <w:rStyle w:val="DeltaViewFormatChange"/>
                <w:b/>
                <w:i/>
                <w:color w:val="000000"/>
              </w:rPr>
              <w:t>Days</w:t>
            </w:r>
            <w:r w:rsidR="002E3902" w:rsidRPr="00E06A78">
              <w:rPr>
                <w:rStyle w:val="DeltaViewFormatChange"/>
                <w:color w:val="000000"/>
              </w:rPr>
              <w:t>.</w:t>
            </w:r>
          </w:p>
          <w:p w14:paraId="33B359F1" w14:textId="77777777" w:rsidR="00EF0B46" w:rsidRDefault="00EF0B46" w:rsidP="006F6E16">
            <w:pPr>
              <w:tabs>
                <w:tab w:val="left" w:pos="7797"/>
              </w:tabs>
              <w:spacing w:before="240" w:after="240"/>
              <w:ind w:left="459" w:right="33" w:hanging="426"/>
              <w:jc w:val="both"/>
              <w:rPr>
                <w:rStyle w:val="DeltaViewFormatChange"/>
                <w:color w:val="000000"/>
              </w:rPr>
            </w:pPr>
          </w:p>
          <w:p w14:paraId="028E4640" w14:textId="77777777" w:rsidR="00C77ED0" w:rsidRDefault="00C77ED0" w:rsidP="006F6E16">
            <w:pPr>
              <w:tabs>
                <w:tab w:val="left" w:pos="7797"/>
              </w:tabs>
              <w:spacing w:before="240" w:after="240"/>
              <w:ind w:left="33" w:right="33"/>
              <w:jc w:val="both"/>
              <w:rPr>
                <w:rStyle w:val="DeltaViewFormatChange"/>
                <w:color w:val="000000"/>
              </w:rPr>
            </w:pPr>
          </w:p>
          <w:p w14:paraId="2729B49B" w14:textId="77777777" w:rsidR="00EF0B46" w:rsidRPr="00E06A78" w:rsidRDefault="00EF0B46" w:rsidP="006F6E16">
            <w:pPr>
              <w:tabs>
                <w:tab w:val="left" w:pos="7797"/>
              </w:tabs>
              <w:spacing w:before="240" w:after="240"/>
              <w:ind w:left="33" w:right="33"/>
              <w:jc w:val="both"/>
              <w:rPr>
                <w:rStyle w:val="DeltaViewFormatChange"/>
                <w:color w:val="000000"/>
              </w:rPr>
            </w:pPr>
            <w:r w:rsidRPr="00E06A78">
              <w:rPr>
                <w:rStyle w:val="DeltaViewFormatChange"/>
                <w:color w:val="000000"/>
              </w:rPr>
              <w:t xml:space="preserve">In compliance with the </w:t>
            </w:r>
            <w:r w:rsidR="00CB4541" w:rsidRPr="00CB4541">
              <w:rPr>
                <w:rStyle w:val="DeltaViewFormatChange"/>
                <w:b/>
                <w:i/>
                <w:color w:val="000000"/>
              </w:rPr>
              <w:t>Regulations</w:t>
            </w:r>
            <w:r w:rsidRPr="00E06A78">
              <w:rPr>
                <w:rStyle w:val="DeltaViewFormatChange"/>
                <w:color w:val="000000"/>
              </w:rPr>
              <w:t xml:space="preserve">, the </w:t>
            </w:r>
            <w:r w:rsidRPr="00C77ED0">
              <w:rPr>
                <w:rStyle w:val="DeltaViewFormatChange"/>
                <w:b/>
                <w:i/>
                <w:color w:val="000000"/>
              </w:rPr>
              <w:t xml:space="preserve">Draft </w:t>
            </w:r>
            <w:r w:rsidR="00997E97" w:rsidRPr="00997E97">
              <w:rPr>
                <w:rStyle w:val="DeltaViewFormatChange"/>
                <w:b/>
                <w:i/>
                <w:color w:val="000000"/>
              </w:rPr>
              <w:t xml:space="preserve">Appraisal </w:t>
            </w:r>
            <w:r w:rsidR="00CB4541" w:rsidRPr="00CB4541">
              <w:rPr>
                <w:rStyle w:val="DeltaViewFormatChange"/>
                <w:b/>
                <w:i/>
                <w:color w:val="000000"/>
              </w:rPr>
              <w:t>Plan</w:t>
            </w:r>
            <w:r w:rsidRPr="00D908D7">
              <w:rPr>
                <w:rStyle w:val="DeltaViewFormatChange"/>
                <w:color w:val="000000"/>
              </w:rPr>
              <w:t xml:space="preserve"> shall specify in </w:t>
            </w:r>
            <w:r w:rsidRPr="00E06A78">
              <w:rPr>
                <w:rStyle w:val="DeltaViewFormatChange"/>
                <w:color w:val="000000"/>
              </w:rPr>
              <w:t>detail</w:t>
            </w:r>
            <w:r w:rsidRPr="00D908D7">
              <w:rPr>
                <w:rStyle w:val="DeltaViewFormatChange"/>
                <w:color w:val="000000"/>
              </w:rPr>
              <w:t xml:space="preserve"> the </w:t>
            </w:r>
            <w:r w:rsidR="00997E97" w:rsidRPr="00997E97">
              <w:rPr>
                <w:rStyle w:val="DeltaViewFormatChange"/>
                <w:b/>
                <w:i/>
                <w:color w:val="000000"/>
              </w:rPr>
              <w:t xml:space="preserve">Appraisal </w:t>
            </w:r>
            <w:r w:rsidRPr="00D908D7">
              <w:rPr>
                <w:rStyle w:val="DeltaViewFormatChange"/>
                <w:color w:val="000000"/>
              </w:rPr>
              <w:t>proposed to be carried</w:t>
            </w:r>
            <w:r w:rsidRPr="00E06A78">
              <w:rPr>
                <w:rStyle w:val="DeltaViewFormatChange"/>
                <w:color w:val="000000"/>
              </w:rPr>
              <w:t xml:space="preserve"> out</w:t>
            </w:r>
            <w:r w:rsidRPr="00D908D7">
              <w:rPr>
                <w:rStyle w:val="DeltaViewFormatChange"/>
                <w:color w:val="000000"/>
              </w:rPr>
              <w:t xml:space="preserve"> by the </w:t>
            </w:r>
            <w:r w:rsidR="00CB4541" w:rsidRPr="00CB4541">
              <w:rPr>
                <w:rStyle w:val="DeltaViewFormatChange"/>
                <w:b/>
                <w:i/>
                <w:color w:val="000000"/>
              </w:rPr>
              <w:t>Contractor</w:t>
            </w:r>
            <w:r w:rsidRPr="00E06A78">
              <w:rPr>
                <w:rStyle w:val="DeltaViewFormatChange"/>
                <w:color w:val="000000"/>
              </w:rPr>
              <w:t>, which may</w:t>
            </w:r>
            <w:r w:rsidRPr="00D908D7">
              <w:rPr>
                <w:rStyle w:val="DeltaViewFormatChange"/>
                <w:color w:val="000000"/>
              </w:rPr>
              <w:t xml:space="preserve"> </w:t>
            </w:r>
            <w:r w:rsidR="004601D7" w:rsidRPr="004601D7">
              <w:rPr>
                <w:rStyle w:val="DeltaViewFormatChange"/>
                <w:b/>
                <w:i/>
                <w:color w:val="000000"/>
              </w:rPr>
              <w:t>include</w:t>
            </w:r>
            <w:r w:rsidRPr="00D908D7">
              <w:rPr>
                <w:rStyle w:val="DeltaViewFormatChange"/>
                <w:color w:val="000000"/>
              </w:rPr>
              <w:t xml:space="preserve"> the seismic work, drilling of wells</w:t>
            </w:r>
            <w:r w:rsidRPr="00E06A78">
              <w:rPr>
                <w:rStyle w:val="DeltaViewFormatChange"/>
                <w:color w:val="000000"/>
              </w:rPr>
              <w:t>,</w:t>
            </w:r>
            <w:r w:rsidRPr="00D908D7">
              <w:rPr>
                <w:rStyle w:val="DeltaViewFormatChange"/>
                <w:color w:val="000000"/>
              </w:rPr>
              <w:t xml:space="preserve"> and geological-technical studies, </w:t>
            </w:r>
            <w:r w:rsidRPr="00E06A78">
              <w:rPr>
                <w:rStyle w:val="DeltaViewFormatChange"/>
                <w:color w:val="000000"/>
              </w:rPr>
              <w:t>as well as</w:t>
            </w:r>
            <w:r w:rsidRPr="00D908D7">
              <w:rPr>
                <w:rStyle w:val="DeltaViewFormatChange"/>
                <w:color w:val="000000"/>
              </w:rPr>
              <w:t xml:space="preserve"> the estimated</w:t>
            </w:r>
            <w:r w:rsidRPr="00E06A78">
              <w:rPr>
                <w:rStyle w:val="DeltaViewFormatChange"/>
                <w:color w:val="000000"/>
              </w:rPr>
              <w:t xml:space="preserve"> </w:t>
            </w:r>
            <w:r w:rsidRPr="00D908D7">
              <w:rPr>
                <w:rStyle w:val="DeltaViewFormatChange"/>
                <w:color w:val="000000"/>
              </w:rPr>
              <w:t xml:space="preserve">timetable within which </w:t>
            </w:r>
            <w:r w:rsidRPr="00D908D7">
              <w:rPr>
                <w:rStyle w:val="DeltaViewFormatChange"/>
                <w:color w:val="000000"/>
              </w:rPr>
              <w:lastRenderedPageBreak/>
              <w:t xml:space="preserve">such </w:t>
            </w:r>
            <w:r w:rsidR="00997E97" w:rsidRPr="00997E97">
              <w:rPr>
                <w:rStyle w:val="DeltaViewFormatChange"/>
                <w:b/>
                <w:i/>
                <w:color w:val="000000"/>
              </w:rPr>
              <w:t xml:space="preserve">Appraisal </w:t>
            </w:r>
            <w:r w:rsidRPr="00D908D7">
              <w:rPr>
                <w:rStyle w:val="DeltaViewFormatChange"/>
                <w:color w:val="000000"/>
              </w:rPr>
              <w:t xml:space="preserve">will be conducted </w:t>
            </w:r>
            <w:r w:rsidR="004601D7" w:rsidRPr="004601D7">
              <w:rPr>
                <w:rStyle w:val="DeltaViewFormatChange"/>
                <w:b/>
                <w:i/>
                <w:color w:val="000000"/>
              </w:rPr>
              <w:t>including</w:t>
            </w:r>
            <w:r w:rsidRPr="00D908D7">
              <w:rPr>
                <w:rStyle w:val="DeltaViewFormatChange"/>
                <w:color w:val="000000"/>
              </w:rPr>
              <w:t xml:space="preserve"> commencement and completion dates.</w:t>
            </w:r>
          </w:p>
        </w:tc>
        <w:tc>
          <w:tcPr>
            <w:tcW w:w="5023" w:type="dxa"/>
          </w:tcPr>
          <w:p w14:paraId="0602705C" w14:textId="77777777" w:rsidR="00C77ED0" w:rsidRDefault="00C77ED0" w:rsidP="005D392C">
            <w:pPr>
              <w:pStyle w:val="Heading2"/>
              <w:outlineLvl w:val="1"/>
            </w:pPr>
          </w:p>
          <w:p w14:paraId="269D3FEE" w14:textId="43E844DA" w:rsidR="002E3902" w:rsidRDefault="002E3902" w:rsidP="005D392C">
            <w:pPr>
              <w:pStyle w:val="Heading2"/>
              <w:outlineLvl w:val="1"/>
            </w:pPr>
            <w:r w:rsidRPr="00D10430">
              <w:t xml:space="preserve">10.3 Tu, nebismier dros, </w:t>
            </w:r>
            <w:r w:rsidR="00697C73" w:rsidRPr="00697C73">
              <w:rPr>
                <w:b/>
                <w:i/>
              </w:rPr>
              <w:t>kontraqtori</w:t>
            </w:r>
            <w:r w:rsidRPr="00D10430">
              <w:t xml:space="preserve"> gadawyvets </w:t>
            </w:r>
            <w:r w:rsidRPr="00697C73">
              <w:rPr>
                <w:b/>
                <w:i/>
              </w:rPr>
              <w:t>Sefasebis</w:t>
            </w:r>
            <w:r w:rsidRPr="00D10430">
              <w:t xml:space="preserve"> Catarebas </w:t>
            </w:r>
            <w:r w:rsidR="00697C73" w:rsidRPr="00697C73">
              <w:rPr>
                <w:b/>
                <w:i/>
              </w:rPr>
              <w:t>saxelSekrulebo farTobis</w:t>
            </w:r>
            <w:r w:rsidRPr="00D10430">
              <w:rPr>
                <w:i/>
              </w:rPr>
              <w:t xml:space="preserve"> </w:t>
            </w:r>
            <w:r w:rsidRPr="00D10430">
              <w:t xml:space="preserve">nebismier nawilSi, </w:t>
            </w:r>
            <w:r w:rsidR="00697C73" w:rsidRPr="00697C73">
              <w:rPr>
                <w:b/>
                <w:i/>
              </w:rPr>
              <w:t>kontraqtori</w:t>
            </w:r>
            <w:r w:rsidRPr="00D10430">
              <w:t xml:space="preserve"> valdebulia araugvianes ocdaaTi (30) </w:t>
            </w:r>
            <w:r w:rsidRPr="00D10430">
              <w:rPr>
                <w:i/>
              </w:rPr>
              <w:t>dRisa</w:t>
            </w:r>
            <w:r w:rsidRPr="00D10430">
              <w:t xml:space="preserve"> warudginos </w:t>
            </w:r>
            <w:r w:rsidR="00697C73" w:rsidRPr="00697C73">
              <w:rPr>
                <w:b/>
                <w:i/>
              </w:rPr>
              <w:t>sakoordinacio komitets</w:t>
            </w:r>
            <w:r w:rsidRPr="00D10430">
              <w:rPr>
                <w:i/>
              </w:rPr>
              <w:t xml:space="preserve"> </w:t>
            </w:r>
            <w:r w:rsidR="00697C73" w:rsidRPr="00697C73">
              <w:rPr>
                <w:b/>
                <w:i/>
              </w:rPr>
              <w:t>Sefasebis gegmis</w:t>
            </w:r>
            <w:r w:rsidRPr="00D10430">
              <w:rPr>
                <w:i/>
              </w:rPr>
              <w:t xml:space="preserve"> </w:t>
            </w:r>
            <w:r w:rsidRPr="00361AB8">
              <w:rPr>
                <w:b/>
                <w:i/>
              </w:rPr>
              <w:t>proeqti</w:t>
            </w:r>
            <w:r w:rsidRPr="00D10430">
              <w:t xml:space="preserve">. </w:t>
            </w:r>
          </w:p>
          <w:p w14:paraId="79AA6460" w14:textId="77777777" w:rsidR="00EF0B46" w:rsidRDefault="00EF0B46" w:rsidP="006F6E16">
            <w:pPr>
              <w:jc w:val="both"/>
              <w:rPr>
                <w:rFonts w:ascii="AcadNusx" w:hAnsi="AcadNusx"/>
                <w:lang w:val="pl-PL"/>
              </w:rPr>
            </w:pPr>
          </w:p>
          <w:p w14:paraId="18D9ABB1" w14:textId="038EE6F2" w:rsidR="00EF0B46" w:rsidRPr="00EF0B46" w:rsidRDefault="00EF0B46" w:rsidP="006F6E16">
            <w:pPr>
              <w:ind w:left="317"/>
              <w:jc w:val="both"/>
              <w:rPr>
                <w:rFonts w:ascii="AcadNusx" w:hAnsi="AcadNusx"/>
                <w:lang w:val="pl-PL" w:eastAsia="ru-RU"/>
              </w:rPr>
            </w:pPr>
            <w:r w:rsidRPr="00EF0B46">
              <w:rPr>
                <w:rFonts w:ascii="AcadNusx" w:hAnsi="AcadNusx"/>
                <w:lang w:val="pl-PL"/>
              </w:rPr>
              <w:t xml:space="preserve">Tanaxmad </w:t>
            </w:r>
            <w:r w:rsidR="00367014" w:rsidRPr="00367014">
              <w:rPr>
                <w:rFonts w:ascii="AcadNusx" w:hAnsi="AcadNusx"/>
                <w:b/>
                <w:i/>
                <w:lang w:val="pl-PL"/>
              </w:rPr>
              <w:t>maregulirebeli wesebis</w:t>
            </w:r>
            <w:r w:rsidRPr="00EF0B46">
              <w:rPr>
                <w:rFonts w:ascii="AcadNusx" w:hAnsi="AcadNusx"/>
                <w:b/>
                <w:i/>
                <w:lang w:val="pl-PL"/>
              </w:rPr>
              <w:t xml:space="preserve">a, </w:t>
            </w:r>
            <w:r w:rsidR="00697C73" w:rsidRPr="00697C73">
              <w:rPr>
                <w:rFonts w:ascii="AcadNusx" w:hAnsi="AcadNusx"/>
                <w:b/>
                <w:i/>
                <w:lang w:val="pl-PL"/>
              </w:rPr>
              <w:t>Sefasebis gegmis</w:t>
            </w:r>
            <w:r w:rsidRPr="00EF0B46">
              <w:rPr>
                <w:rFonts w:ascii="AcadNusx" w:hAnsi="AcadNusx"/>
                <w:b/>
                <w:i/>
                <w:lang w:val="pl-PL"/>
              </w:rPr>
              <w:t xml:space="preserve"> proeqtSi </w:t>
            </w:r>
            <w:r w:rsidRPr="00EF0B46">
              <w:rPr>
                <w:rFonts w:ascii="AcadNusx" w:hAnsi="AcadNusx"/>
                <w:lang w:val="pl-PL"/>
              </w:rPr>
              <w:t xml:space="preserve">detalurad unda iyos aRwerili </w:t>
            </w:r>
            <w:r w:rsidR="00697C73" w:rsidRPr="00697C73">
              <w:rPr>
                <w:rFonts w:ascii="AcadNusx" w:hAnsi="AcadNusx"/>
                <w:b/>
                <w:i/>
                <w:lang w:val="pl-PL"/>
              </w:rPr>
              <w:t>kontraqtoris</w:t>
            </w:r>
            <w:r w:rsidRPr="00EF0B46">
              <w:rPr>
                <w:rFonts w:ascii="AcadNusx" w:hAnsi="AcadNusx"/>
                <w:b/>
                <w:i/>
                <w:lang w:val="pl-PL"/>
              </w:rPr>
              <w:t xml:space="preserve"> </w:t>
            </w:r>
            <w:r w:rsidRPr="00EF0B46">
              <w:rPr>
                <w:rFonts w:ascii="AcadNusx" w:hAnsi="AcadNusx"/>
                <w:lang w:val="pl-PL"/>
              </w:rPr>
              <w:t xml:space="preserve">mier SemoTavazebuli Casatarebeli </w:t>
            </w:r>
            <w:r w:rsidRPr="00EF0B46">
              <w:rPr>
                <w:rFonts w:ascii="AcadNusx" w:hAnsi="AcadNusx"/>
                <w:b/>
                <w:i/>
                <w:lang w:val="pl-PL"/>
              </w:rPr>
              <w:t xml:space="preserve">Sefaseba, </w:t>
            </w:r>
            <w:r w:rsidRPr="00EF0B46">
              <w:rPr>
                <w:rFonts w:ascii="AcadNusx" w:hAnsi="AcadNusx"/>
                <w:lang w:val="pl-PL"/>
              </w:rPr>
              <w:t xml:space="preserve">romelic SesaZloa </w:t>
            </w:r>
            <w:r w:rsidRPr="00C77ED0">
              <w:rPr>
                <w:rFonts w:ascii="AcadNusx" w:hAnsi="AcadNusx"/>
                <w:b/>
                <w:i/>
                <w:lang w:val="pl-PL"/>
              </w:rPr>
              <w:t>moicavdes</w:t>
            </w:r>
            <w:r w:rsidRPr="00EF0B46">
              <w:rPr>
                <w:rFonts w:ascii="AcadNusx" w:hAnsi="AcadNusx"/>
                <w:lang w:val="pl-PL"/>
              </w:rPr>
              <w:t xml:space="preserve"> seismur samuSaoebs, </w:t>
            </w:r>
            <w:r w:rsidRPr="00EF0B46">
              <w:rPr>
                <w:rFonts w:ascii="AcadNusx" w:hAnsi="AcadNusx"/>
                <w:lang w:val="pl-PL"/>
              </w:rPr>
              <w:lastRenderedPageBreak/>
              <w:t xml:space="preserve">WaburRilebis burRvas da geologiur-teqnikur Seswavlas, aseve, savaraudo grafiks, romlis ganmavlobaSic Catardeba xsenebuli </w:t>
            </w:r>
            <w:r w:rsidRPr="00EF0B46">
              <w:rPr>
                <w:rFonts w:ascii="AcadNusx" w:hAnsi="AcadNusx"/>
                <w:b/>
                <w:i/>
                <w:lang w:val="pl-PL"/>
              </w:rPr>
              <w:t>Sefaseba,</w:t>
            </w:r>
            <w:r w:rsidRPr="00EF0B46">
              <w:rPr>
                <w:rFonts w:ascii="AcadNusx" w:hAnsi="AcadNusx"/>
                <w:lang w:val="pl-PL"/>
              </w:rPr>
              <w:t xml:space="preserve"> dawyebisa da dasrulebis TariRebis CaTvliT.</w:t>
            </w:r>
          </w:p>
        </w:tc>
      </w:tr>
      <w:tr w:rsidR="002E3902" w:rsidRPr="00456691" w14:paraId="2B6B13E5" w14:textId="77777777" w:rsidTr="00295506">
        <w:tc>
          <w:tcPr>
            <w:tcW w:w="5387" w:type="dxa"/>
          </w:tcPr>
          <w:p w14:paraId="170F1012" w14:textId="77777777" w:rsidR="002E3902" w:rsidRPr="00EF0B46" w:rsidRDefault="00696322" w:rsidP="006F6E16">
            <w:pPr>
              <w:tabs>
                <w:tab w:val="left" w:pos="7797"/>
              </w:tabs>
              <w:spacing w:before="240" w:after="240"/>
              <w:ind w:left="33" w:right="33"/>
              <w:jc w:val="both"/>
              <w:rPr>
                <w:rStyle w:val="DeltaViewFormatChange"/>
                <w:color w:val="000000"/>
                <w:lang w:val="pl-PL"/>
              </w:rPr>
            </w:pPr>
            <w:r>
              <w:rPr>
                <w:color w:val="000000"/>
                <w:lang w:val="pl-PL"/>
              </w:rPr>
              <w:lastRenderedPageBreak/>
              <w:t>10.4 T</w:t>
            </w:r>
            <w:r w:rsidR="00EF0B46" w:rsidRPr="00D908D7">
              <w:rPr>
                <w:color w:val="000000"/>
              </w:rPr>
              <w:t xml:space="preserve">he </w:t>
            </w:r>
            <w:r w:rsidR="00CB4541" w:rsidRPr="00CB4541">
              <w:rPr>
                <w:b/>
                <w:i/>
                <w:color w:val="000000"/>
              </w:rPr>
              <w:t>Contractor</w:t>
            </w:r>
            <w:r w:rsidR="00EF0B46" w:rsidRPr="00D908D7">
              <w:rPr>
                <w:color w:val="000000"/>
              </w:rPr>
              <w:t xml:space="preserve"> is entitled to submit to the </w:t>
            </w:r>
            <w:r w:rsidR="00A203F9" w:rsidRPr="00A203F9">
              <w:rPr>
                <w:b/>
                <w:i/>
                <w:color w:val="000000"/>
              </w:rPr>
              <w:t>Agency</w:t>
            </w:r>
            <w:r w:rsidR="00EF0B46" w:rsidRPr="00D908D7">
              <w:rPr>
                <w:color w:val="000000"/>
              </w:rPr>
              <w:t xml:space="preserve"> information about test production of any drilled well or any part discovered field, before or during the fulfillment of any stage of </w:t>
            </w:r>
            <w:r w:rsidR="00EF0B46" w:rsidRPr="00C77ED0">
              <w:rPr>
                <w:b/>
                <w:i/>
                <w:color w:val="000000"/>
              </w:rPr>
              <w:t>Appraisal</w:t>
            </w:r>
            <w:r w:rsidR="00EF0B46" w:rsidRPr="00D908D7">
              <w:rPr>
                <w:color w:val="000000"/>
              </w:rPr>
              <w:t>.</w:t>
            </w:r>
          </w:p>
        </w:tc>
        <w:tc>
          <w:tcPr>
            <w:tcW w:w="5023" w:type="dxa"/>
          </w:tcPr>
          <w:p w14:paraId="37E83A36" w14:textId="77777777" w:rsidR="00C77ED0" w:rsidRDefault="00C77ED0" w:rsidP="005D392C">
            <w:pPr>
              <w:pStyle w:val="Heading2"/>
              <w:outlineLvl w:val="1"/>
            </w:pPr>
          </w:p>
          <w:p w14:paraId="630E01E2" w14:textId="31DDC80A" w:rsidR="002E3902" w:rsidRPr="00D10430" w:rsidRDefault="002E3902" w:rsidP="005D392C">
            <w:pPr>
              <w:pStyle w:val="Heading2"/>
              <w:outlineLvl w:val="1"/>
            </w:pPr>
            <w:r w:rsidRPr="00D10430">
              <w:t xml:space="preserve">10.4 </w:t>
            </w:r>
            <w:r w:rsidR="00697C73" w:rsidRPr="00697C73">
              <w:rPr>
                <w:b/>
                <w:i/>
              </w:rPr>
              <w:t>kontraqtors</w:t>
            </w:r>
            <w:r w:rsidR="00EF0B46" w:rsidRPr="00D10430">
              <w:t xml:space="preserve"> ufleba aqvs</w:t>
            </w:r>
            <w:r w:rsidR="00EF0B46" w:rsidRPr="00D10430">
              <w:rPr>
                <w:i/>
              </w:rPr>
              <w:t xml:space="preserve">, </w:t>
            </w:r>
            <w:r w:rsidR="00EF0B46" w:rsidRPr="00697C73">
              <w:rPr>
                <w:b/>
                <w:i/>
              </w:rPr>
              <w:t>Sefasebis</w:t>
            </w:r>
            <w:r w:rsidR="00EF0B46" w:rsidRPr="00D10430">
              <w:rPr>
                <w:i/>
              </w:rPr>
              <w:t xml:space="preserve"> </w:t>
            </w:r>
            <w:r w:rsidR="00EF0B46" w:rsidRPr="00D10430">
              <w:t xml:space="preserve">nebismier etapis ganxorcielebamde an misi mimdinareobis ganmavlobaSi, warudginos </w:t>
            </w:r>
            <w:r w:rsidR="00697C73" w:rsidRPr="00697C73">
              <w:rPr>
                <w:b/>
                <w:i/>
              </w:rPr>
              <w:t>saagentos</w:t>
            </w:r>
            <w:r w:rsidR="00EF0B46" w:rsidRPr="00D10430">
              <w:t xml:space="preserve"> informacia nebismieri gaburRili WaburRilis an aRmoCenili sabados romelime nawilis sacdeli eqspluataciis dawyebis Sesaxeb.</w:t>
            </w:r>
          </w:p>
        </w:tc>
      </w:tr>
      <w:tr w:rsidR="002E3902" w:rsidRPr="007C2D5D" w14:paraId="37C2B6D2" w14:textId="77777777" w:rsidTr="00295506">
        <w:tc>
          <w:tcPr>
            <w:tcW w:w="5387" w:type="dxa"/>
          </w:tcPr>
          <w:p w14:paraId="45E6F508" w14:textId="77777777" w:rsidR="002E3902" w:rsidRPr="00B9099C" w:rsidRDefault="00696322" w:rsidP="006F6E16">
            <w:pPr>
              <w:tabs>
                <w:tab w:val="left" w:pos="7797"/>
              </w:tabs>
              <w:spacing w:before="240" w:after="240"/>
              <w:ind w:left="33" w:right="33"/>
              <w:jc w:val="both"/>
              <w:rPr>
                <w:color w:val="000000"/>
                <w:u w:val="double"/>
                <w:lang w:val="pl-PL"/>
              </w:rPr>
            </w:pPr>
            <w:r>
              <w:rPr>
                <w:color w:val="000000"/>
                <w:lang w:val="pl-PL"/>
              </w:rPr>
              <w:t>10.5 T</w:t>
            </w:r>
            <w:r w:rsidR="00EF0B46" w:rsidRPr="00910B6D">
              <w:rPr>
                <w:color w:val="000000"/>
              </w:rPr>
              <w:t>he</w:t>
            </w:r>
            <w:r w:rsidR="00EF0B46" w:rsidRPr="00910B6D">
              <w:t xml:space="preserve"> </w:t>
            </w:r>
            <w:r w:rsidR="00CB4541" w:rsidRPr="00CB4541">
              <w:rPr>
                <w:b/>
                <w:i/>
              </w:rPr>
              <w:t>Contractor</w:t>
            </w:r>
            <w:r w:rsidR="00EF0B46" w:rsidRPr="00910B6D">
              <w:t xml:space="preserve"> shall perform the </w:t>
            </w:r>
            <w:r w:rsidR="00997E97" w:rsidRPr="00997E97">
              <w:rPr>
                <w:b/>
                <w:i/>
              </w:rPr>
              <w:t xml:space="preserve">Appraisal </w:t>
            </w:r>
            <w:r w:rsidR="00EF0B46" w:rsidRPr="00910B6D">
              <w:t xml:space="preserve">consistent with the </w:t>
            </w:r>
            <w:r w:rsidR="00997E97" w:rsidRPr="00997E97">
              <w:rPr>
                <w:b/>
                <w:i/>
              </w:rPr>
              <w:t xml:space="preserve">Appraisal </w:t>
            </w:r>
            <w:r w:rsidR="00CB4541" w:rsidRPr="00CB4541">
              <w:rPr>
                <w:b/>
                <w:i/>
              </w:rPr>
              <w:t>Plan</w:t>
            </w:r>
            <w:r w:rsidR="00EF0B46" w:rsidRPr="00910B6D">
              <w:t>.</w:t>
            </w:r>
          </w:p>
          <w:p w14:paraId="485320A1" w14:textId="77777777" w:rsidR="00B9099C" w:rsidRDefault="00B9099C" w:rsidP="006F6E16">
            <w:pPr>
              <w:tabs>
                <w:tab w:val="left" w:pos="7797"/>
              </w:tabs>
              <w:spacing w:before="240" w:after="240"/>
              <w:ind w:left="459" w:right="33" w:hanging="426"/>
              <w:jc w:val="both"/>
              <w:rPr>
                <w:color w:val="000000"/>
              </w:rPr>
            </w:pPr>
          </w:p>
          <w:p w14:paraId="38178978" w14:textId="77777777" w:rsidR="00B9099C" w:rsidRPr="00EF0B46" w:rsidRDefault="00B9099C" w:rsidP="006F6E16">
            <w:pPr>
              <w:tabs>
                <w:tab w:val="left" w:pos="7797"/>
              </w:tabs>
              <w:spacing w:before="240" w:after="240"/>
              <w:ind w:left="459" w:right="33" w:hanging="426"/>
              <w:jc w:val="both"/>
              <w:rPr>
                <w:rStyle w:val="DeltaViewInsertion"/>
                <w:color w:val="000000"/>
                <w:lang w:val="pl-PL"/>
              </w:rPr>
            </w:pPr>
          </w:p>
        </w:tc>
        <w:tc>
          <w:tcPr>
            <w:tcW w:w="5023" w:type="dxa"/>
          </w:tcPr>
          <w:p w14:paraId="7A019748" w14:textId="77777777" w:rsidR="00C77ED0" w:rsidRDefault="00C77ED0" w:rsidP="005D392C">
            <w:pPr>
              <w:pStyle w:val="Heading2"/>
              <w:outlineLvl w:val="1"/>
            </w:pPr>
          </w:p>
          <w:p w14:paraId="2A15AB6E" w14:textId="43A9989B" w:rsidR="00B9099C" w:rsidRDefault="002E3902" w:rsidP="005D392C">
            <w:pPr>
              <w:pStyle w:val="Heading2"/>
              <w:outlineLvl w:val="1"/>
            </w:pPr>
            <w:r w:rsidRPr="00D10430">
              <w:t>10.5</w:t>
            </w:r>
            <w:r w:rsidR="00EF0B46">
              <w:t xml:space="preserve"> </w:t>
            </w:r>
            <w:r w:rsidR="00697C73" w:rsidRPr="00697C73">
              <w:rPr>
                <w:b/>
                <w:i/>
              </w:rPr>
              <w:t>kontraqtori</w:t>
            </w:r>
            <w:r w:rsidR="00EF0B46" w:rsidRPr="00D10430">
              <w:t xml:space="preserve">  valdebulia </w:t>
            </w:r>
            <w:r w:rsidR="00EF0B46" w:rsidRPr="00EF0B46">
              <w:rPr>
                <w:i/>
              </w:rPr>
              <w:t>Sefaseba</w:t>
            </w:r>
            <w:r w:rsidR="00EF0B46" w:rsidRPr="00D10430">
              <w:t xml:space="preserve"> ganaxorcielos  </w:t>
            </w:r>
            <w:r w:rsidR="00697C73" w:rsidRPr="00697C73">
              <w:rPr>
                <w:b/>
                <w:i/>
              </w:rPr>
              <w:t>Sefasebis gegmis</w:t>
            </w:r>
            <w:r w:rsidR="00EF0B46" w:rsidRPr="00D10430">
              <w:t xml:space="preserve"> Sesabamisad.</w:t>
            </w:r>
          </w:p>
          <w:p w14:paraId="1C5E619F" w14:textId="77777777" w:rsidR="00B9099C" w:rsidRPr="00B9099C" w:rsidRDefault="00B9099C" w:rsidP="006F6E16">
            <w:pPr>
              <w:jc w:val="both"/>
              <w:rPr>
                <w:rFonts w:ascii="AcadNusx" w:hAnsi="AcadNusx"/>
                <w:lang w:val="pl-PL" w:eastAsia="ru-RU"/>
              </w:rPr>
            </w:pPr>
          </w:p>
          <w:p w14:paraId="6BD3CF40" w14:textId="77777777" w:rsidR="00B9099C" w:rsidRPr="00B9099C" w:rsidRDefault="00B9099C" w:rsidP="006F6E16">
            <w:pPr>
              <w:jc w:val="both"/>
              <w:rPr>
                <w:lang w:val="pl-PL" w:eastAsia="ru-RU"/>
              </w:rPr>
            </w:pPr>
          </w:p>
        </w:tc>
      </w:tr>
      <w:tr w:rsidR="003E7A98" w:rsidRPr="00456691" w14:paraId="062EF06E" w14:textId="77777777" w:rsidTr="00295506">
        <w:tc>
          <w:tcPr>
            <w:tcW w:w="5387" w:type="dxa"/>
          </w:tcPr>
          <w:p w14:paraId="43EC77C5" w14:textId="77777777" w:rsidR="003E7A98" w:rsidRPr="00D908D7" w:rsidRDefault="003E7A98" w:rsidP="0085756E">
            <w:pPr>
              <w:tabs>
                <w:tab w:val="left" w:pos="7797"/>
              </w:tabs>
              <w:spacing w:before="240" w:after="240"/>
              <w:ind w:left="33" w:right="33"/>
              <w:jc w:val="both"/>
              <w:rPr>
                <w:color w:val="000000"/>
              </w:rPr>
            </w:pPr>
            <w:r w:rsidRPr="00D908D7">
              <w:rPr>
                <w:color w:val="000000"/>
              </w:rPr>
              <w:t xml:space="preserve">The </w:t>
            </w:r>
            <w:r w:rsidRPr="00C77ED0">
              <w:rPr>
                <w:b/>
                <w:i/>
                <w:color w:val="000000"/>
              </w:rPr>
              <w:t>Available</w:t>
            </w:r>
            <w:r w:rsidRPr="00D908D7">
              <w:rPr>
                <w:color w:val="000000"/>
              </w:rPr>
              <w:t xml:space="preserve"> </w:t>
            </w:r>
            <w:r w:rsidR="00CB4541" w:rsidRPr="00CB4541">
              <w:rPr>
                <w:b/>
                <w:i/>
                <w:color w:val="000000"/>
              </w:rPr>
              <w:t>Oil And Gas</w:t>
            </w:r>
            <w:r w:rsidRPr="00D908D7">
              <w:rPr>
                <w:color w:val="000000"/>
              </w:rPr>
              <w:t xml:space="preserve"> received (produced) in the course of well drilling, as well as during the operational tests shall be disposed of in accordance with </w:t>
            </w:r>
            <w:r w:rsidR="00CB4541" w:rsidRPr="00CB4541">
              <w:rPr>
                <w:b/>
                <w:i/>
                <w:color w:val="000000"/>
              </w:rPr>
              <w:t>Article</w:t>
            </w:r>
            <w:r w:rsidRPr="00D908D7">
              <w:rPr>
                <w:color w:val="000000"/>
              </w:rPr>
              <w:t xml:space="preserve"> 12.</w:t>
            </w:r>
          </w:p>
        </w:tc>
        <w:tc>
          <w:tcPr>
            <w:tcW w:w="5023" w:type="dxa"/>
          </w:tcPr>
          <w:p w14:paraId="61BBA678" w14:textId="77777777" w:rsidR="00C77ED0" w:rsidRDefault="00C77ED0" w:rsidP="005D392C">
            <w:pPr>
              <w:pStyle w:val="Heading2"/>
              <w:outlineLvl w:val="1"/>
            </w:pPr>
          </w:p>
          <w:p w14:paraId="76EE24A1" w14:textId="2C4B1D6F" w:rsidR="003E7A98" w:rsidRPr="00B9099C" w:rsidRDefault="00626317" w:rsidP="005D392C">
            <w:pPr>
              <w:pStyle w:val="Heading2"/>
              <w:outlineLvl w:val="1"/>
            </w:pPr>
            <w:r>
              <w:t xml:space="preserve">  </w:t>
            </w:r>
            <w:r w:rsidR="003E7A98" w:rsidRPr="00D10430">
              <w:t xml:space="preserve">WaburRilis burRvis procesSi miRebuli (mopovebuli), aseve sacdeli eqspluataciis procesSi mopovebuli </w:t>
            </w:r>
            <w:r w:rsidR="003E7A98" w:rsidRPr="00697C73">
              <w:rPr>
                <w:b/>
                <w:i/>
              </w:rPr>
              <w:t>xelmisawvdomi</w:t>
            </w:r>
            <w:r w:rsidR="003E7A98" w:rsidRPr="00697C73">
              <w:rPr>
                <w:b/>
              </w:rPr>
              <w:t xml:space="preserve"> </w:t>
            </w:r>
            <w:r w:rsidR="003E7A98" w:rsidRPr="00697C73">
              <w:rPr>
                <w:b/>
                <w:i/>
              </w:rPr>
              <w:t>navTobisa da gazis</w:t>
            </w:r>
            <w:r w:rsidR="003E7A98" w:rsidRPr="00D10430">
              <w:t xml:space="preserve"> gankargva moxdeba me-12 </w:t>
            </w:r>
            <w:r w:rsidR="00697C73" w:rsidRPr="00697C73">
              <w:rPr>
                <w:b/>
                <w:i/>
              </w:rPr>
              <w:t>muxlis</w:t>
            </w:r>
            <w:r w:rsidR="003E7A98" w:rsidRPr="00D10430">
              <w:t xml:space="preserve"> debulebebis Sesabamisad.</w:t>
            </w:r>
            <w:r w:rsidR="003E7A98" w:rsidRPr="00D10430">
              <w:rPr>
                <w:i/>
              </w:rPr>
              <w:t xml:space="preserve"> </w:t>
            </w:r>
          </w:p>
          <w:p w14:paraId="290028EE" w14:textId="77777777" w:rsidR="003E7A98" w:rsidRPr="00D10430" w:rsidRDefault="003E7A98" w:rsidP="005D392C">
            <w:pPr>
              <w:pStyle w:val="Heading2"/>
              <w:outlineLvl w:val="1"/>
            </w:pPr>
          </w:p>
        </w:tc>
      </w:tr>
      <w:tr w:rsidR="003E7A98" w:rsidRPr="00456691" w14:paraId="61175F4B" w14:textId="77777777" w:rsidTr="00295506">
        <w:tc>
          <w:tcPr>
            <w:tcW w:w="5387" w:type="dxa"/>
          </w:tcPr>
          <w:p w14:paraId="51CA67C1" w14:textId="77777777" w:rsidR="003E7A98" w:rsidRPr="00D908D7" w:rsidRDefault="003E7A98" w:rsidP="006F6E16">
            <w:pPr>
              <w:tabs>
                <w:tab w:val="left" w:pos="7797"/>
              </w:tabs>
              <w:spacing w:before="240" w:after="240"/>
              <w:ind w:left="33" w:right="33"/>
              <w:jc w:val="both"/>
              <w:rPr>
                <w:color w:val="000000"/>
              </w:rPr>
            </w:pPr>
            <w:r w:rsidRPr="00D908D7">
              <w:rPr>
                <w:rStyle w:val="DeltaViewFormatChange"/>
                <w:color w:val="000000"/>
              </w:rPr>
              <w:t xml:space="preserve">Within seventy-five (75) </w:t>
            </w:r>
            <w:r w:rsidR="003D1C55" w:rsidRPr="003D1C55">
              <w:rPr>
                <w:rStyle w:val="DeltaViewFormatChange"/>
                <w:b/>
                <w:i/>
                <w:color w:val="000000"/>
              </w:rPr>
              <w:t>Days</w:t>
            </w:r>
            <w:r w:rsidRPr="00D908D7">
              <w:rPr>
                <w:rStyle w:val="DeltaViewFormatChange"/>
                <w:color w:val="000000"/>
              </w:rPr>
              <w:t xml:space="preserve"> after completion of such </w:t>
            </w:r>
            <w:r w:rsidRPr="00C77ED0">
              <w:rPr>
                <w:rStyle w:val="DeltaViewFormatChange"/>
                <w:b/>
                <w:i/>
                <w:color w:val="000000"/>
              </w:rPr>
              <w:t>Appraisal</w:t>
            </w:r>
            <w:r w:rsidRPr="00D908D7">
              <w:rPr>
                <w:rStyle w:val="DeltaViewFormatChange"/>
                <w:color w:val="000000"/>
              </w:rPr>
              <w:t xml:space="preserve">, the </w:t>
            </w:r>
            <w:r w:rsidR="00CB4541" w:rsidRPr="00CB4541">
              <w:rPr>
                <w:rStyle w:val="DeltaViewFormatChange"/>
                <w:b/>
                <w:i/>
                <w:color w:val="000000"/>
              </w:rPr>
              <w:t>Contractor</w:t>
            </w:r>
            <w:r w:rsidRPr="00910B6D">
              <w:rPr>
                <w:rStyle w:val="DeltaViewFormatChange"/>
                <w:color w:val="000000"/>
              </w:rPr>
              <w:t xml:space="preserve"> </w:t>
            </w:r>
            <w:r w:rsidRPr="00D908D7">
              <w:rPr>
                <w:rStyle w:val="DeltaViewFormatChange"/>
                <w:color w:val="000000"/>
              </w:rPr>
              <w:t xml:space="preserve">shall submit to the </w:t>
            </w:r>
            <w:r w:rsidR="00CB4541" w:rsidRPr="00CB4541">
              <w:rPr>
                <w:rStyle w:val="DeltaViewFormatChange"/>
                <w:b/>
                <w:i/>
                <w:color w:val="000000"/>
              </w:rPr>
              <w:t>Coordination Committee</w:t>
            </w:r>
            <w:r w:rsidRPr="00D908D7">
              <w:rPr>
                <w:rStyle w:val="DeltaViewFormatChange"/>
                <w:color w:val="000000"/>
              </w:rPr>
              <w:t xml:space="preserve"> the </w:t>
            </w:r>
            <w:r w:rsidR="00997E97" w:rsidRPr="00997E97">
              <w:rPr>
                <w:rStyle w:val="DeltaViewFormatChange"/>
                <w:b/>
                <w:i/>
                <w:color w:val="000000"/>
              </w:rPr>
              <w:t xml:space="preserve">Appraisal </w:t>
            </w:r>
            <w:r w:rsidRPr="00C77ED0">
              <w:rPr>
                <w:rStyle w:val="DeltaViewFormatChange"/>
                <w:b/>
                <w:i/>
                <w:color w:val="000000"/>
              </w:rPr>
              <w:t>Report</w:t>
            </w:r>
            <w:r w:rsidRPr="00D908D7">
              <w:rPr>
                <w:rStyle w:val="DeltaViewFormatChange"/>
                <w:color w:val="000000"/>
              </w:rPr>
              <w:t xml:space="preserve"> </w:t>
            </w:r>
            <w:r w:rsidRPr="00910B6D">
              <w:rPr>
                <w:rStyle w:val="DeltaViewFormatChange"/>
                <w:color w:val="000000"/>
              </w:rPr>
              <w:t xml:space="preserve">which </w:t>
            </w:r>
            <w:r w:rsidRPr="00D908D7">
              <w:rPr>
                <w:rStyle w:val="DeltaViewFormatChange"/>
                <w:color w:val="000000"/>
              </w:rPr>
              <w:t xml:space="preserve">shall </w:t>
            </w:r>
            <w:r w:rsidR="004601D7" w:rsidRPr="004601D7">
              <w:rPr>
                <w:rStyle w:val="DeltaViewFormatChange"/>
                <w:b/>
                <w:i/>
                <w:color w:val="000000"/>
              </w:rPr>
              <w:t>include</w:t>
            </w:r>
            <w:r w:rsidRPr="00910B6D">
              <w:rPr>
                <w:rStyle w:val="DeltaViewFormatChange"/>
                <w:color w:val="000000"/>
              </w:rPr>
              <w:t>,</w:t>
            </w:r>
            <w:r w:rsidRPr="00D908D7">
              <w:rPr>
                <w:rStyle w:val="DeltaViewFormatChange"/>
                <w:color w:val="000000"/>
              </w:rPr>
              <w:t xml:space="preserve"> geological conditions</w:t>
            </w:r>
            <w:r w:rsidRPr="00910B6D">
              <w:rPr>
                <w:rStyle w:val="DeltaViewFormatChange"/>
                <w:color w:val="000000"/>
              </w:rPr>
              <w:t>,</w:t>
            </w:r>
            <w:r w:rsidRPr="00D908D7">
              <w:rPr>
                <w:rStyle w:val="DeltaViewFormatChange"/>
                <w:color w:val="000000"/>
              </w:rPr>
              <w:t xml:space="preserve"> such as structural</w:t>
            </w:r>
            <w:r w:rsidRPr="00910B6D">
              <w:rPr>
                <w:rStyle w:val="DeltaViewFormatChange"/>
                <w:color w:val="000000"/>
              </w:rPr>
              <w:t xml:space="preserve"> </w:t>
            </w:r>
            <w:r w:rsidRPr="00D908D7">
              <w:rPr>
                <w:rStyle w:val="DeltaViewFormatChange"/>
                <w:color w:val="000000"/>
              </w:rPr>
              <w:t xml:space="preserve">configuration, physical properties and extent of </w:t>
            </w:r>
            <w:r w:rsidR="00CB4541" w:rsidRPr="00C77ED0">
              <w:rPr>
                <w:rStyle w:val="DeltaViewFormatChange"/>
                <w:color w:val="000000"/>
              </w:rPr>
              <w:t>Reservoir</w:t>
            </w:r>
            <w:r w:rsidRPr="00D908D7">
              <w:rPr>
                <w:rStyle w:val="DeltaViewFormatChange"/>
                <w:color w:val="000000"/>
              </w:rPr>
              <w:t xml:space="preserve"> rocks</w:t>
            </w:r>
            <w:r w:rsidRPr="00910B6D">
              <w:rPr>
                <w:rStyle w:val="DeltaViewFormatChange"/>
                <w:color w:val="000000"/>
              </w:rPr>
              <w:t>,</w:t>
            </w:r>
            <w:r w:rsidRPr="00D908D7">
              <w:rPr>
                <w:rStyle w:val="DeltaViewFormatChange"/>
                <w:color w:val="000000"/>
              </w:rPr>
              <w:t xml:space="preserve"> pressure</w:t>
            </w:r>
            <w:r w:rsidRPr="00910B6D">
              <w:rPr>
                <w:rStyle w:val="DeltaViewFormatChange"/>
                <w:color w:val="000000"/>
              </w:rPr>
              <w:t>, volume</w:t>
            </w:r>
            <w:r w:rsidRPr="00D908D7">
              <w:rPr>
                <w:rStyle w:val="DeltaViewFormatChange"/>
                <w:color w:val="000000"/>
              </w:rPr>
              <w:t xml:space="preserve"> and temperature </w:t>
            </w:r>
            <w:r w:rsidRPr="00910B6D">
              <w:rPr>
                <w:rStyle w:val="DeltaViewFormatChange"/>
                <w:color w:val="000000"/>
              </w:rPr>
              <w:t>analysis</w:t>
            </w:r>
            <w:r w:rsidRPr="00D908D7">
              <w:rPr>
                <w:rStyle w:val="DeltaViewFormatChange"/>
                <w:color w:val="000000"/>
              </w:rPr>
              <w:t xml:space="preserve"> of the </w:t>
            </w:r>
            <w:r w:rsidR="00CB4541" w:rsidRPr="00C77ED0">
              <w:rPr>
                <w:rStyle w:val="DeltaViewFormatChange"/>
                <w:color w:val="000000"/>
              </w:rPr>
              <w:t>Reservoir</w:t>
            </w:r>
            <w:r w:rsidRPr="00C77ED0">
              <w:rPr>
                <w:rStyle w:val="DeltaViewFormatChange"/>
                <w:color w:val="000000"/>
              </w:rPr>
              <w:t xml:space="preserve"> </w:t>
            </w:r>
            <w:r w:rsidRPr="00D908D7">
              <w:rPr>
                <w:rStyle w:val="DeltaViewFormatChange"/>
                <w:color w:val="000000"/>
              </w:rPr>
              <w:t>fluid</w:t>
            </w:r>
            <w:r w:rsidRPr="00910B6D">
              <w:rPr>
                <w:rStyle w:val="DeltaViewFormatChange"/>
                <w:color w:val="000000"/>
              </w:rPr>
              <w:t>, fluid</w:t>
            </w:r>
            <w:r w:rsidRPr="00D908D7">
              <w:rPr>
                <w:rStyle w:val="DeltaViewFormatChange"/>
                <w:color w:val="000000"/>
              </w:rPr>
              <w:t xml:space="preserve"> characteristics</w:t>
            </w:r>
            <w:r w:rsidRPr="00910B6D">
              <w:rPr>
                <w:rStyle w:val="DeltaViewFormatChange"/>
                <w:color w:val="000000"/>
              </w:rPr>
              <w:t xml:space="preserve">, </w:t>
            </w:r>
            <w:r w:rsidR="004601D7" w:rsidRPr="004601D7">
              <w:rPr>
                <w:rStyle w:val="DeltaViewFormatChange"/>
                <w:b/>
                <w:i/>
                <w:color w:val="000000"/>
              </w:rPr>
              <w:t>including</w:t>
            </w:r>
            <w:r w:rsidRPr="00910B6D">
              <w:rPr>
                <w:rStyle w:val="DeltaViewFormatChange"/>
                <w:color w:val="000000"/>
              </w:rPr>
              <w:t xml:space="preserve"> specific gravity of liquid hydrocarbons, chemical properties, </w:t>
            </w:r>
            <w:r w:rsidRPr="00D908D7">
              <w:rPr>
                <w:rStyle w:val="DeltaViewFormatChange"/>
                <w:color w:val="000000"/>
              </w:rPr>
              <w:t xml:space="preserve">production </w:t>
            </w:r>
            <w:r w:rsidRPr="00910B6D">
              <w:rPr>
                <w:rStyle w:val="DeltaViewFormatChange"/>
                <w:color w:val="000000"/>
              </w:rPr>
              <w:t>forecasts, and estimates</w:t>
            </w:r>
            <w:r w:rsidRPr="00D908D7">
              <w:rPr>
                <w:rStyle w:val="DeltaViewFormatChange"/>
                <w:color w:val="000000"/>
              </w:rPr>
              <w:t xml:space="preserve"> of recoverable reserves of </w:t>
            </w:r>
            <w:r w:rsidR="00CB4541" w:rsidRPr="00CB4541">
              <w:rPr>
                <w:rStyle w:val="DeltaViewFormatChange"/>
                <w:b/>
                <w:i/>
                <w:color w:val="000000"/>
              </w:rPr>
              <w:t>Oil And Gas</w:t>
            </w:r>
            <w:r w:rsidRPr="00910B6D">
              <w:rPr>
                <w:rStyle w:val="DeltaViewFormatChange"/>
                <w:color w:val="000000"/>
              </w:rPr>
              <w:t>.</w:t>
            </w:r>
          </w:p>
        </w:tc>
        <w:tc>
          <w:tcPr>
            <w:tcW w:w="5023" w:type="dxa"/>
          </w:tcPr>
          <w:p w14:paraId="5CFB2F01" w14:textId="77777777" w:rsidR="00C77ED0" w:rsidRDefault="00C77ED0" w:rsidP="005D392C">
            <w:pPr>
              <w:pStyle w:val="Heading2"/>
              <w:outlineLvl w:val="1"/>
            </w:pPr>
          </w:p>
          <w:p w14:paraId="2B4715AD" w14:textId="58B4FD25" w:rsidR="003E7A98" w:rsidRPr="00C11948" w:rsidRDefault="00626317" w:rsidP="005D392C">
            <w:pPr>
              <w:pStyle w:val="Heading2"/>
              <w:outlineLvl w:val="1"/>
            </w:pPr>
            <w:r>
              <w:t xml:space="preserve">  </w:t>
            </w:r>
            <w:r w:rsidR="003E7A98" w:rsidRPr="00C11948">
              <w:t xml:space="preserve">amgvari </w:t>
            </w:r>
            <w:r w:rsidR="003E7A98" w:rsidRPr="00697C73">
              <w:rPr>
                <w:b/>
                <w:i/>
              </w:rPr>
              <w:t>Sefasebis</w:t>
            </w:r>
            <w:r w:rsidR="003E7A98" w:rsidRPr="00C11948">
              <w:rPr>
                <w:i/>
              </w:rPr>
              <w:t xml:space="preserve"> </w:t>
            </w:r>
            <w:r w:rsidR="003E7A98" w:rsidRPr="00C11948">
              <w:t xml:space="preserve">dasrulebis Semdeg samocdaTxuTmeti (75) </w:t>
            </w:r>
            <w:r w:rsidR="003E7A98" w:rsidRPr="00697C73">
              <w:rPr>
                <w:b/>
                <w:i/>
              </w:rPr>
              <w:t>dRis</w:t>
            </w:r>
            <w:r w:rsidR="003E7A98" w:rsidRPr="00C11948">
              <w:t xml:space="preserve"> ganmavlobaSi, </w:t>
            </w:r>
            <w:r w:rsidR="00697C73" w:rsidRPr="00697C73">
              <w:rPr>
                <w:b/>
                <w:i/>
              </w:rPr>
              <w:t>kontraqtori</w:t>
            </w:r>
            <w:r w:rsidR="003E7A98" w:rsidRPr="00C11948">
              <w:rPr>
                <w:i/>
              </w:rPr>
              <w:t xml:space="preserve"> </w:t>
            </w:r>
            <w:r w:rsidR="003E7A98" w:rsidRPr="00C11948">
              <w:t xml:space="preserve">warudgens </w:t>
            </w:r>
            <w:r w:rsidR="00697C73" w:rsidRPr="00697C73">
              <w:rPr>
                <w:b/>
                <w:i/>
              </w:rPr>
              <w:t>sakoordinacio komitets</w:t>
            </w:r>
            <w:r w:rsidR="003E7A98" w:rsidRPr="00C11948">
              <w:t xml:space="preserve"> </w:t>
            </w:r>
            <w:r w:rsidR="003E7A98" w:rsidRPr="00697C73">
              <w:rPr>
                <w:b/>
                <w:i/>
              </w:rPr>
              <w:t>Sefasebis angariSs</w:t>
            </w:r>
            <w:r w:rsidR="003E7A98" w:rsidRPr="00C11948">
              <w:t>, romelic unda moicavdes iseTi geologiuri maxasiaTeblebis aRweras, rogoricaa struqturuli konfiguracia, koleqtoris qanebis fizikuri Tvisebebi da moculoba; maTSi ganTavsebuli fluidebis wnevis, moculobis da temperaturis analizi; fluidebis Tvisebebi;</w:t>
            </w:r>
            <w:r w:rsidR="003E7A98" w:rsidRPr="00697C73">
              <w:rPr>
                <w:b/>
              </w:rPr>
              <w:t xml:space="preserve"> </w:t>
            </w:r>
            <w:r w:rsidR="00367014" w:rsidRPr="00367014">
              <w:rPr>
                <w:b/>
                <w:i/>
              </w:rPr>
              <w:t>maT Soris</w:t>
            </w:r>
            <w:r w:rsidR="003E7A98" w:rsidRPr="00C11948">
              <w:t xml:space="preserve">, Txevadi naxSirwyalbadebis kuTri wona, qimiuri maxasiaTeblebi, mopovebis prognozi da </w:t>
            </w:r>
            <w:r w:rsidR="00556CEE" w:rsidRPr="00556CEE">
              <w:rPr>
                <w:b/>
                <w:i/>
              </w:rPr>
              <w:t xml:space="preserve">navTobis da gazis </w:t>
            </w:r>
            <w:r w:rsidR="003E7A98" w:rsidRPr="00C11948">
              <w:t>amosaRebi maragebis raodenoba.</w:t>
            </w:r>
          </w:p>
        </w:tc>
      </w:tr>
      <w:tr w:rsidR="002E3902" w:rsidRPr="00456691" w14:paraId="36C98C0F" w14:textId="77777777" w:rsidTr="00295506">
        <w:tc>
          <w:tcPr>
            <w:tcW w:w="5387" w:type="dxa"/>
          </w:tcPr>
          <w:p w14:paraId="58AFAB18" w14:textId="77777777" w:rsidR="002E3902" w:rsidRPr="00D908D7" w:rsidRDefault="00696322" w:rsidP="006F6E16">
            <w:pPr>
              <w:tabs>
                <w:tab w:val="num" w:pos="459"/>
                <w:tab w:val="left" w:pos="7797"/>
              </w:tabs>
              <w:spacing w:before="240" w:after="240"/>
              <w:ind w:left="33" w:right="33"/>
              <w:jc w:val="both"/>
              <w:rPr>
                <w:color w:val="000000"/>
              </w:rPr>
            </w:pPr>
            <w:r>
              <w:rPr>
                <w:color w:val="000000"/>
              </w:rPr>
              <w:t xml:space="preserve">10.6 </w:t>
            </w:r>
            <w:r w:rsidR="002E3902" w:rsidRPr="00D908D7">
              <w:rPr>
                <w:color w:val="000000"/>
              </w:rPr>
              <w:t xml:space="preserve">In either event set forth hereinbelow, as any </w:t>
            </w:r>
            <w:r w:rsidR="00997E97" w:rsidRPr="00997E97">
              <w:rPr>
                <w:b/>
                <w:i/>
                <w:color w:val="000000"/>
              </w:rPr>
              <w:t xml:space="preserve">Appraisal </w:t>
            </w:r>
            <w:r w:rsidR="002E3902" w:rsidRPr="00D908D7">
              <w:rPr>
                <w:color w:val="000000"/>
              </w:rPr>
              <w:t xml:space="preserve">Report is submitted, the </w:t>
            </w:r>
            <w:r w:rsidR="00CB4541" w:rsidRPr="00CB4541">
              <w:rPr>
                <w:b/>
                <w:i/>
                <w:color w:val="000000"/>
              </w:rPr>
              <w:t>Contractor</w:t>
            </w:r>
            <w:r w:rsidR="002E3902" w:rsidRPr="00D908D7">
              <w:rPr>
                <w:color w:val="000000"/>
              </w:rPr>
              <w:t xml:space="preserve"> shall </w:t>
            </w:r>
            <w:r w:rsidR="002E3902" w:rsidRPr="00D908D7">
              <w:rPr>
                <w:color w:val="000000"/>
              </w:rPr>
              <w:lastRenderedPageBreak/>
              <w:t xml:space="preserve">deliver to the </w:t>
            </w:r>
            <w:r w:rsidR="00CB4541" w:rsidRPr="00CB4541">
              <w:rPr>
                <w:b/>
                <w:i/>
                <w:color w:val="000000"/>
              </w:rPr>
              <w:t>Coordination Committee</w:t>
            </w:r>
            <w:r w:rsidR="002E3902" w:rsidRPr="00D908D7">
              <w:rPr>
                <w:color w:val="000000"/>
              </w:rPr>
              <w:t xml:space="preserve"> and the </w:t>
            </w:r>
            <w:r w:rsidR="00A203F9" w:rsidRPr="00A203F9">
              <w:rPr>
                <w:b/>
                <w:i/>
                <w:color w:val="000000"/>
              </w:rPr>
              <w:t>Agency</w:t>
            </w:r>
            <w:r w:rsidR="002E3902" w:rsidRPr="00D908D7">
              <w:rPr>
                <w:color w:val="000000"/>
              </w:rPr>
              <w:t xml:space="preserve"> a written declaration containing only one of the following </w:t>
            </w:r>
            <w:r w:rsidR="00EA1792" w:rsidRPr="00C77ED0">
              <w:rPr>
                <w:color w:val="000000"/>
              </w:rPr>
              <w:t>State</w:t>
            </w:r>
            <w:r w:rsidR="002E3902" w:rsidRPr="00D908D7">
              <w:rPr>
                <w:color w:val="000000"/>
              </w:rPr>
              <w:t>ments:</w:t>
            </w:r>
          </w:p>
        </w:tc>
        <w:tc>
          <w:tcPr>
            <w:tcW w:w="5023" w:type="dxa"/>
          </w:tcPr>
          <w:p w14:paraId="6643924E" w14:textId="77777777" w:rsidR="00C77ED0" w:rsidRDefault="00C77ED0" w:rsidP="005D392C">
            <w:pPr>
              <w:pStyle w:val="Heading2"/>
              <w:outlineLvl w:val="1"/>
            </w:pPr>
            <w:bookmarkStart w:id="137" w:name="_Ref294603981"/>
          </w:p>
          <w:p w14:paraId="4950AB54" w14:textId="01D79221" w:rsidR="002E3902" w:rsidRPr="00D10430" w:rsidRDefault="002E3902" w:rsidP="005D392C">
            <w:pPr>
              <w:pStyle w:val="Heading2"/>
              <w:outlineLvl w:val="1"/>
            </w:pPr>
            <w:r w:rsidRPr="00D10430">
              <w:t>10.</w:t>
            </w:r>
            <w:r w:rsidR="00A36FC9">
              <w:t>6</w:t>
            </w:r>
            <w:r w:rsidRPr="00D10430">
              <w:t xml:space="preserve"> qvemoT miTiTebulidan romelime SemTxvevaSi </w:t>
            </w:r>
            <w:r w:rsidRPr="00697C73">
              <w:rPr>
                <w:b/>
                <w:i/>
              </w:rPr>
              <w:t>Sefasebis</w:t>
            </w:r>
            <w:r w:rsidRPr="00D10430">
              <w:t xml:space="preserve"> nebismieri </w:t>
            </w:r>
            <w:r w:rsidRPr="00D10430">
              <w:lastRenderedPageBreak/>
              <w:t xml:space="preserve">angariSis wardgenisTanave </w:t>
            </w:r>
            <w:r w:rsidR="00697C73" w:rsidRPr="00697C73">
              <w:rPr>
                <w:b/>
                <w:i/>
              </w:rPr>
              <w:t>kontraqtori</w:t>
            </w:r>
            <w:r w:rsidRPr="00D10430">
              <w:t xml:space="preserve"> warudgens </w:t>
            </w:r>
            <w:r w:rsidR="00697C73" w:rsidRPr="00697C73">
              <w:rPr>
                <w:b/>
                <w:i/>
              </w:rPr>
              <w:t>sakoordinacio komitets</w:t>
            </w:r>
            <w:r w:rsidRPr="00D10430">
              <w:t xml:space="preserve"> da </w:t>
            </w:r>
            <w:r w:rsidR="00697C73" w:rsidRPr="00697C73">
              <w:rPr>
                <w:b/>
                <w:i/>
              </w:rPr>
              <w:t>saagentos</w:t>
            </w:r>
            <w:r w:rsidRPr="00D10430">
              <w:t xml:space="preserve"> werilobiT ganacxads, romelic </w:t>
            </w:r>
            <w:r w:rsidR="004601D7" w:rsidRPr="00C77ED0">
              <w:t>moicavs</w:t>
            </w:r>
            <w:r w:rsidRPr="00C77ED0">
              <w:t xml:space="preserve"> </w:t>
            </w:r>
            <w:r w:rsidRPr="00D10430">
              <w:t>qvemoCamoTvlilidan mxolod erT gancxadebas:</w:t>
            </w:r>
            <w:bookmarkEnd w:id="137"/>
          </w:p>
        </w:tc>
      </w:tr>
      <w:tr w:rsidR="002E3902" w14:paraId="3AFF5788" w14:textId="77777777" w:rsidTr="00295506">
        <w:tc>
          <w:tcPr>
            <w:tcW w:w="5387" w:type="dxa"/>
          </w:tcPr>
          <w:p w14:paraId="6D0EED6B"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lastRenderedPageBreak/>
              <w:t>10.6.1</w:t>
            </w:r>
            <w:r w:rsidRPr="00D908D7">
              <w:rPr>
                <w:color w:val="000000"/>
              </w:rPr>
              <w:tab/>
              <w:t xml:space="preserve">there is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in place;</w:t>
            </w:r>
          </w:p>
        </w:tc>
        <w:tc>
          <w:tcPr>
            <w:tcW w:w="5023" w:type="dxa"/>
          </w:tcPr>
          <w:p w14:paraId="70B71722" w14:textId="77777777" w:rsidR="002E3902" w:rsidRPr="00D10430" w:rsidRDefault="002E3902" w:rsidP="006F6E16">
            <w:pPr>
              <w:pStyle w:val="Heading3"/>
              <w:numPr>
                <w:ilvl w:val="2"/>
                <w:numId w:val="0"/>
              </w:numPr>
              <w:spacing w:before="240" w:after="60"/>
              <w:ind w:left="884" w:hanging="709"/>
              <w:jc w:val="both"/>
              <w:outlineLvl w:val="2"/>
              <w:rPr>
                <w:rFonts w:ascii="AcadNusx" w:hAnsi="AcadNusx"/>
                <w:b w:val="0"/>
                <w:sz w:val="22"/>
                <w:szCs w:val="22"/>
                <w:u w:val="none"/>
              </w:rPr>
            </w:pPr>
            <w:bookmarkStart w:id="138" w:name="_Ref294604043"/>
            <w:r w:rsidRPr="00D10430">
              <w:rPr>
                <w:rFonts w:ascii="AcadNusx" w:hAnsi="AcadNusx"/>
                <w:b w:val="0"/>
                <w:sz w:val="22"/>
                <w:szCs w:val="22"/>
                <w:u w:val="none"/>
              </w:rPr>
              <w:t xml:space="preserve">10.6.1 adgili aqvs </w:t>
            </w:r>
            <w:r w:rsidRPr="00D10430">
              <w:rPr>
                <w:rFonts w:ascii="AcadNusx" w:hAnsi="AcadNusx"/>
                <w:i/>
                <w:sz w:val="22"/>
                <w:szCs w:val="22"/>
                <w:u w:val="none"/>
              </w:rPr>
              <w:t>komerciul aRmoCenas</w:t>
            </w:r>
            <w:r w:rsidRPr="00D10430">
              <w:rPr>
                <w:rFonts w:ascii="AcadNusx" w:hAnsi="AcadNusx"/>
                <w:b w:val="0"/>
                <w:sz w:val="22"/>
                <w:szCs w:val="22"/>
                <w:u w:val="none"/>
              </w:rPr>
              <w:t>;</w:t>
            </w:r>
            <w:bookmarkEnd w:id="138"/>
            <w:r w:rsidRPr="00D10430">
              <w:rPr>
                <w:rFonts w:ascii="AcadNusx" w:hAnsi="AcadNusx"/>
                <w:b w:val="0"/>
                <w:sz w:val="22"/>
                <w:szCs w:val="22"/>
                <w:u w:val="none"/>
              </w:rPr>
              <w:t xml:space="preserve"> </w:t>
            </w:r>
          </w:p>
        </w:tc>
      </w:tr>
      <w:tr w:rsidR="002E3902" w:rsidRPr="007C2D5D" w14:paraId="1244AB6F" w14:textId="77777777" w:rsidTr="00295506">
        <w:tc>
          <w:tcPr>
            <w:tcW w:w="5387" w:type="dxa"/>
          </w:tcPr>
          <w:p w14:paraId="70CDD0B3"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 xml:space="preserve">10.6.2 there is no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in place;</w:t>
            </w:r>
          </w:p>
        </w:tc>
        <w:tc>
          <w:tcPr>
            <w:tcW w:w="5023" w:type="dxa"/>
          </w:tcPr>
          <w:p w14:paraId="22CC4A21" w14:textId="77777777" w:rsidR="002E3902" w:rsidRPr="00F53B7F" w:rsidRDefault="002E3902" w:rsidP="006F6E16">
            <w:pPr>
              <w:pStyle w:val="Heading3"/>
              <w:numPr>
                <w:ilvl w:val="2"/>
                <w:numId w:val="0"/>
              </w:numPr>
              <w:spacing w:before="240" w:after="60"/>
              <w:ind w:left="884" w:hanging="709"/>
              <w:jc w:val="both"/>
              <w:outlineLvl w:val="2"/>
              <w:rPr>
                <w:rFonts w:ascii="AcadNusx" w:hAnsi="AcadNusx"/>
                <w:b w:val="0"/>
                <w:sz w:val="22"/>
                <w:szCs w:val="22"/>
                <w:u w:val="none"/>
                <w:lang w:val="it-IT"/>
              </w:rPr>
            </w:pPr>
            <w:bookmarkStart w:id="139" w:name="_Ref305423690"/>
            <w:r w:rsidRPr="00F53B7F">
              <w:rPr>
                <w:rFonts w:ascii="AcadNusx" w:hAnsi="AcadNusx"/>
                <w:b w:val="0"/>
                <w:sz w:val="22"/>
                <w:szCs w:val="22"/>
                <w:u w:val="none"/>
                <w:lang w:val="it-IT"/>
              </w:rPr>
              <w:t xml:space="preserve">10.6.2 </w:t>
            </w:r>
            <w:r w:rsidRPr="00F53B7F">
              <w:rPr>
                <w:rFonts w:ascii="AcadNusx" w:hAnsi="AcadNusx"/>
                <w:i/>
                <w:sz w:val="22"/>
                <w:szCs w:val="22"/>
                <w:u w:val="none"/>
                <w:lang w:val="it-IT"/>
              </w:rPr>
              <w:t>komerciul aRmoCenas</w:t>
            </w:r>
            <w:r w:rsidRPr="00F53B7F">
              <w:rPr>
                <w:rFonts w:ascii="AcadNusx" w:hAnsi="AcadNusx"/>
                <w:b w:val="0"/>
                <w:sz w:val="22"/>
                <w:szCs w:val="22"/>
                <w:u w:val="none"/>
                <w:lang w:val="it-IT"/>
              </w:rPr>
              <w:t xml:space="preserve"> adgili ar aqvs;</w:t>
            </w:r>
            <w:bookmarkEnd w:id="139"/>
          </w:p>
        </w:tc>
      </w:tr>
      <w:tr w:rsidR="002E3902" w14:paraId="25843A54" w14:textId="77777777" w:rsidTr="00295506">
        <w:tc>
          <w:tcPr>
            <w:tcW w:w="5387" w:type="dxa"/>
          </w:tcPr>
          <w:p w14:paraId="6F7173D3" w14:textId="77777777" w:rsidR="002E3902" w:rsidRPr="00D908D7" w:rsidRDefault="002E3902" w:rsidP="006F6E16">
            <w:pPr>
              <w:tabs>
                <w:tab w:val="left" w:pos="1440"/>
                <w:tab w:val="left" w:pos="7797"/>
              </w:tabs>
              <w:spacing w:before="240" w:after="240"/>
              <w:ind w:left="1168" w:right="33" w:hanging="567"/>
              <w:jc w:val="both"/>
              <w:rPr>
                <w:color w:val="000000"/>
              </w:rPr>
            </w:pPr>
            <w:r w:rsidRPr="00D908D7">
              <w:rPr>
                <w:color w:val="000000"/>
              </w:rPr>
              <w:t xml:space="preserve">10.6.3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can be determined only after further specified work that the </w:t>
            </w:r>
            <w:r w:rsidR="00CB4541" w:rsidRPr="00CB4541">
              <w:rPr>
                <w:b/>
                <w:i/>
                <w:color w:val="000000"/>
              </w:rPr>
              <w:t>Contractor</w:t>
            </w:r>
            <w:r w:rsidRPr="00D908D7">
              <w:rPr>
                <w:color w:val="000000"/>
              </w:rPr>
              <w:t xml:space="preserve"> commits to carry out under a further </w:t>
            </w:r>
            <w:r w:rsidR="00997E97" w:rsidRPr="00997E97">
              <w:rPr>
                <w:b/>
                <w:i/>
                <w:color w:val="000000"/>
              </w:rPr>
              <w:t xml:space="preserve">Appraisal </w:t>
            </w:r>
            <w:r w:rsidR="00CB4541" w:rsidRPr="00CB4541">
              <w:rPr>
                <w:b/>
                <w:i/>
                <w:color w:val="000000"/>
              </w:rPr>
              <w:t>Plan</w:t>
            </w:r>
            <w:r w:rsidRPr="00D908D7">
              <w:rPr>
                <w:color w:val="000000"/>
              </w:rPr>
              <w:t xml:space="preserve"> in specified areas within or outside the relevant </w:t>
            </w:r>
            <w:r w:rsidR="00997E97" w:rsidRPr="00997E97">
              <w:rPr>
                <w:b/>
                <w:i/>
                <w:color w:val="000000"/>
              </w:rPr>
              <w:t>Appraisal</w:t>
            </w:r>
            <w:r w:rsidR="00997E97" w:rsidRPr="00C77ED0">
              <w:rPr>
                <w:b/>
                <w:i/>
                <w:color w:val="000000"/>
              </w:rPr>
              <w:t xml:space="preserve"> </w:t>
            </w:r>
            <w:r w:rsidRPr="00C77ED0">
              <w:rPr>
                <w:b/>
                <w:i/>
                <w:color w:val="000000"/>
              </w:rPr>
              <w:t>Area</w:t>
            </w:r>
            <w:r w:rsidRPr="00D908D7">
              <w:rPr>
                <w:color w:val="000000"/>
              </w:rPr>
              <w:t>.</w:t>
            </w:r>
          </w:p>
        </w:tc>
        <w:tc>
          <w:tcPr>
            <w:tcW w:w="5023" w:type="dxa"/>
          </w:tcPr>
          <w:p w14:paraId="6E754FD3" w14:textId="0FF35A91" w:rsidR="002E3902" w:rsidRPr="00D10430" w:rsidRDefault="002E3902" w:rsidP="006F6E16">
            <w:pPr>
              <w:pStyle w:val="Heading3"/>
              <w:numPr>
                <w:ilvl w:val="2"/>
                <w:numId w:val="0"/>
              </w:numPr>
              <w:spacing w:before="240" w:after="60"/>
              <w:ind w:left="884" w:hanging="709"/>
              <w:jc w:val="both"/>
              <w:outlineLvl w:val="2"/>
              <w:rPr>
                <w:rFonts w:ascii="AcadNusx" w:hAnsi="AcadNusx"/>
                <w:b w:val="0"/>
                <w:sz w:val="22"/>
                <w:szCs w:val="22"/>
                <w:u w:val="none"/>
              </w:rPr>
            </w:pPr>
            <w:bookmarkStart w:id="140" w:name="_Ref294604079"/>
            <w:r w:rsidRPr="00A36FC9">
              <w:rPr>
                <w:rFonts w:ascii="AcadNusx" w:hAnsi="AcadNusx"/>
                <w:b w:val="0"/>
                <w:sz w:val="22"/>
                <w:szCs w:val="22"/>
                <w:u w:val="none"/>
              </w:rPr>
              <w:t>10.6.3</w:t>
            </w:r>
            <w:r w:rsidR="00A36FC9">
              <w:rPr>
                <w:rFonts w:ascii="AcadNusx" w:hAnsi="AcadNusx"/>
                <w:b w:val="0"/>
                <w:sz w:val="22"/>
                <w:szCs w:val="22"/>
                <w:u w:val="none"/>
              </w:rPr>
              <w:t xml:space="preserve"> </w:t>
            </w:r>
            <w:r w:rsidRPr="00D10430">
              <w:rPr>
                <w:rFonts w:ascii="AcadNusx" w:hAnsi="AcadNusx"/>
                <w:b w:val="0"/>
                <w:i/>
                <w:sz w:val="22"/>
                <w:szCs w:val="22"/>
                <w:u w:val="none"/>
              </w:rPr>
              <w:t xml:space="preserve"> </w:t>
            </w:r>
            <w:r w:rsidRPr="00D10430">
              <w:rPr>
                <w:rFonts w:ascii="AcadNusx" w:hAnsi="AcadNusx"/>
                <w:i/>
                <w:sz w:val="22"/>
                <w:szCs w:val="22"/>
                <w:u w:val="none"/>
              </w:rPr>
              <w:t>komerciuli  aRmoCenis</w:t>
            </w:r>
            <w:r w:rsidRPr="00D10430">
              <w:rPr>
                <w:rFonts w:ascii="AcadNusx" w:hAnsi="AcadNusx"/>
                <w:b w:val="0"/>
                <w:i/>
                <w:sz w:val="22"/>
                <w:szCs w:val="22"/>
                <w:u w:val="none"/>
              </w:rPr>
              <w:t xml:space="preserve"> </w:t>
            </w:r>
            <w:r w:rsidRPr="00D10430">
              <w:rPr>
                <w:rFonts w:ascii="AcadNusx" w:hAnsi="AcadNusx"/>
                <w:b w:val="0"/>
                <w:sz w:val="22"/>
                <w:szCs w:val="22"/>
                <w:u w:val="none"/>
              </w:rPr>
              <w:t>dadgena SesaZlebelia mxolod Semdgomi damatebiTi samuSaos Catarebis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Semdeg, romlis Sesrulebis valdebulebasac, Semdgomi </w:t>
            </w:r>
            <w:r w:rsidR="00697C73" w:rsidRPr="00697C73">
              <w:rPr>
                <w:rFonts w:ascii="AcadNusx" w:hAnsi="AcadNusx"/>
                <w:i/>
                <w:sz w:val="22"/>
                <w:szCs w:val="22"/>
                <w:u w:val="none"/>
              </w:rPr>
              <w:t>Sefasebis gegmis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Tanaxmad,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iRebs konkretul farTobebze Sesabamisi </w:t>
            </w:r>
            <w:r w:rsidR="00697C73" w:rsidRPr="00697C73">
              <w:rPr>
                <w:rFonts w:ascii="AcadNusx" w:hAnsi="AcadNusx"/>
                <w:i/>
                <w:sz w:val="22"/>
                <w:szCs w:val="22"/>
                <w:u w:val="none"/>
              </w:rPr>
              <w:t>Sefasebis farTobis</w:t>
            </w:r>
            <w:r w:rsidRPr="00C77ED0">
              <w:rPr>
                <w:rFonts w:ascii="AcadNusx" w:hAnsi="AcadNusx"/>
                <w:i/>
                <w:sz w:val="22"/>
                <w:szCs w:val="22"/>
                <w:u w:val="none"/>
              </w:rPr>
              <w:t xml:space="preserve"> </w:t>
            </w:r>
            <w:r w:rsidRPr="00D10430">
              <w:rPr>
                <w:rFonts w:ascii="AcadNusx" w:hAnsi="AcadNusx"/>
                <w:b w:val="0"/>
                <w:sz w:val="22"/>
                <w:szCs w:val="22"/>
                <w:u w:val="none"/>
              </w:rPr>
              <w:t>farglebSi an mis miRma.</w:t>
            </w:r>
            <w:bookmarkEnd w:id="140"/>
            <w:r w:rsidRPr="00D10430">
              <w:rPr>
                <w:rFonts w:ascii="AcadNusx" w:hAnsi="AcadNusx"/>
                <w:b w:val="0"/>
                <w:sz w:val="22"/>
                <w:szCs w:val="22"/>
                <w:u w:val="none"/>
              </w:rPr>
              <w:t xml:space="preserve"> </w:t>
            </w:r>
          </w:p>
        </w:tc>
      </w:tr>
      <w:tr w:rsidR="002E3902" w:rsidRPr="00456691" w14:paraId="112E65D5" w14:textId="77777777" w:rsidTr="00295506">
        <w:tc>
          <w:tcPr>
            <w:tcW w:w="5387" w:type="dxa"/>
          </w:tcPr>
          <w:p w14:paraId="5CBE78EA" w14:textId="77777777" w:rsidR="002E3902" w:rsidRPr="00D908D7" w:rsidRDefault="002E3902" w:rsidP="006F6E16">
            <w:pPr>
              <w:tabs>
                <w:tab w:val="left" w:pos="1440"/>
                <w:tab w:val="left" w:pos="7797"/>
              </w:tabs>
              <w:spacing w:before="240" w:after="240"/>
              <w:ind w:right="33"/>
              <w:jc w:val="both"/>
              <w:rPr>
                <w:color w:val="000000"/>
              </w:rPr>
            </w:pPr>
            <w:r w:rsidRPr="00D908D7">
              <w:rPr>
                <w:color w:val="000000"/>
              </w:rPr>
              <w:t xml:space="preserve">If the </w:t>
            </w:r>
            <w:r w:rsidR="00CB4541" w:rsidRPr="00CB4541">
              <w:rPr>
                <w:b/>
                <w:i/>
                <w:color w:val="000000"/>
              </w:rPr>
              <w:t>Contractor</w:t>
            </w:r>
            <w:r w:rsidRPr="00D908D7">
              <w:rPr>
                <w:color w:val="000000"/>
              </w:rPr>
              <w:t xml:space="preserve"> fails to submit the report in accordance with </w:t>
            </w:r>
            <w:r w:rsidR="00CB4541" w:rsidRPr="00CB4541">
              <w:rPr>
                <w:b/>
                <w:i/>
                <w:color w:val="000000"/>
              </w:rPr>
              <w:t>Article</w:t>
            </w:r>
            <w:r w:rsidRPr="00D908D7">
              <w:rPr>
                <w:color w:val="000000"/>
              </w:rPr>
              <w:t xml:space="preserve">s 10.6.1 </w:t>
            </w:r>
            <w:r w:rsidR="003E7A98">
              <w:rPr>
                <w:color w:val="000000"/>
              </w:rPr>
              <w:t>-</w:t>
            </w:r>
            <w:r w:rsidRPr="00D908D7">
              <w:rPr>
                <w:color w:val="000000"/>
              </w:rPr>
              <w:t xml:space="preserve"> 10.6.3, then it shall be deemed as the </w:t>
            </w:r>
            <w:r w:rsidRPr="00C77ED0">
              <w:rPr>
                <w:b/>
                <w:i/>
                <w:color w:val="000000"/>
              </w:rPr>
              <w:t>Commercial</w:t>
            </w:r>
            <w:r w:rsidRPr="00D908D7">
              <w:rPr>
                <w:color w:val="000000"/>
              </w:rPr>
              <w:t xml:space="preserve"> </w:t>
            </w:r>
            <w:r w:rsidR="00CB4541" w:rsidRPr="00CB4541">
              <w:rPr>
                <w:b/>
                <w:i/>
                <w:color w:val="000000"/>
              </w:rPr>
              <w:t>Discovery</w:t>
            </w:r>
            <w:r w:rsidRPr="00D908D7">
              <w:rPr>
                <w:color w:val="000000"/>
              </w:rPr>
              <w:t xml:space="preserve"> and </w:t>
            </w:r>
            <w:r w:rsidR="00CB4541" w:rsidRPr="00CB4541">
              <w:rPr>
                <w:b/>
                <w:i/>
                <w:color w:val="000000"/>
              </w:rPr>
              <w:t>Contractor</w:t>
            </w:r>
            <w:r w:rsidRPr="00D908D7">
              <w:rPr>
                <w:color w:val="000000"/>
              </w:rPr>
              <w:t xml:space="preserve"> shall act as in the event of submission of the report pursuant to </w:t>
            </w:r>
            <w:r w:rsidR="00CB4541" w:rsidRPr="00CB4541">
              <w:rPr>
                <w:b/>
                <w:i/>
                <w:color w:val="000000"/>
              </w:rPr>
              <w:t>Article</w:t>
            </w:r>
            <w:r w:rsidRPr="00D908D7">
              <w:rPr>
                <w:color w:val="000000"/>
              </w:rPr>
              <w:t xml:space="preserve"> 10.6.1, </w:t>
            </w:r>
            <w:r w:rsidR="004601D7" w:rsidRPr="004601D7">
              <w:rPr>
                <w:b/>
                <w:i/>
                <w:color w:val="000000"/>
              </w:rPr>
              <w:t>including</w:t>
            </w:r>
            <w:r w:rsidRPr="00D908D7">
              <w:rPr>
                <w:color w:val="000000"/>
              </w:rPr>
              <w:t xml:space="preserve"> the payment of </w:t>
            </w:r>
            <w:r w:rsidR="00CB4541" w:rsidRPr="00CB4541">
              <w:rPr>
                <w:b/>
                <w:i/>
                <w:color w:val="000000"/>
              </w:rPr>
              <w:t>Discovery</w:t>
            </w:r>
            <w:r w:rsidRPr="00D908D7">
              <w:rPr>
                <w:color w:val="000000"/>
              </w:rPr>
              <w:t xml:space="preserve"> </w:t>
            </w:r>
            <w:r w:rsidRPr="00C77ED0">
              <w:rPr>
                <w:b/>
                <w:i/>
                <w:color w:val="000000"/>
              </w:rPr>
              <w:t>Bonus</w:t>
            </w:r>
            <w:r w:rsidRPr="00D908D7">
              <w:rPr>
                <w:color w:val="000000"/>
              </w:rPr>
              <w:t xml:space="preserve"> in accordance with the </w:t>
            </w:r>
            <w:r w:rsidR="00CB4541" w:rsidRPr="00CB4541">
              <w:rPr>
                <w:b/>
                <w:i/>
                <w:color w:val="000000"/>
              </w:rPr>
              <w:t>Contract</w:t>
            </w:r>
            <w:r w:rsidRPr="00D908D7">
              <w:rPr>
                <w:color w:val="000000"/>
              </w:rPr>
              <w:t>.</w:t>
            </w:r>
          </w:p>
        </w:tc>
        <w:tc>
          <w:tcPr>
            <w:tcW w:w="5023" w:type="dxa"/>
          </w:tcPr>
          <w:p w14:paraId="12317F07" w14:textId="77777777" w:rsidR="00C77ED0" w:rsidRDefault="00C77ED0" w:rsidP="005D392C">
            <w:pPr>
              <w:pStyle w:val="Heading2"/>
              <w:outlineLvl w:val="1"/>
            </w:pPr>
          </w:p>
          <w:p w14:paraId="0FE2F71A" w14:textId="32605BC5" w:rsidR="002E3902" w:rsidRPr="00D10430" w:rsidRDefault="00626317" w:rsidP="005D392C">
            <w:pPr>
              <w:pStyle w:val="Heading2"/>
              <w:outlineLvl w:val="1"/>
              <w:rPr>
                <w:i/>
              </w:rPr>
            </w:pPr>
            <w:r>
              <w:t xml:space="preserve">   </w:t>
            </w:r>
            <w:r w:rsidR="002E3902" w:rsidRPr="00D10430">
              <w:t xml:space="preserve">im SemTxvevaSi, Tu </w:t>
            </w:r>
            <w:r w:rsidR="00697C73" w:rsidRPr="00697C73">
              <w:rPr>
                <w:b/>
                <w:i/>
              </w:rPr>
              <w:t>kontraqtorma</w:t>
            </w:r>
            <w:r w:rsidR="002E3902" w:rsidRPr="00D10430">
              <w:t xml:space="preserve"> Sesabamis dros ar warmoadgina </w:t>
            </w:r>
            <w:r w:rsidR="002A0B63">
              <w:t xml:space="preserve">10.6.1-10.6.3 </w:t>
            </w:r>
            <w:r w:rsidR="002E3902" w:rsidRPr="00D10430">
              <w:t xml:space="preserve"> </w:t>
            </w:r>
            <w:r w:rsidR="002E3902" w:rsidRPr="00697C73">
              <w:rPr>
                <w:b/>
                <w:i/>
              </w:rPr>
              <w:t>muxlebiT</w:t>
            </w:r>
            <w:r w:rsidR="002E3902" w:rsidRPr="00D10430">
              <w:t xml:space="preserve"> gaTvaliswinebuli romelime gancxadeba, maSin CaiTvleba, rom es aris </w:t>
            </w:r>
            <w:r w:rsidR="002E3902" w:rsidRPr="00697C73">
              <w:rPr>
                <w:b/>
                <w:i/>
              </w:rPr>
              <w:t>komerciuli</w:t>
            </w:r>
            <w:r w:rsidR="002E3902" w:rsidRPr="00697C73">
              <w:rPr>
                <w:b/>
              </w:rPr>
              <w:t xml:space="preserve"> </w:t>
            </w:r>
            <w:r w:rsidR="002E3902" w:rsidRPr="00697C73">
              <w:rPr>
                <w:b/>
                <w:i/>
              </w:rPr>
              <w:t>aRmoCena</w:t>
            </w:r>
            <w:r w:rsidR="002E3902" w:rsidRPr="00D10430">
              <w:rPr>
                <w:i/>
              </w:rPr>
              <w:t xml:space="preserve"> </w:t>
            </w:r>
            <w:r w:rsidR="002E3902" w:rsidRPr="00D10430">
              <w:t xml:space="preserve">da </w:t>
            </w:r>
            <w:r w:rsidR="00697C73" w:rsidRPr="00697C73">
              <w:rPr>
                <w:b/>
                <w:i/>
              </w:rPr>
              <w:t>kontraqtorma</w:t>
            </w:r>
            <w:r w:rsidR="002E3902" w:rsidRPr="00D10430">
              <w:t xml:space="preserve"> unda imoqmedos ise, rogorc imoqmedebda </w:t>
            </w:r>
            <w:r w:rsidR="002A0B63">
              <w:t>10.6.1</w:t>
            </w:r>
            <w:r w:rsidR="002E3902" w:rsidRPr="00D10430">
              <w:t xml:space="preserve"> </w:t>
            </w:r>
            <w:r w:rsidR="00697C73" w:rsidRPr="00697C73">
              <w:rPr>
                <w:b/>
                <w:i/>
              </w:rPr>
              <w:t>muxliT</w:t>
            </w:r>
            <w:r w:rsidR="002E3902" w:rsidRPr="00D10430">
              <w:t xml:space="preserve"> gaTvaliswinebuli gancxadebis gakeTebis SemTxvevaSi, </w:t>
            </w:r>
            <w:r w:rsidR="00367014" w:rsidRPr="00367014">
              <w:rPr>
                <w:b/>
                <w:i/>
              </w:rPr>
              <w:t>maT Soris</w:t>
            </w:r>
            <w:r w:rsidR="002E3902" w:rsidRPr="00D10430">
              <w:t xml:space="preserve"> gadaixados </w:t>
            </w:r>
            <w:r w:rsidR="002E3902" w:rsidRPr="00697C73">
              <w:rPr>
                <w:b/>
                <w:i/>
              </w:rPr>
              <w:t>aRmoCenis bonusi</w:t>
            </w:r>
            <w:r w:rsidR="002E3902" w:rsidRPr="00D10430">
              <w:rPr>
                <w:i/>
              </w:rPr>
              <w:t xml:space="preserve"> </w:t>
            </w:r>
            <w:r w:rsidR="002E3902" w:rsidRPr="00D10430">
              <w:t xml:space="preserve">winamdebare </w:t>
            </w:r>
            <w:r w:rsidR="00697C73" w:rsidRPr="00697C73">
              <w:rPr>
                <w:b/>
                <w:i/>
              </w:rPr>
              <w:t>xelSekrulebis</w:t>
            </w:r>
            <w:r w:rsidR="002E3902" w:rsidRPr="00D10430">
              <w:rPr>
                <w:i/>
              </w:rPr>
              <w:t xml:space="preserve"> </w:t>
            </w:r>
            <w:r w:rsidR="002E3902" w:rsidRPr="00C77ED0">
              <w:t>Sesabamisad</w:t>
            </w:r>
            <w:r w:rsidR="002E3902" w:rsidRPr="00D10430">
              <w:rPr>
                <w:i/>
              </w:rPr>
              <w:t>.</w:t>
            </w:r>
            <w:r w:rsidR="002E3902" w:rsidRPr="00D10430">
              <w:t xml:space="preserve"> </w:t>
            </w:r>
          </w:p>
        </w:tc>
      </w:tr>
      <w:tr w:rsidR="002E3902" w:rsidRPr="00456691" w14:paraId="0E93D790" w14:textId="77777777" w:rsidTr="00295506">
        <w:tc>
          <w:tcPr>
            <w:tcW w:w="5387" w:type="dxa"/>
          </w:tcPr>
          <w:p w14:paraId="3C05577F" w14:textId="6B338BE3" w:rsidR="002E3902" w:rsidRPr="00D908D7" w:rsidRDefault="00696322" w:rsidP="006F6E16">
            <w:pPr>
              <w:tabs>
                <w:tab w:val="num" w:pos="601"/>
                <w:tab w:val="left" w:pos="7797"/>
              </w:tabs>
              <w:spacing w:before="240" w:after="240"/>
              <w:ind w:right="33"/>
              <w:jc w:val="both"/>
              <w:rPr>
                <w:color w:val="000000"/>
              </w:rPr>
            </w:pPr>
            <w:r>
              <w:rPr>
                <w:color w:val="000000"/>
              </w:rPr>
              <w:t xml:space="preserve">10.7 </w:t>
            </w:r>
            <w:r w:rsidR="002E3902" w:rsidRPr="00D908D7">
              <w:rPr>
                <w:color w:val="000000"/>
              </w:rPr>
              <w:t xml:space="preserve">In the event that the </w:t>
            </w:r>
            <w:r w:rsidR="00CB4541" w:rsidRPr="00CB4541">
              <w:rPr>
                <w:b/>
                <w:i/>
                <w:color w:val="000000"/>
              </w:rPr>
              <w:t>Contractor</w:t>
            </w:r>
            <w:r w:rsidR="002E3902" w:rsidRPr="00D908D7">
              <w:rPr>
                <w:color w:val="000000"/>
              </w:rPr>
              <w:t xml:space="preserve"> makes a </w:t>
            </w:r>
            <w:r w:rsidR="00EA1792" w:rsidRPr="00C77ED0">
              <w:rPr>
                <w:color w:val="000000"/>
              </w:rPr>
              <w:t>State</w:t>
            </w:r>
            <w:r w:rsidR="002E3902" w:rsidRPr="00D908D7">
              <w:rPr>
                <w:color w:val="000000"/>
              </w:rPr>
              <w:t xml:space="preserve">ment under the above mentioned </w:t>
            </w:r>
            <w:r w:rsidR="00CB4541" w:rsidRPr="00CB4541">
              <w:rPr>
                <w:b/>
                <w:i/>
                <w:color w:val="000000"/>
              </w:rPr>
              <w:t>Article</w:t>
            </w:r>
            <w:r w:rsidR="002E3902" w:rsidRPr="00D908D7">
              <w:rPr>
                <w:color w:val="000000"/>
              </w:rPr>
              <w:t xml:space="preserve"> 10.6.3, the </w:t>
            </w:r>
            <w:r w:rsidR="00CB4541" w:rsidRPr="00CB4541">
              <w:rPr>
                <w:b/>
                <w:i/>
                <w:color w:val="000000"/>
              </w:rPr>
              <w:t>Contractor</w:t>
            </w:r>
            <w:r w:rsidR="002E3902" w:rsidRPr="00D908D7">
              <w:rPr>
                <w:color w:val="000000"/>
              </w:rPr>
              <w:t xml:space="preserve"> shall be entitled to retain the relevant </w:t>
            </w:r>
            <w:r w:rsidR="00997E97" w:rsidRPr="00997E97">
              <w:rPr>
                <w:b/>
                <w:i/>
                <w:color w:val="000000"/>
              </w:rPr>
              <w:t>Appraisal</w:t>
            </w:r>
            <w:r w:rsidR="00997E97" w:rsidRPr="00C77ED0">
              <w:rPr>
                <w:b/>
                <w:i/>
                <w:color w:val="000000"/>
              </w:rPr>
              <w:t xml:space="preserve"> </w:t>
            </w:r>
            <w:r w:rsidR="002E3902" w:rsidRPr="00C77ED0">
              <w:rPr>
                <w:b/>
                <w:i/>
                <w:color w:val="000000"/>
              </w:rPr>
              <w:t>Area</w:t>
            </w:r>
            <w:r w:rsidR="002E3902" w:rsidRPr="00D908D7">
              <w:rPr>
                <w:color w:val="000000"/>
              </w:rPr>
              <w:t xml:space="preserve"> pending the completion of the further work committed by the </w:t>
            </w:r>
            <w:r w:rsidR="00CB4541" w:rsidRPr="00CB4541">
              <w:rPr>
                <w:b/>
                <w:i/>
                <w:color w:val="000000"/>
              </w:rPr>
              <w:t>Contractor</w:t>
            </w:r>
            <w:r w:rsidR="002E3902" w:rsidRPr="00D908D7">
              <w:rPr>
                <w:color w:val="000000"/>
              </w:rPr>
              <w:t xml:space="preserve"> under the said </w:t>
            </w:r>
            <w:r w:rsidR="00CB4541" w:rsidRPr="00CB4541">
              <w:rPr>
                <w:b/>
                <w:i/>
                <w:color w:val="000000"/>
              </w:rPr>
              <w:t>Article</w:t>
            </w:r>
            <w:r w:rsidR="002E3902" w:rsidRPr="00D908D7">
              <w:rPr>
                <w:color w:val="000000"/>
              </w:rPr>
              <w:t xml:space="preserve">, at which time the </w:t>
            </w:r>
            <w:r w:rsidR="00CB4541" w:rsidRPr="00CB4541">
              <w:rPr>
                <w:b/>
                <w:i/>
                <w:color w:val="000000"/>
              </w:rPr>
              <w:t>Contractor</w:t>
            </w:r>
            <w:r w:rsidR="002E3902" w:rsidRPr="00D908D7">
              <w:rPr>
                <w:color w:val="000000"/>
              </w:rPr>
              <w:t xml:space="preserve"> shall advise the </w:t>
            </w:r>
            <w:r w:rsidR="00CB4541" w:rsidRPr="00CB4541">
              <w:rPr>
                <w:b/>
                <w:i/>
                <w:color w:val="000000"/>
              </w:rPr>
              <w:t>Coordination Committee</w:t>
            </w:r>
            <w:r w:rsidR="002E3902" w:rsidRPr="00D908D7">
              <w:rPr>
                <w:color w:val="000000"/>
              </w:rPr>
              <w:t xml:space="preserve"> of his conclusion as to whether or not in </w:t>
            </w:r>
            <w:r w:rsidR="00CB4541" w:rsidRPr="00CB4541">
              <w:rPr>
                <w:b/>
                <w:i/>
                <w:color w:val="000000"/>
              </w:rPr>
              <w:t>Contractor</w:t>
            </w:r>
            <w:r w:rsidR="002E3902" w:rsidRPr="00D908D7">
              <w:rPr>
                <w:color w:val="000000"/>
              </w:rPr>
              <w:t xml:space="preserve">'s discretion production on existing fields is </w:t>
            </w:r>
            <w:r w:rsidR="002E3902" w:rsidRPr="00C77ED0">
              <w:rPr>
                <w:b/>
                <w:i/>
                <w:color w:val="000000"/>
              </w:rPr>
              <w:t>commercial</w:t>
            </w:r>
            <w:r w:rsidR="002E3902" w:rsidRPr="00D908D7">
              <w:rPr>
                <w:color w:val="000000"/>
              </w:rPr>
              <w:t xml:space="preserve">, or in the case of </w:t>
            </w:r>
            <w:r w:rsidR="00CB4541" w:rsidRPr="00CB4541">
              <w:rPr>
                <w:b/>
                <w:i/>
                <w:color w:val="000000"/>
              </w:rPr>
              <w:t>Discovery</w:t>
            </w:r>
            <w:r w:rsidR="002E3902" w:rsidRPr="00D908D7">
              <w:rPr>
                <w:color w:val="000000"/>
              </w:rPr>
              <w:t xml:space="preserve">  new </w:t>
            </w:r>
            <w:r w:rsidR="002E3902" w:rsidRPr="00C77ED0">
              <w:rPr>
                <w:b/>
                <w:i/>
                <w:color w:val="000000"/>
              </w:rPr>
              <w:t>Commercial</w:t>
            </w:r>
            <w:r w:rsidR="002E3902" w:rsidRPr="00D908D7">
              <w:rPr>
                <w:color w:val="000000"/>
              </w:rPr>
              <w:t xml:space="preserve"> </w:t>
            </w:r>
            <w:r w:rsidR="00CB4541" w:rsidRPr="00CB4541">
              <w:rPr>
                <w:b/>
                <w:i/>
                <w:color w:val="000000"/>
              </w:rPr>
              <w:t>Discovery</w:t>
            </w:r>
            <w:r w:rsidR="002E3902" w:rsidRPr="00D908D7">
              <w:rPr>
                <w:color w:val="000000"/>
              </w:rPr>
              <w:t xml:space="preserve"> and the provisions of </w:t>
            </w:r>
            <w:r w:rsidR="00CB4541" w:rsidRPr="00CB4541">
              <w:rPr>
                <w:b/>
                <w:i/>
                <w:color w:val="000000"/>
              </w:rPr>
              <w:t>Article</w:t>
            </w:r>
            <w:r w:rsidR="002E3902" w:rsidRPr="00D908D7">
              <w:rPr>
                <w:color w:val="000000"/>
              </w:rPr>
              <w:t xml:space="preserve">s 10.6.1 and 10.6.2 shall be applied accordingly. Any case duration of </w:t>
            </w:r>
            <w:r w:rsidR="00997E97" w:rsidRPr="00997E97">
              <w:rPr>
                <w:b/>
                <w:i/>
                <w:color w:val="000000"/>
              </w:rPr>
              <w:t xml:space="preserve">Appraisal </w:t>
            </w:r>
            <w:r w:rsidR="00361AB8">
              <w:rPr>
                <w:color w:val="000000"/>
              </w:rPr>
              <w:t>w</w:t>
            </w:r>
            <w:r w:rsidR="002E3902" w:rsidRPr="00D908D7">
              <w:rPr>
                <w:color w:val="000000"/>
              </w:rPr>
              <w:t xml:space="preserve">orks shall be in accordance with terms defined by </w:t>
            </w:r>
            <w:r w:rsidR="00CB4541" w:rsidRPr="00CB4541">
              <w:rPr>
                <w:b/>
                <w:i/>
                <w:color w:val="000000"/>
              </w:rPr>
              <w:t>Regulations</w:t>
            </w:r>
            <w:r w:rsidR="002E3902" w:rsidRPr="00D908D7">
              <w:rPr>
                <w:color w:val="000000"/>
              </w:rPr>
              <w:t>.</w:t>
            </w:r>
          </w:p>
        </w:tc>
        <w:tc>
          <w:tcPr>
            <w:tcW w:w="5023" w:type="dxa"/>
          </w:tcPr>
          <w:p w14:paraId="33FA890A" w14:textId="77777777" w:rsidR="00C77ED0" w:rsidRDefault="00C77ED0" w:rsidP="005D392C">
            <w:pPr>
              <w:pStyle w:val="Heading2"/>
              <w:outlineLvl w:val="1"/>
            </w:pPr>
          </w:p>
          <w:p w14:paraId="2D681FAC" w14:textId="2AA5F9CB" w:rsidR="002E3902" w:rsidRPr="00D10430" w:rsidRDefault="002E3902" w:rsidP="005D392C">
            <w:pPr>
              <w:pStyle w:val="Heading2"/>
              <w:outlineLvl w:val="1"/>
            </w:pPr>
            <w:r w:rsidRPr="00D10430">
              <w:t>10.</w:t>
            </w:r>
            <w:r w:rsidR="00A36FC9">
              <w:t>7</w:t>
            </w:r>
            <w:r w:rsidRPr="00D10430">
              <w:t xml:space="preserve"> im SemTxvevaSi Tu </w:t>
            </w:r>
            <w:r w:rsidR="00697C73" w:rsidRPr="00697C73">
              <w:rPr>
                <w:b/>
                <w:i/>
              </w:rPr>
              <w:t>kontraqtori</w:t>
            </w:r>
            <w:r w:rsidRPr="00D10430">
              <w:t xml:space="preserve"> akeTebs ganacxads zemoxsenebuli </w:t>
            </w:r>
            <w:r w:rsidR="002A0B63">
              <w:t xml:space="preserve">10.6.3 </w:t>
            </w:r>
            <w:r w:rsidRPr="00D10430">
              <w:t xml:space="preserve"> </w:t>
            </w:r>
            <w:r w:rsidR="00697C73" w:rsidRPr="00697C73">
              <w:rPr>
                <w:b/>
                <w:i/>
              </w:rPr>
              <w:t>muxliT</w:t>
            </w:r>
            <w:r w:rsidRPr="00D10430">
              <w:t xml:space="preserve"> gansazRvrulis Sesabamisad, </w:t>
            </w:r>
            <w:r w:rsidR="00697C73" w:rsidRPr="00697C73">
              <w:rPr>
                <w:b/>
                <w:i/>
              </w:rPr>
              <w:t>kontraqtors</w:t>
            </w:r>
            <w:r w:rsidRPr="00D10430">
              <w:rPr>
                <w:i/>
              </w:rPr>
              <w:t xml:space="preserve"> </w:t>
            </w:r>
            <w:r w:rsidRPr="00D10430">
              <w:t xml:space="preserve">eZleva ufleba daitovos saTanado </w:t>
            </w:r>
            <w:r w:rsidR="00697C73" w:rsidRPr="00697C73">
              <w:rPr>
                <w:b/>
                <w:i/>
              </w:rPr>
              <w:t>Sefasebis farTobi</w:t>
            </w:r>
            <w:r w:rsidRPr="00D10430">
              <w:rPr>
                <w:i/>
              </w:rPr>
              <w:t xml:space="preserve"> </w:t>
            </w:r>
            <w:r w:rsidRPr="00D10430">
              <w:t xml:space="preserve">sanam igi daasrulebs, mis mier am </w:t>
            </w:r>
            <w:r w:rsidR="00697C73" w:rsidRPr="00697C73">
              <w:rPr>
                <w:b/>
                <w:i/>
              </w:rPr>
              <w:t>muxliT</w:t>
            </w:r>
            <w:r w:rsidRPr="00D10430">
              <w:t xml:space="preserve"> nakisr, Semdgom samuSaoebs ra droisTvisac </w:t>
            </w:r>
            <w:r w:rsidR="00697C73" w:rsidRPr="00697C73">
              <w:rPr>
                <w:b/>
                <w:i/>
              </w:rPr>
              <w:t>kontraqtori</w:t>
            </w:r>
            <w:r w:rsidRPr="00D10430">
              <w:t xml:space="preserve"> valdebulia Seatyobinos </w:t>
            </w:r>
            <w:r w:rsidR="00697C73" w:rsidRPr="00697C73">
              <w:rPr>
                <w:b/>
                <w:i/>
              </w:rPr>
              <w:t>sakoordinacio komitets</w:t>
            </w:r>
            <w:r w:rsidRPr="00D10430">
              <w:t xml:space="preserve"> misi daskvna imis Sesaxeb, aris Tu ara, </w:t>
            </w:r>
            <w:r w:rsidR="00697C73" w:rsidRPr="00697C73">
              <w:rPr>
                <w:b/>
                <w:i/>
              </w:rPr>
              <w:t>kontraqtoris</w:t>
            </w:r>
            <w:r w:rsidRPr="00D10430">
              <w:t xml:space="preserve"> azriT arsebul sabadoebze </w:t>
            </w:r>
            <w:r w:rsidRPr="00367014">
              <w:rPr>
                <w:b/>
                <w:i/>
              </w:rPr>
              <w:t>mopoveba komerciuli</w:t>
            </w:r>
            <w:r w:rsidRPr="00D10430">
              <w:t xml:space="preserve">, xolo </w:t>
            </w:r>
            <w:r w:rsidRPr="00367014">
              <w:rPr>
                <w:b/>
                <w:i/>
              </w:rPr>
              <w:t>aRmoCenis</w:t>
            </w:r>
            <w:r w:rsidRPr="00D10430">
              <w:t xml:space="preserve"> SemTxvevaSi, aris Tu ara axali </w:t>
            </w:r>
            <w:r w:rsidRPr="00367014">
              <w:rPr>
                <w:b/>
                <w:i/>
              </w:rPr>
              <w:t>komerciuli aRmoCena</w:t>
            </w:r>
            <w:r w:rsidRPr="00D10430">
              <w:t xml:space="preserve"> da am SemTxvevaSi </w:t>
            </w:r>
            <w:r w:rsidR="002A0B63">
              <w:t>10.6.1.</w:t>
            </w:r>
            <w:r w:rsidRPr="00D10430">
              <w:t xml:space="preserve"> da </w:t>
            </w:r>
            <w:r w:rsidR="002A0B63">
              <w:t>10.6.2</w:t>
            </w:r>
            <w:r w:rsidRPr="00D10430">
              <w:t xml:space="preserve"> </w:t>
            </w:r>
            <w:r w:rsidRPr="00367014">
              <w:rPr>
                <w:b/>
                <w:i/>
              </w:rPr>
              <w:t>muxlebis</w:t>
            </w:r>
            <w:r w:rsidRPr="00D10430">
              <w:t xml:space="preserve"> debulebebi gamoiyeneba Sesabamisad. nebismier </w:t>
            </w:r>
            <w:r w:rsidRPr="00D10430">
              <w:lastRenderedPageBreak/>
              <w:t xml:space="preserve">SemTxvevaSi, </w:t>
            </w:r>
            <w:r w:rsidRPr="00367014">
              <w:rPr>
                <w:b/>
                <w:i/>
              </w:rPr>
              <w:t>Sefasebis</w:t>
            </w:r>
            <w:r w:rsidRPr="00D10430">
              <w:t xml:space="preserve"> samuSaoebis xangrZlivoba jamSi unda Seesabamebodes </w:t>
            </w:r>
            <w:r w:rsidR="00367014" w:rsidRPr="00367014">
              <w:rPr>
                <w:b/>
                <w:i/>
              </w:rPr>
              <w:t xml:space="preserve">maregulirebeli wesebiT </w:t>
            </w:r>
            <w:r w:rsidRPr="00D10430">
              <w:t>dadgenil vadas.</w:t>
            </w:r>
          </w:p>
        </w:tc>
      </w:tr>
      <w:tr w:rsidR="002E3902" w:rsidRPr="00456691" w14:paraId="52C33587" w14:textId="77777777" w:rsidTr="00295506">
        <w:tc>
          <w:tcPr>
            <w:tcW w:w="5387" w:type="dxa"/>
          </w:tcPr>
          <w:p w14:paraId="58C16D21" w14:textId="77777777" w:rsidR="002E3902" w:rsidRPr="00D908D7" w:rsidRDefault="00696322" w:rsidP="006F6E16">
            <w:pPr>
              <w:tabs>
                <w:tab w:val="num" w:pos="601"/>
                <w:tab w:val="left" w:pos="7797"/>
              </w:tabs>
              <w:spacing w:before="240" w:after="240"/>
              <w:ind w:right="33"/>
              <w:jc w:val="both"/>
              <w:rPr>
                <w:color w:val="000000"/>
              </w:rPr>
            </w:pPr>
            <w:r>
              <w:rPr>
                <w:color w:val="000000"/>
              </w:rPr>
              <w:lastRenderedPageBreak/>
              <w:t xml:space="preserve">10.8 </w:t>
            </w:r>
            <w:r w:rsidR="002E3902" w:rsidRPr="00D908D7">
              <w:rPr>
                <w:color w:val="000000"/>
              </w:rPr>
              <w:t xml:space="preserve">If the </w:t>
            </w:r>
            <w:r w:rsidR="00CB4541" w:rsidRPr="00CB4541">
              <w:rPr>
                <w:b/>
                <w:i/>
                <w:color w:val="000000"/>
              </w:rPr>
              <w:t>Contractor</w:t>
            </w:r>
            <w:r w:rsidR="002E3902" w:rsidRPr="00D908D7">
              <w:rPr>
                <w:color w:val="000000"/>
              </w:rPr>
              <w:t xml:space="preserve"> makes </w:t>
            </w:r>
            <w:r w:rsidR="00EA1792" w:rsidRPr="00C77ED0">
              <w:rPr>
                <w:color w:val="000000"/>
              </w:rPr>
              <w:t>State</w:t>
            </w:r>
            <w:r w:rsidR="002E3902" w:rsidRPr="00D908D7">
              <w:rPr>
                <w:color w:val="000000"/>
              </w:rPr>
              <w:t xml:space="preserve">ment pursuant to </w:t>
            </w:r>
            <w:r w:rsidR="00CB4541" w:rsidRPr="00CB4541">
              <w:rPr>
                <w:b/>
                <w:i/>
                <w:color w:val="000000"/>
              </w:rPr>
              <w:t>Article</w:t>
            </w:r>
            <w:r w:rsidR="002E3902" w:rsidRPr="00D908D7">
              <w:rPr>
                <w:color w:val="000000"/>
              </w:rPr>
              <w:t xml:space="preserve"> 10.6.1 the </w:t>
            </w:r>
            <w:r w:rsidR="00CB4541" w:rsidRPr="00CB4541">
              <w:rPr>
                <w:b/>
                <w:i/>
                <w:color w:val="000000"/>
              </w:rPr>
              <w:t>Contractor</w:t>
            </w:r>
            <w:r w:rsidR="002E3902" w:rsidRPr="00D908D7">
              <w:rPr>
                <w:color w:val="000000"/>
              </w:rPr>
              <w:t xml:space="preserve"> shall submit to the </w:t>
            </w:r>
            <w:r w:rsidR="00CB4541" w:rsidRPr="00CB4541">
              <w:rPr>
                <w:b/>
                <w:i/>
                <w:color w:val="000000"/>
              </w:rPr>
              <w:t>Coordination Committee</w:t>
            </w:r>
            <w:r w:rsidR="002E3902" w:rsidRPr="00D908D7">
              <w:rPr>
                <w:color w:val="000000"/>
              </w:rPr>
              <w:t xml:space="preserve"> for the review and approval a Draft </w:t>
            </w:r>
            <w:r w:rsidR="003D1C55" w:rsidRPr="003D1C55">
              <w:rPr>
                <w:b/>
                <w:i/>
                <w:color w:val="000000"/>
              </w:rPr>
              <w:t xml:space="preserve">Development </w:t>
            </w:r>
            <w:r w:rsidR="00CB4541" w:rsidRPr="00CB4541">
              <w:rPr>
                <w:b/>
                <w:i/>
                <w:color w:val="000000"/>
              </w:rPr>
              <w:t>Plan</w:t>
            </w:r>
            <w:r w:rsidR="002E3902" w:rsidRPr="00D908D7">
              <w:rPr>
                <w:color w:val="000000"/>
              </w:rPr>
              <w:t xml:space="preserve">. Such approval will not be unreasonably withheld or delayed. The </w:t>
            </w:r>
            <w:r w:rsidR="002E3902" w:rsidRPr="00C77ED0">
              <w:rPr>
                <w:b/>
                <w:i/>
                <w:color w:val="000000"/>
              </w:rPr>
              <w:t>Draft</w:t>
            </w:r>
            <w:r w:rsidR="002E3902" w:rsidRPr="00D908D7">
              <w:rPr>
                <w:color w:val="000000"/>
              </w:rPr>
              <w:t xml:space="preserve"> </w:t>
            </w:r>
            <w:r w:rsidR="003D1C55" w:rsidRPr="003D1C55">
              <w:rPr>
                <w:b/>
                <w:i/>
                <w:color w:val="000000"/>
              </w:rPr>
              <w:t xml:space="preserve">Development </w:t>
            </w:r>
            <w:r w:rsidR="00CB4541" w:rsidRPr="00CB4541">
              <w:rPr>
                <w:b/>
                <w:i/>
                <w:color w:val="000000"/>
              </w:rPr>
              <w:t xml:space="preserve">Plan </w:t>
            </w:r>
            <w:r w:rsidR="002E3902" w:rsidRPr="00D908D7">
              <w:rPr>
                <w:color w:val="000000"/>
              </w:rPr>
              <w:t xml:space="preserve">shall be deemed approved if no written objections are presented thereto by any </w:t>
            </w:r>
            <w:r w:rsidR="009A0EA5" w:rsidRPr="00C77ED0">
              <w:rPr>
                <w:color w:val="000000"/>
              </w:rPr>
              <w:t>Party</w:t>
            </w:r>
            <w:r w:rsidR="009A0EA5" w:rsidRPr="009A0EA5">
              <w:rPr>
                <w:b/>
                <w:i/>
                <w:color w:val="000000"/>
              </w:rPr>
              <w:t xml:space="preserve"> </w:t>
            </w:r>
            <w:r w:rsidR="002E3902" w:rsidRPr="00D908D7">
              <w:rPr>
                <w:color w:val="000000"/>
              </w:rPr>
              <w:t xml:space="preserve">of the </w:t>
            </w:r>
            <w:r w:rsidR="00CB4541" w:rsidRPr="00CB4541">
              <w:rPr>
                <w:b/>
                <w:i/>
                <w:color w:val="000000"/>
              </w:rPr>
              <w:t>Coordination Committee</w:t>
            </w:r>
            <w:r w:rsidR="002E3902" w:rsidRPr="00D908D7">
              <w:rPr>
                <w:color w:val="000000"/>
              </w:rPr>
              <w:t xml:space="preserve"> within forty five (45) </w:t>
            </w:r>
            <w:r w:rsidR="003D1C55" w:rsidRPr="003D1C55">
              <w:rPr>
                <w:b/>
                <w:i/>
                <w:color w:val="000000"/>
              </w:rPr>
              <w:t>Days</w:t>
            </w:r>
            <w:r w:rsidR="002E3902" w:rsidRPr="00D908D7">
              <w:rPr>
                <w:color w:val="000000"/>
              </w:rPr>
              <w:t xml:space="preserve"> of receipt.</w:t>
            </w:r>
          </w:p>
        </w:tc>
        <w:tc>
          <w:tcPr>
            <w:tcW w:w="5023" w:type="dxa"/>
          </w:tcPr>
          <w:p w14:paraId="0F845F36" w14:textId="77777777" w:rsidR="00C77ED0" w:rsidRDefault="00C77ED0" w:rsidP="005D392C">
            <w:pPr>
              <w:pStyle w:val="Heading2"/>
              <w:outlineLvl w:val="1"/>
            </w:pPr>
          </w:p>
          <w:p w14:paraId="64455463" w14:textId="3684999D" w:rsidR="002E3902" w:rsidRPr="00D10430" w:rsidRDefault="00275932" w:rsidP="005D392C">
            <w:pPr>
              <w:pStyle w:val="Heading2"/>
              <w:outlineLvl w:val="1"/>
            </w:pPr>
            <w:r w:rsidRPr="00D10430">
              <w:t>10.</w:t>
            </w:r>
            <w:r w:rsidR="00B2337F">
              <w:t>8</w:t>
            </w:r>
            <w:r w:rsidRPr="00D10430">
              <w:t xml:space="preserve"> </w:t>
            </w:r>
            <w:r w:rsidR="002E3902" w:rsidRPr="00D10430">
              <w:t xml:space="preserve">im SemTxvevaSi Tu  </w:t>
            </w:r>
            <w:r w:rsidR="00697C73" w:rsidRPr="00697C73">
              <w:rPr>
                <w:b/>
                <w:i/>
              </w:rPr>
              <w:t>kontraqtori</w:t>
            </w:r>
            <w:r w:rsidR="002E3902" w:rsidRPr="00D10430">
              <w:rPr>
                <w:i/>
              </w:rPr>
              <w:t xml:space="preserve">  </w:t>
            </w:r>
            <w:r w:rsidR="002E3902" w:rsidRPr="00D10430">
              <w:t xml:space="preserve">akeTebs </w:t>
            </w:r>
            <w:r w:rsidR="002A0B63">
              <w:t>10.6.1</w:t>
            </w:r>
            <w:r w:rsidR="002E3902" w:rsidRPr="00D10430">
              <w:t xml:space="preserve">  </w:t>
            </w:r>
            <w:r w:rsidR="00697C73" w:rsidRPr="00697C73">
              <w:rPr>
                <w:b/>
                <w:i/>
              </w:rPr>
              <w:t>muxliT</w:t>
            </w:r>
            <w:r w:rsidR="002E3902" w:rsidRPr="00D10430">
              <w:t xml:space="preserve"> gansazRvrul  gancxadebas, </w:t>
            </w:r>
            <w:r w:rsidR="00697C73" w:rsidRPr="00697C73">
              <w:rPr>
                <w:b/>
                <w:i/>
              </w:rPr>
              <w:t>kontraqtori</w:t>
            </w:r>
            <w:r w:rsidR="002E3902" w:rsidRPr="00D10430">
              <w:rPr>
                <w:i/>
              </w:rPr>
              <w:t xml:space="preserve"> </w:t>
            </w:r>
            <w:r w:rsidR="002E3902" w:rsidRPr="00D10430">
              <w:t xml:space="preserve">valdebulia warudginos </w:t>
            </w:r>
            <w:r w:rsidR="00697C73" w:rsidRPr="00697C73">
              <w:rPr>
                <w:b/>
                <w:i/>
              </w:rPr>
              <w:t>sakoordinacio komitets</w:t>
            </w:r>
            <w:r w:rsidR="002E3902" w:rsidRPr="00D10430">
              <w:rPr>
                <w:i/>
              </w:rPr>
              <w:t xml:space="preserve"> </w:t>
            </w:r>
            <w:r w:rsidR="002E3902" w:rsidRPr="00D10430">
              <w:t xml:space="preserve">gansaxilvelad da dasamtkiceblad </w:t>
            </w:r>
            <w:r w:rsidR="00697C73" w:rsidRPr="00697C73">
              <w:rPr>
                <w:b/>
                <w:i/>
              </w:rPr>
              <w:t>aTvisebis gegmis</w:t>
            </w:r>
            <w:r w:rsidR="002E3902" w:rsidRPr="00D10430">
              <w:rPr>
                <w:i/>
              </w:rPr>
              <w:t xml:space="preserve"> proeqti</w:t>
            </w:r>
            <w:r w:rsidR="002E3902" w:rsidRPr="00D10430">
              <w:t>.</w:t>
            </w:r>
            <w:r w:rsidR="00C77ED0">
              <w:t xml:space="preserve"> </w:t>
            </w:r>
            <w:r w:rsidR="002E3902" w:rsidRPr="00D10430">
              <w:t xml:space="preserve">aseTi damtkiceba ar unda iyos usafuZvlod uaryofili an Seferxebuli. </w:t>
            </w:r>
            <w:r w:rsidR="00697C73" w:rsidRPr="00697C73">
              <w:rPr>
                <w:b/>
                <w:i/>
              </w:rPr>
              <w:t>aTvisebis gegmis</w:t>
            </w:r>
            <w:r w:rsidR="002E3902" w:rsidRPr="00D10430">
              <w:rPr>
                <w:i/>
              </w:rPr>
              <w:t xml:space="preserve"> </w:t>
            </w:r>
            <w:r w:rsidR="002E3902" w:rsidRPr="00367014">
              <w:rPr>
                <w:b/>
                <w:i/>
              </w:rPr>
              <w:t>proeqti</w:t>
            </w:r>
            <w:r w:rsidR="002E3902" w:rsidRPr="00D10430">
              <w:rPr>
                <w:i/>
              </w:rPr>
              <w:t xml:space="preserve"> </w:t>
            </w:r>
            <w:r w:rsidR="002E3902" w:rsidRPr="00D10430">
              <w:t xml:space="preserve">miCneuli iqneba damtkicebulad, Tu </w:t>
            </w:r>
            <w:r w:rsidR="00697C73" w:rsidRPr="00697C73">
              <w:rPr>
                <w:b/>
                <w:i/>
              </w:rPr>
              <w:t>sakoordinacio komitetis</w:t>
            </w:r>
            <w:r w:rsidR="002E3902" w:rsidRPr="00D10430">
              <w:t xml:space="preserve"> romelime </w:t>
            </w:r>
            <w:r w:rsidR="00556CEE" w:rsidRPr="00556CEE">
              <w:rPr>
                <w:b/>
                <w:i/>
              </w:rPr>
              <w:t xml:space="preserve">mxare </w:t>
            </w:r>
            <w:r w:rsidR="002E3902" w:rsidRPr="00D10430">
              <w:t xml:space="preserve">ar waradgens werilobiT sawinaaRmdego azrs </w:t>
            </w:r>
            <w:r w:rsidR="00697C73" w:rsidRPr="00697C73">
              <w:rPr>
                <w:b/>
                <w:i/>
              </w:rPr>
              <w:t>sakoordinacio komitetis</w:t>
            </w:r>
            <w:r w:rsidR="002E3902" w:rsidRPr="00D10430">
              <w:rPr>
                <w:i/>
              </w:rPr>
              <w:t xml:space="preserve"> </w:t>
            </w:r>
            <w:r w:rsidR="002E3902" w:rsidRPr="00D10430">
              <w:t xml:space="preserve">mier misi miRebidan ormocdaxuTi (45) </w:t>
            </w:r>
            <w:r w:rsidR="002E3902" w:rsidRPr="00D10430">
              <w:rPr>
                <w:i/>
              </w:rPr>
              <w:t xml:space="preserve">dRis </w:t>
            </w:r>
            <w:r w:rsidR="002E3902" w:rsidRPr="00D10430">
              <w:t>ganmavlobaSi.</w:t>
            </w:r>
            <w:r w:rsidR="002E3902" w:rsidRPr="00D10430">
              <w:tab/>
            </w:r>
          </w:p>
        </w:tc>
      </w:tr>
      <w:tr w:rsidR="002E3902" w:rsidRPr="007C2D5D" w14:paraId="04BCD55E" w14:textId="77777777" w:rsidTr="00295506">
        <w:tc>
          <w:tcPr>
            <w:tcW w:w="5387" w:type="dxa"/>
          </w:tcPr>
          <w:p w14:paraId="25E95489" w14:textId="77777777" w:rsidR="002E3902" w:rsidRPr="00D908D7" w:rsidRDefault="00696322" w:rsidP="00696322">
            <w:pPr>
              <w:tabs>
                <w:tab w:val="num" w:pos="601"/>
                <w:tab w:val="left" w:pos="7797"/>
              </w:tabs>
              <w:spacing w:before="240" w:after="240"/>
              <w:ind w:right="33"/>
              <w:jc w:val="both"/>
              <w:rPr>
                <w:color w:val="000000"/>
              </w:rPr>
            </w:pPr>
            <w:r>
              <w:rPr>
                <w:color w:val="000000"/>
              </w:rPr>
              <w:t xml:space="preserve">10.9 </w:t>
            </w:r>
            <w:r w:rsidR="002E3902" w:rsidRPr="00D908D7">
              <w:rPr>
                <w:color w:val="000000"/>
              </w:rPr>
              <w:t xml:space="preserve">The Draft </w:t>
            </w:r>
            <w:r w:rsidR="003D1C55" w:rsidRPr="003D1C55">
              <w:rPr>
                <w:b/>
                <w:i/>
                <w:color w:val="000000"/>
              </w:rPr>
              <w:t xml:space="preserve">Development </w:t>
            </w:r>
            <w:r w:rsidR="00CB4541" w:rsidRPr="00CB4541">
              <w:rPr>
                <w:b/>
                <w:i/>
                <w:color w:val="000000"/>
              </w:rPr>
              <w:t xml:space="preserve">Plan </w:t>
            </w:r>
            <w:r w:rsidR="002E3902" w:rsidRPr="00D908D7">
              <w:rPr>
                <w:color w:val="000000"/>
              </w:rPr>
              <w:t xml:space="preserve">submitted pursuant to </w:t>
            </w:r>
            <w:r w:rsidR="00CB4541" w:rsidRPr="00CB4541">
              <w:rPr>
                <w:b/>
                <w:i/>
                <w:color w:val="000000"/>
              </w:rPr>
              <w:t>Article</w:t>
            </w:r>
            <w:r w:rsidR="002E3902" w:rsidRPr="00D908D7">
              <w:rPr>
                <w:color w:val="000000"/>
              </w:rPr>
              <w:t xml:space="preserve"> 10.6 and in accordance with the </w:t>
            </w:r>
            <w:r w:rsidR="00CB4541" w:rsidRPr="00CB4541">
              <w:rPr>
                <w:b/>
                <w:i/>
                <w:color w:val="000000"/>
              </w:rPr>
              <w:t>Regulations</w:t>
            </w:r>
            <w:r w:rsidR="002E3902" w:rsidRPr="00D908D7">
              <w:rPr>
                <w:color w:val="000000"/>
              </w:rPr>
              <w:t xml:space="preserve"> shall:</w:t>
            </w:r>
          </w:p>
        </w:tc>
        <w:tc>
          <w:tcPr>
            <w:tcW w:w="5023" w:type="dxa"/>
          </w:tcPr>
          <w:p w14:paraId="035CD31B" w14:textId="77777777" w:rsidR="00C77ED0" w:rsidRDefault="00C77ED0" w:rsidP="005D392C">
            <w:pPr>
              <w:pStyle w:val="Heading2"/>
              <w:outlineLvl w:val="1"/>
            </w:pPr>
          </w:p>
          <w:p w14:paraId="1B1B634A" w14:textId="23E0F267" w:rsidR="002E3902" w:rsidRPr="00D10430" w:rsidRDefault="00275932" w:rsidP="005D392C">
            <w:pPr>
              <w:pStyle w:val="Heading2"/>
              <w:outlineLvl w:val="1"/>
            </w:pPr>
            <w:r w:rsidRPr="00D10430">
              <w:t>10.</w:t>
            </w:r>
            <w:r w:rsidR="00B2337F">
              <w:t>9</w:t>
            </w:r>
            <w:r w:rsidRPr="00D10430">
              <w:t xml:space="preserve"> </w:t>
            </w:r>
            <w:r w:rsidR="00697C73" w:rsidRPr="00361AB8">
              <w:t>xelSekrulebis</w:t>
            </w:r>
            <w:r w:rsidR="002E3902" w:rsidRPr="00D10430">
              <w:t xml:space="preserve"> </w:t>
            </w:r>
            <w:r w:rsidR="002A0B63">
              <w:t>10.6</w:t>
            </w:r>
            <w:r w:rsidR="002E3902" w:rsidRPr="00D10430">
              <w:t xml:space="preserve"> </w:t>
            </w:r>
            <w:r w:rsidR="00697C73" w:rsidRPr="00361AB8">
              <w:t>muxlis</w:t>
            </w:r>
            <w:r w:rsidR="00367014" w:rsidRPr="00361AB8">
              <w:t>a</w:t>
            </w:r>
            <w:r w:rsidR="002E3902" w:rsidRPr="00D10430">
              <w:t xml:space="preserve"> da </w:t>
            </w:r>
            <w:r w:rsidR="00367014" w:rsidRPr="00361AB8">
              <w:t>maregulirebeli wesebis</w:t>
            </w:r>
            <w:r w:rsidR="002E3902" w:rsidRPr="00D10430">
              <w:t xml:space="preserve"> Sesabamisad wardgenili </w:t>
            </w:r>
            <w:r w:rsidR="00697C73" w:rsidRPr="00361AB8">
              <w:t>aTvisebis gegmis</w:t>
            </w:r>
            <w:r w:rsidR="002E3902" w:rsidRPr="00361AB8">
              <w:t xml:space="preserve"> proeqti</w:t>
            </w:r>
            <w:r w:rsidR="002E3902" w:rsidRPr="00D10430">
              <w:t xml:space="preserve"> unda:</w:t>
            </w:r>
          </w:p>
        </w:tc>
      </w:tr>
      <w:tr w:rsidR="002E3902" w14:paraId="0458888A" w14:textId="77777777" w:rsidTr="00295506">
        <w:tc>
          <w:tcPr>
            <w:tcW w:w="5387" w:type="dxa"/>
          </w:tcPr>
          <w:p w14:paraId="5B523590" w14:textId="77777777" w:rsidR="002E3902" w:rsidRPr="00D908D7" w:rsidRDefault="0085756E" w:rsidP="0085756E">
            <w:pPr>
              <w:tabs>
                <w:tab w:val="left" w:pos="1440"/>
                <w:tab w:val="left" w:pos="7797"/>
              </w:tabs>
              <w:spacing w:before="240" w:after="240"/>
              <w:ind w:left="743" w:right="33" w:hanging="426"/>
              <w:jc w:val="both"/>
              <w:rPr>
                <w:color w:val="000000"/>
              </w:rPr>
            </w:pPr>
            <w:r>
              <w:rPr>
                <w:color w:val="000000"/>
              </w:rPr>
              <w:t xml:space="preserve">10.9.1 </w:t>
            </w:r>
            <w:r w:rsidR="002E3902" w:rsidRPr="00D908D7">
              <w:rPr>
                <w:color w:val="000000"/>
              </w:rPr>
              <w:t xml:space="preserve">contain the </w:t>
            </w:r>
            <w:r w:rsidR="00CB4541" w:rsidRPr="00CB4541">
              <w:rPr>
                <w:b/>
                <w:i/>
                <w:color w:val="000000"/>
              </w:rPr>
              <w:t>Contractor</w:t>
            </w:r>
            <w:r w:rsidR="002E3902" w:rsidRPr="00D908D7">
              <w:rPr>
                <w:color w:val="000000"/>
              </w:rPr>
              <w:t xml:space="preserve">’s proposal for the designation of the </w:t>
            </w:r>
            <w:r w:rsidR="003D1C55" w:rsidRPr="003D1C55">
              <w:rPr>
                <w:b/>
                <w:i/>
                <w:color w:val="000000"/>
              </w:rPr>
              <w:t>Development Area</w:t>
            </w:r>
            <w:r w:rsidR="002E3902" w:rsidRPr="00D908D7">
              <w:rPr>
                <w:color w:val="000000"/>
              </w:rPr>
              <w:t xml:space="preserve"> which, except in cases where the </w:t>
            </w:r>
            <w:r w:rsidR="00CB4541" w:rsidRPr="00CB4541">
              <w:rPr>
                <w:b/>
                <w:i/>
                <w:color w:val="000000"/>
              </w:rPr>
              <w:t>Contractor</w:t>
            </w:r>
            <w:r w:rsidR="002E3902" w:rsidRPr="00D908D7">
              <w:rPr>
                <w:color w:val="000000"/>
              </w:rPr>
              <w:t xml:space="preserve"> proposes in accordance with </w:t>
            </w:r>
            <w:r w:rsidR="00997E97" w:rsidRPr="00997E97">
              <w:rPr>
                <w:b/>
                <w:i/>
                <w:color w:val="000000"/>
              </w:rPr>
              <w:t>International Oilfield Practice</w:t>
            </w:r>
            <w:r w:rsidR="002E3902" w:rsidRPr="00D908D7">
              <w:rPr>
                <w:color w:val="000000"/>
              </w:rPr>
              <w:t xml:space="preserve"> to </w:t>
            </w:r>
            <w:r w:rsidR="002E3902" w:rsidRPr="00C77ED0">
              <w:rPr>
                <w:b/>
                <w:i/>
                <w:color w:val="000000"/>
              </w:rPr>
              <w:t>develop</w:t>
            </w:r>
            <w:r w:rsidR="002E3902" w:rsidRPr="00D908D7">
              <w:rPr>
                <w:color w:val="000000"/>
              </w:rPr>
              <w:t xml:space="preserve"> </w:t>
            </w:r>
            <w:r w:rsidR="00CB4541" w:rsidRPr="00CB4541">
              <w:rPr>
                <w:b/>
                <w:i/>
                <w:color w:val="000000"/>
              </w:rPr>
              <w:t>Oil And Gas</w:t>
            </w:r>
            <w:r w:rsidR="002E3902" w:rsidRPr="00D908D7">
              <w:rPr>
                <w:color w:val="000000"/>
              </w:rPr>
              <w:t xml:space="preserve"> in an area overlying proven or potential producing horizons and which may or may not be subdivided into a separate </w:t>
            </w:r>
            <w:r w:rsidR="00CB4541" w:rsidRPr="00CB4541">
              <w:rPr>
                <w:b/>
                <w:i/>
                <w:color w:val="000000"/>
              </w:rPr>
              <w:t>Reservoir</w:t>
            </w:r>
            <w:r w:rsidR="002E3902" w:rsidRPr="00D908D7">
              <w:rPr>
                <w:color w:val="000000"/>
              </w:rPr>
              <w:t xml:space="preserve"> under a single </w:t>
            </w:r>
            <w:r w:rsidR="003D1C55" w:rsidRPr="003D1C55">
              <w:rPr>
                <w:b/>
                <w:i/>
                <w:color w:val="000000"/>
              </w:rPr>
              <w:t xml:space="preserve">Development </w:t>
            </w:r>
            <w:r w:rsidR="00CB4541" w:rsidRPr="00CB4541">
              <w:rPr>
                <w:b/>
                <w:i/>
                <w:color w:val="000000"/>
              </w:rPr>
              <w:t>Plan</w:t>
            </w:r>
            <w:r w:rsidR="002E3902" w:rsidRPr="00D908D7">
              <w:rPr>
                <w:color w:val="000000"/>
              </w:rPr>
              <w:t xml:space="preserve">, shall be a single area not exceeding the area of the </w:t>
            </w:r>
            <w:r w:rsidR="00CB4541" w:rsidRPr="00CB4541">
              <w:rPr>
                <w:b/>
                <w:i/>
                <w:color w:val="000000"/>
              </w:rPr>
              <w:t>Reservoir</w:t>
            </w:r>
            <w:r w:rsidR="002E3902" w:rsidRPr="00D908D7">
              <w:rPr>
                <w:color w:val="000000"/>
              </w:rPr>
              <w:t xml:space="preserve">, in respect of which a </w:t>
            </w:r>
            <w:r w:rsidR="00EA1792" w:rsidRPr="00C77ED0">
              <w:rPr>
                <w:color w:val="000000"/>
              </w:rPr>
              <w:t>State</w:t>
            </w:r>
            <w:r w:rsidR="002E3902" w:rsidRPr="00D908D7">
              <w:rPr>
                <w:color w:val="000000"/>
              </w:rPr>
              <w:t xml:space="preserve">ment has been made by the </w:t>
            </w:r>
            <w:r w:rsidR="00CB4541" w:rsidRPr="00CB4541">
              <w:rPr>
                <w:b/>
                <w:i/>
                <w:color w:val="000000"/>
              </w:rPr>
              <w:t>Contractor</w:t>
            </w:r>
            <w:r w:rsidR="002E3902" w:rsidRPr="00D908D7">
              <w:rPr>
                <w:color w:val="000000"/>
              </w:rPr>
              <w:t xml:space="preserve"> pursuant to </w:t>
            </w:r>
            <w:r w:rsidR="00CB4541" w:rsidRPr="00CB4541">
              <w:rPr>
                <w:b/>
                <w:i/>
                <w:color w:val="000000"/>
              </w:rPr>
              <w:t>Article</w:t>
            </w:r>
            <w:r w:rsidR="002E3902" w:rsidRPr="00D908D7">
              <w:rPr>
                <w:color w:val="000000"/>
              </w:rPr>
              <w:t xml:space="preserve"> 10.6.1.</w:t>
            </w:r>
          </w:p>
        </w:tc>
        <w:tc>
          <w:tcPr>
            <w:tcW w:w="5023" w:type="dxa"/>
          </w:tcPr>
          <w:p w14:paraId="7BDDBAE9" w14:textId="653D5F38" w:rsidR="002E3902" w:rsidRPr="00D10430" w:rsidRDefault="00275932" w:rsidP="002A0B63">
            <w:pPr>
              <w:pStyle w:val="Heading3"/>
              <w:numPr>
                <w:ilvl w:val="2"/>
                <w:numId w:val="0"/>
              </w:numPr>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t xml:space="preserve">10.9.1 </w:t>
            </w:r>
            <w:r w:rsidR="002E3902" w:rsidRPr="00D10430">
              <w:rPr>
                <w:rFonts w:ascii="AcadNusx" w:hAnsi="AcadNusx"/>
                <w:b w:val="0"/>
                <w:sz w:val="22"/>
                <w:szCs w:val="22"/>
                <w:u w:val="none"/>
              </w:rPr>
              <w:t xml:space="preserve">Seicavdes </w:t>
            </w:r>
            <w:r w:rsidR="00697C73" w:rsidRPr="00697C73">
              <w:rPr>
                <w:rFonts w:ascii="AcadNusx" w:hAnsi="AcadNusx"/>
                <w:i/>
                <w:sz w:val="22"/>
                <w:szCs w:val="22"/>
                <w:u w:val="none"/>
              </w:rPr>
              <w:t>kontraqtoris</w:t>
            </w:r>
            <w:r w:rsidR="002E3902" w:rsidRPr="00D10430">
              <w:rPr>
                <w:rFonts w:ascii="AcadNusx" w:hAnsi="AcadNusx"/>
                <w:b w:val="0"/>
                <w:sz w:val="22"/>
                <w:szCs w:val="22"/>
                <w:u w:val="none"/>
              </w:rPr>
              <w:t xml:space="preserve"> winadadebas </w:t>
            </w:r>
            <w:r w:rsidR="002E3902" w:rsidRPr="00D10430">
              <w:rPr>
                <w:rFonts w:ascii="AcadNusx" w:hAnsi="AcadNusx"/>
                <w:i/>
                <w:sz w:val="22"/>
                <w:szCs w:val="22"/>
                <w:u w:val="none"/>
              </w:rPr>
              <w:t>aTvisebis farTobis</w:t>
            </w:r>
            <w:r w:rsidR="002E3902" w:rsidRPr="00D10430">
              <w:rPr>
                <w:rFonts w:ascii="AcadNusx" w:hAnsi="AcadNusx"/>
                <w:b w:val="0"/>
                <w:i/>
                <w:sz w:val="22"/>
                <w:szCs w:val="22"/>
                <w:u w:val="none"/>
              </w:rPr>
              <w:t xml:space="preserve"> </w:t>
            </w:r>
            <w:r w:rsidR="002E3902" w:rsidRPr="00D10430">
              <w:rPr>
                <w:rFonts w:ascii="AcadNusx" w:hAnsi="AcadNusx"/>
                <w:b w:val="0"/>
                <w:sz w:val="22"/>
                <w:szCs w:val="22"/>
                <w:u w:val="none"/>
              </w:rPr>
              <w:t xml:space="preserve">moniSvnis Sesaxeb, romelic, unda warmoadgendes calkeul farTobs, romelic ar aRemateba im </w:t>
            </w:r>
            <w:r w:rsidR="002E3902" w:rsidRPr="00D10430">
              <w:rPr>
                <w:rFonts w:ascii="AcadNusx" w:hAnsi="AcadNusx"/>
                <w:i/>
                <w:sz w:val="22"/>
                <w:szCs w:val="22"/>
                <w:u w:val="none"/>
              </w:rPr>
              <w:t>koleqtoris</w:t>
            </w:r>
            <w:r w:rsidR="002E3902" w:rsidRPr="00D10430">
              <w:rPr>
                <w:rFonts w:ascii="AcadNusx" w:hAnsi="AcadNusx"/>
                <w:b w:val="0"/>
                <w:sz w:val="22"/>
                <w:szCs w:val="22"/>
                <w:u w:val="none"/>
              </w:rPr>
              <w:t xml:space="preserve"> farTobs, romelTan dakavSirebiTac </w:t>
            </w:r>
            <w:r w:rsidR="00697C73" w:rsidRPr="00697C73">
              <w:rPr>
                <w:rFonts w:ascii="AcadNusx" w:hAnsi="AcadNusx"/>
                <w:i/>
                <w:sz w:val="22"/>
                <w:szCs w:val="22"/>
                <w:u w:val="none"/>
              </w:rPr>
              <w:t>kontraqtorma</w:t>
            </w:r>
            <w:r w:rsidR="002E3902" w:rsidRPr="00D10430">
              <w:rPr>
                <w:rFonts w:ascii="AcadNusx" w:hAnsi="AcadNusx"/>
                <w:b w:val="0"/>
                <w:sz w:val="22"/>
                <w:szCs w:val="22"/>
                <w:u w:val="none"/>
              </w:rPr>
              <w:t xml:space="preserve"> gaakeTa ganacxadi Tanaxmad </w:t>
            </w:r>
            <w:r w:rsidR="002A0B63" w:rsidRPr="002A0B63">
              <w:rPr>
                <w:rFonts w:ascii="AcadNusx" w:hAnsi="AcadNusx"/>
                <w:b w:val="0"/>
                <w:sz w:val="22"/>
                <w:szCs w:val="22"/>
                <w:u w:val="none"/>
              </w:rPr>
              <w:t>10.6.1</w:t>
            </w:r>
            <w:r w:rsidR="002E3902" w:rsidRPr="00D10430">
              <w:rPr>
                <w:rFonts w:ascii="AcadNusx" w:hAnsi="AcadNusx"/>
                <w:b w:val="0"/>
                <w:sz w:val="22"/>
                <w:szCs w:val="22"/>
                <w:u w:val="none"/>
              </w:rPr>
              <w:t xml:space="preserve"> </w:t>
            </w:r>
            <w:r w:rsidR="00697C73" w:rsidRPr="00697C73">
              <w:rPr>
                <w:rFonts w:ascii="AcadNusx" w:hAnsi="AcadNusx"/>
                <w:i/>
                <w:sz w:val="22"/>
                <w:szCs w:val="22"/>
                <w:u w:val="none"/>
              </w:rPr>
              <w:t>muxlis</w:t>
            </w:r>
            <w:r w:rsidR="002E3902" w:rsidRPr="00B2337F">
              <w:rPr>
                <w:rFonts w:ascii="AcadNusx" w:hAnsi="AcadNusx"/>
                <w:i/>
                <w:sz w:val="22"/>
                <w:szCs w:val="22"/>
                <w:u w:val="none"/>
              </w:rPr>
              <w:t>a</w:t>
            </w:r>
            <w:r w:rsidR="002E3902" w:rsidRPr="00D10430">
              <w:rPr>
                <w:rFonts w:ascii="AcadNusx" w:hAnsi="AcadNusx"/>
                <w:b w:val="0"/>
                <w:i/>
                <w:sz w:val="22"/>
                <w:szCs w:val="22"/>
                <w:u w:val="none"/>
              </w:rPr>
              <w:t>,</w:t>
            </w:r>
            <w:r w:rsidR="002E3902" w:rsidRPr="00D10430">
              <w:rPr>
                <w:rFonts w:ascii="AcadNusx" w:hAnsi="AcadNusx"/>
                <w:b w:val="0"/>
                <w:sz w:val="22"/>
                <w:szCs w:val="22"/>
                <w:u w:val="none"/>
              </w:rPr>
              <w:t xml:space="preserve"> garda im SemTxvevebisa rodesac </w:t>
            </w:r>
            <w:r w:rsidR="00697C73" w:rsidRPr="00697C73">
              <w:rPr>
                <w:rFonts w:ascii="AcadNusx" w:hAnsi="AcadNusx"/>
                <w:i/>
                <w:sz w:val="22"/>
                <w:szCs w:val="22"/>
                <w:u w:val="none"/>
              </w:rPr>
              <w:t>kontraqtors</w:t>
            </w:r>
            <w:r w:rsidR="002E3902"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navTobmopovebis saerTaSoriso praqtikis </w:t>
            </w:r>
            <w:r w:rsidR="002E3902" w:rsidRPr="00D10430">
              <w:rPr>
                <w:rFonts w:ascii="AcadNusx" w:hAnsi="AcadNusx"/>
                <w:b w:val="0"/>
                <w:sz w:val="22"/>
                <w:szCs w:val="22"/>
                <w:u w:val="none"/>
              </w:rPr>
              <w:t xml:space="preserve">Sesabamisad, ganzraxuli aqvs </w:t>
            </w:r>
            <w:r w:rsidR="002E3902" w:rsidRPr="00D10430">
              <w:rPr>
                <w:rFonts w:ascii="AcadNusx" w:hAnsi="AcadNusx"/>
                <w:i/>
                <w:sz w:val="22"/>
                <w:szCs w:val="22"/>
                <w:u w:val="none"/>
              </w:rPr>
              <w:t>navTobisa</w:t>
            </w:r>
            <w:r w:rsidR="002E3902" w:rsidRPr="00D10430">
              <w:rPr>
                <w:rFonts w:ascii="AcadNusx" w:hAnsi="AcadNusx"/>
                <w:b w:val="0"/>
                <w:i/>
                <w:sz w:val="22"/>
                <w:szCs w:val="22"/>
                <w:u w:val="none"/>
              </w:rPr>
              <w:t xml:space="preserve"> da </w:t>
            </w:r>
            <w:r w:rsidR="002E3902" w:rsidRPr="00D10430">
              <w:rPr>
                <w:rFonts w:ascii="AcadNusx" w:hAnsi="AcadNusx"/>
                <w:i/>
                <w:sz w:val="22"/>
                <w:szCs w:val="22"/>
                <w:u w:val="none"/>
              </w:rPr>
              <w:t>gazis</w:t>
            </w:r>
            <w:r w:rsidR="002E3902" w:rsidRPr="00D10430">
              <w:rPr>
                <w:rFonts w:ascii="AcadNusx" w:hAnsi="AcadNusx"/>
                <w:b w:val="0"/>
                <w:i/>
                <w:sz w:val="22"/>
                <w:szCs w:val="22"/>
                <w:u w:val="none"/>
              </w:rPr>
              <w:t xml:space="preserve"> </w:t>
            </w:r>
            <w:r w:rsidR="002E3902" w:rsidRPr="00D10430">
              <w:rPr>
                <w:rFonts w:ascii="AcadNusx" w:hAnsi="AcadNusx"/>
                <w:i/>
                <w:sz w:val="22"/>
                <w:szCs w:val="22"/>
                <w:u w:val="none"/>
              </w:rPr>
              <w:t>aTviseba</w:t>
            </w:r>
            <w:r w:rsidR="002E3902" w:rsidRPr="00D10430">
              <w:rPr>
                <w:rFonts w:ascii="AcadNusx" w:hAnsi="AcadNusx"/>
                <w:b w:val="0"/>
                <w:sz w:val="22"/>
                <w:szCs w:val="22"/>
                <w:u w:val="none"/>
              </w:rPr>
              <w:t xml:space="preserve"> im farTobSi, romelic mdebareobs damtkicebuli an potenciurad mompovebeli horizontebis zemoT da romelic SesaZlebelia an ar aris SesaZlebeli gamoiyos calke </w:t>
            </w:r>
            <w:r w:rsidR="002E3902" w:rsidRPr="00B2337F">
              <w:rPr>
                <w:rFonts w:ascii="AcadNusx" w:hAnsi="AcadNusx"/>
                <w:i/>
                <w:sz w:val="22"/>
                <w:szCs w:val="22"/>
                <w:u w:val="none"/>
              </w:rPr>
              <w:t>koleqtorad</w:t>
            </w:r>
            <w:r w:rsidR="002E3902" w:rsidRPr="00D10430">
              <w:rPr>
                <w:rFonts w:ascii="AcadNusx" w:hAnsi="AcadNusx"/>
                <w:b w:val="0"/>
                <w:sz w:val="22"/>
                <w:szCs w:val="22"/>
                <w:u w:val="none"/>
              </w:rPr>
              <w:t xml:space="preserve"> erTsa da imave </w:t>
            </w:r>
            <w:r w:rsidR="00697C73" w:rsidRPr="00697C73">
              <w:rPr>
                <w:rFonts w:ascii="AcadNusx" w:hAnsi="AcadNusx"/>
                <w:i/>
                <w:sz w:val="22"/>
                <w:szCs w:val="22"/>
                <w:u w:val="none"/>
              </w:rPr>
              <w:t>aTvisebis gegma</w:t>
            </w:r>
            <w:r w:rsidR="002E3902" w:rsidRPr="00D10430">
              <w:rPr>
                <w:rFonts w:ascii="AcadNusx" w:hAnsi="AcadNusx"/>
                <w:i/>
                <w:sz w:val="22"/>
                <w:szCs w:val="22"/>
                <w:u w:val="none"/>
              </w:rPr>
              <w:t>Si.</w:t>
            </w:r>
            <w:r w:rsidR="002E3902" w:rsidRPr="00D10430">
              <w:rPr>
                <w:rFonts w:ascii="AcadNusx" w:hAnsi="AcadNusx"/>
                <w:b w:val="0"/>
                <w:i/>
                <w:sz w:val="22"/>
                <w:szCs w:val="22"/>
                <w:u w:val="none"/>
              </w:rPr>
              <w:t xml:space="preserve"> </w:t>
            </w:r>
          </w:p>
        </w:tc>
      </w:tr>
      <w:tr w:rsidR="002E3902" w14:paraId="11137D5D" w14:textId="77777777" w:rsidTr="00295506">
        <w:tc>
          <w:tcPr>
            <w:tcW w:w="5387" w:type="dxa"/>
          </w:tcPr>
          <w:p w14:paraId="537ACE67" w14:textId="77777777" w:rsidR="002E3902" w:rsidRPr="00275932" w:rsidRDefault="002E3902" w:rsidP="0085756E">
            <w:pPr>
              <w:tabs>
                <w:tab w:val="left" w:pos="1440"/>
                <w:tab w:val="left" w:pos="7797"/>
              </w:tabs>
              <w:spacing w:before="240" w:after="240"/>
              <w:ind w:left="743" w:right="33" w:hanging="426"/>
              <w:jc w:val="both"/>
              <w:rPr>
                <w:color w:val="000000"/>
              </w:rPr>
            </w:pPr>
            <w:r w:rsidRPr="00275932">
              <w:rPr>
                <w:color w:val="000000"/>
              </w:rPr>
              <w:t>10.</w:t>
            </w:r>
            <w:r w:rsidR="003E7A98">
              <w:rPr>
                <w:color w:val="000000"/>
              </w:rPr>
              <w:t>9</w:t>
            </w:r>
            <w:r w:rsidR="0085756E">
              <w:rPr>
                <w:color w:val="000000"/>
              </w:rPr>
              <w:t xml:space="preserve">.2 </w:t>
            </w:r>
            <w:r w:rsidRPr="00275932">
              <w:rPr>
                <w:color w:val="000000"/>
              </w:rPr>
              <w:t xml:space="preserve">be prepared on sound engineering and economic principles in accordance with </w:t>
            </w:r>
            <w:r w:rsidR="00997E97" w:rsidRPr="00997E97">
              <w:rPr>
                <w:b/>
                <w:i/>
                <w:color w:val="000000"/>
              </w:rPr>
              <w:lastRenderedPageBreak/>
              <w:t>International Oilfield Practice</w:t>
            </w:r>
            <w:r w:rsidRPr="00275932">
              <w:rPr>
                <w:color w:val="000000"/>
              </w:rPr>
              <w:t xml:space="preserve"> and:</w:t>
            </w:r>
          </w:p>
        </w:tc>
        <w:tc>
          <w:tcPr>
            <w:tcW w:w="5023" w:type="dxa"/>
          </w:tcPr>
          <w:p w14:paraId="294D2F12" w14:textId="46C7D472" w:rsidR="002E3902" w:rsidRPr="00D10430" w:rsidRDefault="00275932" w:rsidP="0085756E">
            <w:pPr>
              <w:pStyle w:val="Heading3"/>
              <w:numPr>
                <w:ilvl w:val="2"/>
                <w:numId w:val="0"/>
              </w:numPr>
              <w:spacing w:before="240" w:after="60"/>
              <w:ind w:left="459" w:hanging="459"/>
              <w:jc w:val="both"/>
              <w:outlineLvl w:val="2"/>
              <w:rPr>
                <w:rFonts w:ascii="AcadNusx" w:hAnsi="AcadNusx"/>
                <w:sz w:val="22"/>
                <w:szCs w:val="22"/>
                <w:u w:val="none"/>
              </w:rPr>
            </w:pPr>
            <w:r w:rsidRPr="00D10430">
              <w:rPr>
                <w:rFonts w:ascii="AcadNusx" w:hAnsi="AcadNusx"/>
                <w:b w:val="0"/>
                <w:sz w:val="22"/>
                <w:szCs w:val="22"/>
                <w:u w:val="none"/>
              </w:rPr>
              <w:lastRenderedPageBreak/>
              <w:t>10.</w:t>
            </w:r>
            <w:r w:rsidR="0085756E">
              <w:rPr>
                <w:rFonts w:ascii="AcadNusx" w:hAnsi="AcadNusx"/>
                <w:b w:val="0"/>
                <w:sz w:val="22"/>
                <w:szCs w:val="22"/>
                <w:u w:val="none"/>
              </w:rPr>
              <w:t>9</w:t>
            </w:r>
            <w:r w:rsidRPr="00D10430">
              <w:rPr>
                <w:rFonts w:ascii="AcadNusx" w:hAnsi="AcadNusx"/>
                <w:b w:val="0"/>
                <w:sz w:val="22"/>
                <w:szCs w:val="22"/>
                <w:u w:val="none"/>
              </w:rPr>
              <w:t xml:space="preserve">.2. </w:t>
            </w:r>
            <w:r w:rsidR="002E3902" w:rsidRPr="00D10430">
              <w:rPr>
                <w:rFonts w:ascii="AcadNusx" w:hAnsi="AcadNusx"/>
                <w:b w:val="0"/>
                <w:sz w:val="22"/>
                <w:szCs w:val="22"/>
                <w:u w:val="none"/>
              </w:rPr>
              <w:t xml:space="preserve">iyos momzadebuli racionalur sainJinro da ekonomikur principebze dayrdnobiT, </w:t>
            </w:r>
            <w:r w:rsidR="00556CEE" w:rsidRPr="00556CEE">
              <w:rPr>
                <w:rFonts w:ascii="AcadNusx" w:hAnsi="AcadNusx"/>
                <w:i/>
                <w:sz w:val="22"/>
                <w:szCs w:val="22"/>
                <w:u w:val="none"/>
              </w:rPr>
              <w:t xml:space="preserve">navTobmopovebis </w:t>
            </w:r>
            <w:r w:rsidR="00556CEE" w:rsidRPr="00556CEE">
              <w:rPr>
                <w:rFonts w:ascii="AcadNusx" w:hAnsi="AcadNusx"/>
                <w:i/>
                <w:sz w:val="22"/>
                <w:szCs w:val="22"/>
                <w:u w:val="none"/>
              </w:rPr>
              <w:lastRenderedPageBreak/>
              <w:t xml:space="preserve">saerTaSoriso praqtikis </w:t>
            </w:r>
            <w:r w:rsidR="002E3902" w:rsidRPr="00D10430">
              <w:rPr>
                <w:rFonts w:ascii="AcadNusx" w:hAnsi="AcadNusx"/>
                <w:b w:val="0"/>
                <w:sz w:val="22"/>
                <w:szCs w:val="22"/>
                <w:u w:val="none"/>
              </w:rPr>
              <w:t>Sesabamisad da unda:</w:t>
            </w:r>
            <w:r w:rsidR="002E3902" w:rsidRPr="00D10430">
              <w:rPr>
                <w:rFonts w:ascii="AcadNusx" w:hAnsi="AcadNusx"/>
                <w:sz w:val="22"/>
                <w:szCs w:val="22"/>
                <w:u w:val="none"/>
              </w:rPr>
              <w:t xml:space="preserve"> </w:t>
            </w:r>
          </w:p>
        </w:tc>
      </w:tr>
      <w:tr w:rsidR="002E3902" w:rsidRPr="007C2D5D" w14:paraId="0FAFE471" w14:textId="77777777" w:rsidTr="00295506">
        <w:tc>
          <w:tcPr>
            <w:tcW w:w="5387" w:type="dxa"/>
          </w:tcPr>
          <w:p w14:paraId="33BD18A0" w14:textId="77777777" w:rsidR="002E3902" w:rsidRPr="00D908D7" w:rsidRDefault="002E3902" w:rsidP="0085756E">
            <w:pPr>
              <w:tabs>
                <w:tab w:val="left" w:pos="7797"/>
              </w:tabs>
              <w:spacing w:before="240" w:after="240"/>
              <w:ind w:left="743" w:right="33"/>
              <w:jc w:val="both"/>
              <w:rPr>
                <w:color w:val="000000"/>
              </w:rPr>
            </w:pPr>
            <w:r w:rsidRPr="00D908D7">
              <w:rPr>
                <w:color w:val="000000"/>
              </w:rPr>
              <w:lastRenderedPageBreak/>
              <w:t xml:space="preserve">(a) ensure the economic recovery of </w:t>
            </w:r>
            <w:r w:rsidR="00CB4541" w:rsidRPr="00CB4541">
              <w:rPr>
                <w:b/>
                <w:i/>
                <w:color w:val="000000"/>
              </w:rPr>
              <w:t>Oil And Gas</w:t>
            </w:r>
            <w:r w:rsidRPr="00D908D7">
              <w:rPr>
                <w:color w:val="000000"/>
              </w:rPr>
              <w:t xml:space="preserve"> by the efficient, beneficial and timely use of the </w:t>
            </w:r>
            <w:r w:rsidR="00CB4541" w:rsidRPr="00CB4541">
              <w:rPr>
                <w:b/>
                <w:i/>
                <w:color w:val="000000"/>
              </w:rPr>
              <w:t>Oil And Gas</w:t>
            </w:r>
            <w:r w:rsidRPr="00D908D7">
              <w:rPr>
                <w:color w:val="000000"/>
              </w:rPr>
              <w:t xml:space="preserve"> resources of the </w:t>
            </w:r>
            <w:r w:rsidR="003D1C55" w:rsidRPr="003D1C55">
              <w:rPr>
                <w:b/>
                <w:i/>
                <w:color w:val="000000"/>
              </w:rPr>
              <w:t>Development Area</w:t>
            </w:r>
            <w:r w:rsidRPr="00D908D7">
              <w:rPr>
                <w:color w:val="000000"/>
              </w:rPr>
              <w:t>;</w:t>
            </w:r>
          </w:p>
        </w:tc>
        <w:tc>
          <w:tcPr>
            <w:tcW w:w="5023" w:type="dxa"/>
          </w:tcPr>
          <w:p w14:paraId="786682AB" w14:textId="77777777" w:rsidR="002E3902" w:rsidRPr="00D10430" w:rsidRDefault="002E3902" w:rsidP="0085756E">
            <w:pPr>
              <w:pStyle w:val="Heading4"/>
              <w:ind w:left="317" w:firstLine="0"/>
              <w:outlineLvl w:val="3"/>
              <w:rPr>
                <w:sz w:val="22"/>
                <w:szCs w:val="22"/>
              </w:rPr>
            </w:pPr>
            <w:r w:rsidRPr="00D10430">
              <w:rPr>
                <w:sz w:val="22"/>
                <w:szCs w:val="22"/>
              </w:rPr>
              <w:t xml:space="preserve">(a) </w:t>
            </w:r>
            <w:r w:rsidRPr="00D10430">
              <w:rPr>
                <w:sz w:val="22"/>
                <w:szCs w:val="22"/>
              </w:rPr>
              <w:tab/>
              <w:t>uzrunvelyos</w:t>
            </w:r>
            <w:r w:rsidRPr="00D10430">
              <w:rPr>
                <w:b/>
                <w:i/>
                <w:sz w:val="22"/>
                <w:szCs w:val="22"/>
              </w:rPr>
              <w:t xml:space="preserve"> navTobisa  da  gazis  </w:t>
            </w:r>
            <w:r w:rsidRPr="00D10430">
              <w:rPr>
                <w:sz w:val="22"/>
                <w:szCs w:val="22"/>
              </w:rPr>
              <w:t xml:space="preserve">rentabeluri  mopoveba </w:t>
            </w:r>
            <w:r w:rsidRPr="00D10430">
              <w:rPr>
                <w:b/>
                <w:i/>
                <w:sz w:val="22"/>
                <w:szCs w:val="22"/>
              </w:rPr>
              <w:t xml:space="preserve">asaTvisebel farTobze </w:t>
            </w:r>
            <w:r w:rsidRPr="00D10430">
              <w:rPr>
                <w:sz w:val="22"/>
                <w:szCs w:val="22"/>
              </w:rPr>
              <w:t xml:space="preserve">arsebuli </w:t>
            </w:r>
            <w:r w:rsidRPr="00D10430">
              <w:rPr>
                <w:b/>
                <w:i/>
                <w:sz w:val="22"/>
                <w:szCs w:val="22"/>
              </w:rPr>
              <w:t xml:space="preserve">navTobisa da gazis </w:t>
            </w:r>
            <w:r w:rsidRPr="00D10430">
              <w:rPr>
                <w:sz w:val="22"/>
                <w:szCs w:val="22"/>
              </w:rPr>
              <w:t xml:space="preserve">maragebis efeqturi, momgebiani da drouli gamoyenebis gziT; </w:t>
            </w:r>
          </w:p>
        </w:tc>
      </w:tr>
      <w:tr w:rsidR="002E3902" w14:paraId="7761765F" w14:textId="77777777" w:rsidTr="00295506">
        <w:tc>
          <w:tcPr>
            <w:tcW w:w="5387" w:type="dxa"/>
          </w:tcPr>
          <w:p w14:paraId="69DB8283"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(b) ensure protection of the environment, taking into account any environmental impact assessment which may have been undertaken by or on behalf of the </w:t>
            </w:r>
            <w:r w:rsidR="00CB4541" w:rsidRPr="00CB4541">
              <w:rPr>
                <w:b/>
                <w:i/>
                <w:color w:val="000000"/>
              </w:rPr>
              <w:t>Contractor</w:t>
            </w:r>
            <w:r w:rsidRPr="00D908D7">
              <w:rPr>
                <w:color w:val="000000"/>
              </w:rPr>
              <w:t xml:space="preserve"> and under the laws in force at the time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are being performed;</w:t>
            </w:r>
          </w:p>
        </w:tc>
        <w:tc>
          <w:tcPr>
            <w:tcW w:w="5023" w:type="dxa"/>
          </w:tcPr>
          <w:p w14:paraId="252AD606" w14:textId="53BEFDB7" w:rsidR="002E3902" w:rsidRPr="00D10430" w:rsidRDefault="002E3902" w:rsidP="00492AB9">
            <w:pPr>
              <w:pStyle w:val="Heading4"/>
              <w:ind w:left="317" w:firstLine="0"/>
              <w:outlineLvl w:val="3"/>
              <w:rPr>
                <w:sz w:val="22"/>
                <w:szCs w:val="22"/>
              </w:rPr>
            </w:pPr>
            <w:r w:rsidRPr="00D10430">
              <w:rPr>
                <w:sz w:val="22"/>
                <w:szCs w:val="22"/>
              </w:rPr>
              <w:t>(b</w:t>
            </w:r>
            <w:r w:rsidR="00275932" w:rsidRPr="00D10430">
              <w:rPr>
                <w:sz w:val="22"/>
                <w:szCs w:val="22"/>
              </w:rPr>
              <w:t xml:space="preserve"> )     </w:t>
            </w:r>
            <w:r w:rsidRPr="00D10430">
              <w:rPr>
                <w:sz w:val="22"/>
                <w:szCs w:val="22"/>
              </w:rPr>
              <w:t xml:space="preserve">uzrunvelyos garemos  dacva,  garemoze  zemoqmedebis  im  Sefasebis  gaTvaliswinebiT, romelic SesaZloa Sesrulebul iqnes </w:t>
            </w:r>
            <w:r w:rsidR="00697C73" w:rsidRPr="00697C73">
              <w:rPr>
                <w:b/>
                <w:i/>
                <w:sz w:val="22"/>
                <w:szCs w:val="22"/>
              </w:rPr>
              <w:t>kontraqtoris</w:t>
            </w:r>
            <w:r w:rsidRPr="00D10430">
              <w:rPr>
                <w:b/>
                <w:i/>
                <w:sz w:val="22"/>
                <w:szCs w:val="22"/>
              </w:rPr>
              <w:t xml:space="preserve"> </w:t>
            </w:r>
            <w:r w:rsidRPr="00D10430">
              <w:rPr>
                <w:sz w:val="22"/>
                <w:szCs w:val="22"/>
              </w:rPr>
              <w:t xml:space="preserve">mier an misi saxeliT, </w:t>
            </w:r>
            <w:r w:rsidR="00556CEE" w:rsidRPr="00556CEE">
              <w:rPr>
                <w:b/>
                <w:i/>
                <w:sz w:val="22"/>
                <w:szCs w:val="22"/>
              </w:rPr>
              <w:t xml:space="preserve">navTobisa da gazis operaciebis </w:t>
            </w:r>
            <w:r w:rsidRPr="00D10430">
              <w:rPr>
                <w:sz w:val="22"/>
                <w:szCs w:val="22"/>
              </w:rPr>
              <w:t xml:space="preserve">warmoebis droisaTvis kanonmdeblobis Tanaxmad; </w:t>
            </w:r>
          </w:p>
        </w:tc>
      </w:tr>
      <w:tr w:rsidR="002E3902" w14:paraId="1F3FA518" w14:textId="77777777" w:rsidTr="00295506">
        <w:tc>
          <w:tcPr>
            <w:tcW w:w="5387" w:type="dxa"/>
          </w:tcPr>
          <w:p w14:paraId="710724AD" w14:textId="77777777" w:rsidR="002E3902" w:rsidRPr="00D908D7" w:rsidRDefault="002E3902" w:rsidP="0085756E">
            <w:pPr>
              <w:tabs>
                <w:tab w:val="left" w:pos="7797"/>
              </w:tabs>
              <w:spacing w:before="240" w:after="240"/>
              <w:ind w:left="743" w:right="33"/>
              <w:jc w:val="both"/>
              <w:rPr>
                <w:color w:val="000000"/>
              </w:rPr>
            </w:pPr>
            <w:r w:rsidRPr="00D908D7">
              <w:rPr>
                <w:color w:val="000000"/>
              </w:rPr>
              <w:t xml:space="preserve">(c) provide details of the </w:t>
            </w:r>
            <w:r w:rsidR="00CB4541" w:rsidRPr="00CB4541">
              <w:rPr>
                <w:b/>
                <w:i/>
                <w:color w:val="000000"/>
              </w:rPr>
              <w:t>Contractor</w:t>
            </w:r>
            <w:r w:rsidRPr="00D908D7">
              <w:rPr>
                <w:color w:val="000000"/>
              </w:rPr>
              <w:t xml:space="preserve">’s proposals for the </w:t>
            </w:r>
            <w:r w:rsidR="003D1C55" w:rsidRPr="00C77ED0">
              <w:rPr>
                <w:color w:val="000000"/>
              </w:rPr>
              <w:t>Development</w:t>
            </w:r>
            <w:r w:rsidR="003D1C55" w:rsidRPr="003D1C55">
              <w:rPr>
                <w:b/>
                <w:i/>
                <w:color w:val="000000"/>
              </w:rPr>
              <w:t xml:space="preserve"> </w:t>
            </w:r>
            <w:r w:rsidRPr="00D908D7">
              <w:rPr>
                <w:color w:val="000000"/>
              </w:rPr>
              <w:t xml:space="preserve">and operation of the </w:t>
            </w:r>
            <w:r w:rsidR="003D1C55" w:rsidRPr="003D1C55">
              <w:rPr>
                <w:b/>
                <w:i/>
                <w:color w:val="000000"/>
              </w:rPr>
              <w:t>Development Area</w:t>
            </w:r>
            <w:r w:rsidRPr="00D908D7">
              <w:rPr>
                <w:color w:val="000000"/>
              </w:rPr>
              <w:t xml:space="preserve"> that the </w:t>
            </w:r>
            <w:r w:rsidR="00CB4541" w:rsidRPr="00CB4541">
              <w:rPr>
                <w:b/>
                <w:i/>
                <w:color w:val="000000"/>
              </w:rPr>
              <w:t>Contractor</w:t>
            </w:r>
            <w:r w:rsidRPr="00D908D7">
              <w:rPr>
                <w:color w:val="000000"/>
              </w:rPr>
              <w:t xml:space="preserve"> believes will be required based on the information available at the time, </w:t>
            </w:r>
            <w:r w:rsidR="004601D7" w:rsidRPr="004601D7">
              <w:rPr>
                <w:b/>
                <w:i/>
                <w:color w:val="000000"/>
              </w:rPr>
              <w:t>including</w:t>
            </w:r>
            <w:r w:rsidRPr="00D908D7">
              <w:rPr>
                <w:color w:val="000000"/>
              </w:rPr>
              <w:t>:</w:t>
            </w:r>
          </w:p>
        </w:tc>
        <w:tc>
          <w:tcPr>
            <w:tcW w:w="5023" w:type="dxa"/>
          </w:tcPr>
          <w:p w14:paraId="3A16FEF4" w14:textId="148F9DBE" w:rsidR="002E3902" w:rsidRPr="00D10430" w:rsidRDefault="002E3902" w:rsidP="0085756E">
            <w:pPr>
              <w:pStyle w:val="Heading4"/>
              <w:ind w:left="317" w:firstLine="0"/>
              <w:outlineLvl w:val="3"/>
              <w:rPr>
                <w:sz w:val="22"/>
                <w:szCs w:val="22"/>
              </w:rPr>
            </w:pPr>
            <w:r w:rsidRPr="00D10430">
              <w:rPr>
                <w:sz w:val="22"/>
                <w:szCs w:val="22"/>
              </w:rPr>
              <w:t>(g)</w:t>
            </w:r>
            <w:r w:rsidRPr="00D10430">
              <w:rPr>
                <w:sz w:val="22"/>
                <w:szCs w:val="22"/>
              </w:rPr>
              <w:tab/>
              <w:t xml:space="preserve">Seicavdes </w:t>
            </w:r>
            <w:r w:rsidR="00697C73" w:rsidRPr="00697C73">
              <w:rPr>
                <w:b/>
                <w:i/>
                <w:sz w:val="22"/>
                <w:szCs w:val="22"/>
              </w:rPr>
              <w:t>kontraqtoris</w:t>
            </w:r>
            <w:r w:rsidRPr="00D10430">
              <w:rPr>
                <w:b/>
                <w:i/>
                <w:sz w:val="22"/>
                <w:szCs w:val="22"/>
              </w:rPr>
              <w:t xml:space="preserve"> </w:t>
            </w:r>
            <w:r w:rsidRPr="00D10430">
              <w:rPr>
                <w:sz w:val="22"/>
                <w:szCs w:val="22"/>
              </w:rPr>
              <w:t xml:space="preserve">mier </w:t>
            </w:r>
            <w:r w:rsidRPr="00D10430">
              <w:rPr>
                <w:b/>
                <w:i/>
                <w:sz w:val="22"/>
                <w:szCs w:val="22"/>
              </w:rPr>
              <w:t xml:space="preserve">aTvisebis farTobze </w:t>
            </w:r>
            <w:r w:rsidRPr="00C77ED0">
              <w:rPr>
                <w:sz w:val="22"/>
                <w:szCs w:val="22"/>
              </w:rPr>
              <w:t>aTvisebasa</w:t>
            </w:r>
            <w:r w:rsidRPr="00D10430">
              <w:rPr>
                <w:sz w:val="22"/>
                <w:szCs w:val="22"/>
              </w:rPr>
              <w:t xml:space="preserve"> da operaciebTan</w:t>
            </w:r>
            <w:r w:rsidRPr="00D10430">
              <w:rPr>
                <w:b/>
                <w:i/>
                <w:sz w:val="22"/>
                <w:szCs w:val="22"/>
              </w:rPr>
              <w:t xml:space="preserve"> </w:t>
            </w:r>
            <w:r w:rsidRPr="00D10430">
              <w:rPr>
                <w:sz w:val="22"/>
                <w:szCs w:val="22"/>
              </w:rPr>
              <w:t xml:space="preserve">dakavSirebuli winadadebebis im detalebs, romlebsac </w:t>
            </w:r>
            <w:r w:rsidR="00697C73" w:rsidRPr="00697C73">
              <w:rPr>
                <w:b/>
                <w:i/>
                <w:sz w:val="22"/>
                <w:szCs w:val="22"/>
              </w:rPr>
              <w:t>kontraqtori</w:t>
            </w:r>
            <w:r w:rsidRPr="00D10430">
              <w:rPr>
                <w:b/>
                <w:i/>
                <w:sz w:val="22"/>
                <w:szCs w:val="22"/>
              </w:rPr>
              <w:t xml:space="preserve"> </w:t>
            </w:r>
            <w:r w:rsidRPr="00D10430">
              <w:rPr>
                <w:sz w:val="22"/>
                <w:szCs w:val="22"/>
              </w:rPr>
              <w:t xml:space="preserve">saWirod miiCnevs im droisTvis arsebuli informaciis safuZvelze, </w:t>
            </w:r>
            <w:r w:rsidR="00367014" w:rsidRPr="00367014">
              <w:rPr>
                <w:b/>
                <w:i/>
                <w:sz w:val="22"/>
                <w:szCs w:val="22"/>
              </w:rPr>
              <w:t>maT Soris</w:t>
            </w:r>
            <w:r w:rsidRPr="00D10430">
              <w:rPr>
                <w:sz w:val="22"/>
                <w:szCs w:val="22"/>
              </w:rPr>
              <w:t xml:space="preserve">: </w:t>
            </w:r>
          </w:p>
        </w:tc>
      </w:tr>
      <w:tr w:rsidR="002E3902" w14:paraId="785D272E" w14:textId="77777777" w:rsidTr="00295506">
        <w:tc>
          <w:tcPr>
            <w:tcW w:w="5387" w:type="dxa"/>
          </w:tcPr>
          <w:p w14:paraId="67AD4403" w14:textId="77777777" w:rsidR="002E3902" w:rsidRPr="00D908D7" w:rsidRDefault="002E3902" w:rsidP="00CD620E">
            <w:pPr>
              <w:numPr>
                <w:ilvl w:val="0"/>
                <w:numId w:val="12"/>
              </w:numPr>
              <w:tabs>
                <w:tab w:val="left" w:pos="612"/>
                <w:tab w:val="left" w:pos="2019"/>
                <w:tab w:val="left" w:pos="7797"/>
              </w:tabs>
              <w:spacing w:before="240" w:after="240"/>
              <w:ind w:left="1735" w:right="33" w:firstLine="0"/>
              <w:jc w:val="both"/>
              <w:rPr>
                <w:color w:val="000000"/>
              </w:rPr>
            </w:pPr>
            <w:r w:rsidRPr="00D908D7">
              <w:rPr>
                <w:color w:val="000000"/>
              </w:rPr>
              <w:t xml:space="preserve">technical facilities and infrastructure which may be required to connect to the </w:t>
            </w:r>
            <w:r w:rsidR="00997E97" w:rsidRPr="00997E97">
              <w:rPr>
                <w:b/>
                <w:i/>
                <w:color w:val="000000"/>
              </w:rPr>
              <w:t>Measurement Point</w:t>
            </w:r>
            <w:r w:rsidRPr="00D908D7">
              <w:rPr>
                <w:color w:val="000000"/>
              </w:rPr>
              <w:t xml:space="preserve"> within or beyond the </w:t>
            </w:r>
            <w:r w:rsidR="003D1C55" w:rsidRPr="003D1C55">
              <w:rPr>
                <w:b/>
                <w:i/>
                <w:color w:val="000000"/>
              </w:rPr>
              <w:t>Development Area</w:t>
            </w:r>
            <w:r w:rsidRPr="00D908D7">
              <w:rPr>
                <w:color w:val="000000"/>
              </w:rPr>
              <w:t>;</w:t>
            </w:r>
          </w:p>
        </w:tc>
        <w:tc>
          <w:tcPr>
            <w:tcW w:w="5023" w:type="dxa"/>
          </w:tcPr>
          <w:p w14:paraId="7D170D10" w14:textId="77777777"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rial" w:hAnsi="Arial" w:cs="Arial"/>
                <w:b w:val="0"/>
                <w:sz w:val="22"/>
                <w:szCs w:val="22"/>
                <w:u w:val="none"/>
                <w:lang w:val="pl-PL"/>
              </w:rPr>
              <w:t>(i)</w:t>
            </w:r>
            <w:r w:rsidR="002E3902" w:rsidRPr="00D10430">
              <w:rPr>
                <w:rFonts w:ascii="AcadNusx" w:hAnsi="AcadNusx"/>
                <w:b w:val="0"/>
                <w:sz w:val="22"/>
                <w:szCs w:val="22"/>
                <w:u w:val="none"/>
                <w:lang w:val="pl-PL"/>
              </w:rPr>
              <w:t xml:space="preserve">teqnikuri saSualebebi da infrastruqtura, romelic SesaZloa saWiro gaxdes </w:t>
            </w:r>
            <w:r w:rsidR="002E3902" w:rsidRPr="00C11948">
              <w:rPr>
                <w:rFonts w:ascii="AcadNusx" w:hAnsi="AcadNusx"/>
                <w:i/>
                <w:sz w:val="22"/>
                <w:szCs w:val="22"/>
                <w:u w:val="none"/>
                <w:lang w:val="pl-PL"/>
              </w:rPr>
              <w:t>sazom</w:t>
            </w:r>
            <w:r w:rsidR="002E3902" w:rsidRPr="00D10430">
              <w:rPr>
                <w:rFonts w:ascii="AcadNusx" w:hAnsi="AcadNusx"/>
                <w:b w:val="0"/>
                <w:i/>
                <w:sz w:val="22"/>
                <w:szCs w:val="22"/>
                <w:u w:val="none"/>
                <w:lang w:val="pl-PL"/>
              </w:rPr>
              <w:t xml:space="preserve"> </w:t>
            </w:r>
            <w:r w:rsidR="002E3902" w:rsidRPr="00C11948">
              <w:rPr>
                <w:rFonts w:ascii="AcadNusx" w:hAnsi="AcadNusx"/>
                <w:i/>
                <w:sz w:val="22"/>
                <w:szCs w:val="22"/>
                <w:u w:val="none"/>
                <w:lang w:val="pl-PL"/>
              </w:rPr>
              <w:t>punqtTan</w:t>
            </w:r>
            <w:r w:rsidR="002E3902" w:rsidRPr="00D10430">
              <w:rPr>
                <w:rFonts w:ascii="AcadNusx" w:hAnsi="AcadNusx"/>
                <w:b w:val="0"/>
                <w:sz w:val="22"/>
                <w:szCs w:val="22"/>
                <w:u w:val="none"/>
                <w:lang w:val="pl-PL"/>
              </w:rPr>
              <w:t xml:space="preserve"> </w:t>
            </w:r>
            <w:r w:rsidRPr="00D10430">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dasakavSireblad </w:t>
            </w:r>
            <w:r w:rsidR="002E3902" w:rsidRPr="00821B2A">
              <w:rPr>
                <w:rFonts w:ascii="AcadNusx" w:hAnsi="AcadNusx"/>
                <w:i/>
                <w:sz w:val="22"/>
                <w:szCs w:val="22"/>
                <w:u w:val="none"/>
                <w:lang w:val="pl-PL"/>
              </w:rPr>
              <w:t>aTvisebis farTobis</w:t>
            </w:r>
            <w:r w:rsidR="002E3902" w:rsidRPr="00D10430">
              <w:rPr>
                <w:rFonts w:ascii="AcadNusx" w:hAnsi="AcadNusx"/>
                <w:b w:val="0"/>
                <w:sz w:val="22"/>
                <w:szCs w:val="22"/>
                <w:u w:val="none"/>
                <w:lang w:val="pl-PL"/>
              </w:rPr>
              <w:t xml:space="preserve"> farglebSi an mis gareT; </w:t>
            </w:r>
          </w:p>
        </w:tc>
      </w:tr>
      <w:tr w:rsidR="002E3902" w:rsidRPr="007C2D5D" w14:paraId="1806FCA7" w14:textId="77777777" w:rsidTr="00295506">
        <w:tc>
          <w:tcPr>
            <w:tcW w:w="5387" w:type="dxa"/>
          </w:tcPr>
          <w:p w14:paraId="28B50008" w14:textId="77777777" w:rsidR="002E3902" w:rsidRPr="00D908D7" w:rsidRDefault="002E3902" w:rsidP="00CD620E">
            <w:pPr>
              <w:numPr>
                <w:ilvl w:val="0"/>
                <w:numId w:val="12"/>
              </w:numPr>
              <w:tabs>
                <w:tab w:val="left" w:pos="612"/>
                <w:tab w:val="num" w:pos="1800"/>
                <w:tab w:val="left" w:pos="2019"/>
                <w:tab w:val="left" w:pos="7797"/>
              </w:tabs>
              <w:spacing w:before="240" w:after="240"/>
              <w:ind w:left="1735" w:right="33" w:firstLine="0"/>
              <w:jc w:val="both"/>
              <w:rPr>
                <w:color w:val="000000"/>
              </w:rPr>
            </w:pPr>
            <w:r w:rsidRPr="00D908D7">
              <w:rPr>
                <w:color w:val="000000"/>
              </w:rPr>
              <w:t>production parameters, timing, number and location of wells;</w:t>
            </w:r>
          </w:p>
        </w:tc>
        <w:tc>
          <w:tcPr>
            <w:tcW w:w="5023" w:type="dxa"/>
          </w:tcPr>
          <w:p w14:paraId="42CEF12C" w14:textId="77777777"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cadNusx" w:hAnsi="AcadNusx"/>
                <w:b w:val="0"/>
                <w:sz w:val="22"/>
                <w:szCs w:val="22"/>
                <w:u w:val="none"/>
                <w:lang w:val="pl-PL"/>
              </w:rPr>
              <w:t>(</w:t>
            </w:r>
            <w:r w:rsidRPr="00D10430">
              <w:rPr>
                <w:rFonts w:ascii="Arial" w:hAnsi="Arial" w:cs="Arial"/>
                <w:b w:val="0"/>
                <w:sz w:val="22"/>
                <w:szCs w:val="22"/>
                <w:u w:val="none"/>
                <w:lang w:val="pl-PL"/>
              </w:rPr>
              <w:t>ii</w:t>
            </w:r>
            <w:r w:rsidRPr="00D10430">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mopovebis parametrebi, drois grafiki, WaburRilebis raodenoba da maTi adgilmdebareoba; </w:t>
            </w:r>
          </w:p>
        </w:tc>
      </w:tr>
      <w:tr w:rsidR="002E3902" w:rsidRPr="00367014" w14:paraId="51A8F7D7" w14:textId="77777777" w:rsidTr="00295506">
        <w:tc>
          <w:tcPr>
            <w:tcW w:w="5387" w:type="dxa"/>
          </w:tcPr>
          <w:p w14:paraId="5F175A13" w14:textId="77777777" w:rsidR="002E3902" w:rsidRPr="00D908D7" w:rsidRDefault="00A67D6C" w:rsidP="00A67D6C">
            <w:pPr>
              <w:tabs>
                <w:tab w:val="left" w:pos="612"/>
                <w:tab w:val="left" w:pos="2019"/>
                <w:tab w:val="left" w:pos="7797"/>
              </w:tabs>
              <w:spacing w:before="240" w:after="240"/>
              <w:ind w:left="1735" w:right="33"/>
              <w:jc w:val="both"/>
              <w:rPr>
                <w:color w:val="000000"/>
              </w:rPr>
            </w:pPr>
            <w:r>
              <w:rPr>
                <w:color w:val="000000"/>
              </w:rPr>
              <w:t>(iii) t</w:t>
            </w:r>
            <w:r w:rsidR="002E3902" w:rsidRPr="00D908D7">
              <w:rPr>
                <w:color w:val="000000"/>
              </w:rPr>
              <w:t>he facilities and infrastructure (</w:t>
            </w:r>
            <w:r w:rsidR="004601D7" w:rsidRPr="00C77ED0">
              <w:rPr>
                <w:color w:val="000000"/>
              </w:rPr>
              <w:t>including</w:t>
            </w:r>
            <w:r w:rsidR="002E3902" w:rsidRPr="00D908D7">
              <w:rPr>
                <w:color w:val="000000"/>
              </w:rPr>
              <w:t xml:space="preserve"> proposed locations) to be installed for the production, storage and loading of </w:t>
            </w:r>
            <w:r w:rsidR="00CB4541" w:rsidRPr="00CB4541">
              <w:rPr>
                <w:b/>
                <w:i/>
                <w:color w:val="000000"/>
              </w:rPr>
              <w:t>Oil And Gas</w:t>
            </w:r>
            <w:r w:rsidR="002E3902" w:rsidRPr="00D908D7">
              <w:rPr>
                <w:color w:val="000000"/>
              </w:rPr>
              <w:t>;</w:t>
            </w:r>
          </w:p>
        </w:tc>
        <w:tc>
          <w:tcPr>
            <w:tcW w:w="5023" w:type="dxa"/>
          </w:tcPr>
          <w:p w14:paraId="1DE768B7" w14:textId="3F152653"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rFonts w:ascii="AcadNusx" w:hAnsi="AcadNusx"/>
                <w:b w:val="0"/>
                <w:sz w:val="22"/>
                <w:szCs w:val="22"/>
                <w:u w:val="none"/>
                <w:lang w:val="pl-PL"/>
              </w:rPr>
              <w:t>(</w:t>
            </w:r>
            <w:r w:rsidRPr="00D10430">
              <w:rPr>
                <w:rFonts w:ascii="Arial" w:hAnsi="Arial" w:cs="Arial"/>
                <w:b w:val="0"/>
                <w:sz w:val="22"/>
                <w:szCs w:val="22"/>
                <w:u w:val="none"/>
                <w:lang w:val="pl-PL"/>
              </w:rPr>
              <w:t>iii</w:t>
            </w:r>
            <w:r w:rsidRPr="00D10430">
              <w:rPr>
                <w:rFonts w:ascii="AcadNusx" w:hAnsi="AcadNusx"/>
                <w:b w:val="0"/>
                <w:sz w:val="22"/>
                <w:szCs w:val="22"/>
                <w:u w:val="none"/>
                <w:lang w:val="pl-PL"/>
              </w:rPr>
              <w:t>)</w:t>
            </w:r>
            <w:r w:rsidR="00367014">
              <w:rPr>
                <w:rFonts w:ascii="AcadNusx" w:hAnsi="AcadNusx"/>
                <w:b w:val="0"/>
                <w:sz w:val="22"/>
                <w:szCs w:val="22"/>
                <w:u w:val="none"/>
                <w:lang w:val="pl-PL"/>
              </w:rPr>
              <w:t xml:space="preserve"> </w:t>
            </w:r>
            <w:r w:rsidR="002E3902" w:rsidRPr="00D10430">
              <w:rPr>
                <w:rFonts w:ascii="AcadNusx" w:hAnsi="AcadNusx"/>
                <w:b w:val="0"/>
                <w:sz w:val="22"/>
                <w:szCs w:val="22"/>
                <w:u w:val="none"/>
                <w:lang w:val="pl-PL"/>
              </w:rPr>
              <w:t xml:space="preserve">teqnikuri saSualebebi da infrastruqtura (maTi ganTavsebis winadadebebis CaTvliT), romelic damontaJebuli unda iqnes </w:t>
            </w:r>
            <w:r w:rsidR="002E3902" w:rsidRPr="00C11948">
              <w:rPr>
                <w:rFonts w:ascii="AcadNusx" w:hAnsi="AcadNusx"/>
                <w:i/>
                <w:sz w:val="22"/>
                <w:szCs w:val="22"/>
                <w:u w:val="none"/>
                <w:lang w:val="pl-PL"/>
              </w:rPr>
              <w:t>navTobisa da gazis</w:t>
            </w:r>
            <w:r w:rsidR="002E3902" w:rsidRPr="00D10430">
              <w:rPr>
                <w:rFonts w:ascii="AcadNusx" w:hAnsi="AcadNusx"/>
                <w:b w:val="0"/>
                <w:i/>
                <w:sz w:val="22"/>
                <w:szCs w:val="22"/>
                <w:u w:val="none"/>
                <w:lang w:val="pl-PL"/>
              </w:rPr>
              <w:t xml:space="preserve"> </w:t>
            </w:r>
            <w:r w:rsidR="002E3902" w:rsidRPr="00D10430">
              <w:rPr>
                <w:rFonts w:ascii="AcadNusx" w:hAnsi="AcadNusx"/>
                <w:b w:val="0"/>
                <w:sz w:val="22"/>
                <w:szCs w:val="22"/>
                <w:u w:val="none"/>
                <w:lang w:val="pl-PL"/>
              </w:rPr>
              <w:t xml:space="preserve">mopovebis, Senaxvis da CatvirTvisaTvis; </w:t>
            </w:r>
          </w:p>
        </w:tc>
      </w:tr>
      <w:tr w:rsidR="002E3902" w14:paraId="49D2965F" w14:textId="77777777" w:rsidTr="00295506">
        <w:tc>
          <w:tcPr>
            <w:tcW w:w="5387" w:type="dxa"/>
          </w:tcPr>
          <w:p w14:paraId="5A38D842" w14:textId="77777777" w:rsidR="002E3902" w:rsidRPr="00D908D7" w:rsidRDefault="003E7A98" w:rsidP="00C4509F">
            <w:pPr>
              <w:tabs>
                <w:tab w:val="left" w:pos="612"/>
                <w:tab w:val="left" w:pos="2019"/>
                <w:tab w:val="left" w:pos="7797"/>
              </w:tabs>
              <w:spacing w:before="240" w:after="240"/>
              <w:ind w:left="1735" w:right="33"/>
              <w:rPr>
                <w:color w:val="000000"/>
              </w:rPr>
            </w:pPr>
            <w:r w:rsidRPr="00367014">
              <w:rPr>
                <w:color w:val="000000"/>
                <w:lang w:val="pl-PL"/>
              </w:rPr>
              <w:t xml:space="preserve"> </w:t>
            </w:r>
            <w:r w:rsidR="002E3902" w:rsidRPr="00D908D7">
              <w:rPr>
                <w:color w:val="000000"/>
              </w:rPr>
              <w:t>(iv)</w:t>
            </w:r>
            <w:r>
              <w:rPr>
                <w:color w:val="000000"/>
              </w:rPr>
              <w:t xml:space="preserve"> </w:t>
            </w:r>
            <w:r w:rsidR="002E3902" w:rsidRPr="00D908D7">
              <w:rPr>
                <w:color w:val="000000"/>
              </w:rPr>
              <w:t xml:space="preserve">an estimate of the overall cost of the relevant </w:t>
            </w:r>
            <w:r w:rsidR="00CB4541" w:rsidRPr="00CB4541">
              <w:rPr>
                <w:b/>
                <w:i/>
                <w:color w:val="000000"/>
              </w:rPr>
              <w:t>Oil And Gas</w:t>
            </w:r>
            <w:r w:rsidR="002E3902" w:rsidRPr="00D908D7">
              <w:rPr>
                <w:color w:val="000000"/>
              </w:rPr>
              <w:t xml:space="preserve"> </w:t>
            </w:r>
            <w:r w:rsidR="00653A58" w:rsidRPr="00653A58">
              <w:rPr>
                <w:b/>
                <w:i/>
                <w:color w:val="000000"/>
              </w:rPr>
              <w:t>Operations</w:t>
            </w:r>
            <w:r w:rsidR="002E3902" w:rsidRPr="00D908D7">
              <w:rPr>
                <w:color w:val="000000"/>
              </w:rPr>
              <w:t xml:space="preserve"> and determination of the time of completion of each phase of the </w:t>
            </w:r>
            <w:r w:rsidR="003D1C55" w:rsidRPr="003D1C55">
              <w:rPr>
                <w:b/>
                <w:i/>
                <w:color w:val="000000"/>
              </w:rPr>
              <w:lastRenderedPageBreak/>
              <w:t xml:space="preserve">Development </w:t>
            </w:r>
            <w:r w:rsidR="00CB4541" w:rsidRPr="00CB4541">
              <w:rPr>
                <w:b/>
                <w:i/>
                <w:color w:val="000000"/>
              </w:rPr>
              <w:t>Plan</w:t>
            </w:r>
            <w:r w:rsidR="002E3902" w:rsidRPr="00D908D7">
              <w:rPr>
                <w:color w:val="000000"/>
              </w:rPr>
              <w:t>;</w:t>
            </w:r>
          </w:p>
        </w:tc>
        <w:tc>
          <w:tcPr>
            <w:tcW w:w="5023" w:type="dxa"/>
          </w:tcPr>
          <w:p w14:paraId="51CD3E0F" w14:textId="127994A6" w:rsidR="002E3902" w:rsidRPr="00D10430" w:rsidRDefault="00275932" w:rsidP="0085756E">
            <w:pPr>
              <w:pStyle w:val="Heading5"/>
              <w:keepNext w:val="0"/>
              <w:numPr>
                <w:ilvl w:val="4"/>
                <w:numId w:val="0"/>
              </w:numPr>
              <w:spacing w:before="240" w:after="60"/>
              <w:ind w:left="1168"/>
              <w:jc w:val="both"/>
              <w:outlineLvl w:val="4"/>
              <w:rPr>
                <w:rFonts w:ascii="AcadNusx" w:hAnsi="AcadNusx"/>
                <w:b w:val="0"/>
                <w:sz w:val="22"/>
                <w:szCs w:val="22"/>
                <w:u w:val="none"/>
                <w:lang w:val="pl-PL"/>
              </w:rPr>
            </w:pPr>
            <w:r w:rsidRPr="00D10430">
              <w:rPr>
                <w:b w:val="0"/>
                <w:color w:val="000000"/>
                <w:sz w:val="22"/>
                <w:szCs w:val="22"/>
                <w:u w:val="none"/>
              </w:rPr>
              <w:lastRenderedPageBreak/>
              <w:t>(iv)</w:t>
            </w:r>
            <w:r w:rsidR="002E3902" w:rsidRPr="00D10430">
              <w:rPr>
                <w:rFonts w:ascii="AcadNusx" w:hAnsi="AcadNusx"/>
                <w:b w:val="0"/>
                <w:sz w:val="22"/>
                <w:szCs w:val="22"/>
                <w:u w:val="none"/>
                <w:lang w:val="pl-PL"/>
              </w:rPr>
              <w:t xml:space="preserve">Sesabamisi </w:t>
            </w:r>
            <w:r w:rsidR="00556CEE" w:rsidRPr="00556CEE">
              <w:rPr>
                <w:rFonts w:ascii="AcadNusx" w:hAnsi="AcadNusx"/>
                <w:i/>
                <w:sz w:val="22"/>
                <w:szCs w:val="22"/>
                <w:u w:val="none"/>
                <w:lang w:val="pl-PL"/>
              </w:rPr>
              <w:t xml:space="preserve">navTobisa da gazis operaciebis </w:t>
            </w:r>
            <w:r w:rsidR="002E3902" w:rsidRPr="00D10430">
              <w:rPr>
                <w:rFonts w:ascii="AcadNusx" w:hAnsi="AcadNusx"/>
                <w:b w:val="0"/>
                <w:sz w:val="22"/>
                <w:szCs w:val="22"/>
                <w:u w:val="none"/>
                <w:lang w:val="pl-PL"/>
              </w:rPr>
              <w:t xml:space="preserve">mTliani danaxarjebis Sefaseba da </w:t>
            </w:r>
            <w:r w:rsidR="00697C73" w:rsidRPr="00697C73">
              <w:rPr>
                <w:rFonts w:ascii="AcadNusx" w:hAnsi="AcadNusx"/>
                <w:i/>
                <w:sz w:val="22"/>
                <w:szCs w:val="22"/>
                <w:u w:val="none"/>
                <w:lang w:val="pl-PL"/>
              </w:rPr>
              <w:t>aTvisebis gegmis</w:t>
            </w:r>
            <w:r w:rsidR="002E3902" w:rsidRPr="00D10430">
              <w:rPr>
                <w:rFonts w:ascii="AcadNusx" w:hAnsi="AcadNusx"/>
                <w:b w:val="0"/>
                <w:i/>
                <w:sz w:val="22"/>
                <w:szCs w:val="22"/>
                <w:u w:val="none"/>
                <w:lang w:val="pl-PL"/>
              </w:rPr>
              <w:t xml:space="preserve"> </w:t>
            </w:r>
            <w:r w:rsidR="002E3902" w:rsidRPr="00D10430">
              <w:rPr>
                <w:rFonts w:ascii="AcadNusx" w:hAnsi="AcadNusx"/>
                <w:b w:val="0"/>
                <w:sz w:val="22"/>
                <w:szCs w:val="22"/>
                <w:u w:val="none"/>
                <w:lang w:val="pl-PL"/>
              </w:rPr>
              <w:t xml:space="preserve">TiToeuli </w:t>
            </w:r>
            <w:r w:rsidR="002E3902" w:rsidRPr="00D10430">
              <w:rPr>
                <w:rFonts w:ascii="AcadNusx" w:hAnsi="AcadNusx"/>
                <w:b w:val="0"/>
                <w:sz w:val="22"/>
                <w:szCs w:val="22"/>
                <w:u w:val="none"/>
                <w:lang w:val="pl-PL"/>
              </w:rPr>
              <w:lastRenderedPageBreak/>
              <w:t xml:space="preserve">fazis dasrulebis drois gansazRvra; </w:t>
            </w:r>
          </w:p>
        </w:tc>
      </w:tr>
      <w:tr w:rsidR="002E3902" w14:paraId="0CDB0334" w14:textId="77777777" w:rsidTr="00295506">
        <w:tc>
          <w:tcPr>
            <w:tcW w:w="5387" w:type="dxa"/>
          </w:tcPr>
          <w:p w14:paraId="2EDF9AF2" w14:textId="77777777" w:rsidR="002E3902" w:rsidRPr="00D908D7" w:rsidRDefault="002E3902" w:rsidP="0085756E">
            <w:pPr>
              <w:tabs>
                <w:tab w:val="left" w:pos="1080"/>
                <w:tab w:val="left" w:pos="7797"/>
              </w:tabs>
              <w:spacing w:before="240" w:after="240"/>
              <w:ind w:left="885" w:right="33"/>
              <w:jc w:val="both"/>
              <w:rPr>
                <w:color w:val="000000"/>
              </w:rPr>
            </w:pPr>
            <w:r w:rsidRPr="00D908D7">
              <w:rPr>
                <w:color w:val="000000"/>
              </w:rPr>
              <w:lastRenderedPageBreak/>
              <w:t xml:space="preserve">(d) provide a production forecast and indicate any other factors relating to the transportation and disposal of </w:t>
            </w:r>
            <w:r w:rsidR="00CB4541" w:rsidRPr="00CB4541">
              <w:rPr>
                <w:b/>
                <w:i/>
                <w:color w:val="000000"/>
              </w:rPr>
              <w:t>Oil And Gas</w:t>
            </w:r>
            <w:r w:rsidRPr="00D908D7">
              <w:rPr>
                <w:color w:val="000000"/>
              </w:rPr>
              <w:t xml:space="preserve"> that would affect the economic and technical feasibility of the proposed </w:t>
            </w:r>
            <w:r w:rsidR="003D1C55" w:rsidRPr="003D1C55">
              <w:rPr>
                <w:b/>
                <w:i/>
                <w:color w:val="000000"/>
              </w:rPr>
              <w:t xml:space="preserve">Development </w:t>
            </w:r>
            <w:r w:rsidR="00CB4541" w:rsidRPr="00CB4541">
              <w:rPr>
                <w:b/>
                <w:i/>
                <w:color w:val="000000"/>
              </w:rPr>
              <w:t>Plan</w:t>
            </w:r>
            <w:r w:rsidRPr="00D908D7">
              <w:rPr>
                <w:color w:val="000000"/>
              </w:rPr>
              <w:t>;</w:t>
            </w:r>
          </w:p>
        </w:tc>
        <w:tc>
          <w:tcPr>
            <w:tcW w:w="5023" w:type="dxa"/>
          </w:tcPr>
          <w:p w14:paraId="534806FC" w14:textId="77777777" w:rsidR="00C77ED0" w:rsidRDefault="00C77ED0" w:rsidP="0085756E">
            <w:pPr>
              <w:ind w:left="601"/>
              <w:rPr>
                <w:rFonts w:ascii="AcadNusx" w:hAnsi="AcadNusx"/>
              </w:rPr>
            </w:pPr>
          </w:p>
          <w:p w14:paraId="0D40DFEB" w14:textId="4BD75F31" w:rsidR="002E3902" w:rsidRPr="00D10430" w:rsidRDefault="00275932" w:rsidP="0085756E">
            <w:pPr>
              <w:ind w:left="601"/>
              <w:rPr>
                <w:rFonts w:ascii="AcadNusx" w:hAnsi="AcadNusx"/>
                <w:lang w:val="pl-PL"/>
              </w:rPr>
            </w:pPr>
            <w:r w:rsidRPr="00D10430">
              <w:rPr>
                <w:rFonts w:ascii="AcadNusx" w:hAnsi="AcadNusx"/>
              </w:rPr>
              <w:t>(d)</w:t>
            </w:r>
            <w:r w:rsidRPr="00D10430">
              <w:rPr>
                <w:rFonts w:ascii="AcadNusx" w:hAnsi="AcadNusx"/>
              </w:rPr>
              <w:tab/>
              <w:t xml:space="preserve">iTvaliswinebdes mopovebis   prognozs   da   nebismier  sxva   faqtorebs </w:t>
            </w:r>
            <w:r w:rsidRPr="00D10430">
              <w:rPr>
                <w:rFonts w:ascii="AcadNusx" w:hAnsi="AcadNusx"/>
                <w:b/>
                <w:i/>
              </w:rPr>
              <w:t xml:space="preserve">navTobisa da gazis </w:t>
            </w:r>
            <w:r w:rsidRPr="00D10430">
              <w:rPr>
                <w:rFonts w:ascii="AcadNusx" w:hAnsi="AcadNusx"/>
              </w:rPr>
              <w:t xml:space="preserve">transportirebasa da gankargvasTan dakavSirebuli faqtorebis CaTvliT, ramac SeiZleba gavlena iqonios SemoTavazebuli </w:t>
            </w:r>
            <w:r w:rsidR="00697C73" w:rsidRPr="00697C73">
              <w:rPr>
                <w:rFonts w:ascii="AcadNusx" w:hAnsi="AcadNusx"/>
                <w:b/>
                <w:i/>
              </w:rPr>
              <w:t>aTvisebis gegmis</w:t>
            </w:r>
            <w:r w:rsidRPr="00D10430">
              <w:rPr>
                <w:rFonts w:ascii="AcadNusx" w:hAnsi="AcadNusx"/>
                <w:b/>
                <w:i/>
              </w:rPr>
              <w:t xml:space="preserve"> </w:t>
            </w:r>
            <w:r w:rsidRPr="00D10430">
              <w:rPr>
                <w:rFonts w:ascii="AcadNusx" w:hAnsi="AcadNusx"/>
              </w:rPr>
              <w:t>ekonomikur da teqnikur ganxorcielebadobaze;</w:t>
            </w:r>
          </w:p>
        </w:tc>
      </w:tr>
      <w:tr w:rsidR="00275932" w14:paraId="0215B2A2" w14:textId="77777777" w:rsidTr="00295506">
        <w:tc>
          <w:tcPr>
            <w:tcW w:w="5387" w:type="dxa"/>
          </w:tcPr>
          <w:p w14:paraId="4916AAA5" w14:textId="77777777" w:rsidR="00275932" w:rsidRPr="00D908D7" w:rsidRDefault="00275932" w:rsidP="0085756E">
            <w:pPr>
              <w:tabs>
                <w:tab w:val="left" w:pos="1080"/>
                <w:tab w:val="left" w:pos="7797"/>
              </w:tabs>
              <w:spacing w:before="240" w:after="240"/>
              <w:ind w:left="885" w:right="33"/>
              <w:jc w:val="both"/>
              <w:rPr>
                <w:color w:val="000000"/>
              </w:rPr>
            </w:pPr>
            <w:r w:rsidRPr="00D908D7">
              <w:rPr>
                <w:color w:val="000000"/>
              </w:rPr>
              <w:t xml:space="preserve">(e) provide the </w:t>
            </w:r>
            <w:r w:rsidR="00CB4541" w:rsidRPr="00CB4541">
              <w:rPr>
                <w:b/>
                <w:i/>
                <w:color w:val="000000"/>
              </w:rPr>
              <w:t>Contractor</w:t>
            </w:r>
            <w:r w:rsidRPr="00D908D7">
              <w:rPr>
                <w:color w:val="000000"/>
              </w:rPr>
              <w:t>’s proposals for the employment and training of citizens of Georgia;</w:t>
            </w:r>
          </w:p>
        </w:tc>
        <w:tc>
          <w:tcPr>
            <w:tcW w:w="5023" w:type="dxa"/>
          </w:tcPr>
          <w:p w14:paraId="059D6418" w14:textId="1343ED25" w:rsidR="00275932" w:rsidRPr="00D10430" w:rsidRDefault="00275932" w:rsidP="0085756E">
            <w:pPr>
              <w:pStyle w:val="Heading4"/>
              <w:ind w:left="601"/>
              <w:outlineLvl w:val="3"/>
              <w:rPr>
                <w:sz w:val="22"/>
                <w:szCs w:val="22"/>
              </w:rPr>
            </w:pPr>
            <w:r w:rsidRPr="00D10430">
              <w:rPr>
                <w:sz w:val="22"/>
                <w:szCs w:val="22"/>
              </w:rPr>
              <w:t>(e)iTvaliswinebdes</w:t>
            </w:r>
            <w:r w:rsidRPr="00D10430">
              <w:rPr>
                <w:b/>
                <w:i/>
                <w:sz w:val="22"/>
                <w:szCs w:val="22"/>
              </w:rPr>
              <w:t xml:space="preserve"> </w:t>
            </w:r>
            <w:r w:rsidR="00697C73" w:rsidRPr="00697C73">
              <w:rPr>
                <w:b/>
                <w:i/>
                <w:sz w:val="22"/>
                <w:szCs w:val="22"/>
              </w:rPr>
              <w:t>kontraqtoris</w:t>
            </w:r>
            <w:r w:rsidRPr="00D10430">
              <w:rPr>
                <w:b/>
                <w:i/>
                <w:sz w:val="22"/>
                <w:szCs w:val="22"/>
              </w:rPr>
              <w:t xml:space="preserve"> </w:t>
            </w:r>
            <w:r w:rsidRPr="00D10430">
              <w:rPr>
                <w:sz w:val="22"/>
                <w:szCs w:val="22"/>
              </w:rPr>
              <w:t xml:space="preserve">winadadebebs saqarTvelos moqalaqeTa daqiravebasa da kvalifikaciis amaRlebasTan dakavSirebiT; </w:t>
            </w:r>
          </w:p>
        </w:tc>
      </w:tr>
      <w:tr w:rsidR="00275932" w14:paraId="524B9576" w14:textId="77777777" w:rsidTr="00295506">
        <w:tc>
          <w:tcPr>
            <w:tcW w:w="5387" w:type="dxa"/>
          </w:tcPr>
          <w:p w14:paraId="15729006" w14:textId="77777777" w:rsidR="00275932" w:rsidRPr="00D908D7" w:rsidRDefault="00275932" w:rsidP="0085756E">
            <w:pPr>
              <w:tabs>
                <w:tab w:val="left" w:pos="1080"/>
                <w:tab w:val="left" w:pos="7797"/>
              </w:tabs>
              <w:spacing w:before="240" w:after="240"/>
              <w:ind w:left="885" w:right="33"/>
              <w:jc w:val="both"/>
              <w:rPr>
                <w:color w:val="000000"/>
              </w:rPr>
            </w:pPr>
            <w:r w:rsidRPr="00D908D7">
              <w:rPr>
                <w:color w:val="000000"/>
              </w:rPr>
              <w:t>(f) set forth the program of</w:t>
            </w:r>
            <w:r w:rsidR="00997E97" w:rsidRPr="00997E97">
              <w:rPr>
                <w:b/>
                <w:i/>
                <w:color w:val="000000"/>
              </w:rPr>
              <w:t xml:space="preserve"> Abandonment</w:t>
            </w:r>
            <w:r w:rsidRPr="00D908D7">
              <w:rPr>
                <w:color w:val="000000"/>
              </w:rPr>
              <w:t xml:space="preserve"> and site restoration as well as a funding procedure for such program in accordance with the requirement of </w:t>
            </w:r>
            <w:r w:rsidR="00CB4541" w:rsidRPr="00CB4541">
              <w:rPr>
                <w:b/>
                <w:i/>
                <w:color w:val="000000"/>
              </w:rPr>
              <w:t>Article</w:t>
            </w:r>
            <w:r w:rsidRPr="00D908D7">
              <w:rPr>
                <w:color w:val="000000"/>
              </w:rPr>
              <w:t xml:space="preserve"> 16.</w:t>
            </w:r>
          </w:p>
        </w:tc>
        <w:tc>
          <w:tcPr>
            <w:tcW w:w="5023" w:type="dxa"/>
          </w:tcPr>
          <w:p w14:paraId="670BFF3C" w14:textId="1305862A" w:rsidR="00275932" w:rsidRPr="00D10430" w:rsidRDefault="00275932" w:rsidP="0085756E">
            <w:pPr>
              <w:pStyle w:val="Heading4"/>
              <w:ind w:left="601"/>
              <w:outlineLvl w:val="3"/>
              <w:rPr>
                <w:sz w:val="22"/>
                <w:szCs w:val="22"/>
              </w:rPr>
            </w:pPr>
            <w:r w:rsidRPr="00D10430">
              <w:rPr>
                <w:sz w:val="22"/>
                <w:szCs w:val="22"/>
              </w:rPr>
              <w:t>(v)</w:t>
            </w:r>
            <w:r w:rsidRPr="00D10430">
              <w:rPr>
                <w:sz w:val="22"/>
                <w:szCs w:val="22"/>
              </w:rPr>
              <w:tab/>
              <w:t xml:space="preserve">gansazRvravdes </w:t>
            </w:r>
            <w:r w:rsidRPr="00C77ED0">
              <w:rPr>
                <w:b/>
                <w:i/>
                <w:sz w:val="22"/>
                <w:szCs w:val="22"/>
              </w:rPr>
              <w:t>teritoriis  dabrunebasa</w:t>
            </w:r>
            <w:r w:rsidRPr="00D10430">
              <w:rPr>
                <w:sz w:val="22"/>
                <w:szCs w:val="22"/>
              </w:rPr>
              <w:t xml:space="preserve">  da misi aRdgenis (rekultivaciis) programas da aseTi programis dafinansebis proceduras, me-16 </w:t>
            </w:r>
            <w:r w:rsidR="00697C73" w:rsidRPr="00697C73">
              <w:rPr>
                <w:b/>
                <w:i/>
                <w:sz w:val="22"/>
                <w:szCs w:val="22"/>
              </w:rPr>
              <w:t>muxliT</w:t>
            </w:r>
            <w:r w:rsidRPr="00D10430">
              <w:rPr>
                <w:sz w:val="22"/>
                <w:szCs w:val="22"/>
              </w:rPr>
              <w:t xml:space="preserve"> gaTvaliswinebuli moTxovnebis Sesabamisad. </w:t>
            </w:r>
          </w:p>
        </w:tc>
      </w:tr>
      <w:tr w:rsidR="00275932" w:rsidRPr="00456691" w14:paraId="611830DF" w14:textId="77777777" w:rsidTr="00295506">
        <w:tc>
          <w:tcPr>
            <w:tcW w:w="5387" w:type="dxa"/>
          </w:tcPr>
          <w:p w14:paraId="38B1A297" w14:textId="77777777" w:rsidR="00275932" w:rsidRPr="00D908D7" w:rsidRDefault="00696322" w:rsidP="006F6E16">
            <w:pPr>
              <w:tabs>
                <w:tab w:val="num" w:pos="885"/>
                <w:tab w:val="left" w:pos="7797"/>
              </w:tabs>
              <w:spacing w:before="240" w:after="240"/>
              <w:ind w:right="33"/>
              <w:jc w:val="both"/>
              <w:rPr>
                <w:color w:val="000000"/>
              </w:rPr>
            </w:pPr>
            <w:r>
              <w:rPr>
                <w:color w:val="000000"/>
              </w:rPr>
              <w:t xml:space="preserve">10.10 </w:t>
            </w:r>
            <w:r w:rsidR="00275932" w:rsidRPr="00D908D7">
              <w:rPr>
                <w:color w:val="000000"/>
              </w:rPr>
              <w:t xml:space="preserve">Any material changes to a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or proposals related to extension of a </w:t>
            </w:r>
            <w:r w:rsidR="003D1C55" w:rsidRPr="003D1C55">
              <w:rPr>
                <w:b/>
                <w:i/>
                <w:color w:val="000000"/>
              </w:rPr>
              <w:t>Development Area</w:t>
            </w:r>
            <w:r w:rsidR="00275932" w:rsidRPr="00D908D7">
              <w:rPr>
                <w:color w:val="000000"/>
              </w:rPr>
              <w:t xml:space="preserve"> or for enhanced recovery projects shall be submitted to the </w:t>
            </w:r>
            <w:r w:rsidR="00CB4541" w:rsidRPr="00CB4541">
              <w:rPr>
                <w:b/>
                <w:i/>
                <w:color w:val="000000"/>
              </w:rPr>
              <w:t>Coordination Committee</w:t>
            </w:r>
            <w:r w:rsidR="00275932" w:rsidRPr="00D908D7">
              <w:rPr>
                <w:color w:val="000000"/>
              </w:rPr>
              <w:t xml:space="preserve"> for approval.</w:t>
            </w:r>
            <w:r w:rsidR="00275932" w:rsidRPr="00D908D7">
              <w:rPr>
                <w:color w:val="000000"/>
              </w:rPr>
              <w:tab/>
              <w:t xml:space="preserve">Any material changes to a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or proposals related to extension of a </w:t>
            </w:r>
            <w:r w:rsidR="003D1C55" w:rsidRPr="003D1C55">
              <w:rPr>
                <w:b/>
                <w:i/>
                <w:color w:val="000000"/>
              </w:rPr>
              <w:t>Development Area</w:t>
            </w:r>
            <w:r w:rsidR="00275932" w:rsidRPr="00D908D7">
              <w:rPr>
                <w:color w:val="000000"/>
              </w:rPr>
              <w:t xml:space="preserve"> or for enhanced recovery projects shall be submitted to the </w:t>
            </w:r>
            <w:r w:rsidR="00CB4541" w:rsidRPr="00CB4541">
              <w:rPr>
                <w:b/>
                <w:i/>
                <w:color w:val="000000"/>
              </w:rPr>
              <w:t>Coordination Committee</w:t>
            </w:r>
            <w:r w:rsidR="00275932" w:rsidRPr="00D908D7">
              <w:rPr>
                <w:color w:val="000000"/>
              </w:rPr>
              <w:t xml:space="preserve"> for approval.</w:t>
            </w:r>
          </w:p>
        </w:tc>
        <w:tc>
          <w:tcPr>
            <w:tcW w:w="5023" w:type="dxa"/>
          </w:tcPr>
          <w:p w14:paraId="11B742B7" w14:textId="77777777" w:rsidR="00C77ED0" w:rsidRDefault="00C77ED0" w:rsidP="005D392C">
            <w:pPr>
              <w:pStyle w:val="Heading2"/>
              <w:outlineLvl w:val="1"/>
            </w:pPr>
          </w:p>
          <w:p w14:paraId="3E872160" w14:textId="2211856B" w:rsidR="00275932" w:rsidRPr="00D10430" w:rsidRDefault="0030538E" w:rsidP="005D392C">
            <w:pPr>
              <w:pStyle w:val="Heading2"/>
              <w:outlineLvl w:val="1"/>
            </w:pPr>
            <w:r w:rsidRPr="00D10430">
              <w:t>10.1</w:t>
            </w:r>
            <w:r w:rsidR="00B2337F">
              <w:t>0</w:t>
            </w:r>
            <w:r w:rsidR="00367014">
              <w:t xml:space="preserve"> </w:t>
            </w:r>
            <w:r w:rsidR="00275932" w:rsidRPr="00367014">
              <w:rPr>
                <w:b/>
                <w:i/>
              </w:rPr>
              <w:t>aTvisebis  gegmaSi</w:t>
            </w:r>
            <w:r w:rsidR="00275932" w:rsidRPr="00D10430">
              <w:t xml:space="preserve"> nebismieri mniSvnelovani cvlileba an winadadeba, romelic dakavSirebulia </w:t>
            </w:r>
            <w:r w:rsidR="00275932" w:rsidRPr="00367014">
              <w:rPr>
                <w:b/>
                <w:i/>
              </w:rPr>
              <w:t>aTvisebis  farTobis</w:t>
            </w:r>
            <w:r w:rsidR="00275932" w:rsidRPr="00367014">
              <w:rPr>
                <w:b/>
              </w:rPr>
              <w:t xml:space="preserve"> </w:t>
            </w:r>
            <w:r w:rsidR="00275932" w:rsidRPr="00D10430">
              <w:t xml:space="preserve">gafarToebasTan an mopovebis gazrdis proeqtebTan, dasamtkiceblad waredgineba </w:t>
            </w:r>
            <w:r w:rsidR="00697C73" w:rsidRPr="00697C73">
              <w:rPr>
                <w:b/>
                <w:i/>
              </w:rPr>
              <w:t>sakoordinacio komitets</w:t>
            </w:r>
            <w:r w:rsidR="00275932" w:rsidRPr="00D10430">
              <w:t xml:space="preserve">. </w:t>
            </w:r>
          </w:p>
        </w:tc>
      </w:tr>
      <w:tr w:rsidR="00275932" w:rsidRPr="00456691" w14:paraId="5093A86E" w14:textId="77777777" w:rsidTr="00295506">
        <w:tc>
          <w:tcPr>
            <w:tcW w:w="5387" w:type="dxa"/>
          </w:tcPr>
          <w:p w14:paraId="7817C269" w14:textId="77777777" w:rsidR="00275932" w:rsidRPr="00D908D7" w:rsidRDefault="00696322" w:rsidP="006F6E16">
            <w:pPr>
              <w:tabs>
                <w:tab w:val="num" w:pos="885"/>
                <w:tab w:val="left" w:pos="7797"/>
              </w:tabs>
              <w:spacing w:before="240" w:after="240"/>
              <w:ind w:right="33"/>
              <w:jc w:val="both"/>
              <w:rPr>
                <w:color w:val="000000"/>
              </w:rPr>
            </w:pPr>
            <w:r>
              <w:rPr>
                <w:color w:val="000000"/>
              </w:rPr>
              <w:t xml:space="preserve">10.11 </w:t>
            </w:r>
            <w:r w:rsidR="00275932" w:rsidRPr="00D908D7">
              <w:rPr>
                <w:color w:val="000000"/>
              </w:rPr>
              <w:t xml:space="preserve">Subject to the terms of this </w:t>
            </w:r>
            <w:r w:rsidR="00CB4541" w:rsidRPr="00CB4541">
              <w:rPr>
                <w:b/>
                <w:i/>
                <w:color w:val="000000"/>
              </w:rPr>
              <w:t>Contract</w:t>
            </w:r>
            <w:r w:rsidR="00275932" w:rsidRPr="00D908D7">
              <w:rPr>
                <w:color w:val="000000"/>
              </w:rPr>
              <w:t xml:space="preserve">, the </w:t>
            </w:r>
            <w:r w:rsidR="00CB4541" w:rsidRPr="00CB4541">
              <w:rPr>
                <w:b/>
                <w:i/>
                <w:color w:val="000000"/>
              </w:rPr>
              <w:t>Contractor</w:t>
            </w:r>
            <w:r w:rsidR="00275932" w:rsidRPr="00D908D7">
              <w:rPr>
                <w:color w:val="000000"/>
              </w:rPr>
              <w:t xml:space="preserve"> shall carry out, at his own expense and financial risk, all the necessary </w:t>
            </w:r>
            <w:r w:rsidR="00CB4541" w:rsidRPr="00CB4541">
              <w:rPr>
                <w:b/>
                <w:i/>
                <w:color w:val="000000"/>
              </w:rPr>
              <w:t>Oil And Gas</w:t>
            </w:r>
            <w:r w:rsidR="00275932" w:rsidRPr="00D908D7">
              <w:rPr>
                <w:color w:val="000000"/>
              </w:rPr>
              <w:t xml:space="preserve"> </w:t>
            </w:r>
            <w:r w:rsidR="00653A58" w:rsidRPr="00653A58">
              <w:rPr>
                <w:b/>
                <w:i/>
                <w:color w:val="000000"/>
              </w:rPr>
              <w:t>Operations</w:t>
            </w:r>
            <w:r w:rsidR="00275932" w:rsidRPr="00D908D7">
              <w:rPr>
                <w:color w:val="000000"/>
              </w:rPr>
              <w:t xml:space="preserve"> to implement a </w:t>
            </w:r>
            <w:r w:rsidR="003D1C55" w:rsidRPr="003D1C55">
              <w:rPr>
                <w:b/>
                <w:i/>
                <w:color w:val="000000"/>
              </w:rPr>
              <w:t xml:space="preserve">Development </w:t>
            </w:r>
            <w:r w:rsidR="00CB4541" w:rsidRPr="00CB4541">
              <w:rPr>
                <w:b/>
                <w:i/>
                <w:color w:val="000000"/>
              </w:rPr>
              <w:t>Plan</w:t>
            </w:r>
            <w:r w:rsidR="00275932" w:rsidRPr="00D908D7">
              <w:rPr>
                <w:color w:val="000000"/>
              </w:rPr>
              <w:t xml:space="preserve">. Furthermore, if the </w:t>
            </w:r>
            <w:r w:rsidR="00CB4541" w:rsidRPr="00CB4541">
              <w:rPr>
                <w:b/>
                <w:i/>
                <w:color w:val="000000"/>
              </w:rPr>
              <w:t>Contractor</w:t>
            </w:r>
            <w:r w:rsidR="00275932" w:rsidRPr="00D908D7">
              <w:rPr>
                <w:color w:val="000000"/>
              </w:rPr>
              <w:t xml:space="preserve"> is able to demonstrate to the </w:t>
            </w:r>
            <w:r w:rsidR="00CB4541" w:rsidRPr="00CB4541">
              <w:rPr>
                <w:b/>
                <w:i/>
                <w:color w:val="000000"/>
              </w:rPr>
              <w:t>Coordination Committee</w:t>
            </w:r>
            <w:r w:rsidR="00275932" w:rsidRPr="00D908D7">
              <w:rPr>
                <w:color w:val="000000"/>
              </w:rPr>
              <w:t xml:space="preserve"> that the </w:t>
            </w:r>
            <w:r w:rsidR="003D1C55" w:rsidRPr="003D1C55">
              <w:rPr>
                <w:b/>
                <w:i/>
                <w:color w:val="000000"/>
              </w:rPr>
              <w:t xml:space="preserve">Development </w:t>
            </w:r>
            <w:r w:rsidR="00CB4541" w:rsidRPr="00CB4541">
              <w:rPr>
                <w:b/>
                <w:i/>
                <w:color w:val="000000"/>
              </w:rPr>
              <w:t xml:space="preserve">Plan </w:t>
            </w:r>
            <w:r w:rsidR="00275932" w:rsidRPr="00D908D7">
              <w:rPr>
                <w:color w:val="000000"/>
              </w:rPr>
              <w:t xml:space="preserve">turns out not to be profitable to them, the </w:t>
            </w:r>
            <w:r w:rsidR="00CB4541" w:rsidRPr="00CB4541">
              <w:rPr>
                <w:b/>
                <w:i/>
                <w:color w:val="000000"/>
              </w:rPr>
              <w:t>Contractor</w:t>
            </w:r>
            <w:r w:rsidR="00275932" w:rsidRPr="00D908D7">
              <w:rPr>
                <w:color w:val="000000"/>
              </w:rPr>
              <w:t xml:space="preserve"> shall not be obliged to continue the implementation of the </w:t>
            </w:r>
            <w:r w:rsidR="00CB4541" w:rsidRPr="00CB4541">
              <w:rPr>
                <w:b/>
                <w:i/>
                <w:color w:val="000000"/>
              </w:rPr>
              <w:t>Plan</w:t>
            </w:r>
            <w:r w:rsidR="00275932" w:rsidRPr="00D908D7">
              <w:rPr>
                <w:color w:val="000000"/>
              </w:rPr>
              <w:t xml:space="preserve"> except the obligations of the site restoration  and deliver to the </w:t>
            </w:r>
            <w:r w:rsidR="00CB4541" w:rsidRPr="00CB4541">
              <w:rPr>
                <w:b/>
                <w:i/>
                <w:color w:val="000000"/>
              </w:rPr>
              <w:t>Coordination Committee</w:t>
            </w:r>
            <w:r w:rsidR="00275932" w:rsidRPr="00D908D7">
              <w:rPr>
                <w:color w:val="000000"/>
              </w:rPr>
              <w:t xml:space="preserve"> the </w:t>
            </w:r>
            <w:r w:rsidR="00CB4541" w:rsidRPr="00CB4541">
              <w:rPr>
                <w:b/>
                <w:i/>
                <w:color w:val="000000"/>
              </w:rPr>
              <w:t>Plan</w:t>
            </w:r>
            <w:r w:rsidR="00275932" w:rsidRPr="00D908D7">
              <w:rPr>
                <w:color w:val="000000"/>
              </w:rPr>
              <w:t xml:space="preserve"> of further activities </w:t>
            </w:r>
            <w:r w:rsidR="004601D7" w:rsidRPr="004601D7">
              <w:rPr>
                <w:b/>
                <w:i/>
                <w:color w:val="000000"/>
              </w:rPr>
              <w:t>including</w:t>
            </w:r>
            <w:r w:rsidR="00997E97" w:rsidRPr="00997E97">
              <w:rPr>
                <w:b/>
                <w:i/>
                <w:color w:val="000000"/>
              </w:rPr>
              <w:t xml:space="preserve"> Abandonment</w:t>
            </w:r>
            <w:r w:rsidR="00275932" w:rsidRPr="00D908D7">
              <w:rPr>
                <w:color w:val="000000"/>
              </w:rPr>
              <w:t xml:space="preserve"> and  site restoration issues.</w:t>
            </w:r>
          </w:p>
        </w:tc>
        <w:tc>
          <w:tcPr>
            <w:tcW w:w="5023" w:type="dxa"/>
          </w:tcPr>
          <w:p w14:paraId="428A2976" w14:textId="77777777" w:rsidR="00C77ED0" w:rsidRDefault="00C77ED0" w:rsidP="005D392C">
            <w:pPr>
              <w:pStyle w:val="Heading2"/>
              <w:outlineLvl w:val="1"/>
            </w:pPr>
          </w:p>
          <w:p w14:paraId="49655C53" w14:textId="18BA7BEC" w:rsidR="00275932" w:rsidRPr="00D10430" w:rsidRDefault="0030538E" w:rsidP="005D392C">
            <w:pPr>
              <w:pStyle w:val="Heading2"/>
              <w:outlineLvl w:val="1"/>
            </w:pPr>
            <w:r w:rsidRPr="00D10430">
              <w:t>10.1</w:t>
            </w:r>
            <w:r w:rsidR="00B2337F">
              <w:t>1</w:t>
            </w:r>
            <w:r w:rsidRPr="00D10430">
              <w:t xml:space="preserve">. </w:t>
            </w:r>
            <w:r w:rsidR="00275932" w:rsidRPr="00D10430">
              <w:t xml:space="preserve">winamdebare </w:t>
            </w:r>
            <w:r w:rsidR="00697C73" w:rsidRPr="00697C73">
              <w:rPr>
                <w:b/>
                <w:i/>
              </w:rPr>
              <w:t>xelSekrulebis</w:t>
            </w:r>
            <w:r w:rsidR="00275932" w:rsidRPr="00D10430">
              <w:rPr>
                <w:i/>
              </w:rPr>
              <w:t xml:space="preserve"> </w:t>
            </w:r>
            <w:r w:rsidR="00275932" w:rsidRPr="00D10430">
              <w:t xml:space="preserve">pirobebis gaTvaliswinebiT, </w:t>
            </w:r>
            <w:r w:rsidR="00697C73" w:rsidRPr="00697C73">
              <w:rPr>
                <w:b/>
                <w:i/>
              </w:rPr>
              <w:t>kontraqtori</w:t>
            </w:r>
            <w:r w:rsidR="00275932" w:rsidRPr="00D10430">
              <w:t xml:space="preserve">, Tavisi sakuTari xarjiT da finansuri riskiT, Seasrulebs yvela aucilebel </w:t>
            </w:r>
            <w:r w:rsidR="00275932" w:rsidRPr="00367014">
              <w:rPr>
                <w:b/>
                <w:i/>
              </w:rPr>
              <w:t>navTobisa da gazis operacias</w:t>
            </w:r>
            <w:r w:rsidR="00275932" w:rsidRPr="00D10430">
              <w:t>, raTa ganaxorcielos</w:t>
            </w:r>
            <w:r w:rsidR="00275932" w:rsidRPr="00D10430">
              <w:rPr>
                <w:i/>
              </w:rPr>
              <w:t xml:space="preserve"> </w:t>
            </w:r>
            <w:r w:rsidR="00697C73" w:rsidRPr="00697C73">
              <w:rPr>
                <w:b/>
                <w:i/>
              </w:rPr>
              <w:t>aTvisebis gegma</w:t>
            </w:r>
            <w:r w:rsidR="00275932" w:rsidRPr="00D10430">
              <w:rPr>
                <w:i/>
              </w:rPr>
              <w:t xml:space="preserve">. </w:t>
            </w:r>
            <w:r w:rsidR="00275932" w:rsidRPr="00D10430">
              <w:t xml:space="preserve">amasTan erTad, Tu </w:t>
            </w:r>
            <w:r w:rsidR="00697C73" w:rsidRPr="00697C73">
              <w:rPr>
                <w:b/>
                <w:i/>
              </w:rPr>
              <w:t>kontraqtori</w:t>
            </w:r>
            <w:r w:rsidR="00275932" w:rsidRPr="00D10430">
              <w:t xml:space="preserve"> </w:t>
            </w:r>
            <w:r w:rsidR="00697C73" w:rsidRPr="00697C73">
              <w:rPr>
                <w:b/>
                <w:i/>
              </w:rPr>
              <w:t>sakoordinacio komitets</w:t>
            </w:r>
            <w:r w:rsidR="00275932" w:rsidRPr="00D10430">
              <w:rPr>
                <w:rFonts w:ascii="LitMtavrPS" w:hAnsi="LitMtavrPS"/>
              </w:rPr>
              <w:t xml:space="preserve"> </w:t>
            </w:r>
            <w:r w:rsidR="00275932" w:rsidRPr="00D10430">
              <w:t xml:space="preserve"> dausabuTebs, rom </w:t>
            </w:r>
            <w:r w:rsidR="00697C73" w:rsidRPr="00697C73">
              <w:rPr>
                <w:b/>
                <w:i/>
              </w:rPr>
              <w:t>aTvisebis gegmis</w:t>
            </w:r>
            <w:r w:rsidR="00275932" w:rsidRPr="00D10430">
              <w:t xml:space="preserve"> gagrZeleba aRar aris misTvis momgebiani, </w:t>
            </w:r>
            <w:r w:rsidR="00697C73" w:rsidRPr="00697C73">
              <w:rPr>
                <w:b/>
                <w:i/>
              </w:rPr>
              <w:t>kontraqtori</w:t>
            </w:r>
            <w:r w:rsidR="00275932" w:rsidRPr="00D10430">
              <w:t xml:space="preserve"> ar iqneba valdebuli </w:t>
            </w:r>
            <w:r w:rsidR="00275932" w:rsidRPr="00367014">
              <w:rPr>
                <w:b/>
                <w:i/>
              </w:rPr>
              <w:t>gegmis</w:t>
            </w:r>
            <w:r w:rsidR="00275932" w:rsidRPr="00D10430">
              <w:rPr>
                <w:rFonts w:ascii="LitMtavrPS" w:hAnsi="LitMtavrPS"/>
              </w:rPr>
              <w:t xml:space="preserve"> </w:t>
            </w:r>
            <w:r w:rsidR="00275932" w:rsidRPr="00D10430">
              <w:t xml:space="preserve">gaagrZelebaze, garda teritoriis aRdgenis valdebulebebisa da </w:t>
            </w:r>
            <w:r w:rsidR="00697C73" w:rsidRPr="00697C73">
              <w:rPr>
                <w:b/>
                <w:i/>
              </w:rPr>
              <w:t>sakoordinacio komitets</w:t>
            </w:r>
            <w:r w:rsidR="00275932" w:rsidRPr="00D10430">
              <w:rPr>
                <w:rFonts w:ascii="LitMtavrPS" w:hAnsi="LitMtavrPS"/>
              </w:rPr>
              <w:t xml:space="preserve">  </w:t>
            </w:r>
            <w:r w:rsidR="00275932" w:rsidRPr="00D10430">
              <w:t xml:space="preserve">warudgens Semdgom samoqmedo gegmas, romelic </w:t>
            </w:r>
            <w:r w:rsidR="004601D7" w:rsidRPr="00367014">
              <w:rPr>
                <w:b/>
                <w:i/>
              </w:rPr>
              <w:t>moicavs</w:t>
            </w:r>
            <w:r w:rsidR="00275932" w:rsidRPr="00D10430">
              <w:t xml:space="preserve"> </w:t>
            </w:r>
            <w:r w:rsidR="00275932" w:rsidRPr="00367014">
              <w:rPr>
                <w:b/>
                <w:i/>
              </w:rPr>
              <w:t>teritoriis dabrunebisa</w:t>
            </w:r>
            <w:r w:rsidR="00275932" w:rsidRPr="00D10430">
              <w:t xml:space="preserve"> da </w:t>
            </w:r>
            <w:r w:rsidR="00275932" w:rsidRPr="00D10430">
              <w:lastRenderedPageBreak/>
              <w:t xml:space="preserve">aRdgenis sakiTxebs. </w:t>
            </w:r>
          </w:p>
        </w:tc>
      </w:tr>
      <w:tr w:rsidR="00275932" w:rsidRPr="007C2D5D" w14:paraId="362CCF5A" w14:textId="77777777" w:rsidTr="00295506">
        <w:tc>
          <w:tcPr>
            <w:tcW w:w="5387" w:type="dxa"/>
          </w:tcPr>
          <w:p w14:paraId="4BB15A5A" w14:textId="77777777" w:rsidR="00275932" w:rsidRPr="00D908D7" w:rsidRDefault="00696322" w:rsidP="006F6E16">
            <w:pPr>
              <w:tabs>
                <w:tab w:val="num" w:pos="885"/>
                <w:tab w:val="left" w:pos="7797"/>
              </w:tabs>
              <w:spacing w:before="240" w:after="240"/>
              <w:ind w:right="33"/>
              <w:jc w:val="both"/>
              <w:rPr>
                <w:rStyle w:val="DeltaViewInsertion"/>
                <w:color w:val="000000"/>
              </w:rPr>
            </w:pPr>
            <w:r>
              <w:rPr>
                <w:rStyle w:val="DeltaViewFormatChange"/>
                <w:color w:val="000000"/>
              </w:rPr>
              <w:lastRenderedPageBreak/>
              <w:t xml:space="preserve">10.12 </w:t>
            </w:r>
            <w:r w:rsidR="00275932" w:rsidRPr="00F25D17">
              <w:rPr>
                <w:rStyle w:val="DeltaViewFormatChange"/>
                <w:color w:val="000000"/>
              </w:rPr>
              <w:t xml:space="preserve">At any time the </w:t>
            </w:r>
            <w:r w:rsidR="00CB4541" w:rsidRPr="00CB4541">
              <w:rPr>
                <w:rStyle w:val="DeltaViewFormatChange"/>
                <w:b/>
                <w:i/>
                <w:color w:val="000000"/>
              </w:rPr>
              <w:t>Contractor</w:t>
            </w:r>
            <w:r w:rsidR="00275932" w:rsidRPr="00F25D17">
              <w:rPr>
                <w:rStyle w:val="DeltaViewFormatChange"/>
                <w:color w:val="000000"/>
              </w:rPr>
              <w:t xml:space="preserve"> is required to submit any report or proposal to the </w:t>
            </w:r>
            <w:r w:rsidR="00CB4541" w:rsidRPr="00CB4541">
              <w:rPr>
                <w:rStyle w:val="DeltaViewFormatChange"/>
                <w:b/>
                <w:i/>
                <w:color w:val="000000"/>
              </w:rPr>
              <w:t>Coordination Committee</w:t>
            </w:r>
            <w:r w:rsidR="00275932" w:rsidRPr="00D908D7">
              <w:rPr>
                <w:rStyle w:val="DeltaViewFormatChange"/>
                <w:color w:val="000000"/>
              </w:rPr>
              <w:t xml:space="preserve">, pursuant to this </w:t>
            </w:r>
            <w:r w:rsidR="00CB4541" w:rsidRPr="00CB4541">
              <w:rPr>
                <w:rStyle w:val="DeltaViewFormatChange"/>
                <w:b/>
                <w:i/>
                <w:color w:val="000000"/>
              </w:rPr>
              <w:t>Article</w:t>
            </w:r>
            <w:r w:rsidR="00275932" w:rsidRPr="00D908D7">
              <w:rPr>
                <w:rStyle w:val="DeltaViewFormatChange"/>
                <w:color w:val="000000"/>
              </w:rPr>
              <w:t xml:space="preserve"> 10, </w:t>
            </w:r>
            <w:r w:rsidR="00275932" w:rsidRPr="00F25D17">
              <w:rPr>
                <w:rStyle w:val="DeltaViewFormatChange"/>
                <w:color w:val="000000"/>
              </w:rPr>
              <w:t>it shall</w:t>
            </w:r>
            <w:r w:rsidR="00275932" w:rsidRPr="00D908D7">
              <w:rPr>
                <w:rStyle w:val="DeltaViewFormatChange"/>
                <w:color w:val="000000"/>
              </w:rPr>
              <w:t xml:space="preserve"> at the same time</w:t>
            </w:r>
            <w:r w:rsidR="00275932" w:rsidRPr="00F25D17">
              <w:rPr>
                <w:rStyle w:val="DeltaViewFormatChange"/>
                <w:color w:val="000000"/>
              </w:rPr>
              <w:t xml:space="preserve"> deliver the same to the </w:t>
            </w:r>
            <w:r w:rsidR="00A203F9" w:rsidRPr="00A203F9">
              <w:rPr>
                <w:rStyle w:val="DeltaViewFormatChange"/>
                <w:b/>
                <w:i/>
                <w:color w:val="000000"/>
              </w:rPr>
              <w:t>Agency</w:t>
            </w:r>
            <w:r w:rsidR="00275932" w:rsidRPr="00F25D17">
              <w:rPr>
                <w:rStyle w:val="DeltaViewFormatChange"/>
                <w:color w:val="000000"/>
              </w:rPr>
              <w:t>.</w:t>
            </w:r>
          </w:p>
        </w:tc>
        <w:tc>
          <w:tcPr>
            <w:tcW w:w="5023" w:type="dxa"/>
          </w:tcPr>
          <w:p w14:paraId="6DE41917" w14:textId="77777777" w:rsidR="00C77ED0" w:rsidRDefault="00C77ED0" w:rsidP="005D392C">
            <w:pPr>
              <w:pStyle w:val="Heading2"/>
              <w:outlineLvl w:val="1"/>
            </w:pPr>
          </w:p>
          <w:p w14:paraId="62A384DC" w14:textId="7BDD172E" w:rsidR="00275932" w:rsidRPr="00D10430" w:rsidRDefault="0030538E" w:rsidP="005D392C">
            <w:pPr>
              <w:pStyle w:val="Heading2"/>
              <w:outlineLvl w:val="1"/>
            </w:pPr>
            <w:r w:rsidRPr="00D10430">
              <w:t>10.1</w:t>
            </w:r>
            <w:r w:rsidR="00B2337F">
              <w:t>2</w:t>
            </w:r>
            <w:r w:rsidRPr="00D10430">
              <w:t xml:space="preserve"> </w:t>
            </w:r>
            <w:r w:rsidR="00697C73" w:rsidRPr="00697C73">
              <w:rPr>
                <w:b/>
                <w:i/>
              </w:rPr>
              <w:t>kontraqtors</w:t>
            </w:r>
            <w:r w:rsidR="00275932" w:rsidRPr="00D10430">
              <w:rPr>
                <w:i/>
              </w:rPr>
              <w:t xml:space="preserve"> </w:t>
            </w:r>
            <w:r w:rsidR="00275932" w:rsidRPr="00D10430">
              <w:t xml:space="preserve">nebismier dros moeTxoveba warudginos </w:t>
            </w:r>
            <w:r w:rsidR="00697C73" w:rsidRPr="00697C73">
              <w:rPr>
                <w:b/>
                <w:i/>
              </w:rPr>
              <w:t>sakoordinacio komitets</w:t>
            </w:r>
            <w:r w:rsidR="00275932" w:rsidRPr="00D10430">
              <w:rPr>
                <w:i/>
              </w:rPr>
              <w:t xml:space="preserve"> </w:t>
            </w:r>
            <w:r w:rsidR="00275932" w:rsidRPr="00D10430">
              <w:t>nebismieri angariSi an winadadeba am me-</w:t>
            </w:r>
            <w:r w:rsidR="002A0B63">
              <w:t>10</w:t>
            </w:r>
            <w:r w:rsidR="00275932" w:rsidRPr="00D10430">
              <w:t xml:space="preserve"> </w:t>
            </w:r>
            <w:r w:rsidR="00697C73" w:rsidRPr="00697C73">
              <w:rPr>
                <w:b/>
              </w:rPr>
              <w:t>muxlis</w:t>
            </w:r>
            <w:r w:rsidR="00275932" w:rsidRPr="00D10430">
              <w:t xml:space="preserve"> Sesabamisad da amavdroulad gadasces igive </w:t>
            </w:r>
            <w:r w:rsidR="00697C73" w:rsidRPr="00697C73">
              <w:rPr>
                <w:b/>
                <w:i/>
              </w:rPr>
              <w:t>saagentos</w:t>
            </w:r>
            <w:r w:rsidR="00275932" w:rsidRPr="00D10430">
              <w:rPr>
                <w:i/>
              </w:rPr>
              <w:t xml:space="preserve">. </w:t>
            </w:r>
          </w:p>
        </w:tc>
      </w:tr>
    </w:tbl>
    <w:p w14:paraId="701B8AF5" w14:textId="77777777" w:rsidR="0085756E" w:rsidRPr="00F53B7F" w:rsidRDefault="0085756E" w:rsidP="006F6E16">
      <w:pPr>
        <w:jc w:val="both"/>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275932" w:rsidRPr="007C2D5D" w14:paraId="75229626" w14:textId="77777777" w:rsidTr="00295506">
        <w:tc>
          <w:tcPr>
            <w:tcW w:w="5387" w:type="dxa"/>
          </w:tcPr>
          <w:p w14:paraId="6BAEBBFB" w14:textId="77777777" w:rsidR="00275932" w:rsidRPr="00D908D7" w:rsidRDefault="00CB4541" w:rsidP="009F3F37">
            <w:pPr>
              <w:tabs>
                <w:tab w:val="left" w:pos="7797"/>
              </w:tabs>
              <w:ind w:right="33"/>
              <w:jc w:val="center"/>
              <w:rPr>
                <w:b/>
                <w:color w:val="000000"/>
              </w:rPr>
            </w:pPr>
            <w:r w:rsidRPr="00CB4541">
              <w:rPr>
                <w:b/>
                <w:i/>
                <w:color w:val="000000"/>
              </w:rPr>
              <w:lastRenderedPageBreak/>
              <w:t>ARTICLE</w:t>
            </w:r>
            <w:r w:rsidR="00275932" w:rsidRPr="00D908D7">
              <w:rPr>
                <w:b/>
                <w:color w:val="000000"/>
              </w:rPr>
              <w:t xml:space="preserve"> 11</w:t>
            </w:r>
          </w:p>
          <w:p w14:paraId="296E8A71" w14:textId="77777777" w:rsidR="00275932" w:rsidRPr="00C77ED0" w:rsidRDefault="00A203F9" w:rsidP="009F3F37">
            <w:pPr>
              <w:tabs>
                <w:tab w:val="left" w:pos="7797"/>
              </w:tabs>
              <w:ind w:right="33"/>
              <w:jc w:val="center"/>
              <w:rPr>
                <w:b/>
                <w:color w:val="000000"/>
              </w:rPr>
            </w:pPr>
            <w:r w:rsidRPr="00C77ED0">
              <w:rPr>
                <w:b/>
                <w:color w:val="000000"/>
              </w:rPr>
              <w:t>WORK PROGRAM</w:t>
            </w:r>
            <w:r w:rsidR="00275932" w:rsidRPr="00C77ED0">
              <w:rPr>
                <w:b/>
                <w:color w:val="000000"/>
              </w:rPr>
              <w:t xml:space="preserve"> AND BUDGET</w:t>
            </w:r>
          </w:p>
        </w:tc>
        <w:tc>
          <w:tcPr>
            <w:tcW w:w="5023" w:type="dxa"/>
          </w:tcPr>
          <w:p w14:paraId="10C1C714" w14:textId="7545CF2B" w:rsidR="00275932" w:rsidRPr="00C4509F" w:rsidRDefault="00697C73" w:rsidP="0030538E">
            <w:pPr>
              <w:jc w:val="center"/>
              <w:rPr>
                <w:rFonts w:ascii="AcadMtavr" w:hAnsi="AcadMtavr"/>
                <w:b/>
                <w:lang w:val="de-AT"/>
              </w:rPr>
            </w:pPr>
            <w:r w:rsidRPr="00697C73">
              <w:rPr>
                <w:rFonts w:ascii="AcadMtavr" w:hAnsi="AcadMtavr"/>
                <w:b/>
                <w:lang w:val="de-AT"/>
              </w:rPr>
              <w:t>muxli</w:t>
            </w:r>
            <w:r w:rsidR="0030538E" w:rsidRPr="00C4509F">
              <w:rPr>
                <w:rFonts w:ascii="AcadMtavr" w:hAnsi="AcadMtavr"/>
                <w:b/>
                <w:lang w:val="de-AT"/>
              </w:rPr>
              <w:t xml:space="preserve"> 11</w:t>
            </w:r>
          </w:p>
          <w:p w14:paraId="74FEFC51" w14:textId="31F6A788" w:rsidR="0030538E" w:rsidRPr="00D10430" w:rsidRDefault="0030538E" w:rsidP="0030538E">
            <w:pPr>
              <w:jc w:val="center"/>
              <w:rPr>
                <w:rFonts w:ascii="AcadNusx" w:hAnsi="AcadNusx"/>
                <w:b/>
                <w:lang w:val="de-AT"/>
              </w:rPr>
            </w:pPr>
            <w:r w:rsidRPr="00C4509F">
              <w:rPr>
                <w:rFonts w:ascii="AcadMtavr" w:hAnsi="AcadMtavr"/>
                <w:b/>
                <w:lang w:val="de-AT"/>
              </w:rPr>
              <w:t xml:space="preserve">samuSao programa da </w:t>
            </w:r>
            <w:r w:rsidR="00697C73" w:rsidRPr="003B4A4E">
              <w:rPr>
                <w:rFonts w:ascii="AcadMtavr" w:hAnsi="AcadMtavr"/>
                <w:b/>
                <w:lang w:val="de-AT"/>
              </w:rPr>
              <w:t>biujeti</w:t>
            </w:r>
          </w:p>
        </w:tc>
      </w:tr>
      <w:tr w:rsidR="0030538E" w:rsidRPr="00456691" w14:paraId="36E428C6" w14:textId="77777777" w:rsidTr="00295506">
        <w:tc>
          <w:tcPr>
            <w:tcW w:w="5387" w:type="dxa"/>
          </w:tcPr>
          <w:p w14:paraId="4AE73135" w14:textId="77777777" w:rsidR="0030538E" w:rsidRPr="00D908D7" w:rsidRDefault="00C4509F" w:rsidP="00C4509F">
            <w:pPr>
              <w:tabs>
                <w:tab w:val="left" w:pos="7797"/>
              </w:tabs>
              <w:spacing w:before="240" w:after="240"/>
              <w:ind w:right="33"/>
              <w:jc w:val="both"/>
              <w:rPr>
                <w:b/>
                <w:color w:val="000000"/>
              </w:rPr>
            </w:pPr>
            <w:r w:rsidRPr="00C4509F">
              <w:rPr>
                <w:color w:val="000000"/>
              </w:rPr>
              <w:t>11</w:t>
            </w:r>
            <w:r>
              <w:rPr>
                <w:color w:val="000000"/>
              </w:rPr>
              <w:t xml:space="preserve">.1 </w:t>
            </w:r>
            <w:r w:rsidR="0030538E" w:rsidRPr="00D908D7">
              <w:rPr>
                <w:color w:val="000000"/>
              </w:rPr>
              <w:t xml:space="preserve">The </w:t>
            </w:r>
            <w:r w:rsidR="00CB4541" w:rsidRPr="00CB4541">
              <w:rPr>
                <w:b/>
                <w:i/>
                <w:color w:val="000000"/>
              </w:rPr>
              <w:t>Contractor</w:t>
            </w:r>
            <w:r w:rsidR="0030538E" w:rsidRPr="00D908D7">
              <w:rPr>
                <w:color w:val="000000"/>
              </w:rPr>
              <w:t xml:space="preserve"> shall be responsible for the procurement of installation, equipment and supplies and entering into </w:t>
            </w:r>
            <w:r w:rsidR="00CB4541" w:rsidRPr="00CB4541">
              <w:rPr>
                <w:b/>
                <w:i/>
                <w:color w:val="000000"/>
              </w:rPr>
              <w:t>Contract</w:t>
            </w:r>
            <w:r w:rsidR="0030538E" w:rsidRPr="00D908D7">
              <w:rPr>
                <w:color w:val="000000"/>
              </w:rPr>
              <w:t xml:space="preserve">s for the purchase of goods and services with </w:t>
            </w:r>
            <w:r w:rsidR="00CB4541" w:rsidRPr="00CB4541">
              <w:rPr>
                <w:b/>
                <w:i/>
                <w:color w:val="000000"/>
              </w:rPr>
              <w:t>SubContractor</w:t>
            </w:r>
            <w:r w:rsidR="0030538E" w:rsidRPr="00F81C15">
              <w:rPr>
                <w:b/>
                <w:i/>
                <w:color w:val="000000"/>
              </w:rPr>
              <w:t>s</w:t>
            </w:r>
            <w:r w:rsidR="0030538E" w:rsidRPr="00D908D7">
              <w:rPr>
                <w:color w:val="000000"/>
              </w:rPr>
              <w:t xml:space="preserve"> and other activities required for </w:t>
            </w:r>
            <w:r w:rsidR="00CB4541" w:rsidRPr="00CB4541">
              <w:rPr>
                <w:b/>
                <w:i/>
                <w:color w:val="000000"/>
              </w:rPr>
              <w:t>Oil And Gas</w:t>
            </w:r>
            <w:r w:rsidR="0030538E" w:rsidRPr="00D908D7">
              <w:rPr>
                <w:color w:val="000000"/>
              </w:rPr>
              <w:t xml:space="preserve"> </w:t>
            </w:r>
            <w:r w:rsidR="00653A58" w:rsidRPr="00653A58">
              <w:rPr>
                <w:b/>
                <w:i/>
                <w:color w:val="000000"/>
              </w:rPr>
              <w:t>Operations</w:t>
            </w:r>
            <w:r w:rsidR="0030538E" w:rsidRPr="00D908D7">
              <w:rPr>
                <w:color w:val="000000"/>
              </w:rPr>
              <w:t xml:space="preserve">, all in accordance with a </w:t>
            </w:r>
            <w:r w:rsidR="00A203F9" w:rsidRPr="00A203F9">
              <w:rPr>
                <w:b/>
                <w:i/>
                <w:color w:val="000000"/>
              </w:rPr>
              <w:t>Work Program</w:t>
            </w:r>
            <w:r w:rsidR="0030538E" w:rsidRPr="00D908D7">
              <w:rPr>
                <w:color w:val="000000"/>
              </w:rPr>
              <w:t xml:space="preserve"> and </w:t>
            </w:r>
            <w:r w:rsidR="0030538E" w:rsidRPr="00F81C15">
              <w:rPr>
                <w:b/>
                <w:i/>
                <w:color w:val="000000"/>
              </w:rPr>
              <w:t>Budget</w:t>
            </w:r>
            <w:r w:rsidR="0030538E" w:rsidRPr="00D908D7">
              <w:rPr>
                <w:color w:val="000000"/>
              </w:rPr>
              <w:t>. Such activities may f</w:t>
            </w:r>
            <w:r>
              <w:rPr>
                <w:color w:val="000000"/>
              </w:rPr>
              <w:t xml:space="preserve">ully or partially be </w:t>
            </w:r>
            <w:r w:rsidR="0030538E" w:rsidRPr="00D908D7">
              <w:rPr>
                <w:color w:val="000000"/>
              </w:rPr>
              <w:t xml:space="preserve">delegated to the </w:t>
            </w:r>
            <w:r w:rsidR="00997E97" w:rsidRPr="00997E97">
              <w:rPr>
                <w:b/>
                <w:i/>
                <w:color w:val="000000"/>
              </w:rPr>
              <w:t>Operating Company</w:t>
            </w:r>
            <w:r w:rsidR="0030538E" w:rsidRPr="00D908D7">
              <w:rPr>
                <w:color w:val="000000"/>
              </w:rPr>
              <w:t>.</w:t>
            </w:r>
          </w:p>
        </w:tc>
        <w:tc>
          <w:tcPr>
            <w:tcW w:w="5023" w:type="dxa"/>
          </w:tcPr>
          <w:p w14:paraId="22578C68" w14:textId="77777777" w:rsidR="00F81C15" w:rsidRDefault="00F81C15" w:rsidP="005D392C">
            <w:pPr>
              <w:pStyle w:val="Heading2"/>
              <w:outlineLvl w:val="1"/>
            </w:pPr>
          </w:p>
          <w:p w14:paraId="13B23692" w14:textId="3B8A6342" w:rsidR="0030538E" w:rsidRPr="00D10430" w:rsidRDefault="0030538E" w:rsidP="005D392C">
            <w:pPr>
              <w:pStyle w:val="Heading2"/>
              <w:outlineLvl w:val="1"/>
            </w:pPr>
            <w:r w:rsidRPr="00D10430">
              <w:t xml:space="preserve">11.1   </w:t>
            </w:r>
            <w:r w:rsidR="00697C73" w:rsidRPr="00697C73">
              <w:rPr>
                <w:b/>
                <w:i/>
              </w:rPr>
              <w:t>kontraqtori</w:t>
            </w:r>
            <w:r w:rsidRPr="00D10430">
              <w:t xml:space="preserve"> pa</w:t>
            </w:r>
            <w:r w:rsidRPr="00D10430">
              <w:softHyphen/>
              <w:t>suxs agebs mo</w:t>
            </w:r>
            <w:r w:rsidRPr="00D10430">
              <w:softHyphen/>
              <w:t>wyo</w:t>
            </w:r>
            <w:r w:rsidRPr="00D10430">
              <w:softHyphen/>
              <w:t>bi</w:t>
            </w:r>
            <w:r w:rsidRPr="00D10430">
              <w:softHyphen/>
              <w:t>lo</w:t>
            </w:r>
            <w:r w:rsidRPr="00D10430">
              <w:softHyphen/>
              <w:t>bebiT, da</w:t>
            </w:r>
            <w:r w:rsidRPr="00D10430">
              <w:softHyphen/>
              <w:t>nad</w:t>
            </w:r>
            <w:r w:rsidRPr="00D10430">
              <w:softHyphen/>
              <w:t>ga</w:t>
            </w:r>
            <w:r w:rsidRPr="00D10430">
              <w:softHyphen/>
              <w:t>re</w:t>
            </w:r>
            <w:r w:rsidRPr="00D10430">
              <w:softHyphen/>
              <w:t>biTa da da</w:t>
            </w:r>
            <w:r w:rsidRPr="00D10430">
              <w:softHyphen/>
              <w:t>mxma</w:t>
            </w:r>
            <w:r w:rsidRPr="00D10430">
              <w:softHyphen/>
              <w:t>re ma</w:t>
            </w:r>
            <w:r w:rsidRPr="00D10430">
              <w:softHyphen/>
              <w:t>sa</w:t>
            </w:r>
            <w:r w:rsidRPr="00D10430">
              <w:softHyphen/>
              <w:t>liT uzrunvelyofaze, mo</w:t>
            </w:r>
            <w:r w:rsidRPr="00D10430">
              <w:softHyphen/>
              <w:t>msa</w:t>
            </w:r>
            <w:r w:rsidRPr="00D10430">
              <w:softHyphen/>
              <w:t>xu</w:t>
            </w:r>
            <w:r w:rsidRPr="00D10430">
              <w:softHyphen/>
              <w:t>re</w:t>
            </w:r>
            <w:r w:rsidRPr="00D10430">
              <w:softHyphen/>
              <w:t>bis da sa</w:t>
            </w:r>
            <w:r w:rsidRPr="00D10430">
              <w:softHyphen/>
              <w:t>qon</w:t>
            </w:r>
            <w:r w:rsidRPr="00D10430">
              <w:softHyphen/>
              <w:t>lis Sesyidvis Se</w:t>
            </w:r>
            <w:r w:rsidRPr="00D10430">
              <w:softHyphen/>
              <w:t>sa</w:t>
            </w:r>
            <w:r w:rsidRPr="00D10430">
              <w:softHyphen/>
              <w:t>xeb xelSekrulebebis da</w:t>
            </w:r>
            <w:r w:rsidRPr="00D10430">
              <w:softHyphen/>
              <w:t>de</w:t>
            </w:r>
            <w:r w:rsidRPr="00D10430">
              <w:softHyphen/>
              <w:t>ba</w:t>
            </w:r>
            <w:r w:rsidRPr="00D10430">
              <w:softHyphen/>
              <w:t xml:space="preserve">ze </w:t>
            </w:r>
            <w:r w:rsidRPr="00367014">
              <w:rPr>
                <w:b/>
                <w:i/>
              </w:rPr>
              <w:t>qvekontraqtorebTan</w:t>
            </w:r>
            <w:r w:rsidRPr="00D10430">
              <w:t xml:space="preserve"> da sxva saq</w:t>
            </w:r>
            <w:r w:rsidRPr="00D10430">
              <w:softHyphen/>
              <w:t>mi</w:t>
            </w:r>
            <w:r w:rsidRPr="00D10430">
              <w:softHyphen/>
              <w:t>a</w:t>
            </w:r>
            <w:r w:rsidRPr="00D10430">
              <w:softHyphen/>
              <w:t>no</w:t>
            </w:r>
            <w:r w:rsidRPr="00D10430">
              <w:softHyphen/>
              <w:t>ba</w:t>
            </w:r>
            <w:r w:rsidRPr="00D10430">
              <w:softHyphen/>
              <w:t>ze, ro</w:t>
            </w:r>
            <w:r w:rsidRPr="00D10430">
              <w:softHyphen/>
              <w:t>me</w:t>
            </w:r>
            <w:r w:rsidRPr="00D10430">
              <w:softHyphen/>
              <w:t xml:space="preserve">lic aucilebelia </w:t>
            </w:r>
            <w:r w:rsidR="00556CEE" w:rsidRPr="00556CEE">
              <w:rPr>
                <w:b/>
                <w:i/>
              </w:rPr>
              <w:t xml:space="preserve">navTobisa da gazis operaciebis </w:t>
            </w:r>
            <w:r w:rsidRPr="00D10430">
              <w:t>sawarmoeblad da yovelive zemoaRniSnuli un</w:t>
            </w:r>
            <w:r w:rsidRPr="00D10430">
              <w:softHyphen/>
              <w:t>da Se</w:t>
            </w:r>
            <w:r w:rsidRPr="00D10430">
              <w:softHyphen/>
              <w:t>e</w:t>
            </w:r>
            <w:r w:rsidRPr="00D10430">
              <w:softHyphen/>
              <w:t>sa</w:t>
            </w:r>
            <w:r w:rsidRPr="00D10430">
              <w:softHyphen/>
              <w:t>ba</w:t>
            </w:r>
            <w:r w:rsidRPr="00D10430">
              <w:softHyphen/>
              <w:t>me</w:t>
            </w:r>
            <w:r w:rsidRPr="00D10430">
              <w:softHyphen/>
              <w:t>bo</w:t>
            </w:r>
            <w:r w:rsidRPr="00D10430">
              <w:softHyphen/>
              <w:t xml:space="preserve">des </w:t>
            </w:r>
            <w:r w:rsidRPr="00367014">
              <w:rPr>
                <w:b/>
                <w:i/>
              </w:rPr>
              <w:t>sa</w:t>
            </w:r>
            <w:r w:rsidRPr="00367014">
              <w:rPr>
                <w:b/>
                <w:i/>
              </w:rPr>
              <w:softHyphen/>
              <w:t>mu</w:t>
            </w:r>
            <w:r w:rsidRPr="00367014">
              <w:rPr>
                <w:b/>
                <w:i/>
              </w:rPr>
              <w:softHyphen/>
              <w:t>Sao programas</w:t>
            </w:r>
            <w:r w:rsidRPr="00D10430">
              <w:t xml:space="preserve"> da </w:t>
            </w:r>
            <w:r w:rsidR="00697C73" w:rsidRPr="00697C73">
              <w:rPr>
                <w:b/>
                <w:i/>
              </w:rPr>
              <w:t>biujets</w:t>
            </w:r>
            <w:r w:rsidRPr="00D10430">
              <w:t xml:space="preserve">. aseTi saqmianoba SeiZleba mTlianad an nawilobriv delegirebul iqnes </w:t>
            </w:r>
            <w:r w:rsidRPr="00367014">
              <w:rPr>
                <w:b/>
                <w:i/>
              </w:rPr>
              <w:t>saoperacio kompaniaze</w:t>
            </w:r>
            <w:r w:rsidRPr="00D10430">
              <w:t xml:space="preserve">. </w:t>
            </w:r>
          </w:p>
        </w:tc>
      </w:tr>
      <w:tr w:rsidR="0030538E" w:rsidRPr="00456691" w14:paraId="55C74A7E" w14:textId="77777777" w:rsidTr="00295506">
        <w:tc>
          <w:tcPr>
            <w:tcW w:w="5387" w:type="dxa"/>
          </w:tcPr>
          <w:p w14:paraId="69FD146F" w14:textId="77777777" w:rsidR="0030538E" w:rsidRPr="00D908D7" w:rsidRDefault="00C4509F" w:rsidP="00C4509F">
            <w:pPr>
              <w:tabs>
                <w:tab w:val="left" w:pos="7797"/>
              </w:tabs>
              <w:spacing w:before="240" w:after="240"/>
              <w:ind w:right="33"/>
              <w:jc w:val="both"/>
              <w:rPr>
                <w:color w:val="000000"/>
              </w:rPr>
            </w:pPr>
            <w:r>
              <w:rPr>
                <w:color w:val="000000"/>
              </w:rPr>
              <w:t xml:space="preserve">11.2 </w:t>
            </w:r>
            <w:r w:rsidR="0030538E" w:rsidRPr="00D908D7">
              <w:rPr>
                <w:color w:val="000000"/>
              </w:rPr>
              <w:t xml:space="preserve">Within forty-five (45) </w:t>
            </w:r>
            <w:r w:rsidR="003D1C55" w:rsidRPr="003D1C55">
              <w:rPr>
                <w:b/>
                <w:i/>
                <w:color w:val="000000"/>
              </w:rPr>
              <w:t>Days</w:t>
            </w:r>
            <w:r w:rsidR="0030538E" w:rsidRPr="00D908D7">
              <w:rPr>
                <w:color w:val="000000"/>
              </w:rPr>
              <w:t xml:space="preserve"> after the </w:t>
            </w:r>
            <w:r w:rsidR="00CB4541" w:rsidRPr="00CB4541">
              <w:rPr>
                <w:b/>
                <w:i/>
                <w:color w:val="000000"/>
              </w:rPr>
              <w:t>Effective Date</w:t>
            </w:r>
            <w:r w:rsidR="0030538E" w:rsidRPr="00D908D7">
              <w:rPr>
                <w:color w:val="000000"/>
              </w:rPr>
              <w:t xml:space="preserve">, the </w:t>
            </w:r>
            <w:r w:rsidR="00CB4541" w:rsidRPr="00CB4541">
              <w:rPr>
                <w:b/>
                <w:i/>
                <w:color w:val="000000"/>
              </w:rPr>
              <w:t>Contractor</w:t>
            </w:r>
            <w:r w:rsidR="0030538E" w:rsidRPr="00D908D7">
              <w:rPr>
                <w:color w:val="000000"/>
              </w:rPr>
              <w:t xml:space="preserve"> shall submit a Draft </w:t>
            </w:r>
            <w:r w:rsidR="00A203F9" w:rsidRPr="00A203F9">
              <w:rPr>
                <w:b/>
                <w:i/>
                <w:color w:val="000000"/>
              </w:rPr>
              <w:t>Work Program</w:t>
            </w:r>
            <w:r w:rsidR="0030538E" w:rsidRPr="00D908D7">
              <w:rPr>
                <w:color w:val="000000"/>
              </w:rPr>
              <w:t xml:space="preserve"> and corresponding </w:t>
            </w:r>
            <w:r w:rsidR="0030538E" w:rsidRPr="00F81C15">
              <w:rPr>
                <w:b/>
                <w:i/>
                <w:color w:val="000000"/>
              </w:rPr>
              <w:t>Draft Budget</w:t>
            </w:r>
            <w:r w:rsidR="0030538E" w:rsidRPr="00D908D7">
              <w:rPr>
                <w:color w:val="000000"/>
              </w:rPr>
              <w:t xml:space="preserve"> proposal for the current </w:t>
            </w:r>
            <w:r w:rsidR="0030538E" w:rsidRPr="009E3D48">
              <w:rPr>
                <w:b/>
                <w:i/>
                <w:color w:val="000000"/>
              </w:rPr>
              <w:t>Calendar Year</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for its approval.</w:t>
            </w:r>
          </w:p>
        </w:tc>
        <w:tc>
          <w:tcPr>
            <w:tcW w:w="5023" w:type="dxa"/>
          </w:tcPr>
          <w:p w14:paraId="2D05E4BB" w14:textId="77777777" w:rsidR="00F81C15" w:rsidRDefault="00F81C15" w:rsidP="005D392C">
            <w:pPr>
              <w:pStyle w:val="Heading2"/>
              <w:outlineLvl w:val="1"/>
            </w:pPr>
          </w:p>
          <w:p w14:paraId="56249DD1" w14:textId="182CE2C7" w:rsidR="0030538E" w:rsidRPr="00D10430" w:rsidRDefault="0030538E" w:rsidP="005D392C">
            <w:pPr>
              <w:pStyle w:val="Heading2"/>
              <w:outlineLvl w:val="1"/>
            </w:pPr>
            <w:r w:rsidRPr="00D10430">
              <w:t xml:space="preserve">11.2 </w:t>
            </w:r>
            <w:r w:rsidR="00697C73" w:rsidRPr="00697C73">
              <w:rPr>
                <w:b/>
              </w:rPr>
              <w:t>ZalaSi Sesvlis TariRi</w:t>
            </w:r>
            <w:r w:rsidRPr="00F81C15">
              <w:t>dan</w:t>
            </w:r>
            <w:r w:rsidRPr="00D10430">
              <w:t xml:space="preserve"> (45) </w:t>
            </w:r>
            <w:r w:rsidRPr="006708C8">
              <w:t>dRis</w:t>
            </w:r>
            <w:r w:rsidRPr="00D10430">
              <w:t xml:space="preserve"> gan</w:t>
            </w:r>
            <w:r w:rsidRPr="00D10430">
              <w:softHyphen/>
              <w:t>mavl</w:t>
            </w:r>
            <w:r w:rsidRPr="00D10430">
              <w:softHyphen/>
              <w:t>o</w:t>
            </w:r>
            <w:r w:rsidRPr="00D10430">
              <w:softHyphen/>
              <w:t>ba</w:t>
            </w:r>
            <w:r w:rsidRPr="00D10430">
              <w:softHyphen/>
              <w:t xml:space="preserve">Si, </w:t>
            </w:r>
            <w:r w:rsidR="00697C73" w:rsidRPr="00697C73">
              <w:rPr>
                <w:b/>
              </w:rPr>
              <w:t>kontraqtori</w:t>
            </w:r>
            <w:r w:rsidRPr="00D10430">
              <w:t xml:space="preserve"> warud</w:t>
            </w:r>
            <w:r w:rsidRPr="00D10430">
              <w:softHyphen/>
              <w:t xml:space="preserve">gens </w:t>
            </w:r>
            <w:r w:rsidR="00697C73" w:rsidRPr="00697C73">
              <w:rPr>
                <w:b/>
              </w:rPr>
              <w:t>sakoordinacio komitets</w:t>
            </w:r>
            <w:r w:rsidRPr="00D10430">
              <w:t xml:space="preserve"> da</w:t>
            </w:r>
            <w:r w:rsidRPr="00D10430">
              <w:softHyphen/>
              <w:t>samtkiceb</w:t>
            </w:r>
            <w:r w:rsidRPr="00D10430">
              <w:softHyphen/>
              <w:t xml:space="preserve">lad mimdinare </w:t>
            </w:r>
            <w:r w:rsidR="00367014" w:rsidRPr="00367014">
              <w:rPr>
                <w:b/>
              </w:rPr>
              <w:t>kalendaruli wlis</w:t>
            </w:r>
            <w:r w:rsidRPr="00D10430">
              <w:t xml:space="preserve"> </w:t>
            </w:r>
            <w:r w:rsidR="00367014" w:rsidRPr="00367014">
              <w:rPr>
                <w:b/>
              </w:rPr>
              <w:t>samuSao programis</w:t>
            </w:r>
            <w:r w:rsidRPr="00D10430">
              <w:t xml:space="preserve"> </w:t>
            </w:r>
            <w:r w:rsidRPr="00C11948">
              <w:t>proeqts</w:t>
            </w:r>
            <w:r w:rsidRPr="00D10430">
              <w:t xml:space="preserve"> da Sesatyvisi </w:t>
            </w:r>
            <w:r w:rsidR="00697C73" w:rsidRPr="00697C73">
              <w:rPr>
                <w:b/>
              </w:rPr>
              <w:t>biujetis</w:t>
            </w:r>
            <w:r w:rsidRPr="00F81C15">
              <w:t xml:space="preserve"> </w:t>
            </w:r>
            <w:r w:rsidRPr="00367014">
              <w:rPr>
                <w:b/>
              </w:rPr>
              <w:t>proeqts</w:t>
            </w:r>
            <w:r w:rsidRPr="00D10430">
              <w:t>.</w:t>
            </w:r>
          </w:p>
        </w:tc>
      </w:tr>
      <w:tr w:rsidR="0030538E" w:rsidRPr="00456691" w14:paraId="2AE537B9" w14:textId="77777777" w:rsidTr="00295506">
        <w:tc>
          <w:tcPr>
            <w:tcW w:w="5387" w:type="dxa"/>
          </w:tcPr>
          <w:p w14:paraId="5981AF5F" w14:textId="77777777" w:rsidR="0030538E" w:rsidRPr="00D908D7" w:rsidRDefault="00C4509F" w:rsidP="00C4509F">
            <w:pPr>
              <w:tabs>
                <w:tab w:val="left" w:pos="7797"/>
              </w:tabs>
              <w:spacing w:before="240" w:after="240"/>
              <w:ind w:right="33"/>
              <w:jc w:val="both"/>
              <w:rPr>
                <w:color w:val="000000"/>
              </w:rPr>
            </w:pPr>
            <w:r>
              <w:rPr>
                <w:color w:val="000000"/>
              </w:rPr>
              <w:t xml:space="preserve">11.3 </w:t>
            </w:r>
            <w:r w:rsidR="0030538E" w:rsidRPr="00D908D7">
              <w:rPr>
                <w:color w:val="000000"/>
              </w:rPr>
              <w:t xml:space="preserve">Before 1 October of each </w:t>
            </w:r>
            <w:r w:rsidR="0030538E" w:rsidRPr="00F81C15">
              <w:rPr>
                <w:b/>
                <w:i/>
                <w:color w:val="000000"/>
              </w:rPr>
              <w:t>Calendar Year</w:t>
            </w:r>
            <w:r w:rsidR="0030538E" w:rsidRPr="00D908D7">
              <w:rPr>
                <w:color w:val="000000"/>
              </w:rPr>
              <w:t xml:space="preserve">, the </w:t>
            </w:r>
            <w:r w:rsidR="00CB4541" w:rsidRPr="00CB4541">
              <w:rPr>
                <w:b/>
                <w:i/>
                <w:color w:val="000000"/>
              </w:rPr>
              <w:t>Contractor</w:t>
            </w:r>
            <w:r w:rsidR="0030538E" w:rsidRPr="00D908D7">
              <w:rPr>
                <w:color w:val="000000"/>
              </w:rPr>
              <w:t xml:space="preserve"> shall prepare and submit a 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for the next </w:t>
            </w:r>
            <w:r w:rsidR="0030538E" w:rsidRPr="00F81C15">
              <w:rPr>
                <w:b/>
                <w:i/>
                <w:color w:val="000000"/>
              </w:rPr>
              <w:t>Calendar Year</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which </w:t>
            </w:r>
            <w:r w:rsidR="0030538E" w:rsidRPr="00F81C15">
              <w:rPr>
                <w:b/>
                <w:i/>
                <w:color w:val="000000"/>
              </w:rPr>
              <w:t>Draft Budget</w:t>
            </w:r>
            <w:r w:rsidR="0030538E" w:rsidRPr="00D908D7">
              <w:rPr>
                <w:color w:val="000000"/>
              </w:rPr>
              <w:t xml:space="preserve"> shall be compiled in accordance with the </w:t>
            </w:r>
            <w:r w:rsidR="00997E97" w:rsidRPr="00997E97">
              <w:rPr>
                <w:b/>
                <w:i/>
                <w:color w:val="000000"/>
              </w:rPr>
              <w:t xml:space="preserve">Annex </w:t>
            </w:r>
            <w:r w:rsidR="0030538E" w:rsidRPr="00727FEF">
              <w:rPr>
                <w:color w:val="000000"/>
              </w:rPr>
              <w:t>C.</w:t>
            </w:r>
          </w:p>
        </w:tc>
        <w:tc>
          <w:tcPr>
            <w:tcW w:w="5023" w:type="dxa"/>
          </w:tcPr>
          <w:p w14:paraId="5F31A30E" w14:textId="77777777" w:rsidR="00F81C15" w:rsidRDefault="00F81C15" w:rsidP="005D392C">
            <w:pPr>
              <w:pStyle w:val="Heading2"/>
              <w:outlineLvl w:val="1"/>
              <w:rPr>
                <w:rStyle w:val="Latin"/>
                <w:rFonts w:ascii="AcadNusx" w:hAnsi="AcadNusx"/>
                <w:sz w:val="22"/>
              </w:rPr>
            </w:pPr>
          </w:p>
          <w:p w14:paraId="0E493E3C" w14:textId="06974D0D" w:rsidR="0030538E" w:rsidRPr="00D10430" w:rsidRDefault="0030538E" w:rsidP="005D392C">
            <w:pPr>
              <w:pStyle w:val="Heading2"/>
              <w:outlineLvl w:val="1"/>
            </w:pPr>
            <w:r w:rsidRPr="00D10430">
              <w:rPr>
                <w:rStyle w:val="Latin"/>
                <w:rFonts w:ascii="AcadNusx" w:hAnsi="AcadNusx"/>
                <w:sz w:val="22"/>
              </w:rPr>
              <w:t>11.3 y</w:t>
            </w:r>
            <w:r w:rsidRPr="00D10430">
              <w:t>o</w:t>
            </w:r>
            <w:r w:rsidRPr="00D10430">
              <w:softHyphen/>
              <w:t>ve</w:t>
            </w:r>
            <w:r w:rsidRPr="00D10430">
              <w:softHyphen/>
              <w:t xml:space="preserve">li </w:t>
            </w:r>
            <w:r w:rsidR="00367014" w:rsidRPr="00367014">
              <w:rPr>
                <w:b/>
                <w:i/>
              </w:rPr>
              <w:t>kalendaruli wlis</w:t>
            </w:r>
            <w:r w:rsidRPr="00D10430">
              <w:t xml:space="preserve"> 1 oqtombramde, </w:t>
            </w:r>
            <w:r w:rsidR="00697C73" w:rsidRPr="00697C73">
              <w:rPr>
                <w:b/>
                <w:i/>
              </w:rPr>
              <w:t>kontraqtori</w:t>
            </w:r>
            <w:r w:rsidRPr="00D10430">
              <w:t>, mo</w:t>
            </w:r>
            <w:r w:rsidRPr="00D10430">
              <w:softHyphen/>
              <w:t>am</w:t>
            </w:r>
            <w:r w:rsidRPr="00D10430">
              <w:softHyphen/>
              <w:t>za</w:t>
            </w:r>
            <w:r w:rsidRPr="00D10430">
              <w:softHyphen/>
              <w:t>debs da warudgens gan</w:t>
            </w:r>
            <w:r w:rsidRPr="00D10430">
              <w:softHyphen/>
              <w:t>sa</w:t>
            </w:r>
            <w:r w:rsidRPr="00D10430">
              <w:softHyphen/>
              <w:t>xil</w:t>
            </w:r>
            <w:r w:rsidRPr="00D10430">
              <w:softHyphen/>
              <w:t>ve</w:t>
            </w:r>
            <w:r w:rsidRPr="00D10430">
              <w:softHyphen/>
              <w:t xml:space="preserve">lad </w:t>
            </w:r>
            <w:r w:rsidR="00697C73" w:rsidRPr="00697C73">
              <w:rPr>
                <w:b/>
                <w:i/>
              </w:rPr>
              <w:t>sakoordinacio komitets</w:t>
            </w:r>
            <w:r w:rsidRPr="00D10430">
              <w:t xml:space="preserve"> </w:t>
            </w:r>
            <w:r w:rsidR="00367014" w:rsidRPr="00367014">
              <w:rPr>
                <w:b/>
                <w:i/>
              </w:rPr>
              <w:t>samuSao programis</w:t>
            </w:r>
            <w:r w:rsidRPr="00D10430">
              <w:t xml:space="preserve"> </w:t>
            </w:r>
            <w:r w:rsidRPr="00D10430">
              <w:rPr>
                <w:i/>
              </w:rPr>
              <w:t>proeqts</w:t>
            </w:r>
            <w:r w:rsidRPr="00D10430">
              <w:t xml:space="preserve"> da Sesabamisi </w:t>
            </w:r>
            <w:r w:rsidR="00697C73" w:rsidRPr="00697C73">
              <w:rPr>
                <w:b/>
                <w:i/>
              </w:rPr>
              <w:t>biujetis</w:t>
            </w:r>
            <w:r w:rsidRPr="00D10430">
              <w:t xml:space="preserve"> </w:t>
            </w:r>
            <w:r w:rsidRPr="00367014">
              <w:rPr>
                <w:b/>
                <w:i/>
              </w:rPr>
              <w:t>proeqts</w:t>
            </w:r>
            <w:r w:rsidRPr="00D10430">
              <w:t xml:space="preserve"> mo</w:t>
            </w:r>
            <w:r w:rsidRPr="00D10430">
              <w:softHyphen/>
              <w:t>ma</w:t>
            </w:r>
            <w:r w:rsidRPr="00D10430">
              <w:softHyphen/>
              <w:t>va</w:t>
            </w:r>
            <w:r w:rsidRPr="00D10430">
              <w:softHyphen/>
              <w:t xml:space="preserve">li </w:t>
            </w:r>
            <w:r w:rsidR="00367014" w:rsidRPr="00367014">
              <w:rPr>
                <w:b/>
                <w:i/>
              </w:rPr>
              <w:t>kalendaruli wlis</w:t>
            </w:r>
            <w:r w:rsidRPr="00367014">
              <w:rPr>
                <w:b/>
                <w:i/>
              </w:rPr>
              <w:softHyphen/>
              <w:t>Tvis</w:t>
            </w:r>
            <w:r w:rsidRPr="00D10430">
              <w:t xml:space="preserve">, romeli </w:t>
            </w:r>
            <w:r w:rsidR="00697C73" w:rsidRPr="00697C73">
              <w:rPr>
                <w:b/>
                <w:i/>
              </w:rPr>
              <w:t>biujetis</w:t>
            </w:r>
            <w:r w:rsidRPr="00D10430">
              <w:t xml:space="preserve"> </w:t>
            </w:r>
            <w:r w:rsidRPr="00367014">
              <w:rPr>
                <w:b/>
                <w:i/>
              </w:rPr>
              <w:t>proeqtic</w:t>
            </w:r>
            <w:r w:rsidRPr="00D10430">
              <w:t xml:space="preserve"> Sedgenili unda </w:t>
            </w:r>
            <w:r w:rsidRPr="00727FEF">
              <w:t xml:space="preserve">iyos </w:t>
            </w:r>
            <w:r w:rsidRPr="00816763">
              <w:rPr>
                <w:rFonts w:ascii="Times New Roman" w:hAnsi="Times New Roman"/>
              </w:rPr>
              <w:t>“</w:t>
            </w:r>
            <w:r w:rsidR="00816763" w:rsidRPr="00816763">
              <w:rPr>
                <w:rFonts w:ascii="Times New Roman" w:hAnsi="Times New Roman"/>
              </w:rPr>
              <w:t>C</w:t>
            </w:r>
            <w:r w:rsidRPr="00816763">
              <w:rPr>
                <w:rFonts w:ascii="Times New Roman" w:hAnsi="Times New Roman"/>
              </w:rPr>
              <w:t>”</w:t>
            </w:r>
            <w:r w:rsidRPr="00727FEF">
              <w:t xml:space="preserve"> </w:t>
            </w:r>
            <w:r w:rsidR="00697C73" w:rsidRPr="00697C73">
              <w:rPr>
                <w:b/>
                <w:i/>
              </w:rPr>
              <w:t>danarTi</w:t>
            </w:r>
            <w:r w:rsidRPr="00727FEF">
              <w:rPr>
                <w:i/>
              </w:rPr>
              <w:t>s</w:t>
            </w:r>
            <w:r w:rsidRPr="00D10430">
              <w:t xml:space="preserve"> Sesabamisad. </w:t>
            </w:r>
          </w:p>
        </w:tc>
      </w:tr>
      <w:tr w:rsidR="0030538E" w:rsidRPr="00456691" w14:paraId="2238A536" w14:textId="77777777" w:rsidTr="00295506">
        <w:tc>
          <w:tcPr>
            <w:tcW w:w="5387" w:type="dxa"/>
          </w:tcPr>
          <w:p w14:paraId="36978954" w14:textId="77777777" w:rsidR="0030538E" w:rsidRPr="00D908D7" w:rsidRDefault="00C4509F" w:rsidP="00C4509F">
            <w:pPr>
              <w:tabs>
                <w:tab w:val="left" w:pos="7797"/>
              </w:tabs>
              <w:spacing w:before="240" w:after="240"/>
              <w:ind w:right="33"/>
              <w:jc w:val="both"/>
              <w:rPr>
                <w:color w:val="000000"/>
              </w:rPr>
            </w:pPr>
            <w:r>
              <w:rPr>
                <w:color w:val="000000"/>
              </w:rPr>
              <w:t xml:space="preserve">11.4 </w:t>
            </w:r>
            <w:r w:rsidR="0030538E" w:rsidRPr="00D908D7">
              <w:rPr>
                <w:color w:val="000000"/>
              </w:rPr>
              <w:t xml:space="preserve">In connection with the review and approval of a </w:t>
            </w:r>
            <w:r w:rsidR="0030538E" w:rsidRPr="00F81C15">
              <w:rPr>
                <w:b/>
                <w:i/>
                <w:color w:val="000000"/>
              </w:rPr>
              <w:t xml:space="preserve">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subject to the justified request of the </w:t>
            </w:r>
            <w:r w:rsidR="00997E97" w:rsidRPr="00997E97">
              <w:rPr>
                <w:b/>
                <w:i/>
                <w:color w:val="000000"/>
              </w:rPr>
              <w:t>NOC</w:t>
            </w:r>
            <w:r w:rsidR="0030538E" w:rsidRPr="00D908D7">
              <w:rPr>
                <w:color w:val="000000"/>
              </w:rPr>
              <w:t xml:space="preserve"> and/or the </w:t>
            </w:r>
            <w:r w:rsidR="00A203F9" w:rsidRPr="00A203F9">
              <w:rPr>
                <w:b/>
                <w:i/>
                <w:color w:val="000000"/>
              </w:rPr>
              <w:t>Agency</w:t>
            </w:r>
            <w:r w:rsidR="0030538E" w:rsidRPr="00D908D7">
              <w:rPr>
                <w:color w:val="000000"/>
              </w:rPr>
              <w:t xml:space="preserve">, the </w:t>
            </w:r>
            <w:r w:rsidR="00CB4541" w:rsidRPr="00CB4541">
              <w:rPr>
                <w:b/>
                <w:i/>
                <w:color w:val="000000"/>
              </w:rPr>
              <w:t>Contractor</w:t>
            </w:r>
            <w:r w:rsidR="0030538E" w:rsidRPr="00D908D7">
              <w:rPr>
                <w:color w:val="000000"/>
              </w:rPr>
              <w:t xml:space="preserve"> shall submit the supplementary data to the </w:t>
            </w:r>
            <w:r w:rsidR="00CB4541" w:rsidRPr="00CB4541">
              <w:rPr>
                <w:b/>
                <w:i/>
                <w:color w:val="000000"/>
              </w:rPr>
              <w:t>Coordination Committee</w:t>
            </w:r>
            <w:r w:rsidR="0030538E" w:rsidRPr="00D908D7">
              <w:rPr>
                <w:color w:val="000000"/>
              </w:rPr>
              <w:t>.</w:t>
            </w:r>
          </w:p>
        </w:tc>
        <w:tc>
          <w:tcPr>
            <w:tcW w:w="5023" w:type="dxa"/>
          </w:tcPr>
          <w:p w14:paraId="6E7C1C2D" w14:textId="77777777" w:rsidR="00F81C15" w:rsidRDefault="00F81C15" w:rsidP="005D392C">
            <w:pPr>
              <w:pStyle w:val="Heading2"/>
              <w:outlineLvl w:val="1"/>
            </w:pPr>
          </w:p>
          <w:p w14:paraId="2A51E130" w14:textId="6FDD3721" w:rsidR="0030538E" w:rsidRPr="00D10430" w:rsidRDefault="0030538E" w:rsidP="005D392C">
            <w:pPr>
              <w:pStyle w:val="Heading2"/>
              <w:outlineLvl w:val="1"/>
            </w:pPr>
            <w:r w:rsidRPr="00D10430">
              <w:t xml:space="preserve">11.4  </w:t>
            </w:r>
            <w:r w:rsidR="00367014" w:rsidRPr="00367014">
              <w:rPr>
                <w:b/>
                <w:i/>
              </w:rPr>
              <w:t>samuSao programis</w:t>
            </w:r>
            <w:r w:rsidRPr="00367014">
              <w:rPr>
                <w:b/>
                <w:i/>
              </w:rPr>
              <w:t xml:space="preserve"> proeqtis</w:t>
            </w:r>
            <w:r w:rsidRPr="00D10430">
              <w:t xml:space="preserve"> da </w:t>
            </w:r>
            <w:r w:rsidR="00697C73" w:rsidRPr="00697C73">
              <w:rPr>
                <w:b/>
                <w:i/>
              </w:rPr>
              <w:t>biujetis</w:t>
            </w:r>
            <w:r w:rsidRPr="00D10430">
              <w:rPr>
                <w:i/>
              </w:rPr>
              <w:t xml:space="preserve"> </w:t>
            </w:r>
            <w:r w:rsidRPr="00367014">
              <w:rPr>
                <w:b/>
                <w:i/>
              </w:rPr>
              <w:t>proeqtis</w:t>
            </w:r>
            <w:r w:rsidRPr="00D10430">
              <w:rPr>
                <w:i/>
              </w:rPr>
              <w:t xml:space="preserve"> </w:t>
            </w:r>
            <w:r w:rsidRPr="00D10430">
              <w:t>gan</w:t>
            </w:r>
            <w:r w:rsidRPr="00D10430">
              <w:softHyphen/>
              <w:t>xil</w:t>
            </w:r>
            <w:r w:rsidRPr="00D10430">
              <w:softHyphen/>
              <w:t>va</w:t>
            </w:r>
            <w:r w:rsidRPr="00D10430">
              <w:softHyphen/>
              <w:t>sa da damtkice</w:t>
            </w:r>
            <w:r w:rsidRPr="00D10430">
              <w:softHyphen/>
              <w:t>bas</w:t>
            </w:r>
            <w:r w:rsidRPr="00D10430">
              <w:softHyphen/>
              <w:t>Tan dakavSire</w:t>
            </w:r>
            <w:r w:rsidRPr="00D10430">
              <w:softHyphen/>
              <w:t>biT, „</w:t>
            </w:r>
            <w:r w:rsidR="00697C73" w:rsidRPr="00697C73">
              <w:rPr>
                <w:b/>
                <w:i/>
              </w:rPr>
              <w:t>nek</w:t>
            </w:r>
            <w:r w:rsidRPr="00D10430">
              <w:rPr>
                <w:i/>
              </w:rPr>
              <w:t xml:space="preserve">”is </w:t>
            </w:r>
            <w:r w:rsidRPr="00D10430">
              <w:t>an/da</w:t>
            </w:r>
            <w:r w:rsidRPr="00D10430">
              <w:rPr>
                <w:i/>
              </w:rPr>
              <w:t xml:space="preserve"> </w:t>
            </w:r>
            <w:r w:rsidR="00697C73" w:rsidRPr="00697C73">
              <w:rPr>
                <w:b/>
                <w:i/>
              </w:rPr>
              <w:t>saagentos</w:t>
            </w:r>
            <w:r w:rsidRPr="00D10430">
              <w:rPr>
                <w:i/>
              </w:rPr>
              <w:t xml:space="preserve"> </w:t>
            </w:r>
            <w:r w:rsidRPr="00D10430">
              <w:t xml:space="preserve">dasabuTebuli moTxovnis safuZvelze </w:t>
            </w:r>
            <w:r w:rsidR="00697C73" w:rsidRPr="00697C73">
              <w:rPr>
                <w:b/>
                <w:i/>
              </w:rPr>
              <w:t>kontraqtori</w:t>
            </w:r>
            <w:r w:rsidRPr="00D10430">
              <w:rPr>
                <w:i/>
              </w:rPr>
              <w:t xml:space="preserve"> </w:t>
            </w:r>
            <w:r w:rsidR="00697C73" w:rsidRPr="00697C73">
              <w:rPr>
                <w:b/>
                <w:i/>
              </w:rPr>
              <w:t>sakoordinacio komitets</w:t>
            </w:r>
            <w:r w:rsidRPr="00D10430">
              <w:rPr>
                <w:i/>
              </w:rPr>
              <w:t xml:space="preserve"> </w:t>
            </w:r>
            <w:r w:rsidRPr="00D10430">
              <w:t>warud</w:t>
            </w:r>
            <w:r w:rsidRPr="00D10430">
              <w:softHyphen/>
              <w:t>ge</w:t>
            </w:r>
            <w:r w:rsidRPr="00D10430">
              <w:softHyphen/>
              <w:t xml:space="preserve">ns  damatebiT monacemebs. </w:t>
            </w:r>
          </w:p>
        </w:tc>
      </w:tr>
      <w:tr w:rsidR="0030538E" w:rsidRPr="00456691" w14:paraId="1F9D88D8" w14:textId="77777777" w:rsidTr="00295506">
        <w:tc>
          <w:tcPr>
            <w:tcW w:w="5387" w:type="dxa"/>
          </w:tcPr>
          <w:p w14:paraId="7226D9FD" w14:textId="77777777" w:rsidR="0030538E" w:rsidRPr="00D908D7" w:rsidRDefault="00C4509F" w:rsidP="006F6E16">
            <w:pPr>
              <w:tabs>
                <w:tab w:val="left" w:pos="7797"/>
              </w:tabs>
              <w:spacing w:before="240" w:after="240"/>
              <w:ind w:left="74" w:right="33"/>
              <w:jc w:val="both"/>
              <w:rPr>
                <w:color w:val="000000"/>
              </w:rPr>
            </w:pPr>
            <w:r>
              <w:rPr>
                <w:color w:val="000000"/>
              </w:rPr>
              <w:t>11.5</w:t>
            </w:r>
            <w:r w:rsidR="0030538E" w:rsidRPr="00D908D7">
              <w:rPr>
                <w:color w:val="000000"/>
              </w:rPr>
              <w:t xml:space="preserve">Without prejudice to </w:t>
            </w:r>
            <w:r w:rsidR="00CB4541" w:rsidRPr="00CB4541">
              <w:rPr>
                <w:b/>
                <w:i/>
                <w:color w:val="000000"/>
              </w:rPr>
              <w:t>Article</w:t>
            </w:r>
            <w:r w:rsidR="0030538E" w:rsidRPr="00D908D7">
              <w:rPr>
                <w:color w:val="000000"/>
              </w:rPr>
              <w:t xml:space="preserve"> 7.7, the </w:t>
            </w:r>
            <w:r w:rsidR="00CB4541" w:rsidRPr="00CB4541">
              <w:rPr>
                <w:b/>
                <w:i/>
                <w:color w:val="000000"/>
              </w:rPr>
              <w:t>Contractor</w:t>
            </w:r>
            <w:r w:rsidR="0030538E" w:rsidRPr="00D908D7">
              <w:rPr>
                <w:color w:val="000000"/>
              </w:rPr>
              <w:t xml:space="preserve"> may in accordance with the following provisions incur expenditure not anticipated in the </w:t>
            </w:r>
            <w:r w:rsidR="0030538E" w:rsidRPr="00F81C15">
              <w:rPr>
                <w:b/>
                <w:i/>
                <w:color w:val="000000"/>
              </w:rPr>
              <w:t>Budget</w:t>
            </w:r>
            <w:r w:rsidR="0030538E" w:rsidRPr="00D908D7">
              <w:rPr>
                <w:color w:val="000000"/>
              </w:rPr>
              <w:t xml:space="preserve"> or expenditure exceeding the </w:t>
            </w:r>
            <w:r w:rsidR="0030538E" w:rsidRPr="00F81C15">
              <w:rPr>
                <w:b/>
                <w:i/>
                <w:color w:val="000000"/>
              </w:rPr>
              <w:t>Budget</w:t>
            </w:r>
            <w:r w:rsidR="0030538E" w:rsidRPr="00D908D7">
              <w:rPr>
                <w:color w:val="000000"/>
              </w:rPr>
              <w:t xml:space="preserve"> in the process of carrying out a </w:t>
            </w:r>
            <w:r w:rsidR="00A203F9" w:rsidRPr="00A203F9">
              <w:rPr>
                <w:b/>
                <w:i/>
                <w:color w:val="000000"/>
              </w:rPr>
              <w:t>Work Program</w:t>
            </w:r>
            <w:r w:rsidR="0030538E" w:rsidRPr="00D908D7">
              <w:rPr>
                <w:color w:val="000000"/>
              </w:rPr>
              <w:t xml:space="preserve"> provided that the objectives in the </w:t>
            </w:r>
            <w:r w:rsidR="00A203F9" w:rsidRPr="00A203F9">
              <w:rPr>
                <w:b/>
                <w:i/>
                <w:color w:val="000000"/>
              </w:rPr>
              <w:t>Work Program</w:t>
            </w:r>
            <w:r w:rsidR="0030538E" w:rsidRPr="00D908D7">
              <w:rPr>
                <w:color w:val="000000"/>
              </w:rPr>
              <w:t xml:space="preserve"> are not substantially altered taking into consideration the following </w:t>
            </w:r>
            <w:r w:rsidR="0030538E" w:rsidRPr="00D908D7">
              <w:rPr>
                <w:color w:val="000000"/>
              </w:rPr>
              <w:lastRenderedPageBreak/>
              <w:t xml:space="preserve">conditions: </w:t>
            </w:r>
          </w:p>
        </w:tc>
        <w:tc>
          <w:tcPr>
            <w:tcW w:w="5023" w:type="dxa"/>
          </w:tcPr>
          <w:p w14:paraId="5785A2CA" w14:textId="77777777" w:rsidR="00F81C15" w:rsidRDefault="00F81C15" w:rsidP="005D392C">
            <w:pPr>
              <w:pStyle w:val="Heading2"/>
              <w:outlineLvl w:val="1"/>
            </w:pPr>
          </w:p>
          <w:p w14:paraId="3CC2FE2B" w14:textId="253D0405" w:rsidR="0030538E" w:rsidRPr="00D10430" w:rsidRDefault="0030538E" w:rsidP="005D392C">
            <w:pPr>
              <w:pStyle w:val="Heading2"/>
              <w:outlineLvl w:val="1"/>
            </w:pPr>
            <w:r w:rsidRPr="00D10430">
              <w:t xml:space="preserve">11.5 </w:t>
            </w:r>
            <w:r w:rsidR="00697C73" w:rsidRPr="00697C73">
              <w:rPr>
                <w:b/>
                <w:i/>
              </w:rPr>
              <w:t>muxli</w:t>
            </w:r>
            <w:r w:rsidRPr="00D10430">
              <w:t xml:space="preserve"> </w:t>
            </w:r>
            <w:r w:rsidR="002A0B63">
              <w:t>7.7</w:t>
            </w:r>
            <w:r w:rsidRPr="00D10430">
              <w:t xml:space="preserve">-is debulebebis SeuzRudavad, </w:t>
            </w:r>
            <w:r w:rsidR="00367014" w:rsidRPr="00367014">
              <w:rPr>
                <w:b/>
                <w:i/>
              </w:rPr>
              <w:t>samuSao programis</w:t>
            </w:r>
            <w:r w:rsidRPr="00D10430">
              <w:rPr>
                <w:i/>
              </w:rPr>
              <w:t xml:space="preserve"> </w:t>
            </w:r>
            <w:r w:rsidRPr="00D10430">
              <w:t xml:space="preserve">Sesrulebisas </w:t>
            </w:r>
            <w:r w:rsidR="00697C73" w:rsidRPr="00697C73">
              <w:rPr>
                <w:b/>
                <w:i/>
              </w:rPr>
              <w:t>kontraqtorma</w:t>
            </w:r>
            <w:r w:rsidRPr="00D10430">
              <w:t xml:space="preserve">, qvemoT mocemuli debulebebis Sesabamisad, SeiZleba gaswios </w:t>
            </w:r>
            <w:r w:rsidR="00697C73" w:rsidRPr="00697C73">
              <w:rPr>
                <w:b/>
                <w:i/>
              </w:rPr>
              <w:t>biujetiT</w:t>
            </w:r>
            <w:r w:rsidRPr="00D10430">
              <w:rPr>
                <w:i/>
              </w:rPr>
              <w:t xml:space="preserve"> </w:t>
            </w:r>
            <w:r w:rsidRPr="00D10430">
              <w:t>gauTvaliswinebeli xarji</w:t>
            </w:r>
            <w:r w:rsidRPr="00D10430">
              <w:rPr>
                <w:i/>
              </w:rPr>
              <w:t xml:space="preserve"> </w:t>
            </w:r>
            <w:r w:rsidRPr="00D10430">
              <w:t>an</w:t>
            </w:r>
            <w:r w:rsidRPr="00D10430">
              <w:rPr>
                <w:i/>
              </w:rPr>
              <w:t xml:space="preserve"> </w:t>
            </w:r>
            <w:r w:rsidR="00697C73" w:rsidRPr="00697C73">
              <w:rPr>
                <w:b/>
                <w:i/>
              </w:rPr>
              <w:t>biujetiT</w:t>
            </w:r>
            <w:r w:rsidRPr="00D10430">
              <w:t xml:space="preserve"> gaTvaliswinebulze meti xarji im pirobiT, rom </w:t>
            </w:r>
            <w:r w:rsidR="00367014" w:rsidRPr="00367014">
              <w:rPr>
                <w:b/>
                <w:i/>
              </w:rPr>
              <w:t>samuSao programis</w:t>
            </w:r>
            <w:r w:rsidRPr="00D10430">
              <w:rPr>
                <w:i/>
              </w:rPr>
              <w:t xml:space="preserve"> </w:t>
            </w:r>
            <w:r w:rsidRPr="00D10430">
              <w:t xml:space="preserve">miznebi </w:t>
            </w:r>
            <w:r w:rsidRPr="00D10430">
              <w:lastRenderedPageBreak/>
              <w:t>arsebiTad ar Seicvleba, Semdegi pirobebis gaTvaliswinebiT:</w:t>
            </w:r>
          </w:p>
        </w:tc>
      </w:tr>
      <w:tr w:rsidR="0030538E" w14:paraId="7EDF3BBC" w14:textId="77777777" w:rsidTr="00295506">
        <w:tc>
          <w:tcPr>
            <w:tcW w:w="5387" w:type="dxa"/>
          </w:tcPr>
          <w:p w14:paraId="79979C69" w14:textId="77777777" w:rsidR="0030538E" w:rsidRPr="00D908D7" w:rsidRDefault="0030538E" w:rsidP="00C4509F">
            <w:pPr>
              <w:tabs>
                <w:tab w:val="left" w:pos="7797"/>
              </w:tabs>
              <w:spacing w:before="240" w:after="240"/>
              <w:ind w:left="743" w:right="33"/>
              <w:jc w:val="both"/>
              <w:rPr>
                <w:color w:val="000000"/>
              </w:rPr>
            </w:pPr>
            <w:r w:rsidRPr="00D908D7">
              <w:rPr>
                <w:color w:val="000000"/>
              </w:rPr>
              <w:lastRenderedPageBreak/>
              <w:t xml:space="preserve">(a) In carrying out a </w:t>
            </w:r>
            <w:r w:rsidR="00A203F9" w:rsidRPr="00A203F9">
              <w:rPr>
                <w:b/>
                <w:i/>
                <w:color w:val="000000"/>
              </w:rPr>
              <w:t>Work Program</w:t>
            </w:r>
            <w:r w:rsidRPr="00D908D7">
              <w:rPr>
                <w:color w:val="000000"/>
              </w:rPr>
              <w:t xml:space="preserve"> the </w:t>
            </w:r>
            <w:r w:rsidR="00CB4541" w:rsidRPr="00CB4541">
              <w:rPr>
                <w:b/>
                <w:i/>
                <w:color w:val="000000"/>
              </w:rPr>
              <w:t>Contractor</w:t>
            </w:r>
            <w:r w:rsidRPr="00D908D7">
              <w:rPr>
                <w:color w:val="000000"/>
              </w:rPr>
              <w:t xml:space="preserve"> may, if necessary, incur excess expenditures of no more than ten percent (10%) of the </w:t>
            </w:r>
            <w:r w:rsidRPr="00F81C15">
              <w:rPr>
                <w:b/>
                <w:i/>
                <w:color w:val="000000"/>
              </w:rPr>
              <w:t>Budget</w:t>
            </w:r>
            <w:r w:rsidRPr="00D908D7">
              <w:rPr>
                <w:color w:val="000000"/>
              </w:rPr>
              <w:t xml:space="preserve"> in any specified budgetary category. The </w:t>
            </w:r>
            <w:r w:rsidR="00CB4541" w:rsidRPr="00CB4541">
              <w:rPr>
                <w:b/>
                <w:i/>
                <w:color w:val="000000"/>
              </w:rPr>
              <w:t>Contractor</w:t>
            </w:r>
            <w:r w:rsidRPr="00D908D7">
              <w:rPr>
                <w:color w:val="000000"/>
              </w:rPr>
              <w:t xml:space="preserve"> shall submit the annual report concerning the aggregate amount of all such excess expenditures for information to the </w:t>
            </w:r>
            <w:r w:rsidR="00CB4541" w:rsidRPr="00CB4541">
              <w:rPr>
                <w:b/>
                <w:i/>
                <w:color w:val="000000"/>
              </w:rPr>
              <w:t>Coordination Committee</w:t>
            </w:r>
            <w:r w:rsidRPr="00D908D7">
              <w:rPr>
                <w:color w:val="000000"/>
              </w:rPr>
              <w:t>.</w:t>
            </w:r>
          </w:p>
        </w:tc>
        <w:tc>
          <w:tcPr>
            <w:tcW w:w="5023" w:type="dxa"/>
          </w:tcPr>
          <w:p w14:paraId="48584F19" w14:textId="3775258B"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(a)</w:t>
            </w:r>
            <w:r w:rsidR="00367014" w:rsidRPr="00367014">
              <w:rPr>
                <w:b/>
                <w:i/>
                <w:sz w:val="22"/>
                <w:szCs w:val="22"/>
              </w:rPr>
              <w:t>samuSao programis</w:t>
            </w:r>
            <w:r w:rsidRPr="00D10430">
              <w:rPr>
                <w:b/>
                <w:i/>
                <w:sz w:val="22"/>
                <w:szCs w:val="22"/>
              </w:rPr>
              <w:t xml:space="preserve"> </w:t>
            </w:r>
            <w:r w:rsidRPr="00D10430">
              <w:rPr>
                <w:sz w:val="22"/>
                <w:szCs w:val="22"/>
              </w:rPr>
              <w:t>gan</w:t>
            </w:r>
            <w:r w:rsidRPr="00D10430">
              <w:rPr>
                <w:sz w:val="22"/>
                <w:szCs w:val="22"/>
              </w:rPr>
              <w:softHyphen/>
              <w:t>xor</w:t>
            </w:r>
            <w:r w:rsidRPr="00D10430">
              <w:rPr>
                <w:sz w:val="22"/>
                <w:szCs w:val="22"/>
              </w:rPr>
              <w:softHyphen/>
              <w:t>ci</w:t>
            </w:r>
            <w:r w:rsidRPr="00D10430">
              <w:rPr>
                <w:sz w:val="22"/>
                <w:szCs w:val="22"/>
              </w:rPr>
              <w:softHyphen/>
              <w:t>e</w:t>
            </w:r>
            <w:r w:rsidRPr="00D10430">
              <w:rPr>
                <w:sz w:val="22"/>
                <w:szCs w:val="22"/>
              </w:rPr>
              <w:softHyphen/>
              <w:t>le</w:t>
            </w:r>
            <w:r w:rsidRPr="00D10430">
              <w:rPr>
                <w:sz w:val="22"/>
                <w:szCs w:val="22"/>
              </w:rPr>
              <w:softHyphen/>
              <w:t xml:space="preserve">bis dros, </w:t>
            </w:r>
            <w:r w:rsidR="00697C73" w:rsidRPr="00697C73">
              <w:rPr>
                <w:b/>
                <w:i/>
                <w:sz w:val="22"/>
                <w:szCs w:val="22"/>
              </w:rPr>
              <w:t>kontraqtorma</w:t>
            </w:r>
            <w:r w:rsidRPr="00D10430">
              <w:rPr>
                <w:sz w:val="22"/>
                <w:szCs w:val="22"/>
              </w:rPr>
              <w:t>, saWiroebis SemTxvevaSi, Se</w:t>
            </w:r>
            <w:r w:rsidRPr="00D10430">
              <w:rPr>
                <w:sz w:val="22"/>
                <w:szCs w:val="22"/>
              </w:rPr>
              <w:softHyphen/>
              <w:t>iZ</w:t>
            </w:r>
            <w:r w:rsidRPr="00D10430">
              <w:rPr>
                <w:sz w:val="22"/>
                <w:szCs w:val="22"/>
              </w:rPr>
              <w:softHyphen/>
              <w:t>le</w:t>
            </w:r>
            <w:r w:rsidRPr="00D10430">
              <w:rPr>
                <w:sz w:val="22"/>
                <w:szCs w:val="22"/>
              </w:rPr>
              <w:softHyphen/>
              <w:t xml:space="preserve">ba gaswios zenormatiuli danaxarjebi </w:t>
            </w:r>
            <w:r w:rsidR="00697C73" w:rsidRPr="00697C73">
              <w:rPr>
                <w:b/>
                <w:i/>
                <w:sz w:val="22"/>
                <w:szCs w:val="22"/>
              </w:rPr>
              <w:t>biujetis</w:t>
            </w:r>
            <w:r w:rsidRPr="00D10430">
              <w:rPr>
                <w:sz w:val="22"/>
                <w:szCs w:val="22"/>
              </w:rPr>
              <w:t xml:space="preserve"> ara ume</w:t>
            </w:r>
            <w:r w:rsidRPr="00D10430">
              <w:rPr>
                <w:sz w:val="22"/>
                <w:szCs w:val="22"/>
              </w:rPr>
              <w:softHyphen/>
              <w:t>tes aTi pro</w:t>
            </w:r>
            <w:r w:rsidRPr="00D10430">
              <w:rPr>
                <w:sz w:val="22"/>
                <w:szCs w:val="22"/>
              </w:rPr>
              <w:softHyphen/>
              <w:t>cen</w:t>
            </w:r>
            <w:r w:rsidRPr="00D10430">
              <w:rPr>
                <w:sz w:val="22"/>
                <w:szCs w:val="22"/>
              </w:rPr>
              <w:softHyphen/>
              <w:t>tis (10%) ode</w:t>
            </w:r>
            <w:r w:rsidRPr="00D10430">
              <w:rPr>
                <w:sz w:val="22"/>
                <w:szCs w:val="22"/>
              </w:rPr>
              <w:softHyphen/>
              <w:t>no</w:t>
            </w:r>
            <w:r w:rsidRPr="00D10430">
              <w:rPr>
                <w:sz w:val="22"/>
                <w:szCs w:val="22"/>
              </w:rPr>
              <w:softHyphen/>
              <w:t>biT, ne</w:t>
            </w:r>
            <w:r w:rsidRPr="00D10430">
              <w:rPr>
                <w:sz w:val="22"/>
                <w:szCs w:val="22"/>
              </w:rPr>
              <w:softHyphen/>
              <w:t>bis</w:t>
            </w:r>
            <w:r w:rsidRPr="00D10430">
              <w:rPr>
                <w:sz w:val="22"/>
                <w:szCs w:val="22"/>
              </w:rPr>
              <w:softHyphen/>
              <w:t>mi</w:t>
            </w:r>
            <w:r w:rsidRPr="00D10430">
              <w:rPr>
                <w:sz w:val="22"/>
                <w:szCs w:val="22"/>
              </w:rPr>
              <w:softHyphen/>
              <w:t>er sa</w:t>
            </w:r>
            <w:r w:rsidRPr="00D10430">
              <w:rPr>
                <w:sz w:val="22"/>
                <w:szCs w:val="22"/>
              </w:rPr>
              <w:softHyphen/>
              <w:t>biujeto kategori</w:t>
            </w:r>
            <w:r w:rsidRPr="00D10430">
              <w:rPr>
                <w:sz w:val="22"/>
                <w:szCs w:val="22"/>
              </w:rPr>
              <w:softHyphen/>
              <w:t>a</w:t>
            </w:r>
            <w:r w:rsidRPr="00D10430">
              <w:rPr>
                <w:sz w:val="22"/>
                <w:szCs w:val="22"/>
              </w:rPr>
              <w:softHyphen/>
              <w:t xml:space="preserve">Si. </w:t>
            </w:r>
            <w:r w:rsidR="00697C73" w:rsidRPr="00697C73">
              <w:rPr>
                <w:b/>
                <w:i/>
                <w:sz w:val="22"/>
                <w:szCs w:val="22"/>
              </w:rPr>
              <w:t>kontraqtori</w:t>
            </w:r>
            <w:r w:rsidRPr="00D10430">
              <w:rPr>
                <w:b/>
                <w:i/>
                <w:sz w:val="22"/>
                <w:szCs w:val="22"/>
              </w:rPr>
              <w:t xml:space="preserve"> </w:t>
            </w:r>
            <w:r w:rsidR="00697C73" w:rsidRPr="00697C73">
              <w:rPr>
                <w:b/>
                <w:i/>
                <w:sz w:val="22"/>
                <w:szCs w:val="22"/>
              </w:rPr>
              <w:t>sakoordinacio komitets</w:t>
            </w:r>
            <w:r w:rsidRPr="00D10430">
              <w:rPr>
                <w:sz w:val="22"/>
                <w:szCs w:val="22"/>
              </w:rPr>
              <w:t xml:space="preserve"> informaciisaTvis warudgens wliur  an</w:t>
            </w:r>
            <w:r w:rsidRPr="00D10430">
              <w:rPr>
                <w:sz w:val="22"/>
                <w:szCs w:val="22"/>
              </w:rPr>
              <w:softHyphen/>
              <w:t>ga</w:t>
            </w:r>
            <w:r w:rsidRPr="00D10430">
              <w:rPr>
                <w:sz w:val="22"/>
                <w:szCs w:val="22"/>
              </w:rPr>
              <w:softHyphen/>
              <w:t>riSs  zed</w:t>
            </w:r>
            <w:r w:rsidRPr="00D10430">
              <w:rPr>
                <w:sz w:val="22"/>
                <w:szCs w:val="22"/>
              </w:rPr>
              <w:softHyphen/>
              <w:t>me</w:t>
            </w:r>
            <w:r w:rsidRPr="00D10430">
              <w:rPr>
                <w:sz w:val="22"/>
                <w:szCs w:val="22"/>
              </w:rPr>
              <w:softHyphen/>
              <w:t>ti danaxarje</w:t>
            </w:r>
            <w:r w:rsidRPr="00D10430">
              <w:rPr>
                <w:sz w:val="22"/>
                <w:szCs w:val="22"/>
              </w:rPr>
              <w:softHyphen/>
              <w:t>bis jamuri odenobis Se</w:t>
            </w:r>
            <w:r w:rsidRPr="00D10430">
              <w:rPr>
                <w:sz w:val="22"/>
                <w:szCs w:val="22"/>
              </w:rPr>
              <w:softHyphen/>
              <w:t>sa</w:t>
            </w:r>
            <w:r w:rsidRPr="00D10430">
              <w:rPr>
                <w:sz w:val="22"/>
                <w:szCs w:val="22"/>
              </w:rPr>
              <w:softHyphen/>
              <w:t>xeb;</w:t>
            </w:r>
          </w:p>
        </w:tc>
      </w:tr>
      <w:tr w:rsidR="0030538E" w14:paraId="1F002B28" w14:textId="77777777" w:rsidTr="00295506">
        <w:tc>
          <w:tcPr>
            <w:tcW w:w="5387" w:type="dxa"/>
          </w:tcPr>
          <w:p w14:paraId="55038A57" w14:textId="1EF749E3" w:rsidR="0030538E" w:rsidRPr="00D908D7" w:rsidRDefault="0030538E" w:rsidP="00C4509F">
            <w:pPr>
              <w:tabs>
                <w:tab w:val="left" w:pos="7797"/>
              </w:tabs>
              <w:spacing w:before="240" w:after="240"/>
              <w:ind w:left="743" w:right="33"/>
              <w:jc w:val="both"/>
              <w:rPr>
                <w:color w:val="000000"/>
              </w:rPr>
            </w:pPr>
            <w:r w:rsidRPr="00D908D7">
              <w:rPr>
                <w:color w:val="000000"/>
              </w:rPr>
              <w:t xml:space="preserve">(b) For the efficient performance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the </w:t>
            </w:r>
            <w:r w:rsidR="00CB4541" w:rsidRPr="00CB4541">
              <w:rPr>
                <w:b/>
                <w:i/>
                <w:color w:val="000000"/>
              </w:rPr>
              <w:t>Contractor</w:t>
            </w:r>
            <w:r w:rsidRPr="00D908D7">
              <w:rPr>
                <w:color w:val="000000"/>
              </w:rPr>
              <w:t xml:space="preserve"> may, without approval, undertake certain projects which are not </w:t>
            </w:r>
            <w:r w:rsidR="004601D7" w:rsidRPr="00F81C15">
              <w:rPr>
                <w:color w:val="000000"/>
              </w:rPr>
              <w:t>include</w:t>
            </w:r>
            <w:r w:rsidRPr="00F81C15">
              <w:rPr>
                <w:color w:val="000000"/>
              </w:rPr>
              <w:t>d</w:t>
            </w:r>
            <w:r w:rsidRPr="00D908D7">
              <w:rPr>
                <w:color w:val="000000"/>
              </w:rPr>
              <w:t xml:space="preserve"> in a </w:t>
            </w:r>
            <w:r w:rsidR="00A203F9" w:rsidRPr="00A203F9">
              <w:rPr>
                <w:b/>
                <w:i/>
                <w:color w:val="000000"/>
              </w:rPr>
              <w:t>Work Program</w:t>
            </w:r>
            <w:r w:rsidRPr="00D908D7">
              <w:rPr>
                <w:color w:val="000000"/>
              </w:rPr>
              <w:t xml:space="preserve"> and Budget, for a maximum expenditure in such projects of two hun</w:t>
            </w:r>
            <w:r w:rsidR="00697C73" w:rsidRPr="00697C73">
              <w:rPr>
                <w:b/>
                <w:color w:val="000000"/>
              </w:rPr>
              <w:t>dRe</w:t>
            </w:r>
            <w:r w:rsidRPr="00D908D7">
              <w:rPr>
                <w:color w:val="000000"/>
              </w:rPr>
              <w:t xml:space="preserve">d and fifty thousand </w:t>
            </w:r>
            <w:r w:rsidR="00CB4541" w:rsidRPr="00CB4541">
              <w:rPr>
                <w:b/>
                <w:i/>
                <w:color w:val="000000"/>
              </w:rPr>
              <w:t>US$</w:t>
            </w:r>
            <w:r w:rsidRPr="00D908D7">
              <w:rPr>
                <w:color w:val="000000"/>
              </w:rPr>
              <w:t xml:space="preserve"> (</w:t>
            </w:r>
            <w:r w:rsidR="00CB4541" w:rsidRPr="00CB4541">
              <w:rPr>
                <w:b/>
                <w:i/>
                <w:color w:val="000000"/>
              </w:rPr>
              <w:t>US$</w:t>
            </w:r>
            <w:r w:rsidRPr="00D908D7">
              <w:rPr>
                <w:color w:val="000000"/>
              </w:rPr>
              <w:t xml:space="preserve"> 250,000) per </w:t>
            </w:r>
            <w:r w:rsidRPr="00F81C15">
              <w:rPr>
                <w:b/>
                <w:i/>
                <w:color w:val="000000"/>
              </w:rPr>
              <w:t>Calendar Year</w:t>
            </w:r>
            <w:r w:rsidRPr="00D908D7">
              <w:rPr>
                <w:color w:val="000000"/>
              </w:rPr>
              <w:t xml:space="preserve">, and shall, within ten (10) </w:t>
            </w:r>
            <w:r w:rsidR="003D1C55" w:rsidRPr="003D1C55">
              <w:rPr>
                <w:b/>
                <w:i/>
                <w:color w:val="000000"/>
              </w:rPr>
              <w:t>Days</w:t>
            </w:r>
            <w:r w:rsidRPr="00D908D7">
              <w:rPr>
                <w:color w:val="000000"/>
              </w:rPr>
              <w:t xml:space="preserve"> after such expenditures are incurred, report to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w:t>
            </w:r>
          </w:p>
        </w:tc>
        <w:tc>
          <w:tcPr>
            <w:tcW w:w="5023" w:type="dxa"/>
          </w:tcPr>
          <w:p w14:paraId="03DF0CF1" w14:textId="1BC835C1"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(b)</w:t>
            </w:r>
            <w:r w:rsidRPr="00D10430">
              <w:rPr>
                <w:sz w:val="22"/>
                <w:szCs w:val="22"/>
              </w:rPr>
              <w:t xml:space="preserve"> </w:t>
            </w:r>
            <w:r w:rsidR="00556CEE" w:rsidRPr="00556CEE">
              <w:rPr>
                <w:b/>
                <w:i/>
                <w:sz w:val="22"/>
                <w:szCs w:val="22"/>
              </w:rPr>
              <w:t xml:space="preserve">navTobisa da gazis operaciebis </w:t>
            </w:r>
            <w:r w:rsidRPr="00D10430">
              <w:rPr>
                <w:sz w:val="22"/>
                <w:szCs w:val="22"/>
              </w:rPr>
              <w:t xml:space="preserve">efeqturi SesrulebisaTvis </w:t>
            </w:r>
            <w:r w:rsidR="00697C73" w:rsidRPr="00697C73">
              <w:rPr>
                <w:b/>
                <w:i/>
                <w:sz w:val="22"/>
                <w:szCs w:val="22"/>
              </w:rPr>
              <w:t>kontraqtorma</w:t>
            </w:r>
            <w:r w:rsidRPr="00D10430">
              <w:rPr>
                <w:sz w:val="22"/>
                <w:szCs w:val="22"/>
              </w:rPr>
              <w:t xml:space="preserve"> winaswari damtkicebis gareSe SeiZleba ganaxorcielos </w:t>
            </w:r>
            <w:r w:rsidR="00367014" w:rsidRPr="00367014">
              <w:rPr>
                <w:b/>
                <w:i/>
                <w:sz w:val="22"/>
                <w:szCs w:val="22"/>
              </w:rPr>
              <w:t>samuSao programiT</w:t>
            </w:r>
            <w:r w:rsidRPr="00D10430">
              <w:rPr>
                <w:sz w:val="22"/>
                <w:szCs w:val="22"/>
              </w:rPr>
              <w:t xml:space="preserve"> da </w:t>
            </w:r>
            <w:r w:rsidR="00697C73" w:rsidRPr="00697C73">
              <w:rPr>
                <w:b/>
                <w:i/>
                <w:sz w:val="22"/>
                <w:szCs w:val="22"/>
              </w:rPr>
              <w:t>biujetiT</w:t>
            </w:r>
            <w:r w:rsidRPr="00D10430">
              <w:rPr>
                <w:sz w:val="22"/>
                <w:szCs w:val="22"/>
              </w:rPr>
              <w:t xml:space="preserve"> gauTvaliswinebeli  calkeuli proeqtebi,  romelTan dakavSirebiTac gaweuli danaxarjebi ar unda aRematebodes  oras ormocdaaTi aTas aSS </w:t>
            </w:r>
            <w:r w:rsidRPr="00F81C15">
              <w:rPr>
                <w:b/>
                <w:i/>
                <w:sz w:val="22"/>
                <w:szCs w:val="22"/>
              </w:rPr>
              <w:t>dolars</w:t>
            </w:r>
            <w:r w:rsidRPr="00D10430">
              <w:rPr>
                <w:sz w:val="22"/>
                <w:szCs w:val="22"/>
              </w:rPr>
              <w:t xml:space="preserve"> (250,000 aSS dolars) </w:t>
            </w:r>
            <w:r w:rsidR="00367014" w:rsidRPr="00367014">
              <w:rPr>
                <w:b/>
                <w:i/>
                <w:sz w:val="22"/>
                <w:szCs w:val="22"/>
              </w:rPr>
              <w:t>kalendaruli wlis</w:t>
            </w:r>
            <w:r w:rsidRPr="00D10430">
              <w:rPr>
                <w:sz w:val="22"/>
                <w:szCs w:val="22"/>
              </w:rPr>
              <w:t xml:space="preserve"> ganmavlobaSi, da aseTi danaxarjebis gawevidan aTi (10) </w:t>
            </w:r>
            <w:r w:rsidRPr="00D10430">
              <w:rPr>
                <w:b/>
                <w:i/>
                <w:sz w:val="22"/>
                <w:szCs w:val="22"/>
              </w:rPr>
              <w:t>dRis</w:t>
            </w:r>
            <w:r w:rsidRPr="00D10430">
              <w:rPr>
                <w:sz w:val="22"/>
                <w:szCs w:val="22"/>
              </w:rPr>
              <w:t xml:space="preserve"> gan</w:t>
            </w:r>
            <w:r w:rsidRPr="00D10430">
              <w:rPr>
                <w:sz w:val="22"/>
                <w:szCs w:val="22"/>
              </w:rPr>
              <w:softHyphen/>
              <w:t>mav</w:t>
            </w:r>
            <w:r w:rsidRPr="00D10430">
              <w:rPr>
                <w:sz w:val="22"/>
                <w:szCs w:val="22"/>
              </w:rPr>
              <w:softHyphen/>
              <w:t>lo</w:t>
            </w:r>
            <w:r w:rsidRPr="00D10430">
              <w:rPr>
                <w:sz w:val="22"/>
                <w:szCs w:val="22"/>
              </w:rPr>
              <w:softHyphen/>
              <w:t>ba</w:t>
            </w:r>
            <w:r w:rsidRPr="00D10430">
              <w:rPr>
                <w:sz w:val="22"/>
                <w:szCs w:val="22"/>
              </w:rPr>
              <w:softHyphen/>
              <w:t>Si un</w:t>
            </w:r>
            <w:r w:rsidRPr="00D10430">
              <w:rPr>
                <w:sz w:val="22"/>
                <w:szCs w:val="22"/>
              </w:rPr>
              <w:softHyphen/>
              <w:t xml:space="preserve">da </w:t>
            </w:r>
            <w:r w:rsidRPr="00F81C15">
              <w:rPr>
                <w:sz w:val="22"/>
                <w:szCs w:val="22"/>
              </w:rPr>
              <w:t>acnobos</w:t>
            </w:r>
            <w:r w:rsidRPr="00D10430">
              <w:rPr>
                <w:b/>
                <w:i/>
                <w:sz w:val="22"/>
                <w:szCs w:val="22"/>
              </w:rPr>
              <w:t xml:space="preserve"> </w:t>
            </w:r>
            <w:r w:rsidR="00697C73" w:rsidRPr="00697C73">
              <w:rPr>
                <w:b/>
                <w:i/>
                <w:sz w:val="22"/>
                <w:szCs w:val="22"/>
              </w:rPr>
              <w:t>sakoordinacio komitets</w:t>
            </w:r>
            <w:r w:rsidRPr="00D10430">
              <w:rPr>
                <w:b/>
                <w:i/>
                <w:sz w:val="22"/>
                <w:szCs w:val="22"/>
              </w:rPr>
              <w:t xml:space="preserve"> </w:t>
            </w:r>
            <w:r w:rsidRPr="00D10430">
              <w:rPr>
                <w:sz w:val="22"/>
                <w:szCs w:val="22"/>
              </w:rPr>
              <w:t>da</w:t>
            </w:r>
            <w:r w:rsidRPr="00D10430">
              <w:rPr>
                <w:b/>
                <w:i/>
                <w:sz w:val="22"/>
                <w:szCs w:val="22"/>
              </w:rPr>
              <w:t xml:space="preserve"> </w:t>
            </w:r>
            <w:r w:rsidR="00697C73" w:rsidRPr="00697C73">
              <w:rPr>
                <w:b/>
                <w:i/>
                <w:sz w:val="22"/>
                <w:szCs w:val="22"/>
              </w:rPr>
              <w:t>saagentos</w:t>
            </w:r>
            <w:r w:rsidRPr="00D10430">
              <w:rPr>
                <w:b/>
                <w:i/>
                <w:sz w:val="22"/>
                <w:szCs w:val="22"/>
              </w:rPr>
              <w:t>.</w:t>
            </w:r>
          </w:p>
        </w:tc>
      </w:tr>
      <w:tr w:rsidR="0030538E" w:rsidRPr="00456691" w14:paraId="32ACBFAB" w14:textId="77777777" w:rsidTr="00295506">
        <w:tc>
          <w:tcPr>
            <w:tcW w:w="5387" w:type="dxa"/>
          </w:tcPr>
          <w:p w14:paraId="64845A72" w14:textId="77777777" w:rsidR="0030538E" w:rsidRPr="00D908D7" w:rsidRDefault="0030538E" w:rsidP="00C4509F">
            <w:pPr>
              <w:tabs>
                <w:tab w:val="left" w:pos="7797"/>
              </w:tabs>
              <w:spacing w:before="240" w:after="240"/>
              <w:ind w:left="743" w:right="33"/>
              <w:jc w:val="both"/>
              <w:rPr>
                <w:color w:val="000000"/>
              </w:rPr>
            </w:pPr>
            <w:r w:rsidRPr="00D908D7">
              <w:rPr>
                <w:color w:val="000000"/>
              </w:rPr>
              <w:t xml:space="preserve">(c) Excess expenditures under this </w:t>
            </w:r>
            <w:r w:rsidR="00CB4541" w:rsidRPr="00CB4541">
              <w:rPr>
                <w:b/>
                <w:i/>
                <w:color w:val="000000"/>
              </w:rPr>
              <w:t>Article</w:t>
            </w:r>
            <w:r w:rsidRPr="00D908D7">
              <w:rPr>
                <w:color w:val="000000"/>
              </w:rPr>
              <w:t xml:space="preserve"> 11.5 shall not exceed five percent (5%) of the </w:t>
            </w:r>
            <w:r w:rsidRPr="00F81C15">
              <w:rPr>
                <w:b/>
                <w:i/>
                <w:color w:val="000000"/>
              </w:rPr>
              <w:t xml:space="preserve">Budget </w:t>
            </w:r>
            <w:r w:rsidRPr="00D908D7">
              <w:rPr>
                <w:color w:val="000000"/>
              </w:rPr>
              <w:t xml:space="preserve">for the Calendar Year. If such excess expenditures are expected to be in excess of the said five percent (5%) of such total annual </w:t>
            </w:r>
            <w:r w:rsidRPr="00F81C15">
              <w:rPr>
                <w:b/>
                <w:i/>
                <w:color w:val="000000"/>
              </w:rPr>
              <w:t>Budget</w:t>
            </w:r>
            <w:r w:rsidRPr="00D908D7">
              <w:rPr>
                <w:color w:val="000000"/>
              </w:rPr>
              <w:t xml:space="preserve">, the </w:t>
            </w:r>
            <w:r w:rsidR="00CB4541" w:rsidRPr="00CB4541">
              <w:rPr>
                <w:b/>
                <w:i/>
                <w:color w:val="000000"/>
              </w:rPr>
              <w:t>Contractor</w:t>
            </w:r>
            <w:r w:rsidRPr="00D908D7">
              <w:rPr>
                <w:color w:val="000000"/>
              </w:rPr>
              <w:t xml:space="preserve"> shall present its reasons to the </w:t>
            </w:r>
            <w:r w:rsidR="00CB4541" w:rsidRPr="00CB4541">
              <w:rPr>
                <w:b/>
                <w:i/>
                <w:color w:val="000000"/>
              </w:rPr>
              <w:t>Coordination Committee</w:t>
            </w:r>
            <w:r w:rsidRPr="00D908D7">
              <w:rPr>
                <w:color w:val="000000"/>
              </w:rPr>
              <w:t xml:space="preserve"> and obtain its approval prior to incurring such excess expenditures.</w:t>
            </w:r>
          </w:p>
        </w:tc>
        <w:tc>
          <w:tcPr>
            <w:tcW w:w="5023" w:type="dxa"/>
          </w:tcPr>
          <w:p w14:paraId="448EBB1A" w14:textId="63FAE961" w:rsidR="0030538E" w:rsidRPr="00D10430" w:rsidRDefault="0030538E" w:rsidP="00C4509F">
            <w:pPr>
              <w:pStyle w:val="Heading4"/>
              <w:ind w:left="884" w:hanging="142"/>
              <w:outlineLvl w:val="3"/>
              <w:rPr>
                <w:sz w:val="22"/>
                <w:szCs w:val="22"/>
              </w:rPr>
            </w:pPr>
            <w:r w:rsidRPr="00D10430">
              <w:rPr>
                <w:rStyle w:val="Latin"/>
                <w:rFonts w:ascii="AcadNusx" w:hAnsi="AcadNusx"/>
                <w:sz w:val="22"/>
                <w:szCs w:val="22"/>
              </w:rPr>
              <w:t>(g)</w:t>
            </w:r>
            <w:r w:rsidRPr="00D10430">
              <w:rPr>
                <w:sz w:val="22"/>
                <w:szCs w:val="22"/>
              </w:rPr>
              <w:t xml:space="preserve"> </w:t>
            </w:r>
            <w:r w:rsidRPr="00D10430">
              <w:rPr>
                <w:sz w:val="22"/>
                <w:szCs w:val="22"/>
              </w:rPr>
              <w:tab/>
              <w:t xml:space="preserve">am 11.5 </w:t>
            </w:r>
            <w:r w:rsidR="00697C73" w:rsidRPr="00697C73">
              <w:rPr>
                <w:b/>
                <w:i/>
                <w:sz w:val="22"/>
                <w:szCs w:val="22"/>
              </w:rPr>
              <w:t>muxliT</w:t>
            </w:r>
            <w:r w:rsidRPr="00D10430">
              <w:rPr>
                <w:sz w:val="22"/>
                <w:szCs w:val="22"/>
              </w:rPr>
              <w:t xml:space="preserve"> gaTvaliswinebuli zenormatiuli danaxarjebi ar un</w:t>
            </w:r>
            <w:r w:rsidRPr="00D10430">
              <w:rPr>
                <w:sz w:val="22"/>
                <w:szCs w:val="22"/>
              </w:rPr>
              <w:softHyphen/>
              <w:t>da aRe</w:t>
            </w:r>
            <w:r w:rsidRPr="00D10430">
              <w:rPr>
                <w:sz w:val="22"/>
                <w:szCs w:val="22"/>
              </w:rPr>
              <w:softHyphen/>
              <w:t>ma</w:t>
            </w:r>
            <w:r w:rsidRPr="00D10430">
              <w:rPr>
                <w:sz w:val="22"/>
                <w:szCs w:val="22"/>
              </w:rPr>
              <w:softHyphen/>
              <w:t>te</w:t>
            </w:r>
            <w:r w:rsidRPr="00D10430">
              <w:rPr>
                <w:sz w:val="22"/>
                <w:szCs w:val="22"/>
              </w:rPr>
              <w:softHyphen/>
              <w:t>bo</w:t>
            </w:r>
            <w:r w:rsidRPr="00D10430">
              <w:rPr>
                <w:sz w:val="22"/>
                <w:szCs w:val="22"/>
              </w:rPr>
              <w:softHyphen/>
              <w:t xml:space="preserve">des </w:t>
            </w:r>
            <w:r w:rsidR="00367014" w:rsidRPr="00367014">
              <w:rPr>
                <w:b/>
                <w:i/>
                <w:sz w:val="22"/>
                <w:szCs w:val="22"/>
              </w:rPr>
              <w:t>kalendaruli wlis</w:t>
            </w:r>
            <w:r w:rsidRPr="00D10430">
              <w:rPr>
                <w:b/>
                <w:i/>
                <w:sz w:val="22"/>
                <w:szCs w:val="22"/>
              </w:rPr>
              <w:t xml:space="preserve"> </w:t>
            </w:r>
            <w:r w:rsidR="00697C73" w:rsidRPr="00697C73">
              <w:rPr>
                <w:b/>
                <w:i/>
                <w:sz w:val="22"/>
                <w:szCs w:val="22"/>
              </w:rPr>
              <w:t>biujetis</w:t>
            </w:r>
            <w:r w:rsidRPr="00D10430">
              <w:rPr>
                <w:sz w:val="22"/>
                <w:szCs w:val="22"/>
              </w:rPr>
              <w:t xml:space="preserve"> xuT pro</w:t>
            </w:r>
            <w:r w:rsidRPr="00D10430">
              <w:rPr>
                <w:sz w:val="22"/>
                <w:szCs w:val="22"/>
              </w:rPr>
              <w:softHyphen/>
              <w:t>cents (5%). Tu aseTi namati xarjebi sa</w:t>
            </w:r>
            <w:r w:rsidRPr="00D10430">
              <w:rPr>
                <w:sz w:val="22"/>
                <w:szCs w:val="22"/>
              </w:rPr>
              <w:softHyphen/>
              <w:t>va</w:t>
            </w:r>
            <w:r w:rsidRPr="00D10430">
              <w:rPr>
                <w:sz w:val="22"/>
                <w:szCs w:val="22"/>
              </w:rPr>
              <w:softHyphen/>
              <w:t>ra</w:t>
            </w:r>
            <w:r w:rsidRPr="00D10430">
              <w:rPr>
                <w:sz w:val="22"/>
                <w:szCs w:val="22"/>
              </w:rPr>
              <w:softHyphen/>
              <w:t>u</w:t>
            </w:r>
            <w:r w:rsidRPr="00D10430">
              <w:rPr>
                <w:sz w:val="22"/>
                <w:szCs w:val="22"/>
              </w:rPr>
              <w:softHyphen/>
              <w:t>dod mTliani wli</w:t>
            </w:r>
            <w:r w:rsidRPr="00D10430">
              <w:rPr>
                <w:sz w:val="22"/>
                <w:szCs w:val="22"/>
              </w:rPr>
              <w:softHyphen/>
              <w:t>u</w:t>
            </w:r>
            <w:r w:rsidRPr="00D10430">
              <w:rPr>
                <w:sz w:val="22"/>
                <w:szCs w:val="22"/>
              </w:rPr>
              <w:softHyphen/>
              <w:t xml:space="preserve">ri </w:t>
            </w:r>
            <w:r w:rsidR="00697C73" w:rsidRPr="00697C73">
              <w:rPr>
                <w:b/>
                <w:i/>
                <w:sz w:val="22"/>
                <w:szCs w:val="22"/>
              </w:rPr>
              <w:t>biujetis</w:t>
            </w:r>
            <w:r w:rsidRPr="00D10430">
              <w:rPr>
                <w:sz w:val="22"/>
                <w:szCs w:val="22"/>
              </w:rPr>
              <w:t xml:space="preserve"> xuT pro</w:t>
            </w:r>
            <w:r w:rsidRPr="00D10430">
              <w:rPr>
                <w:sz w:val="22"/>
                <w:szCs w:val="22"/>
              </w:rPr>
              <w:softHyphen/>
              <w:t>cents (5%) aRe</w:t>
            </w:r>
            <w:r w:rsidRPr="00D10430">
              <w:rPr>
                <w:sz w:val="22"/>
                <w:szCs w:val="22"/>
              </w:rPr>
              <w:softHyphen/>
              <w:t>ma</w:t>
            </w:r>
            <w:r w:rsidRPr="00D10430">
              <w:rPr>
                <w:sz w:val="22"/>
                <w:szCs w:val="22"/>
              </w:rPr>
              <w:softHyphen/>
              <w:t>te</w:t>
            </w:r>
            <w:r w:rsidRPr="00D10430">
              <w:rPr>
                <w:sz w:val="22"/>
                <w:szCs w:val="22"/>
              </w:rPr>
              <w:softHyphen/>
              <w:t xml:space="preserve">ba, </w:t>
            </w:r>
            <w:r w:rsidR="00697C73" w:rsidRPr="00697C73">
              <w:rPr>
                <w:b/>
                <w:i/>
                <w:sz w:val="22"/>
                <w:szCs w:val="22"/>
              </w:rPr>
              <w:t>kontraqtorma</w:t>
            </w:r>
            <w:r w:rsidRPr="00D10430">
              <w:rPr>
                <w:sz w:val="22"/>
                <w:szCs w:val="22"/>
              </w:rPr>
              <w:t xml:space="preserve"> un</w:t>
            </w:r>
            <w:r w:rsidRPr="00D10430">
              <w:rPr>
                <w:sz w:val="22"/>
                <w:szCs w:val="22"/>
              </w:rPr>
              <w:softHyphen/>
              <w:t xml:space="preserve">da warudginos </w:t>
            </w:r>
            <w:r w:rsidR="00697C73" w:rsidRPr="00697C73">
              <w:rPr>
                <w:b/>
                <w:i/>
                <w:sz w:val="22"/>
                <w:szCs w:val="22"/>
              </w:rPr>
              <w:t>sakoordinacio komitets</w:t>
            </w:r>
            <w:r w:rsidRPr="00D10430">
              <w:rPr>
                <w:sz w:val="22"/>
                <w:szCs w:val="22"/>
              </w:rPr>
              <w:t xml:space="preserve"> mizezebi da miiRos mas</w:t>
            </w:r>
            <w:r w:rsidRPr="00D10430">
              <w:rPr>
                <w:sz w:val="22"/>
                <w:szCs w:val="22"/>
              </w:rPr>
              <w:softHyphen/>
              <w:t>ze Tanxmo</w:t>
            </w:r>
            <w:r w:rsidRPr="00D10430">
              <w:rPr>
                <w:sz w:val="22"/>
                <w:szCs w:val="22"/>
              </w:rPr>
              <w:softHyphen/>
              <w:t>ba am zenormatiuli xarje</w:t>
            </w:r>
            <w:r w:rsidRPr="00D10430">
              <w:rPr>
                <w:sz w:val="22"/>
                <w:szCs w:val="22"/>
              </w:rPr>
              <w:softHyphen/>
              <w:t>bis gaReba</w:t>
            </w:r>
            <w:r w:rsidRPr="00D10430">
              <w:rPr>
                <w:sz w:val="22"/>
                <w:szCs w:val="22"/>
              </w:rPr>
              <w:softHyphen/>
              <w:t>mde.</w:t>
            </w:r>
          </w:p>
        </w:tc>
      </w:tr>
      <w:tr w:rsidR="0030538E" w:rsidRPr="00456691" w14:paraId="40D124E7" w14:textId="77777777" w:rsidTr="00295506">
        <w:tc>
          <w:tcPr>
            <w:tcW w:w="5387" w:type="dxa"/>
          </w:tcPr>
          <w:p w14:paraId="2841DA31" w14:textId="77777777" w:rsidR="0030538E" w:rsidRPr="00D908D7" w:rsidRDefault="00F81C15" w:rsidP="006F6E16">
            <w:pPr>
              <w:tabs>
                <w:tab w:val="left" w:pos="720"/>
                <w:tab w:val="left" w:pos="7797"/>
              </w:tabs>
              <w:spacing w:before="240" w:after="240"/>
              <w:ind w:right="33"/>
              <w:jc w:val="both"/>
              <w:rPr>
                <w:color w:val="000000"/>
              </w:rPr>
            </w:pPr>
            <w:r>
              <w:rPr>
                <w:color w:val="000000"/>
                <w:lang w:val="pl-PL"/>
              </w:rPr>
              <w:t>11.6</w:t>
            </w:r>
            <w:r w:rsidR="00C4509F">
              <w:rPr>
                <w:color w:val="000000"/>
                <w:lang w:val="pl-PL"/>
              </w:rPr>
              <w:t xml:space="preserve"> </w:t>
            </w:r>
            <w:r w:rsidR="0030538E" w:rsidRPr="00D908D7">
              <w:rPr>
                <w:color w:val="000000"/>
              </w:rPr>
              <w:t xml:space="preserve">In case of safety, security or any other form of </w:t>
            </w:r>
            <w:r w:rsidR="0030538E" w:rsidRPr="00D908D7">
              <w:rPr>
                <w:color w:val="000000"/>
              </w:rPr>
              <w:lastRenderedPageBreak/>
              <w:t xml:space="preserve">emergency, the </w:t>
            </w:r>
            <w:r w:rsidR="00CB4541" w:rsidRPr="00CB4541">
              <w:rPr>
                <w:b/>
                <w:i/>
                <w:color w:val="000000"/>
              </w:rPr>
              <w:t>Contractor</w:t>
            </w:r>
            <w:r w:rsidR="0030538E" w:rsidRPr="00D908D7">
              <w:rPr>
                <w:color w:val="000000"/>
              </w:rPr>
              <w:t xml:space="preserve"> (or the </w:t>
            </w:r>
            <w:r w:rsidR="00997E97" w:rsidRPr="00997E97">
              <w:rPr>
                <w:b/>
                <w:i/>
                <w:color w:val="000000"/>
              </w:rPr>
              <w:t>Operating Company</w:t>
            </w:r>
            <w:r w:rsidR="0030538E" w:rsidRPr="00D908D7">
              <w:rPr>
                <w:color w:val="000000"/>
              </w:rPr>
              <w:t xml:space="preserve"> on behalf of the </w:t>
            </w:r>
            <w:r w:rsidR="00CB4541" w:rsidRPr="00CB4541">
              <w:rPr>
                <w:b/>
                <w:i/>
                <w:color w:val="000000"/>
              </w:rPr>
              <w:t>Contractor</w:t>
            </w:r>
            <w:r w:rsidR="0030538E" w:rsidRPr="00D908D7">
              <w:rPr>
                <w:color w:val="000000"/>
              </w:rPr>
              <w:t xml:space="preserve">) may incur emergency expenditures for the amount actually needed but shall report such expenditures to the </w:t>
            </w:r>
            <w:r w:rsidR="00CB4541" w:rsidRPr="00CB4541">
              <w:rPr>
                <w:b/>
                <w:i/>
                <w:color w:val="000000"/>
              </w:rPr>
              <w:t>Coordination Committee</w:t>
            </w:r>
            <w:r w:rsidR="0030538E" w:rsidRPr="00D908D7">
              <w:rPr>
                <w:color w:val="000000"/>
              </w:rPr>
              <w:t xml:space="preserve"> as soon as practicable after they are made. Such emergency expenditures shall not be subject to </w:t>
            </w:r>
            <w:r w:rsidR="00CB4541" w:rsidRPr="00CB4541">
              <w:rPr>
                <w:b/>
                <w:i/>
                <w:color w:val="000000"/>
              </w:rPr>
              <w:t>Article</w:t>
            </w:r>
            <w:r w:rsidR="0030538E" w:rsidRPr="00D908D7">
              <w:rPr>
                <w:color w:val="000000"/>
              </w:rPr>
              <w:t xml:space="preserve"> 11.5 above.</w:t>
            </w:r>
          </w:p>
        </w:tc>
        <w:tc>
          <w:tcPr>
            <w:tcW w:w="5023" w:type="dxa"/>
          </w:tcPr>
          <w:p w14:paraId="015C3FD4" w14:textId="77777777" w:rsidR="00F81C15" w:rsidRDefault="00F81C15" w:rsidP="005D392C">
            <w:pPr>
              <w:pStyle w:val="Heading2"/>
              <w:outlineLvl w:val="1"/>
              <w:rPr>
                <w:rStyle w:val="Latin"/>
                <w:rFonts w:ascii="AcadNusx" w:hAnsi="AcadNusx"/>
                <w:sz w:val="22"/>
              </w:rPr>
            </w:pPr>
            <w:bookmarkStart w:id="141" w:name="_Ref305423175"/>
          </w:p>
          <w:p w14:paraId="4B095A11" w14:textId="478E63C4" w:rsidR="0030538E" w:rsidRPr="00D10430" w:rsidRDefault="0030538E" w:rsidP="005D392C">
            <w:pPr>
              <w:pStyle w:val="Heading2"/>
              <w:outlineLvl w:val="1"/>
            </w:pPr>
            <w:r w:rsidRPr="00D10430">
              <w:rPr>
                <w:rStyle w:val="Latin"/>
                <w:rFonts w:ascii="AcadNusx" w:hAnsi="AcadNusx"/>
                <w:sz w:val="22"/>
              </w:rPr>
              <w:t xml:space="preserve">11.6 usafrTxoebis, uSiSroebis an </w:t>
            </w:r>
            <w:r w:rsidRPr="00D10430">
              <w:rPr>
                <w:rStyle w:val="Latin"/>
                <w:rFonts w:ascii="AcadNusx" w:hAnsi="AcadNusx"/>
                <w:sz w:val="22"/>
              </w:rPr>
              <w:lastRenderedPageBreak/>
              <w:t xml:space="preserve">nebismier sxva sagangebo </w:t>
            </w:r>
            <w:r w:rsidRPr="00D10430">
              <w:t>Se</w:t>
            </w:r>
            <w:r w:rsidRPr="00D10430">
              <w:softHyphen/>
              <w:t>mTxve</w:t>
            </w:r>
            <w:r w:rsidRPr="00D10430">
              <w:softHyphen/>
              <w:t>va</w:t>
            </w:r>
            <w:r w:rsidRPr="00D10430">
              <w:softHyphen/>
              <w:t xml:space="preserve">Si  </w:t>
            </w:r>
            <w:r w:rsidR="00697C73" w:rsidRPr="00697C73">
              <w:rPr>
                <w:b/>
                <w:i/>
              </w:rPr>
              <w:t>kontraqtorma</w:t>
            </w:r>
            <w:r w:rsidRPr="00D10430">
              <w:t xml:space="preserve"> (an </w:t>
            </w:r>
            <w:r w:rsidR="00697C73" w:rsidRPr="00697C73">
              <w:rPr>
                <w:b/>
                <w:i/>
              </w:rPr>
              <w:t>kontraqtoris</w:t>
            </w:r>
            <w:r w:rsidRPr="00D10430">
              <w:t xml:space="preserve"> saxeliT </w:t>
            </w:r>
            <w:r w:rsidRPr="00367014">
              <w:rPr>
                <w:b/>
                <w:i/>
              </w:rPr>
              <w:t>saoperacio kompaniam</w:t>
            </w:r>
            <w:r w:rsidRPr="00D10430">
              <w:t>) Se</w:t>
            </w:r>
            <w:r w:rsidRPr="00D10430">
              <w:softHyphen/>
              <w:t>iZ</w:t>
            </w:r>
            <w:r w:rsidRPr="00D10430">
              <w:softHyphen/>
              <w:t>le</w:t>
            </w:r>
            <w:r w:rsidRPr="00D10430">
              <w:softHyphen/>
              <w:t>ba ga</w:t>
            </w:r>
            <w:r w:rsidRPr="00D10430">
              <w:softHyphen/>
              <w:t>iRos sagangebo xarje</w:t>
            </w:r>
            <w:r w:rsidRPr="00D10430">
              <w:softHyphen/>
              <w:t xml:space="preserve">bi, faqtiurad saWiro odenobiT, magram unda warudginos angariSi amgvari danaxarjebis Sesaxeb </w:t>
            </w:r>
            <w:r w:rsidR="00697C73" w:rsidRPr="00697C73">
              <w:rPr>
                <w:b/>
                <w:i/>
              </w:rPr>
              <w:t>sakoordinacio komitets</w:t>
            </w:r>
            <w:r w:rsidRPr="00D10430">
              <w:t xml:space="preserve"> maTi gaRebidan SeZlebisdagvarad mokle vadebSi. am sagangebo xarjebze ar vrceldeba 11.5 </w:t>
            </w:r>
            <w:r w:rsidR="00697C73" w:rsidRPr="00697C73">
              <w:rPr>
                <w:b/>
                <w:i/>
              </w:rPr>
              <w:t>muxli</w:t>
            </w:r>
            <w:r w:rsidRPr="00D10430">
              <w:rPr>
                <w:i/>
              </w:rPr>
              <w:t>.</w:t>
            </w:r>
            <w:r w:rsidRPr="00D10430">
              <w:t xml:space="preserve"> </w:t>
            </w:r>
            <w:bookmarkEnd w:id="141"/>
          </w:p>
        </w:tc>
      </w:tr>
      <w:tr w:rsidR="0030538E" w:rsidRPr="007C2D5D" w14:paraId="7ADF2873" w14:textId="77777777" w:rsidTr="00295506">
        <w:tc>
          <w:tcPr>
            <w:tcW w:w="5387" w:type="dxa"/>
          </w:tcPr>
          <w:p w14:paraId="32819859" w14:textId="77777777" w:rsidR="0030538E" w:rsidRPr="00D908D7" w:rsidRDefault="00F81C15" w:rsidP="006F6E16">
            <w:pPr>
              <w:tabs>
                <w:tab w:val="left" w:pos="720"/>
                <w:tab w:val="left" w:pos="7797"/>
              </w:tabs>
              <w:spacing w:before="240" w:after="240"/>
              <w:ind w:left="74" w:right="33"/>
              <w:jc w:val="both"/>
              <w:rPr>
                <w:color w:val="000000"/>
              </w:rPr>
            </w:pPr>
            <w:r>
              <w:rPr>
                <w:color w:val="000000"/>
              </w:rPr>
              <w:lastRenderedPageBreak/>
              <w:t>11.7</w:t>
            </w:r>
            <w:r w:rsidR="00C4509F">
              <w:rPr>
                <w:color w:val="000000"/>
              </w:rPr>
              <w:t xml:space="preserve"> </w:t>
            </w:r>
            <w:r w:rsidR="00CB4541" w:rsidRPr="00CB4541">
              <w:rPr>
                <w:b/>
                <w:i/>
                <w:color w:val="000000"/>
              </w:rPr>
              <w:t>Oil And Gas</w:t>
            </w:r>
            <w:r w:rsidR="0030538E" w:rsidRPr="00D908D7">
              <w:rPr>
                <w:color w:val="000000"/>
              </w:rPr>
              <w:t xml:space="preserve"> </w:t>
            </w:r>
            <w:r w:rsidR="00653A58" w:rsidRPr="00653A58">
              <w:rPr>
                <w:b/>
                <w:i/>
                <w:color w:val="000000"/>
              </w:rPr>
              <w:t>Operations</w:t>
            </w:r>
            <w:r w:rsidR="0030538E" w:rsidRPr="00D908D7">
              <w:rPr>
                <w:color w:val="000000"/>
              </w:rPr>
              <w:t xml:space="preserve"> will only be performed in accordance with </w:t>
            </w:r>
            <w:r w:rsidR="00A203F9" w:rsidRPr="00A203F9">
              <w:rPr>
                <w:b/>
                <w:i/>
                <w:color w:val="000000"/>
              </w:rPr>
              <w:t>Work Program</w:t>
            </w:r>
            <w:r w:rsidR="0030538E" w:rsidRPr="00D908D7">
              <w:rPr>
                <w:color w:val="000000"/>
              </w:rPr>
              <w:t xml:space="preserve">s and </w:t>
            </w:r>
            <w:r w:rsidR="0030538E" w:rsidRPr="00F81C15">
              <w:rPr>
                <w:b/>
                <w:i/>
                <w:color w:val="000000"/>
              </w:rPr>
              <w:t>Budgets</w:t>
            </w:r>
            <w:r w:rsidR="0030538E" w:rsidRPr="00D908D7">
              <w:rPr>
                <w:color w:val="000000"/>
              </w:rPr>
              <w:t>.</w:t>
            </w:r>
          </w:p>
        </w:tc>
        <w:tc>
          <w:tcPr>
            <w:tcW w:w="5023" w:type="dxa"/>
          </w:tcPr>
          <w:p w14:paraId="30BE4D6C" w14:textId="77777777" w:rsidR="00F81C15" w:rsidRDefault="00F81C15" w:rsidP="005D392C">
            <w:pPr>
              <w:pStyle w:val="Heading2"/>
              <w:outlineLvl w:val="1"/>
            </w:pPr>
          </w:p>
          <w:p w14:paraId="0FACFFD4" w14:textId="157B3A30" w:rsidR="0030538E" w:rsidRPr="00D10430" w:rsidRDefault="0030538E" w:rsidP="005D392C">
            <w:pPr>
              <w:pStyle w:val="Heading2"/>
              <w:outlineLvl w:val="1"/>
            </w:pPr>
            <w:r w:rsidRPr="00D10430">
              <w:t xml:space="preserve">11.7 </w:t>
            </w:r>
            <w:r w:rsidR="00697C73" w:rsidRPr="00697C73">
              <w:rPr>
                <w:b/>
              </w:rPr>
              <w:t>navTobisa da gazis operaciebi</w:t>
            </w:r>
            <w:r w:rsidRPr="00C4509F">
              <w:t xml:space="preserve"> </w:t>
            </w:r>
            <w:r w:rsidRPr="00D10430">
              <w:t>Sesrulebul unda iqnes mxo</w:t>
            </w:r>
            <w:r w:rsidRPr="00D10430">
              <w:softHyphen/>
              <w:t xml:space="preserve">lod </w:t>
            </w:r>
            <w:r w:rsidR="00367014" w:rsidRPr="00367014">
              <w:rPr>
                <w:b/>
                <w:i/>
              </w:rPr>
              <w:t>samuSao programis</w:t>
            </w:r>
            <w:r w:rsidRPr="00F81C15">
              <w:t xml:space="preserve"> </w:t>
            </w:r>
            <w:r w:rsidRPr="00D10430">
              <w:t xml:space="preserve">da </w:t>
            </w:r>
            <w:r w:rsidR="00697C73" w:rsidRPr="00697C73">
              <w:rPr>
                <w:b/>
                <w:i/>
              </w:rPr>
              <w:t>biujetis</w:t>
            </w:r>
            <w:r w:rsidRPr="00D10430">
              <w:t xml:space="preserve"> Se</w:t>
            </w:r>
            <w:r w:rsidRPr="00D10430">
              <w:softHyphen/>
              <w:t>sa</w:t>
            </w:r>
            <w:r w:rsidRPr="00D10430">
              <w:softHyphen/>
              <w:t>ba</w:t>
            </w:r>
            <w:r w:rsidRPr="00D10430">
              <w:softHyphen/>
              <w:t>mi</w:t>
            </w:r>
            <w:r w:rsidRPr="00D10430">
              <w:softHyphen/>
              <w:t xml:space="preserve">sad. </w:t>
            </w:r>
          </w:p>
        </w:tc>
      </w:tr>
      <w:tr w:rsidR="0030538E" w:rsidRPr="00456691" w14:paraId="1C41674B" w14:textId="77777777" w:rsidTr="006F6E16">
        <w:trPr>
          <w:trHeight w:val="107"/>
        </w:trPr>
        <w:tc>
          <w:tcPr>
            <w:tcW w:w="5387" w:type="dxa"/>
          </w:tcPr>
          <w:p w14:paraId="5E1FCC12" w14:textId="77777777" w:rsidR="0030538E" w:rsidRPr="00D908D7" w:rsidRDefault="00F81C15" w:rsidP="006F6E16">
            <w:pPr>
              <w:tabs>
                <w:tab w:val="left" w:pos="720"/>
                <w:tab w:val="left" w:pos="7797"/>
              </w:tabs>
              <w:spacing w:before="240" w:after="240"/>
              <w:ind w:right="33"/>
              <w:jc w:val="both"/>
              <w:rPr>
                <w:color w:val="000000"/>
              </w:rPr>
            </w:pPr>
            <w:r>
              <w:rPr>
                <w:color w:val="000000"/>
              </w:rPr>
              <w:t xml:space="preserve">11.8 </w:t>
            </w:r>
            <w:r w:rsidR="0030538E" w:rsidRPr="00D908D7">
              <w:rPr>
                <w:color w:val="000000"/>
              </w:rPr>
              <w:t xml:space="preserve">If the </w:t>
            </w:r>
            <w:r w:rsidR="00A203F9" w:rsidRPr="00A203F9">
              <w:rPr>
                <w:b/>
                <w:i/>
                <w:color w:val="000000"/>
              </w:rPr>
              <w:t>Work Program</w:t>
            </w:r>
            <w:r w:rsidR="0030538E" w:rsidRPr="00D908D7">
              <w:rPr>
                <w:color w:val="000000"/>
              </w:rPr>
              <w:t xml:space="preserve"> has been completed prior to the scheduled deadline, the </w:t>
            </w:r>
            <w:r w:rsidR="00CB4541" w:rsidRPr="00CB4541">
              <w:rPr>
                <w:b/>
                <w:i/>
                <w:color w:val="000000"/>
              </w:rPr>
              <w:t>Contractor</w:t>
            </w:r>
            <w:r w:rsidR="0030538E" w:rsidRPr="00D908D7">
              <w:rPr>
                <w:color w:val="000000"/>
              </w:rPr>
              <w:t xml:space="preserve"> is entitled to present an additional </w:t>
            </w:r>
            <w:r w:rsidR="0030538E" w:rsidRPr="00F81C15">
              <w:rPr>
                <w:b/>
                <w:i/>
                <w:color w:val="000000"/>
              </w:rPr>
              <w:t xml:space="preserve">Draft </w:t>
            </w:r>
            <w:r w:rsidR="00A203F9" w:rsidRPr="00A203F9">
              <w:rPr>
                <w:b/>
                <w:i/>
                <w:color w:val="000000"/>
              </w:rPr>
              <w:t>Work Program</w:t>
            </w:r>
            <w:r w:rsidR="0030538E" w:rsidRPr="00D908D7">
              <w:rPr>
                <w:color w:val="000000"/>
              </w:rPr>
              <w:t xml:space="preserve"> and </w:t>
            </w:r>
            <w:r w:rsidR="0030538E" w:rsidRPr="00F81C15">
              <w:rPr>
                <w:b/>
                <w:i/>
                <w:color w:val="000000"/>
              </w:rPr>
              <w:t>Draft Budget</w:t>
            </w:r>
            <w:r w:rsidR="0030538E" w:rsidRPr="00D908D7">
              <w:rPr>
                <w:color w:val="000000"/>
              </w:rPr>
              <w:t xml:space="preserve"> to the </w:t>
            </w:r>
            <w:r w:rsidR="00CB4541" w:rsidRPr="00CB4541">
              <w:rPr>
                <w:b/>
                <w:i/>
                <w:color w:val="000000"/>
              </w:rPr>
              <w:t>Coordination Committee</w:t>
            </w:r>
            <w:r w:rsidR="0030538E" w:rsidRPr="00D908D7">
              <w:rPr>
                <w:color w:val="000000"/>
              </w:rPr>
              <w:t xml:space="preserve"> for approval.</w:t>
            </w:r>
          </w:p>
        </w:tc>
        <w:tc>
          <w:tcPr>
            <w:tcW w:w="5023" w:type="dxa"/>
          </w:tcPr>
          <w:p w14:paraId="04E4B7F8" w14:textId="77777777" w:rsidR="00F81C15" w:rsidRDefault="00F81C15" w:rsidP="005D392C">
            <w:pPr>
              <w:pStyle w:val="Heading2"/>
              <w:outlineLvl w:val="1"/>
            </w:pPr>
          </w:p>
          <w:p w14:paraId="55724802" w14:textId="6BAADD6A" w:rsidR="0030538E" w:rsidRPr="00D10430" w:rsidRDefault="0030538E" w:rsidP="005D392C">
            <w:pPr>
              <w:pStyle w:val="Heading2"/>
              <w:outlineLvl w:val="1"/>
              <w:rPr>
                <w:i/>
              </w:rPr>
            </w:pPr>
            <w:r w:rsidRPr="00D10430">
              <w:t>11.8</w:t>
            </w:r>
            <w:r w:rsidRPr="00D10430">
              <w:rPr>
                <w:i/>
              </w:rPr>
              <w:t xml:space="preserve"> </w:t>
            </w:r>
            <w:r w:rsidR="00367014" w:rsidRPr="00367014">
              <w:rPr>
                <w:b/>
                <w:i/>
              </w:rPr>
              <w:t>samuSao programis</w:t>
            </w:r>
            <w:r w:rsidRPr="00D10430">
              <w:t xml:space="preserve"> dagegmil vadamde Sesrulebis SemTxvevaSi </w:t>
            </w:r>
            <w:r w:rsidR="00697C73" w:rsidRPr="00697C73">
              <w:rPr>
                <w:b/>
                <w:i/>
              </w:rPr>
              <w:t>kontraqtors</w:t>
            </w:r>
            <w:r w:rsidRPr="00D10430">
              <w:t xml:space="preserve"> ufleba aqvs </w:t>
            </w:r>
            <w:r w:rsidR="00697C73" w:rsidRPr="00697C73">
              <w:rPr>
                <w:b/>
                <w:i/>
              </w:rPr>
              <w:t>sakoordinacio komitets</w:t>
            </w:r>
            <w:r w:rsidRPr="00D10430">
              <w:t xml:space="preserve"> warudginos dasamtkiceblad damatebiTi</w:t>
            </w:r>
            <w:r w:rsidRPr="00D10430">
              <w:rPr>
                <w:i/>
              </w:rPr>
              <w:t xml:space="preserve"> </w:t>
            </w:r>
            <w:r w:rsidR="00367014" w:rsidRPr="00367014">
              <w:rPr>
                <w:b/>
                <w:i/>
              </w:rPr>
              <w:t>samuSao programis</w:t>
            </w:r>
            <w:r w:rsidRPr="00367014">
              <w:rPr>
                <w:b/>
                <w:i/>
              </w:rPr>
              <w:t xml:space="preserve"> proeqti</w:t>
            </w:r>
            <w:r w:rsidRPr="00D10430">
              <w:t xml:space="preserve"> da Sesabamisi</w:t>
            </w:r>
            <w:r w:rsidRPr="00D10430">
              <w:rPr>
                <w:i/>
              </w:rPr>
              <w:t xml:space="preserve"> </w:t>
            </w:r>
            <w:r w:rsidR="00697C73" w:rsidRPr="00697C73">
              <w:rPr>
                <w:b/>
                <w:i/>
              </w:rPr>
              <w:t>biujetis</w:t>
            </w:r>
            <w:r w:rsidRPr="00D10430">
              <w:rPr>
                <w:i/>
              </w:rPr>
              <w:t xml:space="preserve"> </w:t>
            </w:r>
            <w:r w:rsidRPr="00367014">
              <w:rPr>
                <w:b/>
                <w:i/>
              </w:rPr>
              <w:t>proeqti</w:t>
            </w:r>
            <w:r w:rsidRPr="00D10430">
              <w:rPr>
                <w:i/>
              </w:rPr>
              <w:t xml:space="preserve">. </w:t>
            </w:r>
          </w:p>
        </w:tc>
      </w:tr>
    </w:tbl>
    <w:p w14:paraId="142477AC" w14:textId="77777777" w:rsidR="00C4509F" w:rsidRPr="00F81C15" w:rsidRDefault="00C4509F" w:rsidP="006F6E16">
      <w:pPr>
        <w:jc w:val="both"/>
        <w:rPr>
          <w:lang w:val="pl-PL"/>
        </w:rPr>
      </w:pPr>
      <w:r w:rsidRPr="00F81C15">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30538E" w:rsidRPr="00A84614" w14:paraId="163F46ED" w14:textId="77777777" w:rsidTr="00295506">
        <w:tc>
          <w:tcPr>
            <w:tcW w:w="5387" w:type="dxa"/>
          </w:tcPr>
          <w:p w14:paraId="560FC9A4" w14:textId="77777777" w:rsidR="0030538E" w:rsidRPr="00D908D7" w:rsidRDefault="00CB4541" w:rsidP="009F3F37">
            <w:pPr>
              <w:tabs>
                <w:tab w:val="left" w:pos="7797"/>
              </w:tabs>
              <w:ind w:right="33"/>
              <w:jc w:val="center"/>
              <w:rPr>
                <w:b/>
              </w:rPr>
            </w:pPr>
            <w:r w:rsidRPr="00CB4541">
              <w:rPr>
                <w:b/>
                <w:i/>
              </w:rPr>
              <w:lastRenderedPageBreak/>
              <w:t>ARTICLE</w:t>
            </w:r>
            <w:r w:rsidR="0030538E" w:rsidRPr="00D908D7">
              <w:rPr>
                <w:b/>
              </w:rPr>
              <w:t xml:space="preserve"> 12 </w:t>
            </w:r>
          </w:p>
          <w:p w14:paraId="36B76F59" w14:textId="77777777" w:rsidR="0030538E" w:rsidRPr="00D908D7" w:rsidRDefault="0030538E" w:rsidP="009F3F37">
            <w:pPr>
              <w:tabs>
                <w:tab w:val="left" w:pos="7797"/>
              </w:tabs>
              <w:ind w:right="33"/>
              <w:jc w:val="center"/>
              <w:rPr>
                <w:color w:val="000000"/>
              </w:rPr>
            </w:pPr>
            <w:r w:rsidRPr="00D908D7">
              <w:rPr>
                <w:b/>
              </w:rPr>
              <w:t>PRODUCTION SHARING, RECOVERY OF COSTS AND</w:t>
            </w:r>
          </w:p>
          <w:p w14:paraId="363769D9" w14:textId="77777777" w:rsidR="0030538E" w:rsidRPr="00D908D7" w:rsidRDefault="0030538E" w:rsidP="009F3F37">
            <w:pPr>
              <w:tabs>
                <w:tab w:val="left" w:pos="7797"/>
              </w:tabs>
              <w:ind w:right="33"/>
              <w:jc w:val="center"/>
              <w:rPr>
                <w:color w:val="000000"/>
              </w:rPr>
            </w:pPr>
            <w:r w:rsidRPr="00D908D7">
              <w:rPr>
                <w:b/>
              </w:rPr>
              <w:t>EXPENSES, DISTRIBUTION OF PRODUCTION AND THE RIGHT ON EXPORT</w:t>
            </w:r>
          </w:p>
        </w:tc>
        <w:tc>
          <w:tcPr>
            <w:tcW w:w="5023" w:type="dxa"/>
          </w:tcPr>
          <w:p w14:paraId="06E46C5F" w14:textId="23FD7E06" w:rsidR="0030538E" w:rsidRPr="003B4A4E" w:rsidRDefault="00697C73" w:rsidP="005D392C">
            <w:pPr>
              <w:pStyle w:val="Heading2"/>
              <w:outlineLvl w:val="1"/>
            </w:pPr>
            <w:r w:rsidRPr="003B4A4E">
              <w:t>muxli</w:t>
            </w:r>
            <w:r w:rsidR="0030538E" w:rsidRPr="003B4A4E">
              <w:t xml:space="preserve"> 12</w:t>
            </w:r>
          </w:p>
          <w:p w14:paraId="041E3761" w14:textId="2E86A773" w:rsidR="0030538E" w:rsidRPr="00D10430" w:rsidRDefault="0030538E" w:rsidP="00C4509F">
            <w:pPr>
              <w:jc w:val="center"/>
              <w:rPr>
                <w:lang w:val="pl-PL" w:eastAsia="ru-RU"/>
              </w:rPr>
            </w:pPr>
            <w:bookmarkStart w:id="142" w:name="_Toc305415113"/>
            <w:r w:rsidRPr="00C4509F">
              <w:rPr>
                <w:rFonts w:ascii="AcadMtavr" w:eastAsia="Times New Roman" w:hAnsi="AcadMtavr" w:cs="Arial"/>
                <w:b/>
                <w:bCs/>
                <w:iCs/>
                <w:lang w:val="pl-PL" w:eastAsia="ru-RU"/>
              </w:rPr>
              <w:t>produqciis ganawileba, xarjebisa da danaxarjebis anazRaureba da eqsportis ufleba</w:t>
            </w:r>
            <w:bookmarkEnd w:id="142"/>
          </w:p>
        </w:tc>
      </w:tr>
      <w:tr w:rsidR="00EF1F88" w:rsidRPr="00456691" w14:paraId="75463401" w14:textId="77777777" w:rsidTr="00295506">
        <w:tc>
          <w:tcPr>
            <w:tcW w:w="5387" w:type="dxa"/>
          </w:tcPr>
          <w:p w14:paraId="1490BEE7" w14:textId="77777777" w:rsidR="00EF1F88" w:rsidRPr="008B1E09" w:rsidRDefault="00EF1F88" w:rsidP="00CD620E">
            <w:pPr>
              <w:numPr>
                <w:ilvl w:val="1"/>
                <w:numId w:val="13"/>
              </w:numPr>
              <w:tabs>
                <w:tab w:val="clear" w:pos="900"/>
                <w:tab w:val="num" w:pos="743"/>
                <w:tab w:val="left" w:pos="7797"/>
              </w:tabs>
              <w:spacing w:before="240" w:after="240"/>
              <w:ind w:left="0" w:right="33" w:firstLine="0"/>
              <w:jc w:val="both"/>
            </w:pPr>
            <w:r w:rsidRPr="008B1E09">
              <w:t xml:space="preserve">The </w:t>
            </w:r>
            <w:r w:rsidR="00CB4541" w:rsidRPr="00CB4541">
              <w:rPr>
                <w:b/>
                <w:i/>
              </w:rPr>
              <w:t>Contractor</w:t>
            </w:r>
            <w:r w:rsidRPr="008B1E09">
              <w:t xml:space="preserve"> shall provide or procure all resources, </w:t>
            </w:r>
            <w:r w:rsidR="004601D7" w:rsidRPr="00F81C15">
              <w:t>including</w:t>
            </w:r>
            <w:r w:rsidRPr="00F81C15">
              <w:t xml:space="preserve"> </w:t>
            </w:r>
            <w:r w:rsidRPr="008B1E09">
              <w:t xml:space="preserve">financial, required to conduct </w:t>
            </w:r>
            <w:r w:rsidR="00CB4541" w:rsidRPr="00CB4541">
              <w:rPr>
                <w:b/>
                <w:i/>
              </w:rPr>
              <w:t>Oil And Gas</w:t>
            </w:r>
            <w:r w:rsidRPr="008B1E09">
              <w:t xml:space="preserve"> </w:t>
            </w:r>
            <w:r w:rsidR="00653A58" w:rsidRPr="00653A58">
              <w:rPr>
                <w:b/>
                <w:i/>
              </w:rPr>
              <w:t>Operations</w:t>
            </w:r>
            <w:r w:rsidRPr="008B1E09">
              <w:t xml:space="preserve"> under this </w:t>
            </w:r>
            <w:r w:rsidR="00CB4541" w:rsidRPr="00CB4541">
              <w:rPr>
                <w:b/>
                <w:i/>
              </w:rPr>
              <w:t>Contract</w:t>
            </w:r>
            <w:r w:rsidRPr="008B1E09">
              <w:t xml:space="preserve">, except as otherwise provided in this </w:t>
            </w:r>
            <w:r w:rsidR="00CB4541" w:rsidRPr="00CB4541">
              <w:rPr>
                <w:b/>
                <w:i/>
              </w:rPr>
              <w:t>Contract</w:t>
            </w:r>
            <w:r w:rsidRPr="008B1E09">
              <w:t xml:space="preserve">, and the </w:t>
            </w:r>
            <w:r w:rsidR="00CB4541" w:rsidRPr="00CB4541">
              <w:rPr>
                <w:b/>
                <w:i/>
              </w:rPr>
              <w:t>Contractor</w:t>
            </w:r>
            <w:r w:rsidRPr="008B1E09">
              <w:t xml:space="preserve"> shall be entitled to recover its </w:t>
            </w:r>
            <w:r w:rsidR="00EA1792" w:rsidRPr="00EA1792">
              <w:rPr>
                <w:b/>
                <w:i/>
              </w:rPr>
              <w:t>Recoverable Expenses</w:t>
            </w:r>
            <w:r w:rsidRPr="008B1E09">
              <w:t xml:space="preserve"> from </w:t>
            </w:r>
            <w:r w:rsidRPr="00F81C15">
              <w:rPr>
                <w:b/>
                <w:i/>
              </w:rPr>
              <w:t>Available</w:t>
            </w:r>
            <w:r w:rsidRPr="008B1E09">
              <w:t xml:space="preserve"> </w:t>
            </w:r>
            <w:r w:rsidR="00CB4541" w:rsidRPr="00CB4541">
              <w:rPr>
                <w:b/>
                <w:i/>
              </w:rPr>
              <w:t>Oil And Gas</w:t>
            </w:r>
            <w:r w:rsidRPr="008B1E09">
              <w:t xml:space="preserve"> from the </w:t>
            </w:r>
            <w:r w:rsidR="00CB4541" w:rsidRPr="00CB4541">
              <w:rPr>
                <w:b/>
                <w:i/>
              </w:rPr>
              <w:t>Contract Area</w:t>
            </w:r>
            <w:r w:rsidRPr="008B1E09">
              <w:t xml:space="preserve"> as provided below.</w:t>
            </w:r>
          </w:p>
        </w:tc>
        <w:tc>
          <w:tcPr>
            <w:tcW w:w="5023" w:type="dxa"/>
          </w:tcPr>
          <w:p w14:paraId="0FF85E5E" w14:textId="77777777" w:rsidR="00F81C15" w:rsidRDefault="00F81C15" w:rsidP="005D392C">
            <w:pPr>
              <w:pStyle w:val="Heading2"/>
              <w:outlineLvl w:val="1"/>
            </w:pPr>
          </w:p>
          <w:p w14:paraId="4648E356" w14:textId="522047AA" w:rsidR="00EF1F88" w:rsidRPr="00D10430" w:rsidRDefault="00EF1F88" w:rsidP="005D392C">
            <w:pPr>
              <w:pStyle w:val="Heading2"/>
              <w:outlineLvl w:val="1"/>
            </w:pPr>
            <w:r w:rsidRPr="00D10430">
              <w:t xml:space="preserve">12.1 </w:t>
            </w:r>
            <w:r w:rsidR="00697C73" w:rsidRPr="00697C73">
              <w:rPr>
                <w:b/>
                <w:i/>
              </w:rPr>
              <w:t>kontraqtori</w:t>
            </w:r>
            <w:r w:rsidRPr="00D10430">
              <w:t xml:space="preserve"> miawodebs an uzrunvelyofs winamdebare </w:t>
            </w:r>
            <w:r w:rsidR="00697C73" w:rsidRPr="00697C73">
              <w:rPr>
                <w:b/>
                <w:i/>
              </w:rPr>
              <w:t>xelSekrulebiT</w:t>
            </w:r>
            <w:r w:rsidRPr="00D10430">
              <w:t xml:space="preserve"> gansazRvruli </w:t>
            </w:r>
            <w:r w:rsidR="00556CEE" w:rsidRPr="00556CEE">
              <w:rPr>
                <w:b/>
                <w:i/>
              </w:rPr>
              <w:t xml:space="preserve">navTobisa da gazis operaciebis </w:t>
            </w:r>
            <w:r w:rsidRPr="00D10430">
              <w:t xml:space="preserve">SesrulebisaTvis saWiro yvela resursis miwodebas, finansuris CaTvliT, Tu winamdebare </w:t>
            </w:r>
            <w:r w:rsidR="00697C73" w:rsidRPr="00697C73">
              <w:rPr>
                <w:b/>
                <w:i/>
              </w:rPr>
              <w:t>xelSekrulebiT</w:t>
            </w:r>
            <w:r w:rsidRPr="00D10430">
              <w:t xml:space="preserve"> sxva piroba ar aris gaTvaliswinebuli amis Taobaze, da </w:t>
            </w:r>
            <w:r w:rsidR="00697C73" w:rsidRPr="00697C73">
              <w:rPr>
                <w:b/>
                <w:i/>
              </w:rPr>
              <w:t>kontraqtori</w:t>
            </w:r>
            <w:r w:rsidRPr="00D10430">
              <w:t xml:space="preserve"> uflebamosili iqneba ainazRauros mis mier gaweuli </w:t>
            </w:r>
            <w:r w:rsidR="00367014" w:rsidRPr="00367014">
              <w:rPr>
                <w:b/>
                <w:i/>
              </w:rPr>
              <w:t>sakompensacio xarjebi</w:t>
            </w:r>
            <w:r w:rsidRPr="00367014">
              <w:rPr>
                <w:b/>
              </w:rPr>
              <w:t xml:space="preserve"> </w:t>
            </w:r>
            <w:r w:rsidR="00697C73" w:rsidRPr="00697C73">
              <w:rPr>
                <w:b/>
                <w:i/>
              </w:rPr>
              <w:t>saxelSekrulebo farTobTze</w:t>
            </w:r>
            <w:r w:rsidRPr="00D10430">
              <w:t xml:space="preserve"> mopovebuli </w:t>
            </w:r>
            <w:r w:rsidRPr="00367014">
              <w:rPr>
                <w:b/>
                <w:i/>
              </w:rPr>
              <w:t>xelmisawvdomi navTobidan da gazidan</w:t>
            </w:r>
            <w:r w:rsidRPr="00D10430">
              <w:t>, imgvarad, rogorc es qvemoT aris gansazRvruli.</w:t>
            </w:r>
          </w:p>
        </w:tc>
      </w:tr>
      <w:tr w:rsidR="00EF1F88" w:rsidRPr="00456691" w14:paraId="0A5ED95E" w14:textId="77777777" w:rsidTr="00295506">
        <w:tc>
          <w:tcPr>
            <w:tcW w:w="5387" w:type="dxa"/>
          </w:tcPr>
          <w:p w14:paraId="2145FB6F" w14:textId="77777777" w:rsidR="00EF1F88" w:rsidRPr="008B1E09" w:rsidRDefault="00EF1F88" w:rsidP="00F81C15">
            <w:pPr>
              <w:numPr>
                <w:ilvl w:val="1"/>
                <w:numId w:val="13"/>
              </w:numPr>
              <w:tabs>
                <w:tab w:val="clear" w:pos="900"/>
                <w:tab w:val="num" w:pos="743"/>
                <w:tab w:val="left" w:pos="7797"/>
              </w:tabs>
              <w:spacing w:before="240" w:after="240"/>
              <w:ind w:left="0" w:right="33" w:firstLine="0"/>
              <w:jc w:val="both"/>
            </w:pPr>
            <w:r w:rsidRPr="008B1E09">
              <w:t xml:space="preserve">The </w:t>
            </w:r>
            <w:r w:rsidR="00CB4541" w:rsidRPr="00CB4541">
              <w:rPr>
                <w:b/>
                <w:i/>
              </w:rPr>
              <w:t>Contractor</w:t>
            </w:r>
            <w:r w:rsidRPr="008B1E09">
              <w:t xml:space="preserve"> (and, for the avoidance of doubt, the </w:t>
            </w:r>
            <w:r w:rsidR="00997E97" w:rsidRPr="00997E97">
              <w:rPr>
                <w:b/>
                <w:i/>
              </w:rPr>
              <w:t>Operating Company</w:t>
            </w:r>
            <w:r w:rsidRPr="008B1E09">
              <w:t xml:space="preserve">) shall have the right to use </w:t>
            </w:r>
            <w:r w:rsidR="00CB4541" w:rsidRPr="00CB4541">
              <w:rPr>
                <w:b/>
                <w:i/>
              </w:rPr>
              <w:t>Oil And Gas</w:t>
            </w:r>
            <w:r w:rsidRPr="008B1E09">
              <w:t xml:space="preserve"> produced from the </w:t>
            </w:r>
            <w:r w:rsidR="00CB4541" w:rsidRPr="00CB4541">
              <w:rPr>
                <w:b/>
                <w:i/>
              </w:rPr>
              <w:t>Contract Area</w:t>
            </w:r>
            <w:r w:rsidRPr="008B1E09">
              <w:t xml:space="preserve">, free of charge to the extent required for </w:t>
            </w:r>
            <w:r w:rsidR="00CB4541" w:rsidRPr="00CB4541">
              <w:rPr>
                <w:b/>
                <w:i/>
              </w:rPr>
              <w:t>Oil And Gas</w:t>
            </w:r>
            <w:r w:rsidRPr="008B1E09">
              <w:t xml:space="preserve"> </w:t>
            </w:r>
            <w:r w:rsidR="00653A58" w:rsidRPr="00653A58">
              <w:rPr>
                <w:b/>
                <w:i/>
              </w:rPr>
              <w:t>Operations</w:t>
            </w:r>
            <w:r w:rsidRPr="008B1E09">
              <w:t xml:space="preserve"> under the </w:t>
            </w:r>
            <w:r w:rsidR="00CB4541" w:rsidRPr="00CB4541">
              <w:rPr>
                <w:b/>
                <w:i/>
              </w:rPr>
              <w:t>Contract</w:t>
            </w:r>
            <w:r w:rsidRPr="008B1E09">
              <w:t xml:space="preserve">. The amount of </w:t>
            </w:r>
            <w:r w:rsidR="00CB4541" w:rsidRPr="00CB4541">
              <w:rPr>
                <w:b/>
                <w:i/>
              </w:rPr>
              <w:t>Oil And Gas</w:t>
            </w:r>
            <w:r w:rsidRPr="008B1E09">
              <w:t xml:space="preserve"> which the </w:t>
            </w:r>
            <w:r w:rsidR="00CB4541" w:rsidRPr="00CB4541">
              <w:rPr>
                <w:b/>
                <w:i/>
              </w:rPr>
              <w:t>Contractor</w:t>
            </w:r>
            <w:r w:rsidRPr="008B1E09">
              <w:t xml:space="preserve"> shall be entitled to use free of charge for </w:t>
            </w:r>
            <w:r w:rsidR="00CB4541" w:rsidRPr="00CB4541">
              <w:rPr>
                <w:b/>
                <w:i/>
              </w:rPr>
              <w:t>Oil And Gas</w:t>
            </w:r>
            <w:r w:rsidRPr="008B1E09">
              <w:t xml:space="preserve"> </w:t>
            </w:r>
            <w:r w:rsidR="00653A58" w:rsidRPr="00653A58">
              <w:rPr>
                <w:b/>
                <w:i/>
              </w:rPr>
              <w:t>Operations</w:t>
            </w:r>
            <w:r w:rsidRPr="008B1E09">
              <w:t xml:space="preserve"> shall not exceed the amount which would be expected to be used according to </w:t>
            </w:r>
            <w:r w:rsidR="00997E97" w:rsidRPr="00997E97">
              <w:rPr>
                <w:b/>
                <w:i/>
              </w:rPr>
              <w:t>International Oilfield Practice</w:t>
            </w:r>
            <w:r w:rsidRPr="008B1E09">
              <w:t xml:space="preserve">. For the avoidance of any doubt </w:t>
            </w:r>
            <w:r w:rsidR="00CB4541" w:rsidRPr="00CB4541">
              <w:rPr>
                <w:b/>
                <w:i/>
              </w:rPr>
              <w:t>Oil And Gas</w:t>
            </w:r>
            <w:r w:rsidRPr="008B1E09">
              <w:t xml:space="preserve"> shall be used only for the purpose of </w:t>
            </w:r>
            <w:r w:rsidR="00CB4541" w:rsidRPr="00CB4541">
              <w:rPr>
                <w:b/>
                <w:i/>
              </w:rPr>
              <w:t>Oil And Gas</w:t>
            </w:r>
            <w:r w:rsidRPr="008B1E09">
              <w:t xml:space="preserve"> </w:t>
            </w:r>
            <w:r w:rsidR="00653A58" w:rsidRPr="00653A58">
              <w:rPr>
                <w:b/>
                <w:i/>
              </w:rPr>
              <w:t>Operations</w:t>
            </w:r>
            <w:r w:rsidRPr="008B1E09">
              <w:t xml:space="preserve"> and not for pri</w:t>
            </w:r>
            <w:r w:rsidR="00F81C15" w:rsidRPr="00F81C15">
              <w:t>vat</w:t>
            </w:r>
            <w:r w:rsidRPr="008B1E09">
              <w:t xml:space="preserve">e use of any </w:t>
            </w:r>
            <w:r w:rsidRPr="00F81C15">
              <w:rPr>
                <w:b/>
                <w:i/>
              </w:rPr>
              <w:t>Party</w:t>
            </w:r>
            <w:r w:rsidRPr="008B1E09">
              <w:t>.</w:t>
            </w:r>
          </w:p>
        </w:tc>
        <w:tc>
          <w:tcPr>
            <w:tcW w:w="5023" w:type="dxa"/>
          </w:tcPr>
          <w:p w14:paraId="14CB888D" w14:textId="77777777" w:rsidR="00F81C15" w:rsidRDefault="00F81C15" w:rsidP="005D392C">
            <w:pPr>
              <w:pStyle w:val="Heading2"/>
              <w:outlineLvl w:val="1"/>
            </w:pPr>
          </w:p>
          <w:p w14:paraId="5F4237AD" w14:textId="2A7871B4" w:rsidR="00EF1F88" w:rsidRPr="00D10430" w:rsidRDefault="00EF1F88" w:rsidP="005D392C">
            <w:pPr>
              <w:pStyle w:val="Heading2"/>
              <w:outlineLvl w:val="1"/>
            </w:pPr>
            <w:r w:rsidRPr="00D10430">
              <w:t xml:space="preserve">12.2 </w:t>
            </w:r>
            <w:r w:rsidR="00697C73" w:rsidRPr="00697C73">
              <w:rPr>
                <w:b/>
                <w:i/>
              </w:rPr>
              <w:t>kontraqtors</w:t>
            </w:r>
            <w:r w:rsidRPr="00D10430">
              <w:t xml:space="preserve"> (da raime orazrovnebis </w:t>
            </w:r>
            <w:r w:rsidRPr="00D10430">
              <w:rPr>
                <w:caps/>
              </w:rPr>
              <w:t>t</w:t>
            </w:r>
            <w:r w:rsidRPr="00D10430">
              <w:t xml:space="preserve">avidan asacileblad </w:t>
            </w:r>
            <w:r w:rsidRPr="00367014">
              <w:rPr>
                <w:b/>
                <w:i/>
              </w:rPr>
              <w:t>saoperacio kompanias</w:t>
            </w:r>
            <w:r w:rsidRPr="00D10430">
              <w:t xml:space="preserve">) ufleba aqvs ufasod gamoiyenos </w:t>
            </w:r>
            <w:r w:rsidRPr="00367014">
              <w:rPr>
                <w:b/>
                <w:i/>
              </w:rPr>
              <w:t>saxelSekrulebo farTze</w:t>
            </w:r>
            <w:r w:rsidRPr="00367014">
              <w:rPr>
                <w:b/>
              </w:rPr>
              <w:t xml:space="preserve"> </w:t>
            </w:r>
            <w:r w:rsidRPr="00D10430">
              <w:t xml:space="preserve">mopovebuli </w:t>
            </w:r>
            <w:r w:rsidR="00556CEE" w:rsidRPr="00556CEE">
              <w:rPr>
                <w:b/>
                <w:i/>
              </w:rPr>
              <w:t xml:space="preserve">navTobi da gazi </w:t>
            </w:r>
            <w:r w:rsidRPr="00D10430">
              <w:t xml:space="preserve">im odenobiT, rac saWiroa am </w:t>
            </w:r>
            <w:r w:rsidR="00697C73" w:rsidRPr="00697C73">
              <w:rPr>
                <w:b/>
                <w:i/>
              </w:rPr>
              <w:t>xelSekrulebiT</w:t>
            </w:r>
            <w:r w:rsidRPr="00D10430">
              <w:t xml:space="preserve"> gansazRvruli </w:t>
            </w:r>
            <w:r w:rsidR="00697C73" w:rsidRPr="00697C73">
              <w:rPr>
                <w:b/>
                <w:i/>
              </w:rPr>
              <w:t xml:space="preserve">navTobisa da gazis </w:t>
            </w:r>
            <w:r w:rsidR="00697C73" w:rsidRPr="00367014">
              <w:rPr>
                <w:b/>
                <w:i/>
              </w:rPr>
              <w:t>operaciebis</w:t>
            </w:r>
            <w:r w:rsidRPr="00367014">
              <w:rPr>
                <w:b/>
                <w:i/>
              </w:rPr>
              <w:t>aTvis</w:t>
            </w:r>
            <w:r w:rsidRPr="00367014">
              <w:rPr>
                <w:b/>
              </w:rPr>
              <w:t xml:space="preserve">. </w:t>
            </w:r>
            <w:r w:rsidR="00556CEE" w:rsidRPr="00556CEE">
              <w:rPr>
                <w:b/>
                <w:i/>
              </w:rPr>
              <w:t xml:space="preserve">navTobis da gazis </w:t>
            </w:r>
            <w:r w:rsidRPr="00D10430">
              <w:t xml:space="preserve">odenoba, romlis ufasod gamoyenebis uflebac aqvs </w:t>
            </w:r>
            <w:r w:rsidR="00697C73" w:rsidRPr="00697C73">
              <w:rPr>
                <w:b/>
                <w:i/>
              </w:rPr>
              <w:t>kontraqtors</w:t>
            </w:r>
            <w:r w:rsidRPr="00D10430">
              <w:t xml:space="preserve"> </w:t>
            </w:r>
            <w:r w:rsidR="00556CEE" w:rsidRPr="00556CEE">
              <w:rPr>
                <w:b/>
                <w:i/>
              </w:rPr>
              <w:t xml:space="preserve">navTobisa da gazis operaciebis </w:t>
            </w:r>
            <w:r w:rsidRPr="00D10430">
              <w:t xml:space="preserve">sawarmoeblad, ar unda aRematebodes im odenobas, rac mosalodnelia </w:t>
            </w:r>
            <w:r w:rsidR="00556CEE" w:rsidRPr="00556CEE">
              <w:rPr>
                <w:b/>
                <w:i/>
              </w:rPr>
              <w:t xml:space="preserve">navTobmopovebis saerTaSoriso praqtikis </w:t>
            </w:r>
            <w:r w:rsidRPr="00D10430">
              <w:t xml:space="preserve">Sesabamisad. yovelgvari eWvis Tavidan asacileblad, </w:t>
            </w:r>
            <w:r w:rsidR="00556CEE" w:rsidRPr="00556CEE">
              <w:rPr>
                <w:b/>
                <w:i/>
              </w:rPr>
              <w:t xml:space="preserve">navTobi da gazi </w:t>
            </w:r>
            <w:r w:rsidRPr="00D10430">
              <w:t xml:space="preserve">gamoyenebul unda iqnes mxolod </w:t>
            </w:r>
            <w:r w:rsidR="00556CEE" w:rsidRPr="00556CEE">
              <w:rPr>
                <w:b/>
                <w:i/>
              </w:rPr>
              <w:t xml:space="preserve">navTobis da gazis </w:t>
            </w:r>
            <w:r w:rsidR="00697C73" w:rsidRPr="00697C73">
              <w:rPr>
                <w:b/>
                <w:i/>
              </w:rPr>
              <w:t>operaciebis</w:t>
            </w:r>
            <w:r w:rsidRPr="00D10430">
              <w:t xml:space="preserve"> miznebisTvis da ara romelime </w:t>
            </w:r>
            <w:r w:rsidRPr="00367014">
              <w:rPr>
                <w:b/>
                <w:i/>
              </w:rPr>
              <w:t>mxaris</w:t>
            </w:r>
            <w:r w:rsidRPr="00D10430">
              <w:t xml:space="preserve"> kerZo sargeblobisTvis. </w:t>
            </w:r>
          </w:p>
        </w:tc>
      </w:tr>
      <w:tr w:rsidR="00EF1F88" w:rsidRPr="00456691" w14:paraId="742AF7DB" w14:textId="77777777" w:rsidTr="00295506">
        <w:tc>
          <w:tcPr>
            <w:tcW w:w="5387" w:type="dxa"/>
          </w:tcPr>
          <w:p w14:paraId="73C5A5BD" w14:textId="77777777" w:rsidR="00EF1F88" w:rsidRPr="008B1E09" w:rsidRDefault="00EF1F88" w:rsidP="00CD620E">
            <w:pPr>
              <w:numPr>
                <w:ilvl w:val="1"/>
                <w:numId w:val="13"/>
              </w:numPr>
              <w:tabs>
                <w:tab w:val="clear" w:pos="900"/>
                <w:tab w:val="num" w:pos="743"/>
                <w:tab w:val="left" w:pos="7797"/>
              </w:tabs>
              <w:spacing w:before="240" w:after="240"/>
              <w:ind w:left="0" w:right="33" w:firstLine="0"/>
              <w:jc w:val="both"/>
            </w:pPr>
            <w:r w:rsidRPr="008B1E09">
              <w:t xml:space="preserve">(a) The </w:t>
            </w:r>
            <w:r w:rsidR="00CB4541" w:rsidRPr="00CB4541">
              <w:rPr>
                <w:b/>
                <w:i/>
              </w:rPr>
              <w:t>Contractor</w:t>
            </w:r>
            <w:r w:rsidRPr="008B1E09">
              <w:t xml:space="preserve"> may re-inject the </w:t>
            </w:r>
            <w:r w:rsidR="00CB4541" w:rsidRPr="00CB4541">
              <w:rPr>
                <w:b/>
                <w:i/>
              </w:rPr>
              <w:t>Oil And Gas</w:t>
            </w:r>
            <w:r w:rsidRPr="008B1E09">
              <w:t xml:space="preserve"> produced in the </w:t>
            </w:r>
            <w:r w:rsidR="00CB4541" w:rsidRPr="00CB4541">
              <w:rPr>
                <w:b/>
                <w:i/>
              </w:rPr>
              <w:t>Contract Area</w:t>
            </w:r>
            <w:r w:rsidRPr="008B1E09">
              <w:t xml:space="preserve"> to the </w:t>
            </w:r>
            <w:r w:rsidR="00CB4541" w:rsidRPr="00CB4541">
              <w:rPr>
                <w:b/>
                <w:i/>
              </w:rPr>
              <w:t>Reservoir</w:t>
            </w:r>
            <w:r w:rsidRPr="008B1E09">
              <w:t>:</w:t>
            </w:r>
          </w:p>
        </w:tc>
        <w:tc>
          <w:tcPr>
            <w:tcW w:w="5023" w:type="dxa"/>
          </w:tcPr>
          <w:p w14:paraId="00744584" w14:textId="77777777" w:rsidR="00F81C15" w:rsidRDefault="00F81C15" w:rsidP="005D392C">
            <w:pPr>
              <w:pStyle w:val="Heading2"/>
              <w:outlineLvl w:val="1"/>
            </w:pPr>
          </w:p>
          <w:p w14:paraId="079B8431" w14:textId="082DBAE5" w:rsidR="00EF1F88" w:rsidRPr="00D10430" w:rsidRDefault="00EF1F88" w:rsidP="005D392C">
            <w:pPr>
              <w:pStyle w:val="Heading2"/>
              <w:outlineLvl w:val="1"/>
            </w:pPr>
            <w:r w:rsidRPr="00D10430">
              <w:t xml:space="preserve">12.3 (a) </w:t>
            </w:r>
            <w:r w:rsidRPr="00D10430">
              <w:tab/>
            </w:r>
            <w:r w:rsidR="00697C73" w:rsidRPr="00697C73">
              <w:rPr>
                <w:b/>
                <w:i/>
              </w:rPr>
              <w:t>kontraqtors</w:t>
            </w:r>
            <w:r w:rsidRPr="00D10430">
              <w:t xml:space="preserve"> ufleba aqvs moaxdinos </w:t>
            </w:r>
            <w:r w:rsidR="00697C73" w:rsidRPr="00697C73">
              <w:rPr>
                <w:b/>
                <w:i/>
              </w:rPr>
              <w:t>saxelSekrulebo farTobTze</w:t>
            </w:r>
            <w:r w:rsidRPr="00D10430">
              <w:t xml:space="preserve"> mopovebuli </w:t>
            </w:r>
            <w:r w:rsidR="00556CEE" w:rsidRPr="00556CEE">
              <w:rPr>
                <w:b/>
                <w:i/>
              </w:rPr>
              <w:t xml:space="preserve">navTobis da gazis </w:t>
            </w:r>
            <w:r w:rsidRPr="00367014">
              <w:rPr>
                <w:b/>
                <w:i/>
              </w:rPr>
              <w:t>koleqtorSi</w:t>
            </w:r>
            <w:r w:rsidRPr="00D10430">
              <w:t xml:space="preserve"> xelaxali dabruneba:</w:t>
            </w:r>
            <w:r w:rsidRPr="00D10430">
              <w:rPr>
                <w:rFonts w:ascii="Sylfaen" w:hAnsi="Sylfaen"/>
                <w:lang w:val="ka-GE"/>
              </w:rPr>
              <w:t xml:space="preserve"> </w:t>
            </w:r>
          </w:p>
        </w:tc>
      </w:tr>
      <w:tr w:rsidR="00EF1F88" w14:paraId="47FCB53E" w14:textId="77777777" w:rsidTr="00295506">
        <w:tc>
          <w:tcPr>
            <w:tcW w:w="5387" w:type="dxa"/>
          </w:tcPr>
          <w:p w14:paraId="2F7390C5" w14:textId="77777777" w:rsidR="00EF1F88" w:rsidRPr="00D908D7" w:rsidRDefault="00EF1F88" w:rsidP="00CD620E">
            <w:pPr>
              <w:numPr>
                <w:ilvl w:val="0"/>
                <w:numId w:val="14"/>
              </w:numPr>
              <w:tabs>
                <w:tab w:val="left" w:pos="7797"/>
              </w:tabs>
              <w:spacing w:before="240" w:after="240"/>
              <w:ind w:right="33"/>
              <w:jc w:val="both"/>
              <w:rPr>
                <w:rFonts w:ascii="AcadNusx" w:hAnsi="AcadNusx"/>
                <w:b/>
                <w:i/>
              </w:rPr>
            </w:pPr>
            <w:r w:rsidRPr="008B1E09">
              <w:t xml:space="preserve">for operational purposes, </w:t>
            </w:r>
            <w:r w:rsidR="004601D7" w:rsidRPr="004601D7">
              <w:rPr>
                <w:b/>
                <w:i/>
              </w:rPr>
              <w:t>including</w:t>
            </w:r>
            <w:r w:rsidRPr="008B1E09">
              <w:t xml:space="preserve"> the drilling, testing, additional processing or other activities in order to enhance and maintain the </w:t>
            </w:r>
            <w:r w:rsidR="00CB4541" w:rsidRPr="00CB4541">
              <w:rPr>
                <w:b/>
                <w:i/>
              </w:rPr>
              <w:t>Oil And Gas</w:t>
            </w:r>
            <w:r w:rsidRPr="008B1E09">
              <w:t xml:space="preserve"> </w:t>
            </w:r>
            <w:r w:rsidRPr="008B1E09">
              <w:lastRenderedPageBreak/>
              <w:t>production, or</w:t>
            </w:r>
          </w:p>
        </w:tc>
        <w:tc>
          <w:tcPr>
            <w:tcW w:w="5023" w:type="dxa"/>
          </w:tcPr>
          <w:p w14:paraId="7F85AFB4" w14:textId="77777777" w:rsidR="00F81C15" w:rsidRDefault="00F81C15" w:rsidP="006F6E16">
            <w:pPr>
              <w:pStyle w:val="BodyText2"/>
              <w:tabs>
                <w:tab w:val="left" w:pos="450"/>
                <w:tab w:val="left" w:pos="900"/>
              </w:tabs>
              <w:spacing w:after="0" w:line="240" w:lineRule="auto"/>
              <w:ind w:left="742"/>
              <w:jc w:val="both"/>
              <w:rPr>
                <w:rFonts w:ascii="AcadNusx" w:hAnsi="AcadNusx"/>
                <w:sz w:val="22"/>
                <w:szCs w:val="22"/>
              </w:rPr>
            </w:pPr>
          </w:p>
          <w:p w14:paraId="46B279F0" w14:textId="6CD4CFB8" w:rsidR="00EF1F88" w:rsidRPr="00D10430" w:rsidRDefault="00EF1F88" w:rsidP="006F6E16">
            <w:pPr>
              <w:pStyle w:val="BodyText2"/>
              <w:tabs>
                <w:tab w:val="left" w:pos="450"/>
                <w:tab w:val="left" w:pos="900"/>
              </w:tabs>
              <w:spacing w:after="0" w:line="240" w:lineRule="auto"/>
              <w:ind w:left="742"/>
              <w:jc w:val="both"/>
              <w:rPr>
                <w:rFonts w:ascii="AcadNusx" w:hAnsi="AcadNusx"/>
                <w:sz w:val="22"/>
                <w:szCs w:val="22"/>
                <w:lang w:val="ka-GE"/>
              </w:rPr>
            </w:pPr>
            <w:r w:rsidRPr="00D10430">
              <w:rPr>
                <w:rFonts w:ascii="AcadNusx" w:hAnsi="AcadNusx"/>
                <w:sz w:val="22"/>
                <w:szCs w:val="22"/>
              </w:rPr>
              <w:t>(</w:t>
            </w:r>
            <w:r w:rsidRPr="00D10430">
              <w:rPr>
                <w:rFonts w:ascii="AcadNusx" w:hAnsi="AcadNusx"/>
                <w:sz w:val="22"/>
                <w:szCs w:val="22"/>
                <w:lang w:val="ka-GE"/>
              </w:rPr>
              <w:t xml:space="preserve">I) saoperacio miznebisaTvis, rac </w:t>
            </w:r>
            <w:r w:rsidR="004601D7" w:rsidRPr="004601D7">
              <w:rPr>
                <w:rFonts w:ascii="AcadNusx" w:hAnsi="AcadNusx"/>
                <w:b/>
                <w:i/>
                <w:sz w:val="22"/>
                <w:szCs w:val="22"/>
                <w:lang w:val="ka-GE"/>
              </w:rPr>
              <w:t>moicavs</w:t>
            </w:r>
            <w:r w:rsidRPr="00D10430">
              <w:rPr>
                <w:rFonts w:ascii="AcadNusx" w:hAnsi="AcadNusx"/>
                <w:sz w:val="22"/>
                <w:szCs w:val="22"/>
                <w:lang w:val="ka-GE"/>
              </w:rPr>
              <w:t xml:space="preserve"> burRvas, testirebas, damatebiT damuSavebas an sxva saqmianobas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lastRenderedPageBreak/>
              <w:t>mopovebis gazrdisa da SenarCunebisaTvis, an</w:t>
            </w:r>
          </w:p>
        </w:tc>
      </w:tr>
      <w:tr w:rsidR="00EF1F88" w:rsidRPr="00A84614" w14:paraId="390258C2" w14:textId="77777777" w:rsidTr="00295506">
        <w:tc>
          <w:tcPr>
            <w:tcW w:w="5387" w:type="dxa"/>
          </w:tcPr>
          <w:p w14:paraId="44C1E92F" w14:textId="77777777" w:rsidR="00EF1F88" w:rsidRPr="008B1E09" w:rsidRDefault="00EF1F88" w:rsidP="00CD620E">
            <w:pPr>
              <w:numPr>
                <w:ilvl w:val="0"/>
                <w:numId w:val="14"/>
              </w:numPr>
              <w:tabs>
                <w:tab w:val="left" w:pos="7797"/>
              </w:tabs>
              <w:spacing w:before="240" w:after="240"/>
              <w:ind w:right="33"/>
              <w:jc w:val="both"/>
            </w:pPr>
            <w:r w:rsidRPr="00D908D7">
              <w:lastRenderedPageBreak/>
              <w:t xml:space="preserve">for storage of such </w:t>
            </w:r>
            <w:r w:rsidR="00CB4541" w:rsidRPr="00CB4541">
              <w:rPr>
                <w:b/>
                <w:i/>
              </w:rPr>
              <w:t>Oil And Gas</w:t>
            </w:r>
            <w:r w:rsidRPr="008B1E09">
              <w:t>.</w:t>
            </w:r>
          </w:p>
        </w:tc>
        <w:tc>
          <w:tcPr>
            <w:tcW w:w="5023" w:type="dxa"/>
          </w:tcPr>
          <w:p w14:paraId="5E1B8BDC" w14:textId="77777777" w:rsidR="00F81C15" w:rsidRDefault="00F81C15" w:rsidP="006F6E16">
            <w:pPr>
              <w:pStyle w:val="BodyText2"/>
              <w:spacing w:after="0" w:line="240" w:lineRule="auto"/>
              <w:ind w:left="742"/>
              <w:jc w:val="both"/>
              <w:rPr>
                <w:rFonts w:ascii="AcadNusx" w:hAnsi="AcadNusx"/>
                <w:sz w:val="22"/>
                <w:szCs w:val="22"/>
              </w:rPr>
            </w:pPr>
          </w:p>
          <w:p w14:paraId="61D16451" w14:textId="7BC7774C" w:rsidR="00EF1F88" w:rsidRPr="00D10430" w:rsidRDefault="00EF1F88" w:rsidP="006F6E16">
            <w:pPr>
              <w:pStyle w:val="BodyText2"/>
              <w:spacing w:after="0" w:line="240" w:lineRule="auto"/>
              <w:ind w:left="742"/>
              <w:jc w:val="both"/>
              <w:rPr>
                <w:rFonts w:ascii="AcadNusx" w:hAnsi="AcadNusx"/>
                <w:sz w:val="22"/>
                <w:szCs w:val="22"/>
                <w:lang w:val="ka-GE"/>
              </w:rPr>
            </w:pPr>
            <w:r w:rsidRPr="00D10430">
              <w:rPr>
                <w:rFonts w:ascii="AcadNusx" w:hAnsi="AcadNusx"/>
                <w:sz w:val="22"/>
                <w:szCs w:val="22"/>
                <w:lang w:val="ka-GE"/>
              </w:rPr>
              <w:t>(II)</w:t>
            </w:r>
            <w:r w:rsidRPr="00D10430">
              <w:rPr>
                <w:rFonts w:ascii="AcadNusx" w:hAnsi="AcadNusx"/>
                <w:sz w:val="22"/>
                <w:szCs w:val="22"/>
                <w:lang w:val="ka-GE"/>
              </w:rPr>
              <w:tab/>
            </w:r>
            <w:r w:rsidRPr="00D10430">
              <w:rPr>
                <w:rFonts w:ascii="AcadNusx" w:hAnsi="AcadNusx"/>
                <w:sz w:val="22"/>
                <w:szCs w:val="22"/>
                <w:lang w:val="de-DE"/>
              </w:rPr>
              <w:t>a</w:t>
            </w:r>
            <w:r w:rsidRPr="00D10430">
              <w:rPr>
                <w:rFonts w:ascii="AcadNusx" w:hAnsi="AcadNusx"/>
                <w:sz w:val="22"/>
                <w:szCs w:val="22"/>
                <w:lang w:val="ka-GE"/>
              </w:rPr>
              <w:t xml:space="preserve">m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Senaxvis mizniT.</w:t>
            </w:r>
          </w:p>
        </w:tc>
      </w:tr>
      <w:tr w:rsidR="00EF1F88" w14:paraId="5B3F241D" w14:textId="77777777" w:rsidTr="00295506">
        <w:tc>
          <w:tcPr>
            <w:tcW w:w="5387" w:type="dxa"/>
          </w:tcPr>
          <w:p w14:paraId="2A13E272" w14:textId="77777777" w:rsidR="00EF1F88" w:rsidRPr="008B1E09" w:rsidRDefault="00EF1F88" w:rsidP="00C4509F">
            <w:pPr>
              <w:tabs>
                <w:tab w:val="num" w:pos="900"/>
                <w:tab w:val="left" w:pos="7797"/>
              </w:tabs>
              <w:spacing w:before="240" w:after="240"/>
              <w:ind w:left="743" w:right="33" w:hanging="284"/>
              <w:jc w:val="both"/>
            </w:pPr>
            <w:r w:rsidRPr="008B1E09">
              <w:t xml:space="preserve">(b) After obtaining the permits and authorizations stipulated under the </w:t>
            </w:r>
            <w:r w:rsidR="00CB4541" w:rsidRPr="00CB4541">
              <w:rPr>
                <w:b/>
                <w:i/>
              </w:rPr>
              <w:t>Georgian Law</w:t>
            </w:r>
            <w:r w:rsidRPr="008B1E09">
              <w:t xml:space="preserve">, the </w:t>
            </w:r>
            <w:r w:rsidR="00CB4541" w:rsidRPr="00CB4541">
              <w:rPr>
                <w:b/>
                <w:i/>
              </w:rPr>
              <w:t>Contractor</w:t>
            </w:r>
            <w:r w:rsidRPr="008B1E09">
              <w:t xml:space="preserve"> may re-inject the extracted water and associated substances back into the underground </w:t>
            </w:r>
            <w:r w:rsidR="00CB4541" w:rsidRPr="00CB4541">
              <w:rPr>
                <w:b/>
                <w:i/>
              </w:rPr>
              <w:t>Reservoir</w:t>
            </w:r>
            <w:r w:rsidRPr="008B1E09">
              <w:t>.</w:t>
            </w:r>
          </w:p>
        </w:tc>
        <w:tc>
          <w:tcPr>
            <w:tcW w:w="5023" w:type="dxa"/>
          </w:tcPr>
          <w:p w14:paraId="57E2EC54" w14:textId="77777777" w:rsidR="00F81C15" w:rsidRDefault="00F81C15" w:rsidP="006F6E16">
            <w:pPr>
              <w:pStyle w:val="BodyText2"/>
              <w:spacing w:after="0" w:line="240" w:lineRule="auto"/>
              <w:ind w:left="22" w:hanging="22"/>
              <w:jc w:val="both"/>
              <w:rPr>
                <w:rFonts w:ascii="AcadNusx" w:hAnsi="AcadNusx"/>
                <w:sz w:val="22"/>
                <w:szCs w:val="22"/>
              </w:rPr>
            </w:pPr>
          </w:p>
          <w:p w14:paraId="37914635" w14:textId="2F8FC99E" w:rsidR="00EF1F88" w:rsidRPr="00D10430" w:rsidRDefault="00EF1F88" w:rsidP="006F6E16">
            <w:pPr>
              <w:pStyle w:val="BodyText2"/>
              <w:spacing w:after="0" w:line="240" w:lineRule="auto"/>
              <w:ind w:left="317" w:hanging="317"/>
              <w:jc w:val="both"/>
              <w:rPr>
                <w:rFonts w:ascii="AcadNusx" w:hAnsi="AcadNusx"/>
                <w:sz w:val="22"/>
                <w:szCs w:val="22"/>
              </w:rPr>
            </w:pPr>
            <w:r w:rsidRPr="00D10430">
              <w:rPr>
                <w:rFonts w:ascii="AcadNusx" w:hAnsi="AcadNusx"/>
                <w:sz w:val="22"/>
                <w:szCs w:val="22"/>
              </w:rPr>
              <w:t xml:space="preserve">(b) </w:t>
            </w:r>
            <w:r w:rsidRPr="00D10430">
              <w:rPr>
                <w:rFonts w:ascii="AcadNusx" w:hAnsi="AcadNusx"/>
                <w:b/>
                <w:i/>
                <w:sz w:val="22"/>
                <w:szCs w:val="22"/>
              </w:rPr>
              <w:t>saqarTvelos kanonmdeblobiT</w:t>
            </w:r>
            <w:r w:rsidRPr="00D10430">
              <w:rPr>
                <w:rFonts w:ascii="AcadNusx" w:hAnsi="AcadNusx"/>
                <w:sz w:val="22"/>
                <w:szCs w:val="22"/>
              </w:rPr>
              <w:t xml:space="preserve"> gaTvaliswinebuli nebarTvebisa da uflebamosilebis mopovebis Semdeg </w:t>
            </w:r>
            <w:r w:rsidR="00697C73" w:rsidRPr="00697C73">
              <w:rPr>
                <w:rFonts w:ascii="AcadNusx" w:hAnsi="AcadNusx"/>
                <w:b/>
                <w:i/>
                <w:sz w:val="22"/>
                <w:szCs w:val="22"/>
              </w:rPr>
              <w:t>kontraqtors</w:t>
            </w:r>
            <w:r w:rsidRPr="00D10430">
              <w:rPr>
                <w:rFonts w:ascii="AcadNusx" w:hAnsi="AcadNusx"/>
                <w:sz w:val="22"/>
                <w:szCs w:val="22"/>
              </w:rPr>
              <w:t xml:space="preserve"> SeuZlia miwisqveSa </w:t>
            </w:r>
            <w:r w:rsidRPr="00F81C15">
              <w:rPr>
                <w:rFonts w:ascii="AcadNusx" w:hAnsi="AcadNusx"/>
                <w:b/>
                <w:i/>
                <w:sz w:val="22"/>
                <w:szCs w:val="22"/>
              </w:rPr>
              <w:t>koleqtorebSi</w:t>
            </w:r>
            <w:r w:rsidRPr="00D10430">
              <w:rPr>
                <w:rFonts w:ascii="AcadNusx" w:hAnsi="AcadNusx"/>
                <w:sz w:val="22"/>
                <w:szCs w:val="22"/>
              </w:rPr>
              <w:t xml:space="preserve"> an sxva qanebSi ukan CaWirxnos amoRebuli wyali da momyoli nivTierebebi. </w:t>
            </w:r>
          </w:p>
        </w:tc>
      </w:tr>
      <w:tr w:rsidR="00EF1F88" w:rsidRPr="00456691" w14:paraId="3DFF03F9" w14:textId="77777777" w:rsidTr="00295506">
        <w:tc>
          <w:tcPr>
            <w:tcW w:w="5387" w:type="dxa"/>
          </w:tcPr>
          <w:p w14:paraId="2059439B" w14:textId="77777777" w:rsidR="00EF1F88" w:rsidRPr="008B1E09" w:rsidRDefault="00EF1F88" w:rsidP="00C4509F">
            <w:pPr>
              <w:tabs>
                <w:tab w:val="num" w:pos="900"/>
                <w:tab w:val="left" w:pos="7797"/>
              </w:tabs>
              <w:spacing w:before="240" w:after="240"/>
              <w:ind w:left="743" w:right="33" w:hanging="284"/>
              <w:jc w:val="both"/>
            </w:pPr>
            <w:r w:rsidRPr="008B1E09">
              <w:t xml:space="preserve">(c) The produced </w:t>
            </w:r>
            <w:r w:rsidR="00CB4541" w:rsidRPr="00CB4541">
              <w:rPr>
                <w:b/>
                <w:i/>
              </w:rPr>
              <w:t>Oil And Gas</w:t>
            </w:r>
            <w:r w:rsidRPr="008B1E09">
              <w:t xml:space="preserve"> stored in the </w:t>
            </w:r>
            <w:r w:rsidR="00CB4541" w:rsidRPr="00CB4541">
              <w:rPr>
                <w:b/>
                <w:i/>
              </w:rPr>
              <w:t>Reservoir</w:t>
            </w:r>
            <w:r w:rsidRPr="008B1E09">
              <w:t xml:space="preserve"> shall be deemed as produced.</w:t>
            </w:r>
          </w:p>
        </w:tc>
        <w:tc>
          <w:tcPr>
            <w:tcW w:w="5023" w:type="dxa"/>
          </w:tcPr>
          <w:p w14:paraId="1B834756" w14:textId="77777777" w:rsidR="00F81C15" w:rsidRDefault="00F81C15" w:rsidP="005D392C">
            <w:pPr>
              <w:pStyle w:val="Heading2"/>
              <w:outlineLvl w:val="1"/>
            </w:pPr>
          </w:p>
          <w:p w14:paraId="1654604C" w14:textId="0EB12DE6" w:rsidR="00EF1F88" w:rsidRPr="00D10430" w:rsidRDefault="00EF1F88" w:rsidP="005D392C">
            <w:pPr>
              <w:pStyle w:val="Heading2"/>
              <w:outlineLvl w:val="1"/>
            </w:pPr>
            <w:r w:rsidRPr="00D10430">
              <w:t>(g)</w:t>
            </w:r>
            <w:r w:rsidR="00367014">
              <w:t xml:space="preserve"> </w:t>
            </w:r>
            <w:r w:rsidR="00367014">
              <w:tab/>
            </w:r>
            <w:r w:rsidRPr="00D10430">
              <w:t xml:space="preserve">mopovebuli da </w:t>
            </w:r>
            <w:r w:rsidRPr="00367014">
              <w:rPr>
                <w:b/>
                <w:i/>
              </w:rPr>
              <w:t>koleqtorSi</w:t>
            </w:r>
            <w:r w:rsidRPr="00D10430">
              <w:t xml:space="preserve"> Sesanaxad moTavsebuli </w:t>
            </w:r>
            <w:r w:rsidR="00556CEE" w:rsidRPr="00556CEE">
              <w:rPr>
                <w:b/>
                <w:i/>
              </w:rPr>
              <w:t xml:space="preserve">navTobi da gazi </w:t>
            </w:r>
            <w:r w:rsidRPr="00D10430">
              <w:t>iTvleba mopovebulad.</w:t>
            </w:r>
          </w:p>
        </w:tc>
      </w:tr>
      <w:tr w:rsidR="00EF1F88" w:rsidRPr="00456691" w14:paraId="44B974FF" w14:textId="77777777" w:rsidTr="00295506">
        <w:tc>
          <w:tcPr>
            <w:tcW w:w="5387" w:type="dxa"/>
          </w:tcPr>
          <w:p w14:paraId="7B48426B" w14:textId="77777777" w:rsidR="00EF1F88" w:rsidRPr="008B1E09" w:rsidRDefault="00EF1F88" w:rsidP="00C4509F">
            <w:pPr>
              <w:tabs>
                <w:tab w:val="num" w:pos="900"/>
                <w:tab w:val="left" w:pos="7797"/>
              </w:tabs>
              <w:spacing w:before="240" w:after="240"/>
              <w:ind w:left="743" w:right="33" w:hanging="284"/>
              <w:jc w:val="both"/>
            </w:pPr>
            <w:r w:rsidRPr="008B1E09">
              <w:t xml:space="preserve">(d) The </w:t>
            </w:r>
            <w:r w:rsidR="00CB4541" w:rsidRPr="00CB4541">
              <w:rPr>
                <w:b/>
                <w:i/>
              </w:rPr>
              <w:t>Oil And Gas</w:t>
            </w:r>
            <w:r w:rsidRPr="008B1E09">
              <w:t xml:space="preserve"> returned to the </w:t>
            </w:r>
            <w:r w:rsidR="00CB4541" w:rsidRPr="00CB4541">
              <w:rPr>
                <w:b/>
                <w:i/>
              </w:rPr>
              <w:t>Reservoir</w:t>
            </w:r>
            <w:r w:rsidRPr="008B1E09">
              <w:t xml:space="preserve"> for the operational purposes shall not be deemed as produced until such </w:t>
            </w:r>
            <w:bookmarkStart w:id="143" w:name="OLE_LINK3"/>
            <w:bookmarkStart w:id="144" w:name="OLE_LINK4"/>
            <w:r w:rsidR="00CB4541" w:rsidRPr="00CB4541">
              <w:rPr>
                <w:b/>
                <w:i/>
              </w:rPr>
              <w:t>Oil And Gas</w:t>
            </w:r>
            <w:r w:rsidRPr="008B1E09">
              <w:t xml:space="preserve"> </w:t>
            </w:r>
            <w:bookmarkEnd w:id="143"/>
            <w:bookmarkEnd w:id="144"/>
            <w:r w:rsidRPr="008B1E09">
              <w:t xml:space="preserve">is reproduced and processed as the </w:t>
            </w:r>
            <w:r w:rsidRPr="00F81C15">
              <w:rPr>
                <w:b/>
                <w:i/>
              </w:rPr>
              <w:t>Available</w:t>
            </w:r>
            <w:r w:rsidRPr="008B1E09">
              <w:t xml:space="preserve"> </w:t>
            </w:r>
            <w:r w:rsidR="00CB4541" w:rsidRPr="00CB4541">
              <w:rPr>
                <w:b/>
                <w:i/>
              </w:rPr>
              <w:t>Oil And Gas</w:t>
            </w:r>
            <w:r w:rsidRPr="008B1E09">
              <w:t xml:space="preserve">. The title to such produced </w:t>
            </w:r>
            <w:r w:rsidR="00CB4541" w:rsidRPr="00CB4541">
              <w:rPr>
                <w:b/>
                <w:i/>
              </w:rPr>
              <w:t>Oil And Gas</w:t>
            </w:r>
            <w:r w:rsidRPr="008B1E09">
              <w:t xml:space="preserve"> shall pass at the </w:t>
            </w:r>
            <w:r w:rsidR="00997E97" w:rsidRPr="00997E97">
              <w:rPr>
                <w:b/>
                <w:i/>
              </w:rPr>
              <w:t>Measurement Point</w:t>
            </w:r>
            <w:r w:rsidRPr="008B1E09">
              <w:t xml:space="preserve"> to the </w:t>
            </w:r>
            <w:r w:rsidR="00CB4541" w:rsidRPr="00CB4541">
              <w:rPr>
                <w:b/>
                <w:i/>
              </w:rPr>
              <w:t>Contractor</w:t>
            </w:r>
            <w:r w:rsidRPr="008B1E09">
              <w:t xml:space="preserve"> and the </w:t>
            </w:r>
            <w:r w:rsidR="00EA1792" w:rsidRPr="00EA1792">
              <w:rPr>
                <w:b/>
                <w:i/>
              </w:rPr>
              <w:t>State</w:t>
            </w:r>
            <w:r w:rsidRPr="008B1E09">
              <w:t xml:space="preserve"> represented therefore by the </w:t>
            </w:r>
            <w:r w:rsidR="00997E97" w:rsidRPr="00997E97">
              <w:rPr>
                <w:b/>
                <w:i/>
              </w:rPr>
              <w:t>NOC</w:t>
            </w:r>
            <w:r w:rsidRPr="008B1E09">
              <w:t xml:space="preserve">. The </w:t>
            </w:r>
            <w:r w:rsidR="00997E97" w:rsidRPr="00997E97">
              <w:rPr>
                <w:b/>
                <w:i/>
              </w:rPr>
              <w:t>Parties</w:t>
            </w:r>
            <w:r w:rsidRPr="008B1E09">
              <w:t xml:space="preserve">’ obligation of calculation and payment of the </w:t>
            </w:r>
            <w:r w:rsidR="00A203F9" w:rsidRPr="00A203F9">
              <w:rPr>
                <w:b/>
                <w:i/>
              </w:rPr>
              <w:t>Taxes</w:t>
            </w:r>
            <w:r w:rsidRPr="008B1E09">
              <w:t xml:space="preserve"> rated to the returned </w:t>
            </w:r>
            <w:r w:rsidR="00CB4541" w:rsidRPr="00CB4541">
              <w:rPr>
                <w:b/>
                <w:i/>
              </w:rPr>
              <w:t>Oil And Gas</w:t>
            </w:r>
            <w:r w:rsidRPr="008B1E09">
              <w:t xml:space="preserve">, as well as other obligations related thereto shall occur upon transfer of the title to such </w:t>
            </w:r>
            <w:r w:rsidR="00CB4541" w:rsidRPr="00CB4541">
              <w:rPr>
                <w:b/>
                <w:i/>
              </w:rPr>
              <w:t>Oil And Gas</w:t>
            </w:r>
            <w:r w:rsidRPr="008B1E09">
              <w:t xml:space="preserve">. </w:t>
            </w:r>
          </w:p>
        </w:tc>
        <w:tc>
          <w:tcPr>
            <w:tcW w:w="5023" w:type="dxa"/>
          </w:tcPr>
          <w:p w14:paraId="1E28F058" w14:textId="77777777" w:rsidR="00F81C15" w:rsidRDefault="00F81C15" w:rsidP="005D392C">
            <w:pPr>
              <w:pStyle w:val="Heading2"/>
              <w:outlineLvl w:val="1"/>
            </w:pPr>
          </w:p>
          <w:p w14:paraId="239921FC" w14:textId="0133D677" w:rsidR="00EF1F88" w:rsidRPr="00D10430" w:rsidRDefault="00EF1F88" w:rsidP="005D392C">
            <w:pPr>
              <w:pStyle w:val="Heading2"/>
              <w:numPr>
                <w:ilvl w:val="0"/>
                <w:numId w:val="2"/>
              </w:numPr>
              <w:outlineLvl w:val="1"/>
            </w:pPr>
            <w:r w:rsidRPr="00367014">
              <w:rPr>
                <w:b/>
                <w:i/>
              </w:rPr>
              <w:t>koleqtorSi</w:t>
            </w:r>
            <w:r w:rsidRPr="00D10430">
              <w:t xml:space="preserve"> saoperacio miznebisaTvis dabrunebuli </w:t>
            </w:r>
            <w:r w:rsidR="00556CEE" w:rsidRPr="00556CEE">
              <w:rPr>
                <w:b/>
                <w:i/>
              </w:rPr>
              <w:t xml:space="preserve">navTobi da gazi </w:t>
            </w:r>
            <w:r w:rsidRPr="00D10430">
              <w:t xml:space="preserve">ar CaiTvleba mopovebulad manam, sanam ar moxdeba aseTi </w:t>
            </w:r>
            <w:r w:rsidR="00556CEE" w:rsidRPr="00556CEE">
              <w:rPr>
                <w:b/>
                <w:i/>
              </w:rPr>
              <w:t xml:space="preserve">navTobis da gazis </w:t>
            </w:r>
            <w:r w:rsidRPr="00D10430">
              <w:t>xelaxali</w:t>
            </w:r>
            <w:r w:rsidRPr="00D10430">
              <w:rPr>
                <w:i/>
              </w:rPr>
              <w:t xml:space="preserve"> </w:t>
            </w:r>
            <w:r w:rsidRPr="00D10430">
              <w:t xml:space="preserve">mopoeveba da </w:t>
            </w:r>
            <w:r w:rsidRPr="00367014">
              <w:rPr>
                <w:b/>
                <w:i/>
              </w:rPr>
              <w:t>xelmisawvdom navTobad da gazad</w:t>
            </w:r>
            <w:r w:rsidRPr="00D10430">
              <w:t xml:space="preserve"> momzadeba. sakuTrebis ufleba aseT mopovebul </w:t>
            </w:r>
            <w:r w:rsidR="00556CEE" w:rsidRPr="00556CEE">
              <w:rPr>
                <w:b/>
                <w:i/>
              </w:rPr>
              <w:t>navTobze da gazze</w:t>
            </w:r>
            <w:r w:rsidRPr="00D10430">
              <w:rPr>
                <w:i/>
              </w:rPr>
              <w:t xml:space="preserve"> </w:t>
            </w:r>
            <w:r w:rsidRPr="00D10430">
              <w:t xml:space="preserve">gadava </w:t>
            </w:r>
            <w:r w:rsidRPr="00367014">
              <w:rPr>
                <w:b/>
                <w:i/>
              </w:rPr>
              <w:t>kontraqtorze</w:t>
            </w:r>
            <w:r w:rsidRPr="00367014">
              <w:rPr>
                <w:b/>
              </w:rPr>
              <w:t xml:space="preserve"> da </w:t>
            </w:r>
            <w:r w:rsidRPr="00367014">
              <w:rPr>
                <w:b/>
                <w:i/>
              </w:rPr>
              <w:t>saxlemwifoze</w:t>
            </w:r>
            <w:r w:rsidRPr="00D10430">
              <w:t xml:space="preserve">, romelsac am miznisaTvis warmoadgens </w:t>
            </w:r>
            <w:r w:rsidR="00697C73" w:rsidRPr="00697C73">
              <w:rPr>
                <w:b/>
                <w:i/>
              </w:rPr>
              <w:t>nek</w:t>
            </w:r>
            <w:r w:rsidRPr="00D10430">
              <w:t xml:space="preserve">-i </w:t>
            </w:r>
            <w:r w:rsidR="00367014" w:rsidRPr="00367014">
              <w:rPr>
                <w:b/>
                <w:i/>
              </w:rPr>
              <w:t>sazom punqtSi</w:t>
            </w:r>
            <w:r w:rsidRPr="00D10430">
              <w:rPr>
                <w:i/>
              </w:rPr>
              <w:t xml:space="preserve">. </w:t>
            </w:r>
            <w:r w:rsidRPr="00367014">
              <w:rPr>
                <w:b/>
                <w:i/>
              </w:rPr>
              <w:t>mxareTa</w:t>
            </w:r>
            <w:r w:rsidRPr="00D10430">
              <w:rPr>
                <w:i/>
              </w:rPr>
              <w:t xml:space="preserve"> </w:t>
            </w:r>
            <w:r w:rsidRPr="00D10430">
              <w:t xml:space="preserve">valdebulebebi, rom daiangariSon da awarmoon </w:t>
            </w:r>
            <w:r w:rsidRPr="00F81C15">
              <w:rPr>
                <w:i/>
              </w:rPr>
              <w:t>gadasaxadebis</w:t>
            </w:r>
            <w:r w:rsidRPr="00D10430">
              <w:t xml:space="preserve"> gadaxda, romlebic dakavSirebulia dabrunebul </w:t>
            </w:r>
            <w:r w:rsidRPr="00367014">
              <w:rPr>
                <w:b/>
                <w:i/>
              </w:rPr>
              <w:t>navTobTan da gazTan</w:t>
            </w:r>
            <w:r w:rsidRPr="00D10430">
              <w:rPr>
                <w:i/>
              </w:rPr>
              <w:t xml:space="preserve">, </w:t>
            </w:r>
            <w:r w:rsidRPr="00D10430">
              <w:t xml:space="preserve">aseve amasTan dakavSirebuli sxva valdebulebebi warmoiSveba maTze sakuTrebis uflebis gadacemis momentSi. </w:t>
            </w:r>
          </w:p>
        </w:tc>
      </w:tr>
      <w:tr w:rsidR="00EF1F88" w:rsidRPr="00456691" w14:paraId="43556178" w14:textId="77777777" w:rsidTr="00295506">
        <w:tc>
          <w:tcPr>
            <w:tcW w:w="5387" w:type="dxa"/>
          </w:tcPr>
          <w:p w14:paraId="19CA3A2C" w14:textId="77777777" w:rsidR="00EF1F88" w:rsidRPr="008B1E09" w:rsidRDefault="00EF1F88" w:rsidP="00CD620E">
            <w:pPr>
              <w:numPr>
                <w:ilvl w:val="1"/>
                <w:numId w:val="13"/>
              </w:numPr>
              <w:tabs>
                <w:tab w:val="left" w:pos="7797"/>
              </w:tabs>
              <w:spacing w:before="240" w:after="240"/>
              <w:ind w:left="720" w:right="33" w:hanging="720"/>
              <w:jc w:val="both"/>
            </w:pPr>
            <w:r w:rsidRPr="000D2088">
              <w:rPr>
                <w:b/>
                <w:i/>
              </w:rPr>
              <w:t>Available</w:t>
            </w:r>
            <w:r w:rsidRPr="008B1E09">
              <w:t xml:space="preserve"> </w:t>
            </w:r>
            <w:r w:rsidR="00CB4541" w:rsidRPr="00CB4541">
              <w:rPr>
                <w:b/>
                <w:i/>
              </w:rPr>
              <w:t>Oil And Gas</w:t>
            </w:r>
            <w:r w:rsidRPr="008B1E09">
              <w:t xml:space="preserve"> shall be measured at the applicable </w:t>
            </w:r>
            <w:r w:rsidR="00997E97" w:rsidRPr="00997E97">
              <w:rPr>
                <w:b/>
                <w:i/>
              </w:rPr>
              <w:t>Measurement Point</w:t>
            </w:r>
            <w:r w:rsidRPr="008B1E09">
              <w:t xml:space="preserve"> and distributed as set in </w:t>
            </w:r>
            <w:r w:rsidR="00CB4541" w:rsidRPr="00CB4541">
              <w:rPr>
                <w:b/>
                <w:i/>
              </w:rPr>
              <w:t>Article</w:t>
            </w:r>
            <w:r w:rsidRPr="008B1E09">
              <w:t xml:space="preserve">s 12.5 and 12.11. </w:t>
            </w:r>
          </w:p>
        </w:tc>
        <w:tc>
          <w:tcPr>
            <w:tcW w:w="5023" w:type="dxa"/>
          </w:tcPr>
          <w:p w14:paraId="7E267429" w14:textId="77777777" w:rsidR="000D2088" w:rsidRDefault="000D2088" w:rsidP="005D392C">
            <w:pPr>
              <w:pStyle w:val="Heading2"/>
              <w:outlineLvl w:val="1"/>
            </w:pPr>
          </w:p>
          <w:p w14:paraId="2443425B" w14:textId="403F2C20" w:rsidR="00EF1F88" w:rsidRPr="00D10430" w:rsidRDefault="00EF1F88" w:rsidP="005D392C">
            <w:pPr>
              <w:pStyle w:val="Heading2"/>
              <w:outlineLvl w:val="1"/>
            </w:pPr>
            <w:r w:rsidRPr="00D10430">
              <w:t xml:space="preserve">12.4 </w:t>
            </w:r>
            <w:r w:rsidR="00367014">
              <w:tab/>
            </w:r>
            <w:r w:rsidR="00367014" w:rsidRPr="00367014">
              <w:rPr>
                <w:b/>
                <w:i/>
              </w:rPr>
              <w:t>xe</w:t>
            </w:r>
            <w:r w:rsidRPr="00367014">
              <w:rPr>
                <w:b/>
                <w:i/>
              </w:rPr>
              <w:t xml:space="preserve">lmisawvdomi </w:t>
            </w:r>
            <w:r w:rsidR="00556CEE" w:rsidRPr="00556CEE">
              <w:rPr>
                <w:b/>
                <w:i/>
              </w:rPr>
              <w:t xml:space="preserve">navTobi da gazi </w:t>
            </w:r>
            <w:r w:rsidRPr="00D10430">
              <w:t xml:space="preserve">gaizomeba Sesabamis </w:t>
            </w:r>
            <w:r w:rsidR="00367014" w:rsidRPr="00367014">
              <w:rPr>
                <w:b/>
                <w:i/>
              </w:rPr>
              <w:t>sazom punqtSi</w:t>
            </w:r>
            <w:r w:rsidRPr="00D10430">
              <w:t xml:space="preserve"> da ganawildeba </w:t>
            </w:r>
            <w:r w:rsidR="002A0B63">
              <w:t>12.5</w:t>
            </w:r>
            <w:r w:rsidRPr="00D10430">
              <w:t xml:space="preserve"> da </w:t>
            </w:r>
            <w:r w:rsidR="002A0B63">
              <w:t>12.11</w:t>
            </w:r>
            <w:r w:rsidRPr="00D10430">
              <w:t xml:space="preserve">   </w:t>
            </w:r>
            <w:r w:rsidRPr="00367014">
              <w:rPr>
                <w:b/>
                <w:i/>
              </w:rPr>
              <w:t>muxlebis</w:t>
            </w:r>
            <w:r w:rsidRPr="00D10430">
              <w:t xml:space="preserve"> Sesabamisad. </w:t>
            </w:r>
          </w:p>
        </w:tc>
      </w:tr>
      <w:tr w:rsidR="00EF1F88" w:rsidRPr="00456691" w14:paraId="74004EF0" w14:textId="77777777" w:rsidTr="00295506">
        <w:tc>
          <w:tcPr>
            <w:tcW w:w="5387" w:type="dxa"/>
          </w:tcPr>
          <w:p w14:paraId="3D890C37" w14:textId="77777777" w:rsidR="00EF1F88" w:rsidRPr="008B1E09" w:rsidRDefault="00EF1F88" w:rsidP="00CD620E">
            <w:pPr>
              <w:numPr>
                <w:ilvl w:val="1"/>
                <w:numId w:val="13"/>
              </w:numPr>
              <w:tabs>
                <w:tab w:val="clear" w:pos="900"/>
                <w:tab w:val="num" w:pos="743"/>
                <w:tab w:val="left" w:pos="7797"/>
              </w:tabs>
              <w:spacing w:before="240" w:after="240"/>
              <w:ind w:left="175" w:right="33" w:hanging="175"/>
              <w:jc w:val="both"/>
            </w:pPr>
            <w:r w:rsidRPr="008B1E09">
              <w:t xml:space="preserve">The </w:t>
            </w:r>
            <w:r w:rsidR="00CB4541" w:rsidRPr="00CB4541">
              <w:rPr>
                <w:b/>
                <w:i/>
              </w:rPr>
              <w:t>Contractor</w:t>
            </w:r>
            <w:r w:rsidRPr="008B1E09">
              <w:t xml:space="preserve"> shall be entitled to recover all </w:t>
            </w:r>
            <w:r w:rsidR="00EA1792" w:rsidRPr="00EA1792">
              <w:rPr>
                <w:b/>
                <w:i/>
              </w:rPr>
              <w:t>Recoverable Expenses</w:t>
            </w:r>
            <w:r w:rsidRPr="008B1E09">
              <w:t xml:space="preserve"> incurred in respect of </w:t>
            </w:r>
            <w:r w:rsidR="00CB4541" w:rsidRPr="00CB4541">
              <w:rPr>
                <w:b/>
                <w:i/>
              </w:rPr>
              <w:t>Oil And Gas</w:t>
            </w:r>
            <w:r w:rsidRPr="008B1E09">
              <w:t xml:space="preserve"> </w:t>
            </w:r>
            <w:r w:rsidR="00653A58" w:rsidRPr="00653A58">
              <w:rPr>
                <w:b/>
                <w:i/>
              </w:rPr>
              <w:t>Operations</w:t>
            </w:r>
            <w:r w:rsidRPr="008B1E09">
              <w:t xml:space="preserve"> from maximum fifty percent (50%) of the total </w:t>
            </w:r>
            <w:r w:rsidRPr="000D2088">
              <w:rPr>
                <w:b/>
                <w:i/>
              </w:rPr>
              <w:t>Available</w:t>
            </w:r>
            <w:r w:rsidRPr="008B1E09">
              <w:t xml:space="preserve"> </w:t>
            </w:r>
            <w:r w:rsidR="00CB4541" w:rsidRPr="00CB4541">
              <w:rPr>
                <w:b/>
                <w:i/>
              </w:rPr>
              <w:t>Oil And Gas</w:t>
            </w:r>
            <w:r w:rsidRPr="008B1E09">
              <w:t xml:space="preserve"> (hereinafter referred to </w:t>
            </w:r>
            <w:r w:rsidRPr="008B1E09">
              <w:lastRenderedPageBreak/>
              <w:t xml:space="preserve">as </w:t>
            </w:r>
            <w:r w:rsidRPr="000D2088">
              <w:rPr>
                <w:b/>
                <w:i/>
              </w:rPr>
              <w:t>Cost Recovery</w:t>
            </w:r>
            <w:r w:rsidRPr="008B1E09">
              <w:t xml:space="preserve"> </w:t>
            </w:r>
            <w:r w:rsidR="00CB4541" w:rsidRPr="00CB4541">
              <w:rPr>
                <w:b/>
                <w:i/>
              </w:rPr>
              <w:t>Oil And Gas</w:t>
            </w:r>
            <w:r w:rsidRPr="008B1E09">
              <w:t>).</w:t>
            </w:r>
          </w:p>
        </w:tc>
        <w:tc>
          <w:tcPr>
            <w:tcW w:w="5023" w:type="dxa"/>
          </w:tcPr>
          <w:p w14:paraId="4DA668BB" w14:textId="77777777" w:rsidR="000D2088" w:rsidRDefault="000D2088" w:rsidP="005D392C">
            <w:pPr>
              <w:pStyle w:val="Heading2"/>
              <w:outlineLvl w:val="1"/>
            </w:pPr>
            <w:bookmarkStart w:id="145" w:name="_Ref305424284"/>
          </w:p>
          <w:p w14:paraId="040CA41B" w14:textId="10DC2EF3" w:rsidR="00EF1F88" w:rsidRPr="00D10430" w:rsidRDefault="00EF1F88" w:rsidP="005D392C">
            <w:pPr>
              <w:pStyle w:val="Heading2"/>
              <w:outlineLvl w:val="1"/>
            </w:pPr>
            <w:r w:rsidRPr="00D10430">
              <w:t xml:space="preserve">12.5 </w:t>
            </w:r>
            <w:r w:rsidR="00697C73" w:rsidRPr="00697C73">
              <w:rPr>
                <w:b/>
                <w:i/>
              </w:rPr>
              <w:t>kontraqtors</w:t>
            </w:r>
            <w:r w:rsidRPr="00D10430">
              <w:t xml:space="preserve"> ufleba aqvs ainazRauros </w:t>
            </w:r>
            <w:r w:rsidR="00367014" w:rsidRPr="00367014">
              <w:rPr>
                <w:b/>
                <w:i/>
              </w:rPr>
              <w:t>sakompensacio xarjebi</w:t>
            </w:r>
            <w:r w:rsidRPr="00D10430">
              <w:t xml:space="preserve">, romelic man gaswia </w:t>
            </w:r>
            <w:r w:rsidR="00697C73" w:rsidRPr="00697C73">
              <w:rPr>
                <w:b/>
                <w:i/>
              </w:rPr>
              <w:t>navTobisa da gazis operaciebiTan</w:t>
            </w:r>
            <w:r w:rsidRPr="00D10430">
              <w:t xml:space="preserve"> dakavSirebiT, </w:t>
            </w:r>
            <w:r w:rsidRPr="007522B7">
              <w:rPr>
                <w:b/>
                <w:i/>
              </w:rPr>
              <w:lastRenderedPageBreak/>
              <w:t>xelmisawvdomi navTobisa da gazis</w:t>
            </w:r>
            <w:r w:rsidRPr="00D10430">
              <w:rPr>
                <w:i/>
              </w:rPr>
              <w:t xml:space="preserve"> </w:t>
            </w:r>
            <w:r w:rsidRPr="00D10430">
              <w:t>saerTo odenobis maqsimum  50 procentidan (50%) (SemdgomSi moixseneba, rogorc “</w:t>
            </w:r>
            <w:r w:rsidR="00367014" w:rsidRPr="00367014">
              <w:rPr>
                <w:b/>
                <w:i/>
              </w:rPr>
              <w:t>sakompensacio navTobi da gazi</w:t>
            </w:r>
            <w:r w:rsidRPr="00D10430">
              <w:t xml:space="preserve">”). </w:t>
            </w:r>
            <w:bookmarkEnd w:id="145"/>
          </w:p>
        </w:tc>
      </w:tr>
      <w:tr w:rsidR="00EF1F88" w:rsidRPr="00456691" w14:paraId="5B49E0E4" w14:textId="77777777" w:rsidTr="00295506">
        <w:tc>
          <w:tcPr>
            <w:tcW w:w="5387" w:type="dxa"/>
          </w:tcPr>
          <w:p w14:paraId="4AE130B1" w14:textId="77777777" w:rsidR="00EF1F88" w:rsidRPr="008B1E09" w:rsidRDefault="00EA1792" w:rsidP="00CD620E">
            <w:pPr>
              <w:numPr>
                <w:ilvl w:val="1"/>
                <w:numId w:val="13"/>
              </w:numPr>
              <w:tabs>
                <w:tab w:val="clear" w:pos="900"/>
                <w:tab w:val="num" w:pos="743"/>
                <w:tab w:val="left" w:pos="7797"/>
              </w:tabs>
              <w:spacing w:before="240" w:after="240"/>
              <w:ind w:left="175" w:right="33" w:hanging="175"/>
              <w:jc w:val="both"/>
            </w:pPr>
            <w:r w:rsidRPr="00EA1792">
              <w:rPr>
                <w:b/>
                <w:i/>
              </w:rPr>
              <w:lastRenderedPageBreak/>
              <w:t>Recoverable Expenses</w:t>
            </w:r>
            <w:r w:rsidR="00EF1F88" w:rsidRPr="008B1E09">
              <w:t xml:space="preserve"> shall be recoverable from </w:t>
            </w:r>
            <w:r w:rsidR="00EF1F88" w:rsidRPr="000D2088">
              <w:rPr>
                <w:b/>
                <w:i/>
              </w:rPr>
              <w:t>Cost Recovery</w:t>
            </w:r>
            <w:r w:rsidR="00EF1F88" w:rsidRPr="008B1E09">
              <w:t xml:space="preserve"> </w:t>
            </w:r>
            <w:r w:rsidR="00CB4541" w:rsidRPr="00CB4541">
              <w:rPr>
                <w:b/>
                <w:i/>
              </w:rPr>
              <w:t>Oil And Gas</w:t>
            </w:r>
            <w:r w:rsidR="00EF1F88" w:rsidRPr="008B1E09">
              <w:t xml:space="preserve"> on a first in, first out basis (i.e. </w:t>
            </w:r>
            <w:r w:rsidRPr="00EA1792">
              <w:rPr>
                <w:b/>
                <w:i/>
              </w:rPr>
              <w:t>Recoverable Expenses</w:t>
            </w:r>
            <w:r w:rsidR="00EF1F88" w:rsidRPr="008B1E09">
              <w:t xml:space="preserve"> incurred will be recovered according to the date they were incurred, earliest first and measured in US </w:t>
            </w:r>
            <w:r w:rsidR="00CB4541" w:rsidRPr="00CB4541">
              <w:rPr>
                <w:b/>
                <w:i/>
              </w:rPr>
              <w:t>Dollar</w:t>
            </w:r>
            <w:r w:rsidR="00EF1F88" w:rsidRPr="000D2088">
              <w:rPr>
                <w:b/>
                <w:i/>
              </w:rPr>
              <w:t>s</w:t>
            </w:r>
            <w:r w:rsidR="00EF1F88" w:rsidRPr="008B1E09">
              <w:t xml:space="preserve">) and shall be calculated on a </w:t>
            </w:r>
            <w:r w:rsidR="00EF1F88" w:rsidRPr="009E3D48">
              <w:rPr>
                <w:b/>
                <w:i/>
              </w:rPr>
              <w:t>Calendar Quarter</w:t>
            </w:r>
            <w:r w:rsidR="00EF1F88" w:rsidRPr="008B1E09">
              <w:t xml:space="preserve"> basis.</w:t>
            </w:r>
          </w:p>
        </w:tc>
        <w:tc>
          <w:tcPr>
            <w:tcW w:w="5023" w:type="dxa"/>
          </w:tcPr>
          <w:p w14:paraId="3C15D888" w14:textId="77777777" w:rsidR="000D2088" w:rsidRDefault="000D2088" w:rsidP="005D392C">
            <w:pPr>
              <w:pStyle w:val="Heading2"/>
              <w:outlineLvl w:val="1"/>
            </w:pPr>
          </w:p>
          <w:p w14:paraId="2D20B844" w14:textId="2DF5BE78" w:rsidR="00EF1F88" w:rsidRPr="00D10430" w:rsidRDefault="00EF1F88" w:rsidP="005D392C">
            <w:pPr>
              <w:pStyle w:val="Heading2"/>
              <w:outlineLvl w:val="1"/>
            </w:pPr>
            <w:r w:rsidRPr="00D10430">
              <w:t xml:space="preserve">12.6 </w:t>
            </w:r>
            <w:r w:rsidR="00367014" w:rsidRPr="00367014">
              <w:rPr>
                <w:b/>
                <w:i/>
              </w:rPr>
              <w:t>sakompensacio xarjebi</w:t>
            </w:r>
            <w:r w:rsidRPr="00D10430">
              <w:t xml:space="preserve"> anazRaurdeba </w:t>
            </w:r>
            <w:r w:rsidRPr="007522B7">
              <w:rPr>
                <w:b/>
                <w:i/>
              </w:rPr>
              <w:t>sakompensacio navTobidan da gazidan</w:t>
            </w:r>
            <w:r w:rsidRPr="00D10430">
              <w:t xml:space="preserve"> `pirveli Semovida, pirveli gavida~-s principis safuZvelze (e.i. gaweuli </w:t>
            </w:r>
            <w:r w:rsidR="00367014" w:rsidRPr="00367014">
              <w:rPr>
                <w:b/>
                <w:i/>
              </w:rPr>
              <w:t>sakompensacio xarjebi</w:t>
            </w:r>
            <w:r w:rsidRPr="00D10430">
              <w:t xml:space="preserve"> anazRaurdeba maTi gawevis TariRebis Tanmimdevrobis mixedviT, yvelaze </w:t>
            </w:r>
            <w:r w:rsidR="00697C73" w:rsidRPr="00697C73">
              <w:t>adre</w:t>
            </w:r>
            <w:r w:rsidRPr="00D10430">
              <w:t xml:space="preserve">uli pirvelad da ganisazRvreba </w:t>
            </w:r>
            <w:r w:rsidRPr="007522B7">
              <w:rPr>
                <w:b/>
                <w:i/>
              </w:rPr>
              <w:t>aSS dolarebSi</w:t>
            </w:r>
            <w:r w:rsidRPr="00D10430">
              <w:t xml:space="preserve">) da gaangariSeba iwarmoebs </w:t>
            </w:r>
            <w:r w:rsidRPr="009E3D48">
              <w:rPr>
                <w:b/>
                <w:i/>
              </w:rPr>
              <w:t>kalendaruli kvartlebis</w:t>
            </w:r>
            <w:r w:rsidRPr="00D10430">
              <w:t xml:space="preserve"> mixedviT.</w:t>
            </w:r>
          </w:p>
        </w:tc>
      </w:tr>
      <w:tr w:rsidR="00EF1F88" w:rsidRPr="00456691" w14:paraId="6ED9AD0F" w14:textId="77777777" w:rsidTr="00295506">
        <w:tc>
          <w:tcPr>
            <w:tcW w:w="5387" w:type="dxa"/>
          </w:tcPr>
          <w:p w14:paraId="3C458303" w14:textId="77777777" w:rsidR="00EF1F88" w:rsidRPr="008B1E09" w:rsidRDefault="00EF1F88" w:rsidP="00CD620E">
            <w:pPr>
              <w:numPr>
                <w:ilvl w:val="1"/>
                <w:numId w:val="13"/>
              </w:numPr>
              <w:tabs>
                <w:tab w:val="clear" w:pos="900"/>
                <w:tab w:val="num" w:pos="743"/>
                <w:tab w:val="left" w:pos="7797"/>
              </w:tabs>
              <w:spacing w:before="240" w:after="240"/>
              <w:ind w:left="175" w:right="33" w:hanging="175"/>
              <w:jc w:val="both"/>
            </w:pPr>
            <w:r w:rsidRPr="008B1E09">
              <w:t xml:space="preserve">To the extent that in any Calendar Quarter outstanding </w:t>
            </w:r>
            <w:r w:rsidR="00EA1792" w:rsidRPr="00EA1792">
              <w:rPr>
                <w:b/>
                <w:i/>
              </w:rPr>
              <w:t>Recoverable Expenses</w:t>
            </w:r>
            <w:r w:rsidRPr="008B1E09">
              <w:t xml:space="preserve"> relating to the </w:t>
            </w:r>
            <w:r w:rsidR="00CB4541" w:rsidRPr="00CB4541">
              <w:rPr>
                <w:b/>
                <w:i/>
              </w:rPr>
              <w:t>Contract Area</w:t>
            </w:r>
            <w:r w:rsidRPr="008B1E09">
              <w:t xml:space="preserve"> exceed the value of the </w:t>
            </w:r>
            <w:r w:rsidRPr="000D2088">
              <w:rPr>
                <w:b/>
                <w:i/>
              </w:rPr>
              <w:t>Cost Recovery</w:t>
            </w:r>
            <w:r w:rsidRPr="008B1E09">
              <w:t xml:space="preserve"> </w:t>
            </w:r>
            <w:r w:rsidR="00CB4541" w:rsidRPr="00CB4541">
              <w:rPr>
                <w:b/>
                <w:i/>
              </w:rPr>
              <w:t>Oil And Gas</w:t>
            </w:r>
            <w:r w:rsidRPr="008B1E09">
              <w:t xml:space="preserve"> received for the period of that </w:t>
            </w:r>
            <w:r w:rsidRPr="000D2088">
              <w:rPr>
                <w:b/>
                <w:i/>
              </w:rPr>
              <w:t xml:space="preserve">Calendar Quarter </w:t>
            </w:r>
            <w:r w:rsidRPr="008B1E09">
              <w:t xml:space="preserve">(such value to be determined under </w:t>
            </w:r>
            <w:r w:rsidR="00CB4541" w:rsidRPr="00CB4541">
              <w:rPr>
                <w:b/>
                <w:i/>
              </w:rPr>
              <w:t>Article</w:t>
            </w:r>
            <w:r w:rsidRPr="008B1E09">
              <w:t xml:space="preserve"> 13), the excess shall be carried forward to the following </w:t>
            </w:r>
            <w:r w:rsidRPr="000D2088">
              <w:rPr>
                <w:b/>
                <w:i/>
              </w:rPr>
              <w:t>Calendar Quarter</w:t>
            </w:r>
            <w:r w:rsidRPr="008B1E09">
              <w:t xml:space="preserve"> for reimbursement until fully recovered. Any carry forward of </w:t>
            </w:r>
            <w:r w:rsidR="00EA1792" w:rsidRPr="00EA1792">
              <w:rPr>
                <w:b/>
                <w:i/>
              </w:rPr>
              <w:t>Recoverable Expenses</w:t>
            </w:r>
            <w:r w:rsidRPr="008B1E09">
              <w:t xml:space="preserve">, however, shall only continue within the </w:t>
            </w:r>
            <w:r w:rsidR="00CB4541" w:rsidRPr="00CB4541">
              <w:rPr>
                <w:b/>
                <w:i/>
              </w:rPr>
              <w:t>Contract</w:t>
            </w:r>
            <w:r w:rsidRPr="008B1E09">
              <w:t xml:space="preserve"> </w:t>
            </w:r>
            <w:r w:rsidRPr="000D2088">
              <w:rPr>
                <w:b/>
                <w:i/>
              </w:rPr>
              <w:t>Term</w:t>
            </w:r>
            <w:r w:rsidRPr="008B1E09">
              <w:t>.</w:t>
            </w:r>
          </w:p>
        </w:tc>
        <w:tc>
          <w:tcPr>
            <w:tcW w:w="5023" w:type="dxa"/>
          </w:tcPr>
          <w:p w14:paraId="51BFF16A" w14:textId="77777777" w:rsidR="000D2088" w:rsidRDefault="000D2088" w:rsidP="005D392C">
            <w:pPr>
              <w:pStyle w:val="Heading2"/>
              <w:outlineLvl w:val="1"/>
            </w:pPr>
          </w:p>
          <w:p w14:paraId="4B9D5BDB" w14:textId="0B07364F" w:rsidR="00EF1F88" w:rsidRPr="00D10430" w:rsidRDefault="00EF1F88" w:rsidP="005D392C">
            <w:pPr>
              <w:pStyle w:val="Heading2"/>
              <w:outlineLvl w:val="1"/>
            </w:pPr>
            <w:r w:rsidRPr="00D10430">
              <w:t xml:space="preserve">12.7 im SemTxvevaSi Tu </w:t>
            </w:r>
            <w:r w:rsidR="00697C73" w:rsidRPr="00697C73">
              <w:rPr>
                <w:b/>
                <w:i/>
              </w:rPr>
              <w:t>saxelSekrulebo farTobTan</w:t>
            </w:r>
            <w:r w:rsidRPr="00D10430">
              <w:t xml:space="preserve"> dakavSirebuli aunazRaurebeli </w:t>
            </w:r>
            <w:r w:rsidR="00367014" w:rsidRPr="00367014">
              <w:rPr>
                <w:b/>
                <w:i/>
              </w:rPr>
              <w:t>sakompensacio xarjebi</w:t>
            </w:r>
            <w:r w:rsidRPr="00D10430">
              <w:t xml:space="preserve"> erT </w:t>
            </w:r>
            <w:r w:rsidR="00367014" w:rsidRPr="00367014">
              <w:rPr>
                <w:b/>
                <w:i/>
              </w:rPr>
              <w:t>kalendarul kvartalSi</w:t>
            </w:r>
            <w:r w:rsidRPr="00D10430">
              <w:t xml:space="preserve"> aRemateba am </w:t>
            </w:r>
            <w:r w:rsidR="00367014" w:rsidRPr="00367014">
              <w:rPr>
                <w:b/>
                <w:i/>
              </w:rPr>
              <w:t>kalendarul kvartalSi</w:t>
            </w:r>
            <w:r w:rsidRPr="00D10430">
              <w:t xml:space="preserve"> miRebuli mTliani </w:t>
            </w:r>
            <w:r w:rsidR="00367014" w:rsidRPr="00367014">
              <w:rPr>
                <w:b/>
                <w:i/>
              </w:rPr>
              <w:t>sakompensacio navTobisa da gazis</w:t>
            </w:r>
            <w:r w:rsidRPr="00D10430">
              <w:t xml:space="preserve"> Rirebulebas (romeli Rirebulebac unda ganisazRvros me-13 </w:t>
            </w:r>
            <w:r w:rsidR="00697C73" w:rsidRPr="00697C73">
              <w:rPr>
                <w:b/>
                <w:i/>
              </w:rPr>
              <w:t>muxlis</w:t>
            </w:r>
            <w:r w:rsidRPr="00D10430">
              <w:t xml:space="preserve"> Sesabamisad), nameti gadatanili iqneba asanazRaureblad momdevno </w:t>
            </w:r>
            <w:r w:rsidR="00367014" w:rsidRPr="00367014">
              <w:rPr>
                <w:b/>
                <w:i/>
              </w:rPr>
              <w:t>kalendarul kvartlebSi</w:t>
            </w:r>
            <w:r w:rsidRPr="00D10430">
              <w:t xml:space="preserve"> maT srul anazRaurebamde. </w:t>
            </w:r>
            <w:r w:rsidR="00367014" w:rsidRPr="00367014">
              <w:rPr>
                <w:b/>
                <w:i/>
              </w:rPr>
              <w:t>sakompensacio xarjebis</w:t>
            </w:r>
            <w:r w:rsidRPr="00D10430">
              <w:t xml:space="preserve"> nebismieri gadatana gagrZldeba mxolod </w:t>
            </w:r>
            <w:r w:rsidR="00697C73" w:rsidRPr="00697C73">
              <w:rPr>
                <w:b/>
                <w:i/>
              </w:rPr>
              <w:t>xelSekrulebis</w:t>
            </w:r>
            <w:r w:rsidRPr="00D10430">
              <w:rPr>
                <w:i/>
              </w:rPr>
              <w:t xml:space="preserve"> </w:t>
            </w:r>
            <w:r w:rsidRPr="00367014">
              <w:rPr>
                <w:b/>
                <w:i/>
              </w:rPr>
              <w:t>vadis</w:t>
            </w:r>
            <w:r w:rsidRPr="00D10430">
              <w:t xml:space="preserve"> ganmavlobaSi. </w:t>
            </w:r>
          </w:p>
        </w:tc>
      </w:tr>
      <w:tr w:rsidR="00EF1F88" w14:paraId="2DFEC64B" w14:textId="77777777" w:rsidTr="00295506">
        <w:tc>
          <w:tcPr>
            <w:tcW w:w="5387" w:type="dxa"/>
          </w:tcPr>
          <w:p w14:paraId="2FD103BF" w14:textId="77777777" w:rsidR="00EF1F88" w:rsidRPr="008B1E09" w:rsidRDefault="00EF1F88" w:rsidP="00C4509F">
            <w:pPr>
              <w:tabs>
                <w:tab w:val="num" w:pos="743"/>
                <w:tab w:val="left" w:pos="7797"/>
              </w:tabs>
              <w:spacing w:before="240" w:after="240"/>
              <w:ind w:left="175" w:right="33" w:hanging="175"/>
              <w:jc w:val="both"/>
            </w:pPr>
            <w:r w:rsidRPr="008B1E09">
              <w:t>12.8</w:t>
            </w:r>
            <w:r>
              <w:t xml:space="preserve"> An au</w:t>
            </w:r>
            <w:r w:rsidRPr="008B1E09">
              <w:t xml:space="preserve">dit shall be carried out every </w:t>
            </w:r>
            <w:r w:rsidRPr="000D2088">
              <w:rPr>
                <w:b/>
                <w:i/>
              </w:rPr>
              <w:t>Calendar Year</w:t>
            </w:r>
            <w:r w:rsidRPr="008B1E09">
              <w:t xml:space="preserve"> pursuant to </w:t>
            </w:r>
            <w:r w:rsidR="00CB4541" w:rsidRPr="00CB4541">
              <w:rPr>
                <w:b/>
                <w:i/>
              </w:rPr>
              <w:t>Article</w:t>
            </w:r>
            <w:r w:rsidRPr="008B1E09">
              <w:t xml:space="preserve"> 21.</w:t>
            </w:r>
          </w:p>
        </w:tc>
        <w:tc>
          <w:tcPr>
            <w:tcW w:w="5023" w:type="dxa"/>
          </w:tcPr>
          <w:p w14:paraId="0089946D" w14:textId="77777777" w:rsidR="000D2088" w:rsidRDefault="000D2088" w:rsidP="005D392C">
            <w:pPr>
              <w:pStyle w:val="Heading2"/>
              <w:outlineLvl w:val="1"/>
            </w:pPr>
          </w:p>
          <w:p w14:paraId="390FCB80" w14:textId="2E62D6CA" w:rsidR="00EF1F88" w:rsidRPr="00D10430" w:rsidRDefault="00EF1F88" w:rsidP="005D392C">
            <w:pPr>
              <w:pStyle w:val="Heading2"/>
              <w:outlineLvl w:val="1"/>
            </w:pPr>
            <w:r w:rsidRPr="00D10430">
              <w:t xml:space="preserve">12.8 yovel </w:t>
            </w:r>
            <w:r w:rsidR="00367014" w:rsidRPr="00367014">
              <w:rPr>
                <w:b/>
                <w:i/>
              </w:rPr>
              <w:t>kalendarul wels</w:t>
            </w:r>
            <w:r w:rsidRPr="00D10430">
              <w:rPr>
                <w:i/>
              </w:rPr>
              <w:t>,</w:t>
            </w:r>
            <w:r w:rsidRPr="00D10430">
              <w:t xml:space="preserve"> 21-e </w:t>
            </w:r>
            <w:r w:rsidR="00697C73" w:rsidRPr="00697C73">
              <w:rPr>
                <w:b/>
                <w:i/>
              </w:rPr>
              <w:t>muxlis</w:t>
            </w:r>
            <w:r w:rsidRPr="00D10430">
              <w:t xml:space="preserve"> debulebaTa Sesabamisad, Catardeba auditi.</w:t>
            </w:r>
          </w:p>
        </w:tc>
      </w:tr>
      <w:tr w:rsidR="00EF1F88" w:rsidRPr="00456691" w14:paraId="09B935A9" w14:textId="77777777" w:rsidTr="00295506">
        <w:tc>
          <w:tcPr>
            <w:tcW w:w="5387" w:type="dxa"/>
          </w:tcPr>
          <w:p w14:paraId="2209F38E" w14:textId="77777777" w:rsidR="00EF1F88" w:rsidRPr="008B1E09" w:rsidRDefault="00EF1F88" w:rsidP="00C4509F">
            <w:pPr>
              <w:tabs>
                <w:tab w:val="num" w:pos="743"/>
                <w:tab w:val="left" w:pos="7797"/>
              </w:tabs>
              <w:spacing w:before="240" w:after="240"/>
              <w:ind w:left="175" w:right="33" w:hanging="175"/>
              <w:jc w:val="both"/>
            </w:pPr>
            <w:r w:rsidRPr="008B1E09">
              <w:t xml:space="preserve">12.9The recovery of </w:t>
            </w:r>
            <w:r w:rsidR="00EA1792" w:rsidRPr="00EA1792">
              <w:rPr>
                <w:b/>
                <w:i/>
              </w:rPr>
              <w:t>Recoverable Expenses</w:t>
            </w:r>
            <w:r w:rsidRPr="008B1E09">
              <w:t xml:space="preserve"> by</w:t>
            </w:r>
            <w:r w:rsidRPr="00D908D7">
              <w:rPr>
                <w:caps/>
              </w:rPr>
              <w:t xml:space="preserve"> </w:t>
            </w:r>
            <w:r w:rsidRPr="008B1E09">
              <w:t xml:space="preserve">the </w:t>
            </w:r>
            <w:r w:rsidR="00CB4541" w:rsidRPr="00CB4541">
              <w:rPr>
                <w:b/>
                <w:i/>
              </w:rPr>
              <w:t>Contractor</w:t>
            </w:r>
            <w:r w:rsidRPr="008B1E09">
              <w:t xml:space="preserve"> shall be made at the </w:t>
            </w:r>
            <w:r w:rsidR="00997E97" w:rsidRPr="00997E97">
              <w:rPr>
                <w:b/>
                <w:i/>
              </w:rPr>
              <w:t>Measurement Point</w:t>
            </w:r>
            <w:r w:rsidRPr="008B1E09">
              <w:t xml:space="preserve"> by way of assigning to the </w:t>
            </w:r>
            <w:r w:rsidR="00CB4541" w:rsidRPr="00CB4541">
              <w:rPr>
                <w:b/>
                <w:i/>
              </w:rPr>
              <w:t>Contractor</w:t>
            </w:r>
            <w:r w:rsidRPr="008B1E09">
              <w:t xml:space="preserve"> the ownership of a volume of the </w:t>
            </w:r>
            <w:r w:rsidRPr="000D2088">
              <w:rPr>
                <w:b/>
                <w:i/>
              </w:rPr>
              <w:t>Cost Recovery</w:t>
            </w:r>
            <w:r w:rsidRPr="008B1E09">
              <w:t xml:space="preserve"> </w:t>
            </w:r>
            <w:r w:rsidR="00CB4541" w:rsidRPr="00CB4541">
              <w:rPr>
                <w:b/>
                <w:i/>
              </w:rPr>
              <w:t>Oil And Gas</w:t>
            </w:r>
            <w:r w:rsidRPr="008B1E09">
              <w:t xml:space="preserve"> the value of which (determined in accordance with </w:t>
            </w:r>
            <w:r w:rsidR="00CB4541" w:rsidRPr="00CB4541">
              <w:rPr>
                <w:b/>
                <w:i/>
              </w:rPr>
              <w:t>Article</w:t>
            </w:r>
            <w:r w:rsidRPr="008B1E09">
              <w:t xml:space="preserve"> 13) shall represent the amount of the </w:t>
            </w:r>
            <w:r w:rsidR="00EA1792" w:rsidRPr="00EA1792">
              <w:rPr>
                <w:b/>
                <w:i/>
              </w:rPr>
              <w:t>Recoverable Expenses</w:t>
            </w:r>
            <w:r w:rsidRPr="008B1E09">
              <w:t>.</w:t>
            </w:r>
          </w:p>
        </w:tc>
        <w:tc>
          <w:tcPr>
            <w:tcW w:w="5023" w:type="dxa"/>
          </w:tcPr>
          <w:p w14:paraId="72D14CEC" w14:textId="77777777" w:rsidR="000D2088" w:rsidRDefault="000D2088" w:rsidP="005D392C">
            <w:pPr>
              <w:pStyle w:val="Heading2"/>
              <w:outlineLvl w:val="1"/>
            </w:pPr>
          </w:p>
          <w:p w14:paraId="6280FEBB" w14:textId="7391F38C" w:rsidR="00EF1F88" w:rsidRPr="00D10430" w:rsidRDefault="00EF1F88" w:rsidP="005D392C">
            <w:pPr>
              <w:pStyle w:val="Heading2"/>
              <w:outlineLvl w:val="1"/>
            </w:pPr>
            <w:r w:rsidRPr="00D10430">
              <w:t xml:space="preserve">12.9 </w:t>
            </w:r>
            <w:r w:rsidR="00697C73" w:rsidRPr="00697C73">
              <w:rPr>
                <w:b/>
                <w:i/>
              </w:rPr>
              <w:t>kontraqtoris</w:t>
            </w:r>
            <w:r w:rsidRPr="00D10430">
              <w:rPr>
                <w:i/>
              </w:rPr>
              <w:t xml:space="preserve"> mier </w:t>
            </w:r>
            <w:r w:rsidR="00367014" w:rsidRPr="00367014">
              <w:rPr>
                <w:b/>
                <w:i/>
              </w:rPr>
              <w:t>sakompensacio xarjebis</w:t>
            </w:r>
            <w:r w:rsidRPr="00D10430">
              <w:t xml:space="preserve"> anazRaureba moxdeba </w:t>
            </w:r>
            <w:r w:rsidR="00367014" w:rsidRPr="00367014">
              <w:rPr>
                <w:b/>
                <w:i/>
              </w:rPr>
              <w:t>sazom punqtSi</w:t>
            </w:r>
            <w:r w:rsidRPr="00D10430">
              <w:rPr>
                <w:i/>
              </w:rPr>
              <w:t xml:space="preserve"> </w:t>
            </w:r>
            <w:r w:rsidR="00697C73" w:rsidRPr="00697C73">
              <w:rPr>
                <w:b/>
                <w:i/>
              </w:rPr>
              <w:t>kontraqtorisaTvis</w:t>
            </w:r>
            <w:r w:rsidRPr="00D10430">
              <w:t xml:space="preserve"> sakuTrebis uflebis gadacemiT </w:t>
            </w:r>
            <w:r w:rsidR="00367014" w:rsidRPr="00367014">
              <w:rPr>
                <w:b/>
                <w:i/>
              </w:rPr>
              <w:t>sakompensacio navTobisa da gazis</w:t>
            </w:r>
            <w:r w:rsidRPr="00D10430">
              <w:t xml:space="preserve"> im odenobebze, romlis Rirebulebac (gansazRvruli me-13 </w:t>
            </w:r>
            <w:r w:rsidR="00697C73" w:rsidRPr="00697C73">
              <w:rPr>
                <w:b/>
                <w:i/>
              </w:rPr>
              <w:t>muxlis</w:t>
            </w:r>
            <w:r w:rsidRPr="00D10430">
              <w:t xml:space="preserve"> Sesabamisad) iqneba eqvivalenturi </w:t>
            </w:r>
            <w:r w:rsidR="00367014" w:rsidRPr="00367014">
              <w:rPr>
                <w:b/>
                <w:i/>
              </w:rPr>
              <w:t>sakompensacio xarjebis</w:t>
            </w:r>
            <w:r w:rsidRPr="00D10430">
              <w:t xml:space="preserve"> odenobisa.</w:t>
            </w:r>
          </w:p>
        </w:tc>
      </w:tr>
      <w:tr w:rsidR="00EF1F88" w:rsidRPr="00456691" w14:paraId="37A12993" w14:textId="77777777" w:rsidTr="00295506">
        <w:tc>
          <w:tcPr>
            <w:tcW w:w="5387" w:type="dxa"/>
          </w:tcPr>
          <w:p w14:paraId="214C5330" w14:textId="77777777" w:rsidR="00EF1F88" w:rsidRPr="008B1E09" w:rsidRDefault="00EF1F88" w:rsidP="00CD620E">
            <w:pPr>
              <w:numPr>
                <w:ilvl w:val="1"/>
                <w:numId w:val="15"/>
              </w:numPr>
              <w:tabs>
                <w:tab w:val="num" w:pos="743"/>
                <w:tab w:val="left" w:pos="7797"/>
              </w:tabs>
              <w:spacing w:before="240" w:after="240"/>
              <w:ind w:left="175" w:right="33" w:hanging="175"/>
              <w:jc w:val="both"/>
            </w:pPr>
            <w:r w:rsidRPr="008B1E09">
              <w:t xml:space="preserve">To the extent that the </w:t>
            </w:r>
            <w:r w:rsidRPr="000D2088">
              <w:rPr>
                <w:b/>
                <w:i/>
              </w:rPr>
              <w:t>Cost Recovery</w:t>
            </w:r>
            <w:r w:rsidRPr="008B1E09">
              <w:t xml:space="preserve"> </w:t>
            </w:r>
            <w:r w:rsidR="00CB4541" w:rsidRPr="00CB4541">
              <w:rPr>
                <w:b/>
                <w:i/>
              </w:rPr>
              <w:t>Oil And Gas</w:t>
            </w:r>
            <w:r w:rsidRPr="008B1E09">
              <w:t xml:space="preserve"> received by the </w:t>
            </w:r>
            <w:r w:rsidR="00CB4541" w:rsidRPr="00CB4541">
              <w:rPr>
                <w:b/>
                <w:i/>
              </w:rPr>
              <w:t>Contractor</w:t>
            </w:r>
            <w:r w:rsidRPr="008B1E09">
              <w:t xml:space="preserve"> from the </w:t>
            </w:r>
            <w:r w:rsidR="00CB4541" w:rsidRPr="00CB4541">
              <w:rPr>
                <w:b/>
                <w:i/>
              </w:rPr>
              <w:t>Contract Area</w:t>
            </w:r>
            <w:r w:rsidRPr="008B1E09">
              <w:t xml:space="preserve"> during a </w:t>
            </w:r>
            <w:r w:rsidRPr="000D2088">
              <w:rPr>
                <w:b/>
                <w:i/>
              </w:rPr>
              <w:t>Calendar Quarter</w:t>
            </w:r>
            <w:r w:rsidRPr="008B1E09">
              <w:t xml:space="preserve"> is greater or less than the quantity the </w:t>
            </w:r>
            <w:r w:rsidR="00CB4541" w:rsidRPr="00CB4541">
              <w:rPr>
                <w:b/>
                <w:i/>
              </w:rPr>
              <w:t>Contractor</w:t>
            </w:r>
            <w:r w:rsidRPr="008B1E09">
              <w:t xml:space="preserve"> was entitled to receive in that </w:t>
            </w:r>
            <w:r w:rsidRPr="000D2088">
              <w:rPr>
                <w:b/>
                <w:i/>
              </w:rPr>
              <w:lastRenderedPageBreak/>
              <w:t>Calendar Quarter</w:t>
            </w:r>
            <w:r w:rsidRPr="008B1E09">
              <w:t xml:space="preserve">, an adequate adjustment shall be made in the subsequent </w:t>
            </w:r>
            <w:r w:rsidRPr="000D2088">
              <w:rPr>
                <w:b/>
                <w:i/>
              </w:rPr>
              <w:t>Calendar Quarters</w:t>
            </w:r>
            <w:r w:rsidRPr="008B1E09">
              <w:t xml:space="preserve">. </w:t>
            </w:r>
          </w:p>
        </w:tc>
        <w:tc>
          <w:tcPr>
            <w:tcW w:w="5023" w:type="dxa"/>
          </w:tcPr>
          <w:p w14:paraId="08201429" w14:textId="77777777" w:rsidR="000D2088" w:rsidRDefault="000D2088" w:rsidP="005D392C">
            <w:pPr>
              <w:pStyle w:val="Heading2"/>
              <w:outlineLvl w:val="1"/>
            </w:pPr>
          </w:p>
          <w:p w14:paraId="51B21374" w14:textId="784C01B3" w:rsidR="00EF1F88" w:rsidRPr="00D10430" w:rsidRDefault="00EF1F88" w:rsidP="005D392C">
            <w:pPr>
              <w:pStyle w:val="Heading2"/>
              <w:outlineLvl w:val="1"/>
              <w:rPr>
                <w:i/>
              </w:rPr>
            </w:pPr>
            <w:r w:rsidRPr="00D10430">
              <w:t xml:space="preserve">12.10 im SemTxvevaSi Tu </w:t>
            </w:r>
            <w:r w:rsidR="00367014" w:rsidRPr="00367014">
              <w:rPr>
                <w:b/>
                <w:i/>
              </w:rPr>
              <w:t>kalendaruli kvartlis</w:t>
            </w:r>
            <w:r w:rsidRPr="00D10430">
              <w:t xml:space="preserve"> ganmavlobaSi </w:t>
            </w:r>
            <w:r w:rsidR="00697C73" w:rsidRPr="00697C73">
              <w:rPr>
                <w:b/>
                <w:i/>
              </w:rPr>
              <w:t>kontraqtoris</w:t>
            </w:r>
            <w:r w:rsidRPr="00D10430">
              <w:t xml:space="preserve"> mier </w:t>
            </w:r>
            <w:r w:rsidR="00697C73" w:rsidRPr="00697C73">
              <w:rPr>
                <w:b/>
                <w:i/>
              </w:rPr>
              <w:t>saxelSekrulebo farTobi</w:t>
            </w:r>
            <w:r w:rsidRPr="00D10430">
              <w:rPr>
                <w:i/>
              </w:rPr>
              <w:t>dan</w:t>
            </w:r>
            <w:r w:rsidRPr="00D10430">
              <w:t xml:space="preserve"> miRebuli </w:t>
            </w:r>
            <w:r w:rsidR="00367014" w:rsidRPr="00367014">
              <w:rPr>
                <w:b/>
                <w:i/>
              </w:rPr>
              <w:t xml:space="preserve">sakompensacio </w:t>
            </w:r>
            <w:r w:rsidR="00556CEE" w:rsidRPr="00556CEE">
              <w:rPr>
                <w:b/>
                <w:i/>
              </w:rPr>
              <w:t xml:space="preserve">navTobi da gazi </w:t>
            </w:r>
            <w:r w:rsidRPr="00D10430">
              <w:lastRenderedPageBreak/>
              <w:t xml:space="preserve">aRemateba an naklebia im odenobaze, risi miRebis uflebac qonda </w:t>
            </w:r>
            <w:r w:rsidR="00697C73" w:rsidRPr="00697C73">
              <w:rPr>
                <w:b/>
                <w:i/>
              </w:rPr>
              <w:t>kontraqtors</w:t>
            </w:r>
            <w:r w:rsidRPr="00D10430">
              <w:t xml:space="preserve"> im </w:t>
            </w:r>
            <w:r w:rsidR="00367014" w:rsidRPr="00367014">
              <w:rPr>
                <w:b/>
                <w:i/>
              </w:rPr>
              <w:t>kalendarul kvartalSi</w:t>
            </w:r>
            <w:r w:rsidRPr="00D10430">
              <w:rPr>
                <w:i/>
              </w:rPr>
              <w:t>,</w:t>
            </w:r>
            <w:r w:rsidRPr="00D10430">
              <w:t xml:space="preserve"> Sesabamisi Sesworeba unda ganxorcieldes momdevno </w:t>
            </w:r>
            <w:r w:rsidR="00367014" w:rsidRPr="00367014">
              <w:rPr>
                <w:b/>
                <w:i/>
              </w:rPr>
              <w:t>kalendarul kvartlebSi</w:t>
            </w:r>
            <w:r w:rsidRPr="00D10430">
              <w:rPr>
                <w:i/>
              </w:rPr>
              <w:t>.</w:t>
            </w:r>
          </w:p>
        </w:tc>
      </w:tr>
      <w:tr w:rsidR="00EF1F88" w:rsidRPr="00456691" w14:paraId="0C1EE317" w14:textId="77777777" w:rsidTr="00295506">
        <w:tc>
          <w:tcPr>
            <w:tcW w:w="5387" w:type="dxa"/>
          </w:tcPr>
          <w:p w14:paraId="3CC4BD7A" w14:textId="77777777" w:rsidR="00EF1F88" w:rsidRPr="008B1E09" w:rsidRDefault="00EF1F88" w:rsidP="00CD620E">
            <w:pPr>
              <w:numPr>
                <w:ilvl w:val="1"/>
                <w:numId w:val="15"/>
              </w:numPr>
              <w:tabs>
                <w:tab w:val="num" w:pos="743"/>
                <w:tab w:val="left" w:pos="7797"/>
              </w:tabs>
              <w:spacing w:before="240" w:after="240"/>
              <w:ind w:left="175" w:right="33" w:hanging="175"/>
              <w:jc w:val="both"/>
            </w:pPr>
            <w:r w:rsidRPr="008B1E09">
              <w:lastRenderedPageBreak/>
              <w:t xml:space="preserve">After </w:t>
            </w:r>
            <w:r w:rsidRPr="000D2088">
              <w:rPr>
                <w:b/>
                <w:i/>
              </w:rPr>
              <w:t>Cost Recovery</w:t>
            </w:r>
            <w:r w:rsidRPr="008B1E09">
              <w:t xml:space="preserve"> of </w:t>
            </w:r>
            <w:r w:rsidR="00EA1792" w:rsidRPr="00EA1792">
              <w:rPr>
                <w:b/>
                <w:i/>
              </w:rPr>
              <w:t>Recoverable Expenses</w:t>
            </w:r>
            <w:r w:rsidRPr="008B1E09">
              <w:t xml:space="preserve"> in each </w:t>
            </w:r>
            <w:r w:rsidRPr="000D2088">
              <w:rPr>
                <w:b/>
                <w:i/>
              </w:rPr>
              <w:t>Calendar Quarter</w:t>
            </w:r>
            <w:r w:rsidRPr="008B1E09">
              <w:t xml:space="preserve">, the remaining </w:t>
            </w:r>
            <w:r w:rsidR="00CB4541" w:rsidRPr="00CB4541">
              <w:rPr>
                <w:b/>
                <w:i/>
              </w:rPr>
              <w:t>Oil And Gas</w:t>
            </w:r>
            <w:r w:rsidRPr="008B1E09">
              <w:t xml:space="preserve"> (hereinafter referred to as “</w:t>
            </w:r>
            <w:r w:rsidRPr="000D2088">
              <w:rPr>
                <w:b/>
                <w:i/>
              </w:rPr>
              <w:t>Profit</w:t>
            </w:r>
            <w:r w:rsidRPr="008B1E09">
              <w:t xml:space="preserve"> </w:t>
            </w:r>
            <w:r w:rsidR="00CB4541" w:rsidRPr="00CB4541">
              <w:rPr>
                <w:b/>
                <w:i/>
              </w:rPr>
              <w:t>Oil And Gas</w:t>
            </w:r>
            <w:r w:rsidRPr="008B1E09">
              <w:t xml:space="preserve">”), shall be allocated in each </w:t>
            </w:r>
            <w:r w:rsidRPr="000D2088">
              <w:rPr>
                <w:b/>
                <w:i/>
              </w:rPr>
              <w:t>Calendar Quarter</w:t>
            </w:r>
            <w:r w:rsidRPr="008B1E09">
              <w:t xml:space="preserve"> between the </w:t>
            </w:r>
            <w:r w:rsidR="00997E97" w:rsidRPr="00997E97">
              <w:rPr>
                <w:b/>
                <w:i/>
              </w:rPr>
              <w:t>NOC</w:t>
            </w:r>
            <w:r w:rsidRPr="008B1E09">
              <w:t xml:space="preserve"> and the </w:t>
            </w:r>
            <w:r w:rsidR="00CB4541" w:rsidRPr="00CB4541">
              <w:rPr>
                <w:b/>
                <w:i/>
              </w:rPr>
              <w:t>Contractor</w:t>
            </w:r>
            <w:r w:rsidRPr="008B1E09">
              <w:t xml:space="preserve"> as follows: </w:t>
            </w:r>
          </w:p>
        </w:tc>
        <w:tc>
          <w:tcPr>
            <w:tcW w:w="5023" w:type="dxa"/>
          </w:tcPr>
          <w:p w14:paraId="62A5B953" w14:textId="77777777" w:rsidR="000D2088" w:rsidRDefault="000D2088" w:rsidP="005D392C">
            <w:pPr>
              <w:pStyle w:val="Heading2"/>
              <w:outlineLvl w:val="1"/>
            </w:pPr>
            <w:bookmarkStart w:id="146" w:name="_Ref305420440"/>
          </w:p>
          <w:p w14:paraId="0AC39459" w14:textId="3A125C4C" w:rsidR="00EF1F88" w:rsidRPr="00D10430" w:rsidRDefault="00EF1F88" w:rsidP="005D392C">
            <w:pPr>
              <w:pStyle w:val="Heading2"/>
              <w:outlineLvl w:val="1"/>
            </w:pPr>
            <w:r w:rsidRPr="00D10430">
              <w:t xml:space="preserve">12.11 TiToeul </w:t>
            </w:r>
            <w:r w:rsidR="00367014" w:rsidRPr="00367014">
              <w:rPr>
                <w:b/>
                <w:i/>
              </w:rPr>
              <w:t>kalendarul kvartalSi</w:t>
            </w:r>
            <w:r w:rsidRPr="00D10430">
              <w:t xml:space="preserve"> </w:t>
            </w:r>
            <w:r w:rsidR="00367014" w:rsidRPr="00367014">
              <w:rPr>
                <w:b/>
                <w:i/>
              </w:rPr>
              <w:t>sakompensacio xarjebis</w:t>
            </w:r>
            <w:r w:rsidRPr="00D10430">
              <w:t xml:space="preserve"> kompensaciis Semdeg darCenil </w:t>
            </w:r>
            <w:r w:rsidRPr="00C11948">
              <w:t>navTobs da gazs</w:t>
            </w:r>
            <w:r w:rsidRPr="00D10430">
              <w:t xml:space="preserve"> (SemdgomSi “</w:t>
            </w:r>
            <w:r w:rsidR="00367014" w:rsidRPr="00367014">
              <w:rPr>
                <w:b/>
                <w:i/>
              </w:rPr>
              <w:t>mogebuli navTobi da gazi</w:t>
            </w:r>
            <w:r w:rsidRPr="00D10430">
              <w:t xml:space="preserve">”) inawileben </w:t>
            </w:r>
            <w:r w:rsidR="00697C73" w:rsidRPr="00697C73">
              <w:rPr>
                <w:b/>
              </w:rPr>
              <w:t>nek</w:t>
            </w:r>
            <w:r w:rsidRPr="00D10430">
              <w:t xml:space="preserve">-i da </w:t>
            </w:r>
            <w:r w:rsidR="00697C73" w:rsidRPr="00697C73">
              <w:rPr>
                <w:b/>
              </w:rPr>
              <w:t>kontraqtori</w:t>
            </w:r>
            <w:r w:rsidRPr="00D10430">
              <w:t xml:space="preserve"> yovel </w:t>
            </w:r>
            <w:r w:rsidR="00367014" w:rsidRPr="00367014">
              <w:rPr>
                <w:b/>
                <w:i/>
              </w:rPr>
              <w:t>kalendarul kvartalSi</w:t>
            </w:r>
            <w:r w:rsidRPr="00D10430">
              <w:t xml:space="preserve"> Semdegnairad:</w:t>
            </w:r>
            <w:bookmarkEnd w:id="146"/>
          </w:p>
        </w:tc>
      </w:tr>
      <w:tr w:rsidR="00EF1F88" w14:paraId="4E178A7D" w14:textId="77777777" w:rsidTr="00295506">
        <w:tc>
          <w:tcPr>
            <w:tcW w:w="5387" w:type="dxa"/>
          </w:tcPr>
          <w:p w14:paraId="17FAAB25" w14:textId="77777777" w:rsidR="00821B2A" w:rsidRPr="003F5843" w:rsidRDefault="00821B2A" w:rsidP="00821B2A">
            <w:pPr>
              <w:tabs>
                <w:tab w:val="left" w:pos="1620"/>
                <w:tab w:val="left" w:pos="7797"/>
              </w:tabs>
              <w:ind w:left="720" w:right="33"/>
              <w:jc w:val="both"/>
              <w:rPr>
                <w:lang w:val="pl-PL"/>
              </w:rPr>
            </w:pPr>
          </w:p>
          <w:p w14:paraId="0684705A" w14:textId="37DE5DFB" w:rsidR="00EF1F88" w:rsidRPr="008B1E09" w:rsidRDefault="00EF1F88" w:rsidP="009C0E1F">
            <w:pPr>
              <w:numPr>
                <w:ilvl w:val="2"/>
                <w:numId w:val="15"/>
              </w:numPr>
              <w:tabs>
                <w:tab w:val="left" w:pos="1620"/>
                <w:tab w:val="left" w:pos="7797"/>
              </w:tabs>
              <w:ind w:left="1620" w:right="33" w:hanging="900"/>
              <w:jc w:val="both"/>
            </w:pPr>
            <w:r w:rsidRPr="008B1E09">
              <w:t xml:space="preserve">fifty percents (50%) of the </w:t>
            </w:r>
            <w:r w:rsidRPr="000D2088">
              <w:rPr>
                <w:b/>
                <w:i/>
              </w:rPr>
              <w:t>Profit</w:t>
            </w:r>
            <w:r w:rsidRPr="008B1E09">
              <w:t xml:space="preserve"> </w:t>
            </w:r>
            <w:r w:rsidR="00CB4541" w:rsidRPr="00CB4541">
              <w:rPr>
                <w:b/>
                <w:i/>
              </w:rPr>
              <w:t>Oil And Gas</w:t>
            </w:r>
            <w:r w:rsidRPr="008B1E09">
              <w:t xml:space="preserve"> resulting from </w:t>
            </w:r>
            <w:r w:rsidR="00CB4541" w:rsidRPr="00CB4541">
              <w:rPr>
                <w:b/>
                <w:i/>
              </w:rPr>
              <w:t>Oil And Gas</w:t>
            </w:r>
            <w:r w:rsidRPr="008B1E09">
              <w:t xml:space="preserve"> </w:t>
            </w:r>
            <w:r w:rsidR="00653A58" w:rsidRPr="00653A58">
              <w:rPr>
                <w:b/>
                <w:i/>
              </w:rPr>
              <w:t>Operations</w:t>
            </w:r>
            <w:r w:rsidRPr="008B1E09">
              <w:t xml:space="preserve"> shall be allocated to the </w:t>
            </w:r>
            <w:r w:rsidR="00EA1792" w:rsidRPr="00EA1792">
              <w:rPr>
                <w:b/>
                <w:i/>
              </w:rPr>
              <w:t>State</w:t>
            </w:r>
            <w:r w:rsidRPr="008B1E09">
              <w:t xml:space="preserve"> and fifty percents (50%) to the </w:t>
            </w:r>
            <w:r w:rsidR="00CB4541" w:rsidRPr="00CB4541">
              <w:rPr>
                <w:b/>
                <w:i/>
              </w:rPr>
              <w:t>Contractor</w:t>
            </w:r>
            <w:r w:rsidRPr="008B1E09">
              <w:t xml:space="preserve">, so long as the cumulative </w:t>
            </w:r>
            <w:r w:rsidR="00EA1792" w:rsidRPr="00EA1792">
              <w:rPr>
                <w:b/>
                <w:i/>
              </w:rPr>
              <w:t>Recoverable Expenses</w:t>
            </w:r>
            <w:r w:rsidRPr="008B1E09">
              <w:t xml:space="preserve">, exceed the value of cumulative </w:t>
            </w:r>
            <w:r w:rsidRPr="000D2088">
              <w:rPr>
                <w:b/>
                <w:i/>
              </w:rPr>
              <w:t>Cost Recovery</w:t>
            </w:r>
            <w:r w:rsidRPr="008B1E09">
              <w:t xml:space="preserve"> </w:t>
            </w:r>
            <w:r w:rsidR="00CB4541" w:rsidRPr="00CB4541">
              <w:rPr>
                <w:b/>
                <w:i/>
              </w:rPr>
              <w:t>Oil And Gas</w:t>
            </w:r>
            <w:r w:rsidRPr="008B1E09">
              <w:t xml:space="preserve"> and </w:t>
            </w:r>
            <w:r w:rsidRPr="000D2088">
              <w:rPr>
                <w:b/>
                <w:i/>
                <w:caps/>
              </w:rPr>
              <w:t>p</w:t>
            </w:r>
            <w:r w:rsidRPr="000D2088">
              <w:rPr>
                <w:b/>
                <w:i/>
              </w:rPr>
              <w:t>rofit</w:t>
            </w:r>
            <w:r w:rsidRPr="008B1E09">
              <w:t xml:space="preserve"> </w:t>
            </w:r>
            <w:r w:rsidR="00CB4541" w:rsidRPr="00CB4541">
              <w:rPr>
                <w:b/>
                <w:i/>
              </w:rPr>
              <w:t>Oil And Gas</w:t>
            </w:r>
            <w:r w:rsidRPr="008B1E09">
              <w:t xml:space="preserve"> delivered to the </w:t>
            </w:r>
            <w:r w:rsidR="00CB4541" w:rsidRPr="00CB4541">
              <w:rPr>
                <w:b/>
                <w:i/>
              </w:rPr>
              <w:t>Contractor</w:t>
            </w:r>
            <w:r w:rsidRPr="008B1E09">
              <w:t xml:space="preserve">, calculated from the </w:t>
            </w:r>
            <w:r w:rsidR="00CB4541" w:rsidRPr="00CB4541">
              <w:rPr>
                <w:b/>
                <w:i/>
              </w:rPr>
              <w:t>Effective Date</w:t>
            </w:r>
            <w:r w:rsidRPr="008B1E09">
              <w:t xml:space="preserve"> to the end of the prior </w:t>
            </w:r>
            <w:r w:rsidRPr="00821B2A">
              <w:rPr>
                <w:b/>
                <w:i/>
              </w:rPr>
              <w:t>Calendar Quarter</w:t>
            </w:r>
            <w:r w:rsidRPr="008B1E09">
              <w:t>.</w:t>
            </w:r>
          </w:p>
        </w:tc>
        <w:tc>
          <w:tcPr>
            <w:tcW w:w="5023" w:type="dxa"/>
          </w:tcPr>
          <w:p w14:paraId="21D6F23B" w14:textId="7B56C89B" w:rsidR="00EF1F88" w:rsidRPr="00D10430" w:rsidRDefault="00EF1F88" w:rsidP="006F6E16">
            <w:pPr>
              <w:pStyle w:val="Heading3"/>
              <w:numPr>
                <w:ilvl w:val="2"/>
                <w:numId w:val="0"/>
              </w:numPr>
              <w:spacing w:before="240" w:after="60"/>
              <w:ind w:left="601" w:hanging="601"/>
              <w:jc w:val="both"/>
              <w:outlineLvl w:val="2"/>
              <w:rPr>
                <w:rFonts w:ascii="AcadNusx" w:hAnsi="AcadNusx"/>
                <w:sz w:val="22"/>
                <w:szCs w:val="22"/>
                <w:u w:val="none"/>
              </w:rPr>
            </w:pPr>
            <w:r w:rsidRPr="00821B2A">
              <w:rPr>
                <w:rFonts w:ascii="AcadNusx" w:hAnsi="AcadNusx"/>
                <w:b w:val="0"/>
                <w:sz w:val="22"/>
                <w:szCs w:val="22"/>
                <w:u w:val="none"/>
              </w:rPr>
              <w:t>12.11.1</w:t>
            </w:r>
            <w:r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navTobisa da gazis operaciebis </w:t>
            </w:r>
            <w:r w:rsidRPr="00D10430">
              <w:rPr>
                <w:rFonts w:ascii="AcadNusx" w:hAnsi="AcadNusx"/>
                <w:b w:val="0"/>
                <w:sz w:val="22"/>
                <w:szCs w:val="22"/>
                <w:u w:val="none"/>
              </w:rPr>
              <w:t xml:space="preserve">Sedegad miRebuli </w:t>
            </w:r>
            <w:r w:rsidRPr="006708C8">
              <w:rPr>
                <w:rFonts w:ascii="AcadNusx" w:hAnsi="AcadNusx"/>
                <w:i/>
                <w:sz w:val="22"/>
                <w:szCs w:val="22"/>
                <w:u w:val="none"/>
              </w:rPr>
              <w:t xml:space="preserve">mogebuli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ormocdaaTi procenti (50%) ganawildeba </w:t>
            </w:r>
            <w:r w:rsidR="00697C73" w:rsidRPr="00697C73">
              <w:rPr>
                <w:rFonts w:ascii="AcadNusx" w:hAnsi="AcadNusx"/>
                <w:i/>
                <w:sz w:val="22"/>
                <w:szCs w:val="22"/>
                <w:u w:val="none"/>
              </w:rPr>
              <w:t>saxelmwifo</w:t>
            </w:r>
            <w:r w:rsidRPr="006708C8">
              <w:rPr>
                <w:rFonts w:ascii="AcadNusx" w:hAnsi="AcadNusx"/>
                <w:i/>
                <w:sz w:val="22"/>
                <w:szCs w:val="22"/>
                <w:u w:val="none"/>
              </w:rPr>
              <w:t>ze</w:t>
            </w:r>
            <w:r w:rsidRPr="00D10430">
              <w:rPr>
                <w:rFonts w:ascii="AcadNusx" w:hAnsi="AcadNusx"/>
                <w:b w:val="0"/>
                <w:sz w:val="22"/>
                <w:szCs w:val="22"/>
                <w:u w:val="none"/>
              </w:rPr>
              <w:t xml:space="preserve">, xolo danarCeni ormocdaaTi procenti (50%) </w:t>
            </w:r>
            <w:r w:rsidRPr="00D10430">
              <w:rPr>
                <w:rFonts w:ascii="AcadNusx" w:hAnsi="AcadNusx"/>
                <w:i/>
                <w:sz w:val="22"/>
                <w:szCs w:val="22"/>
                <w:u w:val="none"/>
              </w:rPr>
              <w:t>kontraqtorze</w:t>
            </w:r>
            <w:r w:rsidR="0025178D">
              <w:rPr>
                <w:rFonts w:ascii="AcadNusx" w:hAnsi="AcadNusx"/>
                <w:b w:val="0"/>
                <w:i/>
                <w:sz w:val="22"/>
                <w:szCs w:val="22"/>
                <w:u w:val="none"/>
              </w:rPr>
              <w:t xml:space="preserve"> </w:t>
            </w:r>
            <w:r w:rsidRPr="00D10430">
              <w:rPr>
                <w:rFonts w:ascii="AcadNusx" w:hAnsi="AcadNusx"/>
                <w:b w:val="0"/>
                <w:sz w:val="22"/>
                <w:szCs w:val="22"/>
                <w:u w:val="none"/>
              </w:rPr>
              <w:t xml:space="preserve">manam, sanam </w:t>
            </w:r>
            <w:r w:rsidR="00367014" w:rsidRPr="00367014">
              <w:rPr>
                <w:rFonts w:ascii="AcadNusx" w:hAnsi="AcadNusx"/>
                <w:i/>
                <w:sz w:val="22"/>
                <w:szCs w:val="22"/>
                <w:u w:val="none"/>
              </w:rPr>
              <w:t>sakompensacio xarjebis</w:t>
            </w:r>
            <w:r w:rsidRPr="00D10430">
              <w:rPr>
                <w:rFonts w:ascii="AcadNusx" w:hAnsi="AcadNusx"/>
                <w:b w:val="0"/>
                <w:i/>
                <w:sz w:val="22"/>
                <w:szCs w:val="22"/>
                <w:u w:val="none"/>
              </w:rPr>
              <w:t xml:space="preserve"> </w:t>
            </w:r>
            <w:r w:rsidR="007522B7">
              <w:rPr>
                <w:rFonts w:ascii="AcadNusx" w:hAnsi="AcadNusx"/>
                <w:b w:val="0"/>
                <w:sz w:val="22"/>
                <w:szCs w:val="22"/>
                <w:u w:val="none"/>
              </w:rPr>
              <w:t xml:space="preserve">jamuri odenoba </w:t>
            </w:r>
            <w:r w:rsidRPr="00D10430">
              <w:rPr>
                <w:rFonts w:ascii="AcadNusx" w:hAnsi="AcadNusx"/>
                <w:b w:val="0"/>
                <w:sz w:val="22"/>
                <w:szCs w:val="22"/>
                <w:u w:val="none"/>
              </w:rPr>
              <w:t xml:space="preserve">aaWarbebs </w:t>
            </w:r>
            <w:r w:rsidR="00697C73" w:rsidRPr="00697C73">
              <w:rPr>
                <w:rFonts w:ascii="AcadNusx" w:hAnsi="AcadNusx"/>
                <w:i/>
                <w:sz w:val="22"/>
                <w:szCs w:val="22"/>
                <w:u w:val="none"/>
              </w:rPr>
              <w:t>kontraqtoris</w:t>
            </w:r>
            <w:r w:rsidRPr="00D10430">
              <w:rPr>
                <w:rFonts w:ascii="AcadNusx" w:hAnsi="AcadNusx"/>
                <w:i/>
                <w:sz w:val="22"/>
                <w:szCs w:val="22"/>
                <w:u w:val="none"/>
              </w:rPr>
              <w:t>Tvis</w:t>
            </w:r>
            <w:r w:rsidRPr="00D10430">
              <w:rPr>
                <w:rFonts w:ascii="AcadNusx" w:hAnsi="AcadNusx"/>
                <w:b w:val="0"/>
                <w:sz w:val="22"/>
                <w:szCs w:val="22"/>
                <w:u w:val="none"/>
              </w:rPr>
              <w:t xml:space="preserve"> gadacemul </w:t>
            </w:r>
            <w:r w:rsidRPr="00D10430">
              <w:rPr>
                <w:rFonts w:ascii="AcadNusx" w:hAnsi="AcadNusx"/>
                <w:i/>
                <w:sz w:val="22"/>
                <w:szCs w:val="22"/>
                <w:u w:val="none"/>
              </w:rPr>
              <w:t>sakompensacio</w:t>
            </w:r>
            <w:r w:rsidRPr="00D10430">
              <w:rPr>
                <w:rFonts w:ascii="AcadNusx" w:hAnsi="AcadNusx"/>
                <w:b w:val="0"/>
                <w:i/>
                <w:sz w:val="22"/>
                <w:szCs w:val="22"/>
                <w:u w:val="none"/>
              </w:rPr>
              <w:t xml:space="preserve"> </w:t>
            </w:r>
            <w:r w:rsidRPr="00D10430">
              <w:rPr>
                <w:rFonts w:ascii="AcadNusx" w:hAnsi="AcadNusx"/>
                <w:b w:val="0"/>
                <w:sz w:val="22"/>
                <w:szCs w:val="22"/>
                <w:u w:val="none"/>
              </w:rPr>
              <w:t>da</w:t>
            </w:r>
            <w:r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mogebuli navTobisa da gazis </w:t>
            </w:r>
            <w:r w:rsidRPr="00D10430">
              <w:rPr>
                <w:rFonts w:ascii="AcadNusx" w:hAnsi="AcadNusx"/>
                <w:b w:val="0"/>
                <w:sz w:val="22"/>
                <w:szCs w:val="22"/>
                <w:u w:val="none"/>
              </w:rPr>
              <w:t xml:space="preserve">jamur Rirebulebas. yvela xsenebuli jamuri Tanxebi aiTvleba </w:t>
            </w:r>
            <w:r w:rsidR="00697C73" w:rsidRPr="00697C73">
              <w:rPr>
                <w:rFonts w:ascii="AcadNusx" w:hAnsi="AcadNusx"/>
                <w:i/>
                <w:sz w:val="22"/>
                <w:szCs w:val="22"/>
                <w:u w:val="none"/>
              </w:rPr>
              <w:t>ZalaSi Sesvlis TariRi</w:t>
            </w:r>
            <w:r w:rsidRPr="00D10430">
              <w:rPr>
                <w:rFonts w:ascii="AcadNusx" w:hAnsi="AcadNusx"/>
                <w:i/>
                <w:sz w:val="22"/>
                <w:szCs w:val="22"/>
                <w:u w:val="none"/>
              </w:rPr>
              <w:t>dan</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wina </w:t>
            </w:r>
            <w:r w:rsidR="00367014" w:rsidRPr="00367014">
              <w:rPr>
                <w:rFonts w:ascii="AcadNusx" w:hAnsi="AcadNusx"/>
                <w:i/>
                <w:sz w:val="22"/>
                <w:szCs w:val="22"/>
                <w:u w:val="none"/>
              </w:rPr>
              <w:t>kalendaruli kvartlis</w:t>
            </w:r>
            <w:r w:rsidRPr="00D10430">
              <w:rPr>
                <w:rFonts w:ascii="AcadNusx" w:hAnsi="AcadNusx"/>
                <w:b w:val="0"/>
                <w:i/>
                <w:sz w:val="22"/>
                <w:szCs w:val="22"/>
                <w:u w:val="none"/>
              </w:rPr>
              <w:t xml:space="preserve"> </w:t>
            </w:r>
            <w:r w:rsidRPr="00D10430">
              <w:rPr>
                <w:rFonts w:ascii="AcadNusx" w:hAnsi="AcadNusx"/>
                <w:b w:val="0"/>
                <w:sz w:val="22"/>
                <w:szCs w:val="22"/>
                <w:u w:val="none"/>
              </w:rPr>
              <w:t>dasrulebamde.</w:t>
            </w:r>
          </w:p>
        </w:tc>
      </w:tr>
      <w:tr w:rsidR="00EF1F88" w14:paraId="3019AA10" w14:textId="77777777" w:rsidTr="00295506">
        <w:tc>
          <w:tcPr>
            <w:tcW w:w="5387" w:type="dxa"/>
          </w:tcPr>
          <w:p w14:paraId="7828BB11" w14:textId="77777777" w:rsidR="00821B2A" w:rsidRDefault="00821B2A" w:rsidP="00436136">
            <w:pPr>
              <w:tabs>
                <w:tab w:val="left" w:pos="1620"/>
                <w:tab w:val="left" w:pos="7797"/>
              </w:tabs>
              <w:ind w:left="720" w:right="33"/>
              <w:jc w:val="both"/>
            </w:pPr>
          </w:p>
          <w:p w14:paraId="4D9D7D53" w14:textId="77777777" w:rsidR="00EF1F88" w:rsidRPr="008B1E09" w:rsidRDefault="00EF1F88" w:rsidP="00436136">
            <w:pPr>
              <w:numPr>
                <w:ilvl w:val="2"/>
                <w:numId w:val="15"/>
              </w:numPr>
              <w:tabs>
                <w:tab w:val="left" w:pos="1620"/>
                <w:tab w:val="left" w:pos="7797"/>
              </w:tabs>
              <w:ind w:left="1620" w:right="33" w:hanging="900"/>
              <w:jc w:val="both"/>
            </w:pPr>
            <w:r w:rsidRPr="008B1E09">
              <w:t xml:space="preserve">if at any time the value of the cumulative Cost Recovery </w:t>
            </w:r>
            <w:r w:rsidR="00CB4541" w:rsidRPr="00CB4541">
              <w:rPr>
                <w:b/>
                <w:i/>
              </w:rPr>
              <w:t>Oil And Gas</w:t>
            </w:r>
            <w:r w:rsidRPr="008B1E09">
              <w:t xml:space="preserve"> and Profit </w:t>
            </w:r>
            <w:r w:rsidR="00CB4541" w:rsidRPr="00CB4541">
              <w:rPr>
                <w:b/>
                <w:i/>
              </w:rPr>
              <w:t>Oil And Gas</w:t>
            </w:r>
            <w:r w:rsidRPr="008B1E09">
              <w:t xml:space="preserve"> delivered to the </w:t>
            </w:r>
            <w:r w:rsidR="00CB4541" w:rsidRPr="00CB4541">
              <w:rPr>
                <w:b/>
                <w:i/>
              </w:rPr>
              <w:t>Contractor</w:t>
            </w:r>
            <w:r w:rsidRPr="008B1E09">
              <w:t xml:space="preserve"> exceeds the cumulative </w:t>
            </w:r>
            <w:r w:rsidR="00EA1792" w:rsidRPr="00EA1792">
              <w:rPr>
                <w:b/>
                <w:i/>
              </w:rPr>
              <w:t>Recoverable Expenses</w:t>
            </w:r>
            <w:r w:rsidRPr="008B1E09">
              <w:t xml:space="preserve"> incurred by the </w:t>
            </w:r>
            <w:r w:rsidR="00CB4541" w:rsidRPr="00CB4541">
              <w:rPr>
                <w:b/>
                <w:i/>
              </w:rPr>
              <w:t>Contractor</w:t>
            </w:r>
            <w:r w:rsidRPr="008B1E09">
              <w:t xml:space="preserve"> calculated from the </w:t>
            </w:r>
            <w:r w:rsidR="00CB4541" w:rsidRPr="00CB4541">
              <w:rPr>
                <w:b/>
                <w:i/>
              </w:rPr>
              <w:t>Effective Date</w:t>
            </w:r>
            <w:r w:rsidRPr="008B1E09">
              <w:t xml:space="preserve"> to the end of the prior </w:t>
            </w:r>
            <w:r w:rsidRPr="00821B2A">
              <w:rPr>
                <w:b/>
                <w:i/>
              </w:rPr>
              <w:t>Calendar Quarter</w:t>
            </w:r>
            <w:r w:rsidRPr="008B1E09">
              <w:t xml:space="preserve">, then sixty percents (60%) of the Profit </w:t>
            </w:r>
            <w:r w:rsidR="00CB4541" w:rsidRPr="00CB4541">
              <w:rPr>
                <w:b/>
                <w:i/>
              </w:rPr>
              <w:t>Oil And Gas</w:t>
            </w:r>
            <w:r w:rsidRPr="008B1E09">
              <w:t xml:space="preserve"> shall be allocated to the </w:t>
            </w:r>
            <w:r w:rsidR="00EA1792" w:rsidRPr="00EA1792">
              <w:rPr>
                <w:b/>
                <w:i/>
              </w:rPr>
              <w:t>State</w:t>
            </w:r>
            <w:r w:rsidRPr="008B1E09">
              <w:t xml:space="preserve"> and forty percents (40%) to the </w:t>
            </w:r>
            <w:r w:rsidR="00CB4541" w:rsidRPr="00CB4541">
              <w:rPr>
                <w:b/>
                <w:i/>
              </w:rPr>
              <w:t>Contractor</w:t>
            </w:r>
            <w:r w:rsidRPr="008B1E09">
              <w:t>.</w:t>
            </w:r>
          </w:p>
        </w:tc>
        <w:tc>
          <w:tcPr>
            <w:tcW w:w="5023" w:type="dxa"/>
          </w:tcPr>
          <w:p w14:paraId="2DDDC6A0" w14:textId="2A1F478C" w:rsidR="00EF1F88" w:rsidRPr="00D10430" w:rsidRDefault="00EF1F88" w:rsidP="00436136">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12.11.2 im SemTxvevaSi Tu nebismier dros, </w:t>
            </w:r>
            <w:r w:rsidR="00697C73" w:rsidRPr="00697C73">
              <w:rPr>
                <w:rFonts w:ascii="AcadNusx" w:hAnsi="AcadNusx"/>
                <w:i/>
                <w:sz w:val="22"/>
                <w:szCs w:val="22"/>
                <w:u w:val="none"/>
              </w:rPr>
              <w:t>kontraqtoris</w:t>
            </w:r>
            <w:r w:rsidRPr="00A748BA">
              <w:rPr>
                <w:rFonts w:ascii="AcadNusx" w:hAnsi="AcadNusx"/>
                <w:i/>
                <w:sz w:val="22"/>
                <w:szCs w:val="22"/>
                <w:u w:val="none"/>
              </w:rPr>
              <w:t>Tvis</w:t>
            </w:r>
            <w:r w:rsidRPr="00D10430">
              <w:rPr>
                <w:rFonts w:ascii="AcadNusx" w:hAnsi="AcadNusx"/>
                <w:b w:val="0"/>
                <w:sz w:val="22"/>
                <w:szCs w:val="22"/>
                <w:u w:val="none"/>
              </w:rPr>
              <w:t xml:space="preserve"> miwodebuli </w:t>
            </w:r>
            <w:r w:rsidRPr="00A748BA">
              <w:rPr>
                <w:rFonts w:ascii="AcadNusx" w:hAnsi="AcadNusx"/>
                <w:i/>
                <w:sz w:val="22"/>
                <w:szCs w:val="22"/>
                <w:u w:val="none"/>
              </w:rPr>
              <w:t>sakompensacio</w:t>
            </w:r>
            <w:r w:rsidRPr="00D10430">
              <w:rPr>
                <w:rFonts w:ascii="AcadNusx" w:hAnsi="AcadNusx"/>
                <w:b w:val="0"/>
                <w:sz w:val="22"/>
                <w:szCs w:val="22"/>
                <w:u w:val="none"/>
              </w:rPr>
              <w:t xml:space="preserve"> da </w:t>
            </w:r>
            <w:r w:rsidRPr="00A748BA">
              <w:rPr>
                <w:rFonts w:ascii="AcadNusx" w:hAnsi="AcadNusx"/>
                <w:i/>
                <w:sz w:val="22"/>
                <w:szCs w:val="22"/>
                <w:u w:val="none"/>
              </w:rPr>
              <w:t>mogebuli</w:t>
            </w:r>
            <w:r w:rsidRPr="00A748BA">
              <w:rPr>
                <w:rFonts w:ascii="AcadNusx" w:hAnsi="AcadNusx"/>
                <w:sz w:val="22"/>
                <w:szCs w:val="22"/>
                <w:u w:val="none"/>
              </w:rPr>
              <w:t xml:space="preserve">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jamuri Rirebuleba aRemateba </w:t>
            </w:r>
            <w:r w:rsidR="00367014" w:rsidRPr="00367014">
              <w:rPr>
                <w:rFonts w:ascii="AcadNusx" w:hAnsi="AcadNusx"/>
                <w:i/>
                <w:sz w:val="22"/>
                <w:szCs w:val="22"/>
                <w:u w:val="none"/>
              </w:rPr>
              <w:t>sakompensacio xarjebis</w:t>
            </w:r>
            <w:r w:rsidRPr="00D10430">
              <w:rPr>
                <w:rFonts w:ascii="AcadNusx" w:hAnsi="AcadNusx"/>
                <w:b w:val="0"/>
                <w:sz w:val="22"/>
                <w:szCs w:val="22"/>
                <w:u w:val="none"/>
              </w:rPr>
              <w:t xml:space="preserve"> jamur odenobas, romelic gamoTvlilia </w:t>
            </w:r>
            <w:r w:rsidR="00697C73" w:rsidRPr="00697C73">
              <w:rPr>
                <w:rFonts w:ascii="AcadNusx" w:hAnsi="AcadNusx"/>
                <w:i/>
                <w:sz w:val="22"/>
                <w:szCs w:val="22"/>
                <w:u w:val="none"/>
              </w:rPr>
              <w:t>ZalaSi Sesvlis TariRi</w:t>
            </w:r>
            <w:r w:rsidRPr="00A748BA">
              <w:rPr>
                <w:rFonts w:ascii="AcadNusx" w:hAnsi="AcadNusx"/>
                <w:i/>
                <w:sz w:val="22"/>
                <w:szCs w:val="22"/>
                <w:u w:val="none"/>
              </w:rPr>
              <w:t>dan</w:t>
            </w:r>
            <w:r w:rsidRPr="00D10430">
              <w:rPr>
                <w:rFonts w:ascii="AcadNusx" w:hAnsi="AcadNusx"/>
                <w:b w:val="0"/>
                <w:sz w:val="22"/>
                <w:szCs w:val="22"/>
                <w:u w:val="none"/>
              </w:rPr>
              <w:t xml:space="preserve"> wina </w:t>
            </w:r>
            <w:r w:rsidR="00367014" w:rsidRPr="00367014">
              <w:rPr>
                <w:rFonts w:ascii="AcadNusx" w:hAnsi="AcadNusx"/>
                <w:i/>
                <w:sz w:val="22"/>
                <w:szCs w:val="22"/>
                <w:u w:val="none"/>
              </w:rPr>
              <w:t>kalendaruli kvartlis</w:t>
            </w:r>
            <w:r w:rsidRPr="00D10430">
              <w:rPr>
                <w:rFonts w:ascii="AcadNusx" w:hAnsi="AcadNusx"/>
                <w:b w:val="0"/>
                <w:sz w:val="22"/>
                <w:szCs w:val="22"/>
                <w:u w:val="none"/>
              </w:rPr>
              <w:t xml:space="preserve"> dasrulebamde, </w:t>
            </w:r>
            <w:r w:rsidRPr="00A748BA">
              <w:rPr>
                <w:rFonts w:ascii="AcadNusx" w:hAnsi="AcadNusx"/>
                <w:i/>
                <w:sz w:val="22"/>
                <w:szCs w:val="22"/>
                <w:u w:val="none"/>
              </w:rPr>
              <w:t>mogebuli</w:t>
            </w:r>
            <w:r w:rsidRPr="00A748BA">
              <w:rPr>
                <w:rFonts w:ascii="AcadNusx" w:hAnsi="AcadNusx"/>
                <w:sz w:val="22"/>
                <w:szCs w:val="22"/>
                <w:u w:val="none"/>
              </w:rPr>
              <w:t xml:space="preserve"> </w:t>
            </w:r>
            <w:r w:rsidR="00556CEE" w:rsidRPr="00556CEE">
              <w:rPr>
                <w:rFonts w:ascii="AcadNusx" w:hAnsi="AcadNusx"/>
                <w:i/>
                <w:sz w:val="22"/>
                <w:szCs w:val="22"/>
                <w:u w:val="none"/>
              </w:rPr>
              <w:t xml:space="preserve">navTobis da gazis </w:t>
            </w:r>
            <w:r w:rsidRPr="00D10430">
              <w:rPr>
                <w:rFonts w:ascii="AcadNusx" w:hAnsi="AcadNusx"/>
                <w:b w:val="0"/>
                <w:sz w:val="22"/>
                <w:szCs w:val="22"/>
                <w:u w:val="none"/>
              </w:rPr>
              <w:t xml:space="preserve">samoci procenti (60%) ganawildeba </w:t>
            </w:r>
            <w:r w:rsidR="00697C73" w:rsidRPr="00697C73">
              <w:rPr>
                <w:rFonts w:ascii="AcadNusx" w:hAnsi="AcadNusx"/>
                <w:i/>
                <w:sz w:val="22"/>
                <w:szCs w:val="22"/>
                <w:u w:val="none"/>
              </w:rPr>
              <w:t>saxelmwifo</w:t>
            </w:r>
            <w:r w:rsidRPr="00A748BA">
              <w:rPr>
                <w:rFonts w:ascii="AcadNusx" w:hAnsi="AcadNusx"/>
                <w:i/>
                <w:sz w:val="22"/>
                <w:szCs w:val="22"/>
                <w:u w:val="none"/>
              </w:rPr>
              <w:t>ze</w:t>
            </w:r>
            <w:r w:rsidRPr="00D10430">
              <w:rPr>
                <w:rFonts w:ascii="AcadNusx" w:hAnsi="AcadNusx"/>
                <w:b w:val="0"/>
                <w:sz w:val="22"/>
                <w:szCs w:val="22"/>
                <w:u w:val="none"/>
              </w:rPr>
              <w:t xml:space="preserve"> da ormoci procenti (40%) </w:t>
            </w:r>
            <w:r w:rsidRPr="00A748BA">
              <w:rPr>
                <w:rFonts w:ascii="AcadNusx" w:hAnsi="AcadNusx"/>
                <w:i/>
                <w:sz w:val="22"/>
                <w:szCs w:val="22"/>
                <w:u w:val="none"/>
              </w:rPr>
              <w:t>kontraqtorze</w:t>
            </w:r>
            <w:r w:rsidRPr="00D10430">
              <w:rPr>
                <w:rFonts w:ascii="AcadNusx" w:hAnsi="AcadNusx"/>
                <w:b w:val="0"/>
                <w:sz w:val="22"/>
                <w:szCs w:val="22"/>
                <w:u w:val="none"/>
              </w:rPr>
              <w:t xml:space="preserve">. </w:t>
            </w:r>
          </w:p>
        </w:tc>
      </w:tr>
      <w:tr w:rsidR="00EF1F88" w:rsidRPr="00456691" w14:paraId="6259ABA4" w14:textId="77777777" w:rsidTr="00295506">
        <w:tc>
          <w:tcPr>
            <w:tcW w:w="5387" w:type="dxa"/>
          </w:tcPr>
          <w:p w14:paraId="639DFBA8" w14:textId="77777777" w:rsidR="00EF1F88" w:rsidRPr="008B1E09" w:rsidRDefault="00EF1F88" w:rsidP="00436136">
            <w:pPr>
              <w:tabs>
                <w:tab w:val="left" w:pos="7797"/>
              </w:tabs>
              <w:spacing w:before="240" w:after="240"/>
              <w:ind w:right="33"/>
              <w:jc w:val="both"/>
            </w:pPr>
            <w:r w:rsidRPr="008B1E09">
              <w:t xml:space="preserve">12.12Not later than ninety (90) </w:t>
            </w:r>
            <w:r w:rsidR="003D1C55" w:rsidRPr="003D1C55">
              <w:rPr>
                <w:b/>
                <w:i/>
              </w:rPr>
              <w:t>Days</w:t>
            </w:r>
            <w:r w:rsidRPr="008B1E09">
              <w:t xml:space="preserve"> prior the beginning of each </w:t>
            </w:r>
            <w:r w:rsidRPr="00821B2A">
              <w:rPr>
                <w:b/>
                <w:i/>
              </w:rPr>
              <w:t>Calendar year</w:t>
            </w:r>
            <w:r w:rsidRPr="008B1E09">
              <w:t xml:space="preserve">, the </w:t>
            </w:r>
            <w:r w:rsidR="00CB4541" w:rsidRPr="00CB4541">
              <w:rPr>
                <w:b/>
                <w:i/>
              </w:rPr>
              <w:t>Contractor</w:t>
            </w:r>
            <w:r w:rsidRPr="008B1E09">
              <w:t xml:space="preserve"> shall prepare and provide the </w:t>
            </w:r>
            <w:r w:rsidR="00997E97" w:rsidRPr="00997E97">
              <w:rPr>
                <w:b/>
                <w:i/>
              </w:rPr>
              <w:t>NOC</w:t>
            </w:r>
            <w:r w:rsidRPr="008B1E09">
              <w:t xml:space="preserve"> and </w:t>
            </w:r>
            <w:r w:rsidR="00A203F9" w:rsidRPr="00A203F9">
              <w:rPr>
                <w:b/>
                <w:i/>
              </w:rPr>
              <w:t>Agency</w:t>
            </w:r>
            <w:r w:rsidRPr="008B1E09">
              <w:t xml:space="preserve"> with a written forecast on total quantity of </w:t>
            </w:r>
            <w:r w:rsidR="00CB4541" w:rsidRPr="00CB4541">
              <w:rPr>
                <w:b/>
                <w:i/>
              </w:rPr>
              <w:t>Oil And Gas</w:t>
            </w:r>
            <w:r w:rsidRPr="008B1E09">
              <w:t xml:space="preserve"> that the </w:t>
            </w:r>
            <w:r w:rsidR="00CB4541" w:rsidRPr="00CB4541">
              <w:rPr>
                <w:b/>
                <w:i/>
              </w:rPr>
              <w:t>Contractor</w:t>
            </w:r>
            <w:r w:rsidRPr="008B1E09">
              <w:t xml:space="preserve"> estimates to be produced during each of the following </w:t>
            </w:r>
            <w:r w:rsidRPr="008B1E09">
              <w:lastRenderedPageBreak/>
              <w:t xml:space="preserve">Calendar Year in accordance with, the </w:t>
            </w:r>
            <w:r w:rsidR="00A203F9" w:rsidRPr="00A203F9">
              <w:rPr>
                <w:b/>
                <w:i/>
              </w:rPr>
              <w:t>Work Program</w:t>
            </w:r>
            <w:r w:rsidRPr="008B1E09">
              <w:t xml:space="preserve"> specified according to </w:t>
            </w:r>
            <w:r w:rsidR="00CB4541" w:rsidRPr="00CB4541">
              <w:rPr>
                <w:b/>
                <w:i/>
              </w:rPr>
              <w:t>Article</w:t>
            </w:r>
            <w:r w:rsidRPr="008B1E09">
              <w:t xml:space="preserve"> 11.</w:t>
            </w:r>
          </w:p>
        </w:tc>
        <w:tc>
          <w:tcPr>
            <w:tcW w:w="5023" w:type="dxa"/>
          </w:tcPr>
          <w:p w14:paraId="3ECC3FB0" w14:textId="77777777" w:rsidR="00821B2A" w:rsidRDefault="00821B2A" w:rsidP="005D392C">
            <w:pPr>
              <w:pStyle w:val="Heading2"/>
              <w:outlineLvl w:val="1"/>
            </w:pPr>
          </w:p>
          <w:p w14:paraId="3CB40CBE" w14:textId="623B0C43" w:rsidR="00EF1F88" w:rsidRPr="00D10430" w:rsidRDefault="00B30EBF" w:rsidP="005D392C">
            <w:pPr>
              <w:pStyle w:val="Heading2"/>
              <w:outlineLvl w:val="1"/>
            </w:pPr>
            <w:r w:rsidRPr="00D10430">
              <w:t xml:space="preserve">12.12 </w:t>
            </w:r>
            <w:r w:rsidR="00EF1F88" w:rsidRPr="00D10430">
              <w:t xml:space="preserve">yoveli </w:t>
            </w:r>
            <w:r w:rsidR="00367014" w:rsidRPr="00367014">
              <w:rPr>
                <w:b/>
                <w:i/>
              </w:rPr>
              <w:t>kalendaruli wlis</w:t>
            </w:r>
            <w:r w:rsidR="00EF1F88" w:rsidRPr="00D10430">
              <w:rPr>
                <w:i/>
              </w:rPr>
              <w:t xml:space="preserve"> </w:t>
            </w:r>
            <w:r w:rsidR="00EF1F88" w:rsidRPr="00D10430">
              <w:t xml:space="preserve">dawyebamde aranakleb oTxmocdaaTi (90) </w:t>
            </w:r>
            <w:r w:rsidR="00697C73" w:rsidRPr="00697C73">
              <w:rPr>
                <w:b/>
                <w:i/>
              </w:rPr>
              <w:t>dRiT</w:t>
            </w:r>
            <w:r w:rsidR="00EF1F88" w:rsidRPr="00D10430">
              <w:rPr>
                <w:i/>
              </w:rPr>
              <w:t xml:space="preserve"> </w:t>
            </w:r>
            <w:r w:rsidR="00697C73" w:rsidRPr="00697C73">
              <w:t>adre</w:t>
            </w:r>
            <w:r w:rsidR="00EF1F88" w:rsidRPr="00D10430">
              <w:t xml:space="preserve"> </w:t>
            </w:r>
            <w:r w:rsidR="00697C73" w:rsidRPr="00697C73">
              <w:rPr>
                <w:b/>
                <w:i/>
              </w:rPr>
              <w:t>kontraqtori</w:t>
            </w:r>
            <w:r w:rsidR="00EF1F88" w:rsidRPr="00D10430">
              <w:rPr>
                <w:i/>
              </w:rPr>
              <w:t xml:space="preserve"> </w:t>
            </w:r>
            <w:r w:rsidR="00EF1F88" w:rsidRPr="00D10430">
              <w:t xml:space="preserve">moamzadebs da warudgens </w:t>
            </w:r>
            <w:r w:rsidR="00697C73" w:rsidRPr="00697C73">
              <w:rPr>
                <w:b/>
                <w:i/>
              </w:rPr>
              <w:t>nek</w:t>
            </w:r>
            <w:r w:rsidR="00EF1F88" w:rsidRPr="00D10430">
              <w:t xml:space="preserve">-s da </w:t>
            </w:r>
            <w:r w:rsidR="00697C73" w:rsidRPr="00697C73">
              <w:rPr>
                <w:b/>
                <w:i/>
              </w:rPr>
              <w:t>saagentos</w:t>
            </w:r>
            <w:r w:rsidR="00EF1F88" w:rsidRPr="00D10430">
              <w:rPr>
                <w:i/>
              </w:rPr>
              <w:t xml:space="preserve"> </w:t>
            </w:r>
            <w:r w:rsidR="00EF1F88" w:rsidRPr="00D10430">
              <w:t xml:space="preserve">werilobiT prognozs im </w:t>
            </w:r>
            <w:r w:rsidR="00EF1F88" w:rsidRPr="00367014">
              <w:rPr>
                <w:b/>
                <w:i/>
              </w:rPr>
              <w:t>navTobisa da gazis</w:t>
            </w:r>
            <w:r w:rsidR="00EF1F88" w:rsidRPr="00D10430">
              <w:rPr>
                <w:i/>
              </w:rPr>
              <w:t xml:space="preserve"> </w:t>
            </w:r>
            <w:r w:rsidR="00EF1F88" w:rsidRPr="00D10430">
              <w:t xml:space="preserve">mTlian </w:t>
            </w:r>
            <w:r w:rsidR="00EF1F88" w:rsidRPr="00D10430">
              <w:lastRenderedPageBreak/>
              <w:t xml:space="preserve">raodenobaze, romelic </w:t>
            </w:r>
            <w:r w:rsidR="00697C73" w:rsidRPr="00697C73">
              <w:rPr>
                <w:b/>
                <w:i/>
              </w:rPr>
              <w:t>kontraqtoris</w:t>
            </w:r>
            <w:r w:rsidR="00EF1F88" w:rsidRPr="00D10430">
              <w:t xml:space="preserve"> SefasebiT SeiZleba iqnes mopovebuli, yoveli momdevno </w:t>
            </w:r>
            <w:r w:rsidR="00367014" w:rsidRPr="00367014">
              <w:rPr>
                <w:b/>
                <w:i/>
              </w:rPr>
              <w:t>kalendaruli wlis</w:t>
            </w:r>
            <w:r w:rsidR="00EF1F88" w:rsidRPr="00D10430">
              <w:rPr>
                <w:i/>
              </w:rPr>
              <w:t xml:space="preserve"> </w:t>
            </w:r>
            <w:r w:rsidR="00EF1F88" w:rsidRPr="00D10430">
              <w:t xml:space="preserve">ganmavlobaSi, am </w:t>
            </w:r>
            <w:r w:rsidR="00697C73" w:rsidRPr="00697C73">
              <w:rPr>
                <w:b/>
                <w:i/>
              </w:rPr>
              <w:t>xelSekrulebis</w:t>
            </w:r>
            <w:r w:rsidR="00EF1F88" w:rsidRPr="00D10430">
              <w:t xml:space="preserve"> me-11 </w:t>
            </w:r>
            <w:r w:rsidR="00697C73" w:rsidRPr="00697C73">
              <w:rPr>
                <w:b/>
                <w:i/>
              </w:rPr>
              <w:t>muxliT</w:t>
            </w:r>
            <w:r w:rsidR="00EF1F88" w:rsidRPr="00D10430">
              <w:t xml:space="preserve"> gansazRvruli </w:t>
            </w:r>
            <w:r w:rsidR="00367014" w:rsidRPr="00367014">
              <w:rPr>
                <w:b/>
                <w:i/>
              </w:rPr>
              <w:t>samuSao programis</w:t>
            </w:r>
            <w:r w:rsidR="00EF1F88" w:rsidRPr="00D10430">
              <w:rPr>
                <w:i/>
              </w:rPr>
              <w:t xml:space="preserve"> </w:t>
            </w:r>
            <w:r w:rsidR="00EF1F88" w:rsidRPr="00D10430">
              <w:t>Sesabamisad.</w:t>
            </w:r>
          </w:p>
        </w:tc>
      </w:tr>
      <w:tr w:rsidR="00EF1F88" w:rsidRPr="00456691" w14:paraId="6602CF41" w14:textId="77777777" w:rsidTr="00295506">
        <w:tc>
          <w:tcPr>
            <w:tcW w:w="5387" w:type="dxa"/>
          </w:tcPr>
          <w:p w14:paraId="251A8B85" w14:textId="77777777" w:rsidR="00EF1F88" w:rsidRPr="008B1E09" w:rsidRDefault="00EF1F88" w:rsidP="00436136">
            <w:pPr>
              <w:tabs>
                <w:tab w:val="left" w:pos="7797"/>
              </w:tabs>
              <w:spacing w:before="240" w:after="240"/>
              <w:ind w:right="33"/>
              <w:jc w:val="both"/>
            </w:pPr>
            <w:r w:rsidRPr="008B1E09">
              <w:lastRenderedPageBreak/>
              <w:t xml:space="preserve">12.13The </w:t>
            </w:r>
            <w:r w:rsidRPr="00821B2A">
              <w:rPr>
                <w:b/>
                <w:i/>
              </w:rPr>
              <w:t>Cost Recovery</w:t>
            </w:r>
            <w:r w:rsidRPr="008B1E09">
              <w:t xml:space="preserve"> </w:t>
            </w:r>
            <w:r w:rsidR="00CB4541" w:rsidRPr="00CB4541">
              <w:rPr>
                <w:b/>
                <w:i/>
              </w:rPr>
              <w:t>Oil And Gas</w:t>
            </w:r>
            <w:r w:rsidRPr="008B1E09">
              <w:t xml:space="preserve"> and </w:t>
            </w:r>
            <w:r w:rsidRPr="00A24AC6">
              <w:rPr>
                <w:b/>
                <w:i/>
              </w:rPr>
              <w:t xml:space="preserve">Profit </w:t>
            </w:r>
            <w:r w:rsidR="00CB4541" w:rsidRPr="00CB4541">
              <w:rPr>
                <w:b/>
                <w:i/>
              </w:rPr>
              <w:t>Oil And Gas</w:t>
            </w:r>
            <w:r w:rsidRPr="008B1E09">
              <w:t xml:space="preserve"> (together “</w:t>
            </w:r>
            <w:r w:rsidRPr="00A24AC6">
              <w:rPr>
                <w:b/>
                <w:i/>
              </w:rPr>
              <w:t>Sales Oil</w:t>
            </w:r>
            <w:r w:rsidRPr="008B1E09">
              <w:t xml:space="preserve">”) shall be measured at the </w:t>
            </w:r>
            <w:r w:rsidR="00997E97" w:rsidRPr="00997E97">
              <w:rPr>
                <w:b/>
                <w:i/>
              </w:rPr>
              <w:t>Measurement Point</w:t>
            </w:r>
            <w:r w:rsidRPr="008B1E09">
              <w:t xml:space="preserve"> identified in this </w:t>
            </w:r>
            <w:r w:rsidR="00CB4541" w:rsidRPr="00CB4541">
              <w:rPr>
                <w:b/>
                <w:i/>
              </w:rPr>
              <w:t>Contract</w:t>
            </w:r>
            <w:r w:rsidRPr="008B1E09">
              <w:t xml:space="preserve"> and delivered to the </w:t>
            </w:r>
            <w:r w:rsidR="00997E97" w:rsidRPr="00997E97">
              <w:rPr>
                <w:b/>
                <w:i/>
              </w:rPr>
              <w:t>NOC</w:t>
            </w:r>
            <w:r w:rsidRPr="008B1E09">
              <w:t xml:space="preserve"> and the </w:t>
            </w:r>
            <w:r w:rsidR="00CB4541" w:rsidRPr="00CB4541">
              <w:rPr>
                <w:b/>
                <w:i/>
              </w:rPr>
              <w:t>Contractor</w:t>
            </w:r>
            <w:r w:rsidRPr="008B1E09">
              <w:t xml:space="preserve"> who as owners shall receive the Sales Oil in kind, take the risk of damage and loss, and independently dispose of the Sales Oil. Sales </w:t>
            </w:r>
            <w:r w:rsidR="00997E97" w:rsidRPr="00997E97">
              <w:rPr>
                <w:b/>
                <w:i/>
              </w:rPr>
              <w:t>Natural Gas</w:t>
            </w:r>
            <w:r w:rsidRPr="008B1E09">
              <w:t xml:space="preserve"> shall be sold on a jointly agreed basis or otherwise as is specified in accordance with </w:t>
            </w:r>
            <w:r w:rsidR="00CB4541" w:rsidRPr="00CB4541">
              <w:rPr>
                <w:b/>
                <w:i/>
              </w:rPr>
              <w:t>Article</w:t>
            </w:r>
            <w:r w:rsidRPr="008B1E09">
              <w:t xml:space="preserve"> 20 of this </w:t>
            </w:r>
            <w:r w:rsidR="00CB4541" w:rsidRPr="00CB4541">
              <w:rPr>
                <w:b/>
                <w:i/>
              </w:rPr>
              <w:t>Contract</w:t>
            </w:r>
            <w:r w:rsidRPr="008B1E09">
              <w:t>.</w:t>
            </w:r>
          </w:p>
        </w:tc>
        <w:tc>
          <w:tcPr>
            <w:tcW w:w="5023" w:type="dxa"/>
          </w:tcPr>
          <w:p w14:paraId="06673819" w14:textId="77777777" w:rsidR="00821B2A" w:rsidRDefault="00821B2A" w:rsidP="005D392C">
            <w:pPr>
              <w:pStyle w:val="Heading2"/>
              <w:outlineLvl w:val="1"/>
            </w:pPr>
          </w:p>
          <w:p w14:paraId="40DFD533" w14:textId="315A195D" w:rsidR="00EF1F88" w:rsidRPr="00D10430" w:rsidRDefault="00B30EBF" w:rsidP="005D392C">
            <w:pPr>
              <w:pStyle w:val="Heading2"/>
              <w:outlineLvl w:val="1"/>
            </w:pPr>
            <w:r w:rsidRPr="00D10430">
              <w:t xml:space="preserve">12.13 </w:t>
            </w:r>
            <w:r w:rsidR="00367014" w:rsidRPr="00367014">
              <w:rPr>
                <w:b/>
                <w:i/>
              </w:rPr>
              <w:t xml:space="preserve">sakompensacio </w:t>
            </w:r>
            <w:r w:rsidR="00556CEE" w:rsidRPr="00556CEE">
              <w:rPr>
                <w:b/>
                <w:i/>
              </w:rPr>
              <w:t xml:space="preserve">navTobi da gazi </w:t>
            </w:r>
            <w:r w:rsidR="00EF1F88" w:rsidRPr="00D10430">
              <w:t xml:space="preserve">da </w:t>
            </w:r>
            <w:r w:rsidR="00367014" w:rsidRPr="00367014">
              <w:rPr>
                <w:b/>
                <w:i/>
              </w:rPr>
              <w:t xml:space="preserve">mogebuli </w:t>
            </w:r>
            <w:r w:rsidR="00556CEE" w:rsidRPr="00556CEE">
              <w:rPr>
                <w:b/>
                <w:i/>
              </w:rPr>
              <w:t xml:space="preserve">navTobi da gazi </w:t>
            </w:r>
            <w:r w:rsidR="00EF1F88" w:rsidRPr="00D10430">
              <w:t>(erTad “</w:t>
            </w:r>
            <w:r w:rsidR="00EF1F88" w:rsidRPr="00367014">
              <w:rPr>
                <w:b/>
                <w:i/>
              </w:rPr>
              <w:t>gasayidi NnavTobi</w:t>
            </w:r>
            <w:r w:rsidR="00EF1F88" w:rsidRPr="00D10430">
              <w:t xml:space="preserve">”),  gaizomeba winamdebare </w:t>
            </w:r>
            <w:r w:rsidR="00697C73" w:rsidRPr="00697C73">
              <w:rPr>
                <w:b/>
              </w:rPr>
              <w:t>xelSekrulebiT</w:t>
            </w:r>
            <w:r w:rsidR="00EF1F88" w:rsidRPr="00D10430">
              <w:t xml:space="preserve"> gansazRvrul </w:t>
            </w:r>
            <w:r w:rsidR="00367014" w:rsidRPr="00367014">
              <w:rPr>
                <w:b/>
                <w:i/>
              </w:rPr>
              <w:t>sazom punqtSi</w:t>
            </w:r>
            <w:r w:rsidR="00EF1F88" w:rsidRPr="00D10430">
              <w:t xml:space="preserve"> da miewodeba  </w:t>
            </w:r>
            <w:r w:rsidR="00697C73" w:rsidRPr="00697C73">
              <w:rPr>
                <w:b/>
                <w:i/>
              </w:rPr>
              <w:t>nek</w:t>
            </w:r>
            <w:r w:rsidR="00EF1F88" w:rsidRPr="00D10430">
              <w:t xml:space="preserve">-s da </w:t>
            </w:r>
            <w:r w:rsidR="00697C73" w:rsidRPr="00697C73">
              <w:rPr>
                <w:b/>
                <w:i/>
              </w:rPr>
              <w:t>kontraqtors</w:t>
            </w:r>
            <w:r w:rsidR="00EF1F88" w:rsidRPr="00D10430">
              <w:t xml:space="preserve">, romlebic rogorc mesakuTreebi miiReben </w:t>
            </w:r>
            <w:r w:rsidR="00367014" w:rsidRPr="00367014">
              <w:rPr>
                <w:b/>
                <w:i/>
              </w:rPr>
              <w:t>gasayid navTobs</w:t>
            </w:r>
            <w:r w:rsidR="00EF1F88" w:rsidRPr="00D10430">
              <w:t xml:space="preserve">, ikisreben zianis da zaralis risks da damoukideblad gankargaven Tavis wil </w:t>
            </w:r>
            <w:r w:rsidR="00367014" w:rsidRPr="00367014">
              <w:rPr>
                <w:b/>
                <w:i/>
              </w:rPr>
              <w:t>gasayid navTobs</w:t>
            </w:r>
            <w:r w:rsidR="00EF1F88" w:rsidRPr="00D10430">
              <w:t xml:space="preserve">. gasayidi </w:t>
            </w:r>
            <w:r w:rsidR="00367014" w:rsidRPr="00367014">
              <w:rPr>
                <w:b/>
                <w:i/>
              </w:rPr>
              <w:t>bunebrivi gazi</w:t>
            </w:r>
            <w:r w:rsidR="00EF1F88" w:rsidRPr="00D10430">
              <w:t xml:space="preserve"> gaiyideba erToblivi SeTanxmebiT an sxvagvarad ise, rogorc es gansazRvrulia winamdebare </w:t>
            </w:r>
            <w:r w:rsidR="00697C73" w:rsidRPr="00697C73">
              <w:rPr>
                <w:b/>
              </w:rPr>
              <w:t>xelSekrulebis</w:t>
            </w:r>
            <w:r w:rsidR="00EF1F88" w:rsidRPr="00D10430">
              <w:t xml:space="preserve"> 20-e </w:t>
            </w:r>
            <w:r w:rsidR="00697C73" w:rsidRPr="00697C73">
              <w:rPr>
                <w:b/>
                <w:i/>
              </w:rPr>
              <w:t>muxlis</w:t>
            </w:r>
            <w:r w:rsidR="00EF1F88" w:rsidRPr="00D10430">
              <w:t xml:space="preserve"> Sesabamisad.</w:t>
            </w:r>
          </w:p>
        </w:tc>
      </w:tr>
      <w:tr w:rsidR="00EF1F88" w:rsidRPr="00456691" w14:paraId="6A369C2E" w14:textId="77777777" w:rsidTr="00295506">
        <w:tc>
          <w:tcPr>
            <w:tcW w:w="5387" w:type="dxa"/>
          </w:tcPr>
          <w:p w14:paraId="14D5E6A1" w14:textId="77777777" w:rsidR="00EF1F88" w:rsidRPr="008B1E09" w:rsidRDefault="00EF1F88" w:rsidP="00436136">
            <w:pPr>
              <w:tabs>
                <w:tab w:val="left" w:pos="7797"/>
              </w:tabs>
              <w:spacing w:before="240" w:after="240"/>
              <w:ind w:right="33"/>
              <w:jc w:val="both"/>
            </w:pPr>
            <w:r w:rsidRPr="008B1E09">
              <w:t xml:space="preserve">12.14The ownership of </w:t>
            </w:r>
            <w:r w:rsidRPr="00A24AC6">
              <w:rPr>
                <w:b/>
                <w:i/>
              </w:rPr>
              <w:t>Sales Oil</w:t>
            </w:r>
            <w:r w:rsidRPr="008B1E09">
              <w:t xml:space="preserve"> shall be appropriately transferred to the </w:t>
            </w:r>
            <w:r w:rsidR="00997E97" w:rsidRPr="00997E97">
              <w:rPr>
                <w:b/>
                <w:i/>
              </w:rPr>
              <w:t>NOC</w:t>
            </w:r>
            <w:r w:rsidRPr="008B1E09">
              <w:t xml:space="preserve"> and the </w:t>
            </w:r>
            <w:r w:rsidR="00CB4541" w:rsidRPr="00CB4541">
              <w:rPr>
                <w:b/>
                <w:i/>
              </w:rPr>
              <w:t>Contractor</w:t>
            </w:r>
            <w:r w:rsidRPr="008B1E09">
              <w:t xml:space="preserve"> at the </w:t>
            </w:r>
            <w:r w:rsidR="00997E97" w:rsidRPr="00997E97">
              <w:rPr>
                <w:b/>
                <w:i/>
              </w:rPr>
              <w:t>Measurement Point</w:t>
            </w:r>
            <w:r w:rsidRPr="008B1E09">
              <w:t xml:space="preserve">. At that time, the </w:t>
            </w:r>
            <w:r w:rsidR="00CB4541" w:rsidRPr="00CB4541">
              <w:rPr>
                <w:b/>
                <w:i/>
              </w:rPr>
              <w:t>Contractor</w:t>
            </w:r>
            <w:r w:rsidRPr="008B1E09">
              <w:t xml:space="preserve"> will cease to have any usage rights over other </w:t>
            </w:r>
            <w:r w:rsidRPr="00A24AC6">
              <w:rPr>
                <w:b/>
                <w:i/>
              </w:rPr>
              <w:t>party’s</w:t>
            </w:r>
            <w:r w:rsidRPr="008B1E09">
              <w:t xml:space="preserve"> share of the Sales </w:t>
            </w:r>
            <w:r w:rsidR="00CB4541" w:rsidRPr="00CB4541">
              <w:rPr>
                <w:b/>
                <w:i/>
              </w:rPr>
              <w:t>Oil And Gas</w:t>
            </w:r>
            <w:r w:rsidRPr="008B1E09">
              <w:t xml:space="preserve"> after lifting the </w:t>
            </w:r>
            <w:r w:rsidRPr="00A24AC6">
              <w:rPr>
                <w:b/>
                <w:i/>
              </w:rPr>
              <w:t>Sales Oil</w:t>
            </w:r>
            <w:r w:rsidRPr="008B1E09">
              <w:t xml:space="preserve"> from the </w:t>
            </w:r>
            <w:r w:rsidR="00997E97" w:rsidRPr="00997E97">
              <w:rPr>
                <w:b/>
                <w:i/>
              </w:rPr>
              <w:t>Measurement Point</w:t>
            </w:r>
            <w:r w:rsidRPr="008B1E09">
              <w:t>.</w:t>
            </w:r>
          </w:p>
        </w:tc>
        <w:tc>
          <w:tcPr>
            <w:tcW w:w="5023" w:type="dxa"/>
          </w:tcPr>
          <w:p w14:paraId="6CFD652F" w14:textId="77777777" w:rsidR="00A24AC6" w:rsidRDefault="00A24AC6" w:rsidP="005D392C">
            <w:pPr>
              <w:pStyle w:val="Heading2"/>
              <w:outlineLvl w:val="1"/>
            </w:pPr>
          </w:p>
          <w:p w14:paraId="501FACD7" w14:textId="3881E3D5" w:rsidR="00EF1F88" w:rsidRPr="00D10430" w:rsidRDefault="00B30EBF" w:rsidP="005D392C">
            <w:pPr>
              <w:pStyle w:val="Heading2"/>
              <w:outlineLvl w:val="1"/>
            </w:pPr>
            <w:r w:rsidRPr="00D10430">
              <w:t xml:space="preserve">12.14 </w:t>
            </w:r>
            <w:r w:rsidR="00EF1F88" w:rsidRPr="00D10430">
              <w:t xml:space="preserve">sakuTrebis ufleba </w:t>
            </w:r>
            <w:r w:rsidR="00367014" w:rsidRPr="00367014">
              <w:rPr>
                <w:b/>
                <w:i/>
              </w:rPr>
              <w:t>gasayid navTobze</w:t>
            </w:r>
            <w:r w:rsidR="00EF1F88" w:rsidRPr="00D10430">
              <w:rPr>
                <w:i/>
              </w:rPr>
              <w:t xml:space="preserve"> </w:t>
            </w:r>
            <w:r w:rsidR="00EF1F88" w:rsidRPr="00D10430">
              <w:t xml:space="preserve">saTanadod gadaecema </w:t>
            </w:r>
            <w:r w:rsidR="00697C73" w:rsidRPr="00697C73">
              <w:rPr>
                <w:b/>
                <w:i/>
              </w:rPr>
              <w:t>nek</w:t>
            </w:r>
            <w:r w:rsidR="00EF1F88" w:rsidRPr="00D10430">
              <w:t xml:space="preserve">-s da </w:t>
            </w:r>
            <w:r w:rsidR="00697C73" w:rsidRPr="00697C73">
              <w:rPr>
                <w:b/>
                <w:i/>
              </w:rPr>
              <w:t>kontraqtors</w:t>
            </w:r>
            <w:r w:rsidR="00EF1F88" w:rsidRPr="00D10430">
              <w:rPr>
                <w:i/>
              </w:rPr>
              <w:t xml:space="preserve"> </w:t>
            </w:r>
            <w:r w:rsidR="00367014" w:rsidRPr="00367014">
              <w:rPr>
                <w:b/>
                <w:i/>
              </w:rPr>
              <w:t>sazom punqtSi</w:t>
            </w:r>
            <w:r w:rsidR="00EF1F88" w:rsidRPr="00D10430">
              <w:t xml:space="preserve">. amavdroulad, </w:t>
            </w:r>
            <w:r w:rsidR="00697C73" w:rsidRPr="00697C73">
              <w:rPr>
                <w:b/>
                <w:i/>
              </w:rPr>
              <w:t>kontraqtors</w:t>
            </w:r>
            <w:r w:rsidR="00EF1F88" w:rsidRPr="00D10430">
              <w:rPr>
                <w:i/>
              </w:rPr>
              <w:t xml:space="preserve"> </w:t>
            </w:r>
            <w:r w:rsidR="00EF1F88" w:rsidRPr="00D10430">
              <w:t xml:space="preserve">uwydeba meore mxaris </w:t>
            </w:r>
            <w:r w:rsidR="00367014" w:rsidRPr="00367014">
              <w:rPr>
                <w:b/>
                <w:i/>
              </w:rPr>
              <w:t>gasayid navTobze</w:t>
            </w:r>
            <w:r w:rsidR="00EF1F88" w:rsidRPr="00D10430">
              <w:rPr>
                <w:i/>
              </w:rPr>
              <w:t xml:space="preserve"> </w:t>
            </w:r>
            <w:r w:rsidR="00EF1F88" w:rsidRPr="00D10430">
              <w:t xml:space="preserve">pasuxismgebloba </w:t>
            </w:r>
            <w:r w:rsidR="00367014" w:rsidRPr="00367014">
              <w:rPr>
                <w:b/>
                <w:i/>
              </w:rPr>
              <w:t>gasayidi navTobis</w:t>
            </w:r>
            <w:r w:rsidR="00EF1F88" w:rsidRPr="00D10430">
              <w:t xml:space="preserve"> </w:t>
            </w:r>
            <w:r w:rsidR="00367014" w:rsidRPr="00367014">
              <w:rPr>
                <w:b/>
                <w:i/>
              </w:rPr>
              <w:t>sazomi punqti</w:t>
            </w:r>
            <w:r w:rsidR="00EF1F88" w:rsidRPr="006708C8">
              <w:rPr>
                <w:i/>
              </w:rPr>
              <w:t>dan</w:t>
            </w:r>
            <w:r w:rsidR="00EF1F88" w:rsidRPr="00D10430">
              <w:t xml:space="preserve"> gatanisTanave.</w:t>
            </w:r>
          </w:p>
        </w:tc>
      </w:tr>
      <w:tr w:rsidR="00EF1F88" w:rsidRPr="00456691" w14:paraId="1C9A6788" w14:textId="77777777" w:rsidTr="00295506">
        <w:tc>
          <w:tcPr>
            <w:tcW w:w="5387" w:type="dxa"/>
          </w:tcPr>
          <w:p w14:paraId="4C127603" w14:textId="77777777" w:rsidR="00EF1F88" w:rsidRPr="008B1E09" w:rsidRDefault="00EF1F88" w:rsidP="00436136">
            <w:pPr>
              <w:tabs>
                <w:tab w:val="left" w:pos="7797"/>
              </w:tabs>
              <w:spacing w:before="240" w:after="240"/>
              <w:ind w:right="33"/>
              <w:jc w:val="both"/>
            </w:pPr>
            <w:r w:rsidRPr="008B1E09">
              <w:t xml:space="preserve">12.15 The </w:t>
            </w:r>
            <w:r w:rsidR="00997E97" w:rsidRPr="00997E97">
              <w:rPr>
                <w:b/>
                <w:i/>
              </w:rPr>
              <w:t>NOC</w:t>
            </w:r>
            <w:r w:rsidRPr="008B1E09">
              <w:t xml:space="preserve"> and the </w:t>
            </w:r>
            <w:r w:rsidR="00CB4541" w:rsidRPr="00CB4541">
              <w:rPr>
                <w:b/>
                <w:i/>
              </w:rPr>
              <w:t>Contractor</w:t>
            </w:r>
            <w:r w:rsidRPr="008B1E09">
              <w:t xml:space="preserve"> hereby agree on procedures of regular acceptance of the </w:t>
            </w:r>
            <w:r w:rsidR="00997E97" w:rsidRPr="00997E97">
              <w:rPr>
                <w:b/>
                <w:i/>
              </w:rPr>
              <w:t>Crude Oil</w:t>
            </w:r>
            <w:r w:rsidRPr="008B1E09">
              <w:t xml:space="preserve"> as per their shares and in consideration of the purpose and use of the </w:t>
            </w:r>
            <w:r w:rsidR="00997E97" w:rsidRPr="00997E97">
              <w:rPr>
                <w:b/>
                <w:i/>
              </w:rPr>
              <w:t>Crude Oil</w:t>
            </w:r>
            <w:r w:rsidRPr="008B1E09">
              <w:t xml:space="preserve"> in accordance with the terms and conditions hereunder. If necessary, the </w:t>
            </w:r>
            <w:r w:rsidR="00997E97" w:rsidRPr="00997E97">
              <w:rPr>
                <w:b/>
                <w:i/>
              </w:rPr>
              <w:t>NOC</w:t>
            </w:r>
            <w:r w:rsidRPr="008B1E09">
              <w:t xml:space="preserve"> and the </w:t>
            </w:r>
            <w:r w:rsidR="00CB4541" w:rsidRPr="00CB4541">
              <w:rPr>
                <w:b/>
                <w:i/>
              </w:rPr>
              <w:t>Contractor</w:t>
            </w:r>
            <w:r w:rsidRPr="008B1E09">
              <w:t xml:space="preserve"> may enter in the product acceptance agreement subject to the agreed procedures of export of the </w:t>
            </w:r>
            <w:r w:rsidR="00997E97" w:rsidRPr="00997E97">
              <w:rPr>
                <w:b/>
                <w:i/>
              </w:rPr>
              <w:t>Crude Oil</w:t>
            </w:r>
            <w:r w:rsidRPr="008B1E09">
              <w:t xml:space="preserve">. Such agreement shall comply with the principles of the </w:t>
            </w:r>
            <w:r w:rsidR="00D86A3C" w:rsidRPr="00D86A3C">
              <w:rPr>
                <w:b/>
                <w:i/>
                <w:color w:val="000000"/>
              </w:rPr>
              <w:t>International Oilfield Practice</w:t>
            </w:r>
            <w:r w:rsidR="00CB4541" w:rsidRPr="00CB4541">
              <w:rPr>
                <w:b/>
                <w:i/>
                <w:color w:val="000000"/>
              </w:rPr>
              <w:t>s</w:t>
            </w:r>
            <w:r w:rsidRPr="00D908D7">
              <w:rPr>
                <w:color w:val="000000"/>
              </w:rPr>
              <w:t>.</w:t>
            </w:r>
          </w:p>
        </w:tc>
        <w:tc>
          <w:tcPr>
            <w:tcW w:w="5023" w:type="dxa"/>
          </w:tcPr>
          <w:p w14:paraId="7B46411B" w14:textId="77777777" w:rsidR="00A24AC6" w:rsidRDefault="00A24AC6" w:rsidP="005D392C">
            <w:pPr>
              <w:pStyle w:val="Heading2"/>
              <w:outlineLvl w:val="1"/>
            </w:pPr>
            <w:bookmarkStart w:id="147" w:name="_Ref305493273"/>
          </w:p>
          <w:p w14:paraId="513C97DA" w14:textId="740B4FEE" w:rsidR="00EF1F88" w:rsidRPr="00D10430" w:rsidRDefault="00B30EBF" w:rsidP="005D392C">
            <w:pPr>
              <w:pStyle w:val="Heading2"/>
              <w:outlineLvl w:val="1"/>
              <w:rPr>
                <w:rFonts w:ascii="LitNusx" w:hAnsi="LitNusx"/>
              </w:rPr>
            </w:pPr>
            <w:r w:rsidRPr="00D10430">
              <w:t xml:space="preserve">12.15 </w:t>
            </w:r>
            <w:r w:rsidR="00697C73" w:rsidRPr="00697C73">
              <w:rPr>
                <w:b/>
                <w:i/>
              </w:rPr>
              <w:t>nek</w:t>
            </w:r>
            <w:r w:rsidR="00EF1F88" w:rsidRPr="00D10430">
              <w:t xml:space="preserve">-i da </w:t>
            </w:r>
            <w:r w:rsidR="00697C73" w:rsidRPr="00697C73">
              <w:rPr>
                <w:b/>
                <w:i/>
              </w:rPr>
              <w:t>kontraqtori</w:t>
            </w:r>
            <w:r w:rsidR="00EF1F88" w:rsidRPr="00D10430">
              <w:rPr>
                <w:i/>
              </w:rPr>
              <w:t xml:space="preserve"> </w:t>
            </w:r>
            <w:r w:rsidR="00EF1F88" w:rsidRPr="00D10430">
              <w:t>Tan</w:t>
            </w:r>
            <w:r w:rsidR="00EF1F88" w:rsidRPr="00D10430">
              <w:softHyphen/>
              <w:t>xmde</w:t>
            </w:r>
            <w:r w:rsidR="00EF1F88" w:rsidRPr="00D10430">
              <w:softHyphen/>
              <w:t>bi</w:t>
            </w:r>
            <w:r w:rsidR="00EF1F88" w:rsidRPr="00D10430">
              <w:softHyphen/>
              <w:t xml:space="preserve">an </w:t>
            </w:r>
            <w:r w:rsidR="00367014" w:rsidRPr="00367014">
              <w:rPr>
                <w:b/>
                <w:i/>
              </w:rPr>
              <w:t>nedli navTobis</w:t>
            </w:r>
            <w:r w:rsidR="00EF1F88" w:rsidRPr="00D10430">
              <w:rPr>
                <w:i/>
              </w:rPr>
              <w:t xml:space="preserve"> </w:t>
            </w:r>
            <w:r w:rsidR="00EF1F88" w:rsidRPr="00D10430">
              <w:t>mo</w:t>
            </w:r>
            <w:r w:rsidR="00EF1F88" w:rsidRPr="00D10430">
              <w:softHyphen/>
              <w:t>cu</w:t>
            </w:r>
            <w:r w:rsidR="00EF1F88" w:rsidRPr="00D10430">
              <w:softHyphen/>
              <w:t>lo</w:t>
            </w:r>
            <w:r w:rsidR="00EF1F88" w:rsidRPr="00D10430">
              <w:softHyphen/>
              <w:t>bis mi</w:t>
            </w:r>
            <w:r w:rsidR="00EF1F88" w:rsidRPr="00D10430">
              <w:softHyphen/>
              <w:t>Re</w:t>
            </w:r>
            <w:r w:rsidR="00EF1F88" w:rsidRPr="00D10430">
              <w:softHyphen/>
              <w:t>bis pro</w:t>
            </w:r>
            <w:r w:rsidR="00EF1F88" w:rsidRPr="00D10430">
              <w:softHyphen/>
              <w:t>ce</w:t>
            </w:r>
            <w:r w:rsidR="00EF1F88" w:rsidRPr="00D10430">
              <w:softHyphen/>
              <w:t>du</w:t>
            </w:r>
            <w:r w:rsidR="00EF1F88" w:rsidRPr="00D10430">
              <w:softHyphen/>
              <w:t>ra</w:t>
            </w:r>
            <w:r w:rsidR="00EF1F88" w:rsidRPr="00D10430">
              <w:softHyphen/>
              <w:t>ze, maTi kuTvnili odenobis Sesabamisad, re</w:t>
            </w:r>
            <w:r w:rsidR="00EF1F88" w:rsidRPr="00D10430">
              <w:softHyphen/>
              <w:t>gu</w:t>
            </w:r>
            <w:r w:rsidR="00EF1F88" w:rsidRPr="00D10430">
              <w:softHyphen/>
              <w:t>la</w:t>
            </w:r>
            <w:r w:rsidR="00EF1F88" w:rsidRPr="00D10430">
              <w:softHyphen/>
              <w:t>rul sa</w:t>
            </w:r>
            <w:r w:rsidR="00EF1F88" w:rsidRPr="00D10430">
              <w:softHyphen/>
              <w:t>fuZ</w:t>
            </w:r>
            <w:r w:rsidR="00EF1F88" w:rsidRPr="00D10430">
              <w:softHyphen/>
              <w:t>vel</w:t>
            </w:r>
            <w:r w:rsidR="00EF1F88" w:rsidRPr="00D10430">
              <w:softHyphen/>
              <w:t xml:space="preserve">ze, </w:t>
            </w:r>
            <w:r w:rsidR="00367014" w:rsidRPr="00367014">
              <w:rPr>
                <w:b/>
                <w:i/>
              </w:rPr>
              <w:t>nedli navTobis</w:t>
            </w:r>
            <w:r w:rsidR="00EF1F88" w:rsidRPr="00D10430">
              <w:rPr>
                <w:i/>
              </w:rPr>
              <w:t xml:space="preserve"> </w:t>
            </w:r>
            <w:r w:rsidR="00EF1F88" w:rsidRPr="00D10430">
              <w:t>daniSnulebisa da gamoye</w:t>
            </w:r>
            <w:r w:rsidR="00EF1F88" w:rsidRPr="00D10430">
              <w:softHyphen/>
              <w:t>ne</w:t>
            </w:r>
            <w:r w:rsidR="00EF1F88" w:rsidRPr="00D10430">
              <w:softHyphen/>
              <w:t xml:space="preserve">bis gaTvliswinebiT da winamdebare </w:t>
            </w:r>
            <w:r w:rsidR="00697C73" w:rsidRPr="00697C73">
              <w:rPr>
                <w:b/>
                <w:i/>
              </w:rPr>
              <w:t>xelSekrulebis</w:t>
            </w:r>
            <w:r w:rsidR="00EF1F88" w:rsidRPr="00D10430">
              <w:t xml:space="preserve"> pi</w:t>
            </w:r>
            <w:r w:rsidR="00EF1F88" w:rsidRPr="00D10430">
              <w:softHyphen/>
              <w:t>ro</w:t>
            </w:r>
            <w:r w:rsidR="00EF1F88" w:rsidRPr="00D10430">
              <w:softHyphen/>
              <w:t>be</w:t>
            </w:r>
            <w:r w:rsidR="00EF1F88" w:rsidRPr="00D10430">
              <w:softHyphen/>
              <w:t>bis Ta</w:t>
            </w:r>
            <w:r w:rsidR="00EF1F88" w:rsidRPr="00D10430">
              <w:softHyphen/>
              <w:t>nax</w:t>
            </w:r>
            <w:r w:rsidR="00EF1F88" w:rsidRPr="00D10430">
              <w:softHyphen/>
              <w:t xml:space="preserve">mad. saWiroebis SemTxvevaSi, </w:t>
            </w:r>
            <w:r w:rsidR="00697C73" w:rsidRPr="00697C73">
              <w:rPr>
                <w:b/>
                <w:i/>
              </w:rPr>
              <w:t>nek</w:t>
            </w:r>
            <w:r w:rsidR="00EF1F88" w:rsidRPr="00D10430">
              <w:rPr>
                <w:i/>
              </w:rPr>
              <w:t>-</w:t>
            </w:r>
            <w:r w:rsidR="00EF1F88" w:rsidRPr="00D10430">
              <w:t xml:space="preserve">i da </w:t>
            </w:r>
            <w:r w:rsidR="00697C73" w:rsidRPr="00697C73">
              <w:rPr>
                <w:b/>
                <w:i/>
              </w:rPr>
              <w:t>kontraqtori</w:t>
            </w:r>
            <w:r w:rsidR="00EF1F88" w:rsidRPr="00D10430">
              <w:rPr>
                <w:i/>
              </w:rPr>
              <w:t xml:space="preserve"> </w:t>
            </w:r>
            <w:r w:rsidR="00EF1F88" w:rsidRPr="00D10430">
              <w:t xml:space="preserve">deben produqciis miRebis </w:t>
            </w:r>
            <w:r w:rsidR="00697C73" w:rsidRPr="00697C73">
              <w:rPr>
                <w:b/>
              </w:rPr>
              <w:t>xelSekrulebas</w:t>
            </w:r>
            <w:r w:rsidR="00EF1F88" w:rsidRPr="00D10430">
              <w:t xml:space="preserve">, </w:t>
            </w:r>
            <w:r w:rsidR="00367014" w:rsidRPr="00367014">
              <w:rPr>
                <w:b/>
                <w:i/>
              </w:rPr>
              <w:t>nedli navTobis</w:t>
            </w:r>
            <w:r w:rsidR="00EF1F88" w:rsidRPr="00D10430">
              <w:rPr>
                <w:i/>
              </w:rPr>
              <w:t xml:space="preserve"> </w:t>
            </w:r>
            <w:r w:rsidR="00EF1F88" w:rsidRPr="00D10430">
              <w:t xml:space="preserve">gatanis/eqsportis SeTanxmebuli procedurebis gaTvaliswinebiT, amgvari xelSekrulebebi unda eTanxmebodes </w:t>
            </w:r>
            <w:r w:rsidR="00367014" w:rsidRPr="00367014">
              <w:rPr>
                <w:b/>
                <w:i/>
              </w:rPr>
              <w:t>saerTaSorisod aRiarebuli navTobismrewvelobis praqtikis</w:t>
            </w:r>
            <w:r w:rsidR="00EF1F88" w:rsidRPr="00D10430">
              <w:t xml:space="preserve"> principebs.</w:t>
            </w:r>
            <w:bookmarkEnd w:id="147"/>
            <w:r w:rsidR="00EF1F88" w:rsidRPr="00D10430" w:rsidDel="00B433F2">
              <w:t xml:space="preserve"> </w:t>
            </w:r>
          </w:p>
        </w:tc>
      </w:tr>
    </w:tbl>
    <w:p w14:paraId="6A827E02" w14:textId="77777777" w:rsidR="00C4509F" w:rsidRPr="00A24AC6" w:rsidRDefault="00C4509F" w:rsidP="00436136">
      <w:pPr>
        <w:jc w:val="both"/>
        <w:rPr>
          <w:lang w:val="pl-PL"/>
        </w:rPr>
      </w:pPr>
      <w:r w:rsidRPr="00A24AC6">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F1F88" w:rsidRPr="007C2D5D" w14:paraId="09B5C893" w14:textId="77777777" w:rsidTr="00295506">
        <w:tc>
          <w:tcPr>
            <w:tcW w:w="5387" w:type="dxa"/>
          </w:tcPr>
          <w:p w14:paraId="2B28F602" w14:textId="77777777" w:rsidR="00EF1F88" w:rsidRPr="0051614D" w:rsidRDefault="00CB4541" w:rsidP="009F3F37">
            <w:pPr>
              <w:tabs>
                <w:tab w:val="left" w:pos="7797"/>
              </w:tabs>
              <w:ind w:right="33"/>
              <w:jc w:val="center"/>
              <w:rPr>
                <w:b/>
                <w:color w:val="000000"/>
              </w:rPr>
            </w:pPr>
            <w:r w:rsidRPr="00CB4541">
              <w:rPr>
                <w:b/>
                <w:i/>
                <w:color w:val="000000"/>
              </w:rPr>
              <w:lastRenderedPageBreak/>
              <w:t>ARTICLE</w:t>
            </w:r>
            <w:r w:rsidR="00EF1F88" w:rsidRPr="0051614D">
              <w:rPr>
                <w:b/>
                <w:color w:val="000000"/>
              </w:rPr>
              <w:t xml:space="preserve"> 13</w:t>
            </w:r>
          </w:p>
          <w:p w14:paraId="5D72780D" w14:textId="77777777" w:rsidR="00EF1F88" w:rsidRPr="0051614D" w:rsidRDefault="00EF1F88" w:rsidP="009F3F37">
            <w:pPr>
              <w:tabs>
                <w:tab w:val="left" w:pos="7797"/>
              </w:tabs>
              <w:ind w:right="33"/>
              <w:jc w:val="center"/>
              <w:rPr>
                <w:b/>
                <w:color w:val="000000"/>
              </w:rPr>
            </w:pPr>
            <w:r w:rsidRPr="0051614D">
              <w:rPr>
                <w:b/>
                <w:color w:val="000000"/>
              </w:rPr>
              <w:t xml:space="preserve">AVAILABLE </w:t>
            </w:r>
            <w:r w:rsidR="00997E97" w:rsidRPr="00A24AC6">
              <w:rPr>
                <w:b/>
                <w:color w:val="000000"/>
              </w:rPr>
              <w:t>CRUDE OIL</w:t>
            </w:r>
            <w:r w:rsidRPr="00A24AC6">
              <w:rPr>
                <w:b/>
                <w:color w:val="000000"/>
              </w:rPr>
              <w:t xml:space="preserve"> AND </w:t>
            </w:r>
            <w:r w:rsidR="00997E97" w:rsidRPr="00A24AC6">
              <w:rPr>
                <w:b/>
                <w:color w:val="000000"/>
              </w:rPr>
              <w:t>NATURAL GAS</w:t>
            </w:r>
            <w:r w:rsidRPr="0051614D">
              <w:rPr>
                <w:b/>
                <w:color w:val="000000"/>
              </w:rPr>
              <w:t xml:space="preserve"> VALUATION</w:t>
            </w:r>
          </w:p>
        </w:tc>
        <w:tc>
          <w:tcPr>
            <w:tcW w:w="5023" w:type="dxa"/>
          </w:tcPr>
          <w:p w14:paraId="0B7475F3" w14:textId="4D10034E" w:rsidR="0051614D" w:rsidRPr="00F53B7F" w:rsidRDefault="00697C73" w:rsidP="0051614D">
            <w:pPr>
              <w:jc w:val="center"/>
              <w:rPr>
                <w:rFonts w:ascii="AcadMtavr" w:hAnsi="AcadMtavr"/>
                <w:b/>
                <w:lang w:val="it-IT"/>
              </w:rPr>
            </w:pPr>
            <w:r w:rsidRPr="00F53B7F">
              <w:rPr>
                <w:rFonts w:ascii="AcadMtavr" w:hAnsi="AcadMtavr"/>
                <w:b/>
                <w:lang w:val="it-IT"/>
              </w:rPr>
              <w:t>muxli</w:t>
            </w:r>
            <w:r w:rsidR="0051614D" w:rsidRPr="00F53B7F">
              <w:rPr>
                <w:rFonts w:ascii="AcadMtavr" w:hAnsi="AcadMtavr"/>
                <w:b/>
                <w:lang w:val="it-IT"/>
              </w:rPr>
              <w:t xml:space="preserve"> 13</w:t>
            </w:r>
          </w:p>
          <w:p w14:paraId="0DDD9BFC" w14:textId="4C11595A" w:rsidR="00EF1F88" w:rsidRPr="00F53B7F" w:rsidRDefault="0051614D" w:rsidP="0051614D">
            <w:pPr>
              <w:jc w:val="center"/>
              <w:rPr>
                <w:rFonts w:ascii="AcadNusx" w:hAnsi="AcadNusx"/>
                <w:b/>
                <w:lang w:val="it-IT"/>
              </w:rPr>
            </w:pPr>
            <w:r w:rsidRPr="00F53B7F">
              <w:rPr>
                <w:rFonts w:ascii="AcadMtavr" w:hAnsi="AcadMtavr"/>
                <w:b/>
                <w:lang w:val="it-IT"/>
              </w:rPr>
              <w:t xml:space="preserve">xelmisawvdomi </w:t>
            </w:r>
            <w:r w:rsidR="00367014" w:rsidRPr="00F53B7F">
              <w:rPr>
                <w:rFonts w:ascii="AcadMtavr" w:hAnsi="AcadMtavr"/>
                <w:b/>
                <w:i/>
                <w:lang w:val="it-IT"/>
              </w:rPr>
              <w:t>nedli navTobis</w:t>
            </w:r>
            <w:r w:rsidRPr="00F53B7F">
              <w:rPr>
                <w:rFonts w:ascii="AcadMtavr" w:hAnsi="AcadMtavr"/>
                <w:b/>
                <w:lang w:val="it-IT"/>
              </w:rPr>
              <w:t>a da bunebribi gazis Sefaseba</w:t>
            </w:r>
          </w:p>
        </w:tc>
      </w:tr>
      <w:tr w:rsidR="00CC39FA" w:rsidRPr="00456691" w14:paraId="6583FE24" w14:textId="77777777" w:rsidTr="00295506">
        <w:tc>
          <w:tcPr>
            <w:tcW w:w="5387" w:type="dxa"/>
          </w:tcPr>
          <w:p w14:paraId="1DDC6175" w14:textId="77777777" w:rsidR="00CC39FA" w:rsidRPr="00D908D7" w:rsidRDefault="00CC39FA" w:rsidP="00CD620E">
            <w:pPr>
              <w:numPr>
                <w:ilvl w:val="1"/>
                <w:numId w:val="16"/>
              </w:numPr>
              <w:tabs>
                <w:tab w:val="clear" w:pos="432"/>
                <w:tab w:val="left" w:pos="474"/>
                <w:tab w:val="left" w:pos="885"/>
                <w:tab w:val="left" w:pos="7797"/>
              </w:tabs>
              <w:spacing w:before="240" w:after="240"/>
              <w:ind w:left="33" w:right="33" w:firstLine="39"/>
              <w:jc w:val="both"/>
              <w:rPr>
                <w:color w:val="000000"/>
              </w:rPr>
            </w:pPr>
            <w:r w:rsidRPr="00D908D7">
              <w:rPr>
                <w:color w:val="000000"/>
              </w:rPr>
              <w:t xml:space="preserve">The value of </w:t>
            </w:r>
            <w:r w:rsidRPr="00A24AC6">
              <w:rPr>
                <w:b/>
                <w:i/>
                <w:color w:val="000000"/>
              </w:rPr>
              <w:t>Sales Oil</w:t>
            </w:r>
            <w:r w:rsidRPr="00D908D7">
              <w:rPr>
                <w:color w:val="000000"/>
              </w:rPr>
              <w:t xml:space="preserve"> (but excluding any </w:t>
            </w:r>
            <w:r w:rsidR="00997E97" w:rsidRPr="00997E97">
              <w:rPr>
                <w:b/>
                <w:i/>
                <w:color w:val="000000"/>
              </w:rPr>
              <w:t>Natural Gas</w:t>
            </w:r>
            <w:r w:rsidRPr="00D908D7">
              <w:rPr>
                <w:color w:val="000000"/>
              </w:rPr>
              <w:t xml:space="preserve"> which shall be handled under </w:t>
            </w:r>
            <w:r w:rsidR="00CB4541" w:rsidRPr="00CB4541">
              <w:rPr>
                <w:b/>
                <w:i/>
                <w:color w:val="000000"/>
              </w:rPr>
              <w:t>Article</w:t>
            </w:r>
            <w:r w:rsidRPr="00D908D7">
              <w:rPr>
                <w:color w:val="000000"/>
              </w:rPr>
              <w:t xml:space="preserve"> 13.4) that is sold by </w:t>
            </w:r>
            <w:r w:rsidR="00CB4541" w:rsidRPr="00CB4541">
              <w:rPr>
                <w:b/>
                <w:i/>
                <w:color w:val="000000"/>
              </w:rPr>
              <w:t>Contractor</w:t>
            </w:r>
            <w:r w:rsidRPr="00D908D7">
              <w:rPr>
                <w:color w:val="000000"/>
              </w:rPr>
              <w:t xml:space="preserve"> to Third </w:t>
            </w:r>
            <w:r w:rsidR="00997E97" w:rsidRPr="00B55EFD">
              <w:rPr>
                <w:color w:val="000000"/>
              </w:rPr>
              <w:t>Parties</w:t>
            </w:r>
            <w:r w:rsidRPr="00D908D7">
              <w:rPr>
                <w:color w:val="000000"/>
              </w:rPr>
              <w:t xml:space="preserve"> in “fairly valued” transactions shall be the net realized price (i.e., after deducting commissions and brokerages and excluding </w:t>
            </w:r>
            <w:r w:rsidR="00CB4541" w:rsidRPr="00CB4541">
              <w:rPr>
                <w:b/>
                <w:i/>
                <w:color w:val="000000"/>
              </w:rPr>
              <w:t>Contractor</w:t>
            </w:r>
            <w:r w:rsidRPr="00D908D7">
              <w:rPr>
                <w:color w:val="000000"/>
              </w:rPr>
              <w:t xml:space="preserve">'s costs incurred after the </w:t>
            </w:r>
            <w:r w:rsidR="00997E97" w:rsidRPr="00997E97">
              <w:rPr>
                <w:b/>
                <w:i/>
                <w:color w:val="000000"/>
              </w:rPr>
              <w:t>Measurement Point</w:t>
            </w:r>
            <w:r w:rsidRPr="00D908D7">
              <w:rPr>
                <w:color w:val="000000"/>
              </w:rPr>
              <w:t xml:space="preserve">) offered to the </w:t>
            </w:r>
            <w:r w:rsidR="00CB4541" w:rsidRPr="00CB4541">
              <w:rPr>
                <w:b/>
                <w:i/>
                <w:color w:val="000000"/>
              </w:rPr>
              <w:t>Contractor</w:t>
            </w:r>
            <w:r w:rsidRPr="00D908D7">
              <w:rPr>
                <w:color w:val="000000"/>
              </w:rPr>
              <w:t xml:space="preserve"> in such transactions.</w:t>
            </w:r>
          </w:p>
        </w:tc>
        <w:tc>
          <w:tcPr>
            <w:tcW w:w="5023" w:type="dxa"/>
          </w:tcPr>
          <w:p w14:paraId="2A9385DE" w14:textId="77777777" w:rsidR="00A24AC6" w:rsidRDefault="00A24AC6" w:rsidP="005D392C">
            <w:pPr>
              <w:pStyle w:val="Heading2"/>
              <w:outlineLvl w:val="1"/>
            </w:pPr>
            <w:bookmarkStart w:id="148" w:name="_Ref305424978"/>
          </w:p>
          <w:p w14:paraId="7883709C" w14:textId="37033B7D" w:rsidR="00CC39FA" w:rsidRPr="00D10430" w:rsidRDefault="00CC39FA" w:rsidP="005D392C">
            <w:pPr>
              <w:pStyle w:val="Heading2"/>
              <w:outlineLvl w:val="1"/>
            </w:pPr>
            <w:r w:rsidRPr="00D10430">
              <w:t xml:space="preserve">13.1 </w:t>
            </w:r>
            <w:r w:rsidR="00367014" w:rsidRPr="00367014">
              <w:rPr>
                <w:b/>
                <w:i/>
              </w:rPr>
              <w:t>gasayidi navTobis</w:t>
            </w:r>
            <w:r w:rsidRPr="00D10430">
              <w:t xml:space="preserve"> Rirebuleba, (garda nebismieri </w:t>
            </w:r>
            <w:r w:rsidR="00367014" w:rsidRPr="00367014">
              <w:rPr>
                <w:b/>
                <w:i/>
              </w:rPr>
              <w:t>bunebrivi gazis</w:t>
            </w:r>
            <w:r w:rsidRPr="00D10430">
              <w:rPr>
                <w:i/>
              </w:rPr>
              <w:t>a</w:t>
            </w:r>
            <w:r w:rsidRPr="00D10430">
              <w:t xml:space="preserve">, romelic ganikargeba </w:t>
            </w:r>
            <w:r w:rsidR="002A0B63">
              <w:t>13.4</w:t>
            </w:r>
            <w:r w:rsidRPr="00D10430">
              <w:t xml:space="preserve"> </w:t>
            </w:r>
            <w:r w:rsidR="00697C73" w:rsidRPr="00697C73">
              <w:rPr>
                <w:b/>
                <w:i/>
              </w:rPr>
              <w:t>muxlis</w:t>
            </w:r>
            <w:r w:rsidRPr="00D10430">
              <w:rPr>
                <w:i/>
              </w:rPr>
              <w:t xml:space="preserve"> </w:t>
            </w:r>
            <w:r w:rsidRPr="00D10430">
              <w:t xml:space="preserve">Sesabamisad) romelsac </w:t>
            </w:r>
            <w:r w:rsidR="00697C73" w:rsidRPr="00697C73">
              <w:rPr>
                <w:b/>
                <w:i/>
              </w:rPr>
              <w:t>kontraqtori</w:t>
            </w:r>
            <w:r w:rsidRPr="00D10430">
              <w:rPr>
                <w:i/>
              </w:rPr>
              <w:t xml:space="preserve"> </w:t>
            </w:r>
            <w:r w:rsidRPr="00D10430">
              <w:t xml:space="preserve">yidis </w:t>
            </w:r>
            <w:r w:rsidRPr="00B55EFD">
              <w:t>mesame pirebTan</w:t>
            </w:r>
            <w:r w:rsidRPr="00D10430">
              <w:t xml:space="preserve"> dadebuli garigebebiT </w:t>
            </w:r>
            <w:r w:rsidRPr="00D10430">
              <w:rPr>
                <w:i/>
              </w:rPr>
              <w:t>„</w:t>
            </w:r>
            <w:r w:rsidRPr="00D10430">
              <w:t xml:space="preserve">samarTlian fasad", warmoadgens wminda sarealizacio Rirebulebas (e.i. sakomisio da sabrokero anazRaurebis gamoqviTvis da </w:t>
            </w:r>
            <w:r w:rsidR="00697C73" w:rsidRPr="00697C73">
              <w:rPr>
                <w:b/>
                <w:i/>
              </w:rPr>
              <w:t>kontraqtoris</w:t>
            </w:r>
            <w:r w:rsidRPr="00D10430">
              <w:t xml:space="preserve"> mier </w:t>
            </w:r>
            <w:r w:rsidR="00367014" w:rsidRPr="00367014">
              <w:rPr>
                <w:b/>
                <w:i/>
              </w:rPr>
              <w:t>sazomi punqti</w:t>
            </w:r>
            <w:r w:rsidRPr="00D10430">
              <w:rPr>
                <w:i/>
              </w:rPr>
              <w:t>s</w:t>
            </w:r>
            <w:r w:rsidRPr="00D10430">
              <w:t xml:space="preserve"> Semdeg gaweuli xarjebis gamoklebis Semdeg) </w:t>
            </w:r>
            <w:r w:rsidR="00697C73" w:rsidRPr="00697C73">
              <w:rPr>
                <w:b/>
                <w:i/>
              </w:rPr>
              <w:t>kontraqtorisaTvis</w:t>
            </w:r>
            <w:r w:rsidRPr="00D10430">
              <w:rPr>
                <w:i/>
              </w:rPr>
              <w:t>,</w:t>
            </w:r>
            <w:r w:rsidRPr="00D10430">
              <w:t xml:space="preserve"> aRniSnul garigebebSi SeTavazebuli fasidan.</w:t>
            </w:r>
            <w:bookmarkEnd w:id="148"/>
            <w:r w:rsidRPr="00D10430">
              <w:t xml:space="preserve">  </w:t>
            </w:r>
          </w:p>
        </w:tc>
      </w:tr>
      <w:tr w:rsidR="00CC39FA" w:rsidRPr="007C2D5D" w14:paraId="3A2A3387" w14:textId="77777777" w:rsidTr="00295506">
        <w:tc>
          <w:tcPr>
            <w:tcW w:w="5387" w:type="dxa"/>
          </w:tcPr>
          <w:p w14:paraId="13B99375" w14:textId="77777777" w:rsidR="00CC39FA" w:rsidRPr="00D908D7" w:rsidRDefault="00CC39FA" w:rsidP="009F3F37">
            <w:pPr>
              <w:tabs>
                <w:tab w:val="left" w:pos="720"/>
                <w:tab w:val="left" w:pos="7797"/>
              </w:tabs>
              <w:spacing w:before="240" w:after="240"/>
              <w:ind w:right="33"/>
              <w:jc w:val="both"/>
              <w:rPr>
                <w:color w:val="000000"/>
              </w:rPr>
            </w:pPr>
            <w:r w:rsidRPr="00D908D7">
              <w:rPr>
                <w:color w:val="000000"/>
              </w:rPr>
              <w:t>The transaction is “fairly valued” if</w:t>
            </w:r>
          </w:p>
        </w:tc>
        <w:tc>
          <w:tcPr>
            <w:tcW w:w="5023" w:type="dxa"/>
          </w:tcPr>
          <w:p w14:paraId="515AA3F4" w14:textId="77777777" w:rsidR="00B55EFD" w:rsidRDefault="00B55EFD" w:rsidP="005D392C">
            <w:pPr>
              <w:pStyle w:val="Heading2"/>
              <w:outlineLvl w:val="1"/>
            </w:pPr>
          </w:p>
          <w:p w14:paraId="1D50A72D" w14:textId="77777777" w:rsidR="00CC39FA" w:rsidRPr="00D10430" w:rsidRDefault="00CC39FA" w:rsidP="005D392C">
            <w:pPr>
              <w:pStyle w:val="Heading2"/>
              <w:outlineLvl w:val="1"/>
            </w:pPr>
            <w:r w:rsidRPr="00D10430">
              <w:t>garigebis fasi aris samarTliani, Tu:</w:t>
            </w:r>
          </w:p>
        </w:tc>
      </w:tr>
      <w:tr w:rsidR="00CC39FA" w:rsidRPr="00A84614" w14:paraId="6CC09129" w14:textId="77777777" w:rsidTr="00295506">
        <w:tc>
          <w:tcPr>
            <w:tcW w:w="5387" w:type="dxa"/>
          </w:tcPr>
          <w:p w14:paraId="00079525" w14:textId="77777777" w:rsidR="00CC39FA" w:rsidRPr="00D908D7" w:rsidRDefault="00CC39FA" w:rsidP="00C4509F">
            <w:pPr>
              <w:tabs>
                <w:tab w:val="left" w:pos="1260"/>
                <w:tab w:val="left" w:pos="7797"/>
              </w:tabs>
              <w:spacing w:before="240" w:after="240"/>
              <w:ind w:left="743" w:right="33"/>
              <w:jc w:val="both"/>
              <w:rPr>
                <w:color w:val="000000"/>
              </w:rPr>
            </w:pPr>
            <w:r w:rsidRPr="00501DAA">
              <w:rPr>
                <w:color w:val="000000"/>
                <w:lang w:val="de-AT"/>
              </w:rPr>
              <w:t xml:space="preserve"> </w:t>
            </w:r>
            <w:r w:rsidRPr="00D908D7">
              <w:rPr>
                <w:color w:val="000000"/>
              </w:rPr>
              <w:t>(i)</w:t>
            </w:r>
            <w:r w:rsidRPr="00D908D7">
              <w:rPr>
                <w:color w:val="000000"/>
              </w:rPr>
              <w:tab/>
              <w:t>The price is the sole consideration for the trade; and</w:t>
            </w:r>
          </w:p>
        </w:tc>
        <w:tc>
          <w:tcPr>
            <w:tcW w:w="5023" w:type="dxa"/>
          </w:tcPr>
          <w:p w14:paraId="3DF14A6A" w14:textId="77777777" w:rsidR="00CC39FA" w:rsidRPr="00D10430" w:rsidRDefault="00CC39FA" w:rsidP="006F6E16">
            <w:pPr>
              <w:pStyle w:val="Heading4"/>
              <w:ind w:left="884" w:firstLine="0"/>
              <w:outlineLvl w:val="3"/>
              <w:rPr>
                <w:sz w:val="22"/>
                <w:szCs w:val="22"/>
              </w:rPr>
            </w:pPr>
            <w:r w:rsidRPr="00D10430">
              <w:rPr>
                <w:sz w:val="22"/>
                <w:szCs w:val="22"/>
              </w:rPr>
              <w:t>a)</w:t>
            </w:r>
            <w:r w:rsidRPr="00D10430">
              <w:rPr>
                <w:sz w:val="22"/>
                <w:szCs w:val="22"/>
              </w:rPr>
              <w:tab/>
              <w:t xml:space="preserve">fasi warmoadgens nasyidobis erTaderT safuZvels; da </w:t>
            </w:r>
          </w:p>
        </w:tc>
      </w:tr>
      <w:tr w:rsidR="00CC39FA" w14:paraId="4298FFC1" w14:textId="77777777" w:rsidTr="00295506">
        <w:tc>
          <w:tcPr>
            <w:tcW w:w="5387" w:type="dxa"/>
          </w:tcPr>
          <w:p w14:paraId="328DB267" w14:textId="77777777" w:rsidR="00CC39FA" w:rsidRPr="00D908D7" w:rsidRDefault="00CC39FA" w:rsidP="00C4509F">
            <w:pPr>
              <w:tabs>
                <w:tab w:val="left" w:pos="1260"/>
                <w:tab w:val="left" w:pos="7797"/>
              </w:tabs>
              <w:spacing w:before="240" w:after="240"/>
              <w:ind w:left="743" w:right="33"/>
              <w:jc w:val="both"/>
              <w:rPr>
                <w:color w:val="000000"/>
              </w:rPr>
            </w:pPr>
            <w:r w:rsidRPr="00D908D7">
              <w:rPr>
                <w:color w:val="000000"/>
              </w:rPr>
              <w:t>(ii)</w:t>
            </w:r>
            <w:r w:rsidRPr="00D908D7">
              <w:rPr>
                <w:color w:val="000000"/>
              </w:rPr>
              <w:tab/>
              <w:t xml:space="preserve">The terms of the sale are not affected by any commercial relationship, other than that created by the </w:t>
            </w:r>
            <w:r w:rsidR="00CB4541" w:rsidRPr="00B55EFD">
              <w:rPr>
                <w:color w:val="000000"/>
              </w:rPr>
              <w:t>Contract</w:t>
            </w:r>
            <w:r w:rsidRPr="00B55EFD">
              <w:rPr>
                <w:color w:val="000000"/>
              </w:rPr>
              <w:t xml:space="preserve"> </w:t>
            </w:r>
            <w:r w:rsidRPr="00D908D7">
              <w:rPr>
                <w:color w:val="000000"/>
              </w:rPr>
              <w:t xml:space="preserve">on trade itself, between the seller (or its </w:t>
            </w:r>
            <w:r w:rsidR="00A203F9" w:rsidRPr="00A203F9">
              <w:rPr>
                <w:b/>
                <w:i/>
                <w:color w:val="000000"/>
              </w:rPr>
              <w:t>Affiliate</w:t>
            </w:r>
            <w:r w:rsidRPr="00D908D7">
              <w:rPr>
                <w:color w:val="000000"/>
              </w:rPr>
              <w:t xml:space="preserve">s) and the buyer (or its </w:t>
            </w:r>
            <w:r w:rsidR="00A203F9" w:rsidRPr="00A203F9">
              <w:rPr>
                <w:b/>
                <w:i/>
                <w:color w:val="000000"/>
              </w:rPr>
              <w:t>Affiliate</w:t>
            </w:r>
            <w:r w:rsidRPr="00D908D7">
              <w:rPr>
                <w:color w:val="000000"/>
              </w:rPr>
              <w:t>s); and</w:t>
            </w:r>
          </w:p>
        </w:tc>
        <w:tc>
          <w:tcPr>
            <w:tcW w:w="5023" w:type="dxa"/>
          </w:tcPr>
          <w:p w14:paraId="0101F176" w14:textId="2274B0FB" w:rsidR="00CC39FA" w:rsidRPr="00D10430" w:rsidRDefault="00CC39FA" w:rsidP="006F6E16">
            <w:pPr>
              <w:pStyle w:val="Heading4"/>
              <w:ind w:left="884" w:firstLine="0"/>
              <w:outlineLvl w:val="3"/>
              <w:rPr>
                <w:sz w:val="22"/>
                <w:szCs w:val="22"/>
              </w:rPr>
            </w:pPr>
            <w:r w:rsidRPr="00D10430">
              <w:rPr>
                <w:sz w:val="22"/>
                <w:szCs w:val="22"/>
              </w:rPr>
              <w:t>b)</w:t>
            </w:r>
            <w:r w:rsidRPr="00D10430">
              <w:rPr>
                <w:sz w:val="22"/>
                <w:szCs w:val="22"/>
              </w:rPr>
              <w:tab/>
              <w:t xml:space="preserve">gayidvis pirobebze gavlenas ar axdens raime komerciuli urTierToba, garda TviT nasyidobis </w:t>
            </w:r>
            <w:r w:rsidR="00697C73" w:rsidRPr="00697C73">
              <w:rPr>
                <w:b/>
                <w:sz w:val="22"/>
                <w:szCs w:val="22"/>
              </w:rPr>
              <w:t>xelSekrulebiT</w:t>
            </w:r>
            <w:r w:rsidRPr="00D10430">
              <w:rPr>
                <w:sz w:val="22"/>
                <w:szCs w:val="22"/>
              </w:rPr>
              <w:t xml:space="preserve"> gamyidvels (an mis „</w:t>
            </w:r>
            <w:r w:rsidR="00367014" w:rsidRPr="00367014">
              <w:rPr>
                <w:b/>
                <w:i/>
                <w:sz w:val="22"/>
                <w:szCs w:val="22"/>
              </w:rPr>
              <w:t>afilirebul pirebs</w:t>
            </w:r>
            <w:r w:rsidRPr="00D10430">
              <w:rPr>
                <w:sz w:val="22"/>
                <w:szCs w:val="22"/>
              </w:rPr>
              <w:t xml:space="preserve">) da myidvels (an mis </w:t>
            </w:r>
            <w:r w:rsidRPr="00D10430">
              <w:rPr>
                <w:b/>
                <w:i/>
                <w:sz w:val="22"/>
                <w:szCs w:val="22"/>
              </w:rPr>
              <w:t>afilirebul pirs</w:t>
            </w:r>
            <w:r w:rsidRPr="00D10430">
              <w:rPr>
                <w:sz w:val="22"/>
                <w:szCs w:val="22"/>
              </w:rPr>
              <w:t xml:space="preserve">) Soris warmoSobili urTierTobisa; da </w:t>
            </w:r>
          </w:p>
        </w:tc>
      </w:tr>
      <w:tr w:rsidR="00CC39FA" w14:paraId="57AF10F0" w14:textId="77777777" w:rsidTr="00295506">
        <w:tc>
          <w:tcPr>
            <w:tcW w:w="5387" w:type="dxa"/>
          </w:tcPr>
          <w:p w14:paraId="02985853" w14:textId="77777777" w:rsidR="00CC39FA" w:rsidRPr="00D908D7" w:rsidRDefault="00CC39FA" w:rsidP="00C4509F">
            <w:pPr>
              <w:tabs>
                <w:tab w:val="left" w:pos="1260"/>
                <w:tab w:val="left" w:pos="7797"/>
              </w:tabs>
              <w:spacing w:before="240" w:after="240"/>
              <w:ind w:left="743" w:right="33"/>
              <w:jc w:val="both"/>
              <w:rPr>
                <w:color w:val="000000"/>
              </w:rPr>
            </w:pPr>
            <w:r w:rsidRPr="00D908D7">
              <w:rPr>
                <w:color w:val="000000"/>
              </w:rPr>
              <w:t>(iii)</w:t>
            </w:r>
            <w:r w:rsidRPr="00D908D7">
              <w:rPr>
                <w:color w:val="000000"/>
              </w:rPr>
              <w:tab/>
              <w:t xml:space="preserve">The seller (or its </w:t>
            </w:r>
            <w:r w:rsidR="00A203F9" w:rsidRPr="00A203F9">
              <w:rPr>
                <w:b/>
                <w:i/>
                <w:color w:val="000000"/>
              </w:rPr>
              <w:t>Affiliate</w:t>
            </w:r>
            <w:r w:rsidRPr="00D908D7">
              <w:rPr>
                <w:color w:val="000000"/>
              </w:rPr>
              <w:t xml:space="preserve">s) does not have any interest in the subsequent resale or disposal of the </w:t>
            </w:r>
            <w:r w:rsidRPr="00B55EFD">
              <w:rPr>
                <w:b/>
                <w:i/>
                <w:color w:val="000000"/>
              </w:rPr>
              <w:t>Sales Oil</w:t>
            </w:r>
            <w:r w:rsidRPr="00D908D7">
              <w:rPr>
                <w:color w:val="000000"/>
              </w:rPr>
              <w:t xml:space="preserve"> or any product derived therefrom.</w:t>
            </w:r>
          </w:p>
        </w:tc>
        <w:tc>
          <w:tcPr>
            <w:tcW w:w="5023" w:type="dxa"/>
          </w:tcPr>
          <w:p w14:paraId="2981127D" w14:textId="05EC2201" w:rsidR="00CC39FA" w:rsidRPr="00D10430" w:rsidRDefault="00CC39FA" w:rsidP="006F6E16">
            <w:pPr>
              <w:pStyle w:val="Heading4"/>
              <w:ind w:left="884" w:firstLine="0"/>
              <w:outlineLvl w:val="3"/>
              <w:rPr>
                <w:sz w:val="22"/>
                <w:szCs w:val="22"/>
              </w:rPr>
            </w:pPr>
            <w:r w:rsidRPr="00D10430">
              <w:rPr>
                <w:sz w:val="22"/>
                <w:szCs w:val="22"/>
              </w:rPr>
              <w:t>g)</w:t>
            </w:r>
            <w:r w:rsidRPr="00D10430">
              <w:rPr>
                <w:sz w:val="22"/>
                <w:szCs w:val="22"/>
              </w:rPr>
              <w:tab/>
              <w:t xml:space="preserve">gamyidveli (an misi </w:t>
            </w:r>
            <w:r w:rsidR="00367014" w:rsidRPr="00367014">
              <w:rPr>
                <w:b/>
                <w:i/>
                <w:sz w:val="22"/>
                <w:szCs w:val="22"/>
              </w:rPr>
              <w:t>afilirebuli pirebi</w:t>
            </w:r>
            <w:r w:rsidRPr="00D10430">
              <w:rPr>
                <w:sz w:val="22"/>
                <w:szCs w:val="22"/>
              </w:rPr>
              <w:t xml:space="preserve">) ar aris dainteresebuli </w:t>
            </w:r>
            <w:r w:rsidR="00367014" w:rsidRPr="00367014">
              <w:rPr>
                <w:b/>
                <w:i/>
                <w:sz w:val="22"/>
                <w:szCs w:val="22"/>
              </w:rPr>
              <w:t>gasayidi navTobis</w:t>
            </w:r>
            <w:r w:rsidRPr="00D10430">
              <w:rPr>
                <w:sz w:val="22"/>
                <w:szCs w:val="22"/>
              </w:rPr>
              <w:t xml:space="preserve"> an misgan gamomdinare produqtis Semdgomi gadayidviT an gankargviT. </w:t>
            </w:r>
          </w:p>
        </w:tc>
      </w:tr>
      <w:tr w:rsidR="009E3E13" w:rsidRPr="00456691" w14:paraId="3665F097" w14:textId="77777777" w:rsidTr="00295506">
        <w:tc>
          <w:tcPr>
            <w:tcW w:w="5387" w:type="dxa"/>
          </w:tcPr>
          <w:p w14:paraId="7229BBA0" w14:textId="77777777" w:rsidR="00CC39FA" w:rsidRPr="009E3E13" w:rsidRDefault="00CC39FA" w:rsidP="00CD620E">
            <w:pPr>
              <w:numPr>
                <w:ilvl w:val="1"/>
                <w:numId w:val="17"/>
              </w:numPr>
              <w:tabs>
                <w:tab w:val="clear" w:pos="432"/>
                <w:tab w:val="num" w:pos="601"/>
                <w:tab w:val="left" w:pos="720"/>
                <w:tab w:val="left" w:pos="7797"/>
              </w:tabs>
              <w:spacing w:before="240" w:after="240"/>
              <w:ind w:left="33" w:right="33" w:firstLine="39"/>
              <w:jc w:val="both"/>
            </w:pPr>
            <w:r w:rsidRPr="009E3E13">
              <w:t xml:space="preserve">The value of </w:t>
            </w:r>
            <w:r w:rsidRPr="009E3E13">
              <w:rPr>
                <w:b/>
                <w:i/>
              </w:rPr>
              <w:t>Sales Oil</w:t>
            </w:r>
            <w:r w:rsidRPr="009E3E13">
              <w:t xml:space="preserve"> (but excluding any </w:t>
            </w:r>
            <w:r w:rsidR="00997E97" w:rsidRPr="009E3E13">
              <w:rPr>
                <w:b/>
                <w:i/>
              </w:rPr>
              <w:t>Natural Gas</w:t>
            </w:r>
            <w:r w:rsidRPr="009E3E13">
              <w:t xml:space="preserve"> which shall be handled under </w:t>
            </w:r>
            <w:r w:rsidR="00CB4541" w:rsidRPr="009E3E13">
              <w:rPr>
                <w:b/>
                <w:i/>
              </w:rPr>
              <w:t>Article</w:t>
            </w:r>
            <w:r w:rsidRPr="009E3E13">
              <w:t xml:space="preserve"> 13.4) that is sold by </w:t>
            </w:r>
            <w:r w:rsidR="00CB4541" w:rsidRPr="009E3E13">
              <w:rPr>
                <w:b/>
                <w:i/>
              </w:rPr>
              <w:t>Contractor</w:t>
            </w:r>
            <w:r w:rsidRPr="009E3E13">
              <w:t xml:space="preserve"> other than to Third </w:t>
            </w:r>
            <w:r w:rsidR="00997E97" w:rsidRPr="009E3E13">
              <w:t>Parties</w:t>
            </w:r>
            <w:r w:rsidRPr="009E3E13">
              <w:t xml:space="preserve"> in “fairly valued” transactions, in accordance with </w:t>
            </w:r>
            <w:r w:rsidR="00CB4541" w:rsidRPr="009E3E13">
              <w:rPr>
                <w:b/>
                <w:i/>
              </w:rPr>
              <w:t>Article</w:t>
            </w:r>
            <w:r w:rsidRPr="009E3E13">
              <w:t xml:space="preserve"> 13.1, shall reflect the prevailing international market price for </w:t>
            </w:r>
            <w:r w:rsidR="00997E97" w:rsidRPr="009E3E13">
              <w:rPr>
                <w:b/>
                <w:i/>
              </w:rPr>
              <w:t>Crude Oil</w:t>
            </w:r>
            <w:r w:rsidRPr="009E3E13">
              <w:t xml:space="preserve"> stored and sold from the </w:t>
            </w:r>
            <w:r w:rsidR="00CB4541" w:rsidRPr="009E3E13">
              <w:rPr>
                <w:b/>
                <w:i/>
              </w:rPr>
              <w:t>Contract Area</w:t>
            </w:r>
            <w:r w:rsidRPr="009E3E13">
              <w:t xml:space="preserve"> excluding costs incurred after the </w:t>
            </w:r>
            <w:r w:rsidR="00997E97" w:rsidRPr="009E3E13">
              <w:rPr>
                <w:b/>
                <w:i/>
              </w:rPr>
              <w:t>Measurement Point</w:t>
            </w:r>
            <w:r w:rsidRPr="009E3E13">
              <w:t xml:space="preserve">. For the purpose of determining such prevailing international market price, </w:t>
            </w:r>
            <w:r w:rsidR="00997E97" w:rsidRPr="009E3E13">
              <w:rPr>
                <w:b/>
                <w:i/>
              </w:rPr>
              <w:t>NOC</w:t>
            </w:r>
            <w:r w:rsidRPr="009E3E13">
              <w:t xml:space="preserve"> and the </w:t>
            </w:r>
            <w:r w:rsidR="00CB4541" w:rsidRPr="009E3E13">
              <w:rPr>
                <w:b/>
                <w:i/>
              </w:rPr>
              <w:t>Contractor</w:t>
            </w:r>
            <w:r w:rsidRPr="009E3E13">
              <w:t xml:space="preserve"> shall </w:t>
            </w:r>
            <w:r w:rsidRPr="009E3E13">
              <w:lastRenderedPageBreak/>
              <w:t xml:space="preserve">agree upon a basket of no more than four </w:t>
            </w:r>
            <w:r w:rsidR="00997E97" w:rsidRPr="009E3E13">
              <w:rPr>
                <w:b/>
                <w:i/>
              </w:rPr>
              <w:t>Crude Oil</w:t>
            </w:r>
            <w:r w:rsidRPr="009E3E13">
              <w:t xml:space="preserve">s currently traded in international markets, and the market price of the </w:t>
            </w:r>
            <w:r w:rsidRPr="009E3D48">
              <w:rPr>
                <w:b/>
                <w:i/>
              </w:rPr>
              <w:t>Sales Oil</w:t>
            </w:r>
            <w:r w:rsidRPr="009E3E13">
              <w:t xml:space="preserve"> to be sold in accordance of this </w:t>
            </w:r>
            <w:r w:rsidR="00CB4541" w:rsidRPr="009E3E13">
              <w:rPr>
                <w:b/>
                <w:i/>
              </w:rPr>
              <w:t>Article</w:t>
            </w:r>
            <w:r w:rsidRPr="009E3E13">
              <w:t xml:space="preserve"> 13.2, shall be adjusted to reflect the average index of daily prices for such basket of </w:t>
            </w:r>
            <w:r w:rsidR="00997E97" w:rsidRPr="009E3E13">
              <w:rPr>
                <w:b/>
                <w:i/>
              </w:rPr>
              <w:t>Crude Oil</w:t>
            </w:r>
            <w:r w:rsidRPr="009E3E13">
              <w:t xml:space="preserve">s in the same </w:t>
            </w:r>
            <w:r w:rsidRPr="009E3D48">
              <w:rPr>
                <w:b/>
                <w:i/>
              </w:rPr>
              <w:t>Calendar Quarter</w:t>
            </w:r>
            <w:r w:rsidRPr="009E3E13">
              <w:t xml:space="preserve">; it is understood that the following principles will be applied: </w:t>
            </w:r>
          </w:p>
        </w:tc>
        <w:tc>
          <w:tcPr>
            <w:tcW w:w="5023" w:type="dxa"/>
          </w:tcPr>
          <w:p w14:paraId="460FCD4E" w14:textId="77777777" w:rsidR="00B55EFD" w:rsidRPr="009E3E13" w:rsidRDefault="00B55EFD" w:rsidP="005D392C">
            <w:pPr>
              <w:pStyle w:val="Heading2"/>
              <w:outlineLvl w:val="1"/>
            </w:pPr>
            <w:bookmarkStart w:id="149" w:name="_Ref305424997"/>
          </w:p>
          <w:p w14:paraId="6743FDA1" w14:textId="628F0CCB" w:rsidR="00CC39FA" w:rsidRPr="009E3E13" w:rsidRDefault="000163F1" w:rsidP="005D392C">
            <w:pPr>
              <w:pStyle w:val="Heading2"/>
              <w:outlineLvl w:val="1"/>
            </w:pPr>
            <w:r w:rsidRPr="009E3E13">
              <w:t xml:space="preserve">13.2 </w:t>
            </w:r>
            <w:r w:rsidR="00367014" w:rsidRPr="009E3E13">
              <w:rPr>
                <w:b/>
                <w:i/>
              </w:rPr>
              <w:t>gasayidi navTobis</w:t>
            </w:r>
            <w:r w:rsidR="00CC39FA" w:rsidRPr="009E3E13">
              <w:t xml:space="preserve"> Rirebuleba (garda nebismieri </w:t>
            </w:r>
            <w:r w:rsidR="00367014" w:rsidRPr="009E3E13">
              <w:rPr>
                <w:b/>
                <w:i/>
              </w:rPr>
              <w:t>bunebrivi gazis</w:t>
            </w:r>
            <w:r w:rsidR="00CC39FA" w:rsidRPr="009E3E13">
              <w:rPr>
                <w:i/>
              </w:rPr>
              <w:t>a</w:t>
            </w:r>
            <w:r w:rsidR="00CC39FA" w:rsidRPr="009E3E13">
              <w:t xml:space="preserve">, romelic ganikargeba </w:t>
            </w:r>
            <w:r w:rsidR="002A0B63" w:rsidRPr="009E3E13">
              <w:t>13.4</w:t>
            </w:r>
            <w:r w:rsidR="00CC39FA" w:rsidRPr="009E3E13">
              <w:t xml:space="preserve"> </w:t>
            </w:r>
            <w:r w:rsidR="00697C73" w:rsidRPr="009E3E13">
              <w:rPr>
                <w:b/>
                <w:i/>
              </w:rPr>
              <w:t>muxlis</w:t>
            </w:r>
            <w:r w:rsidR="00CC39FA" w:rsidRPr="009E3E13">
              <w:t xml:space="preserve"> Sesabamisad), romel</w:t>
            </w:r>
            <w:r w:rsidR="0025178D" w:rsidRPr="009E3E13">
              <w:t>sac gayidis</w:t>
            </w:r>
            <w:r w:rsidR="00CC39FA" w:rsidRPr="009E3E13">
              <w:t xml:space="preserve"> </w:t>
            </w:r>
            <w:r w:rsidR="0025178D" w:rsidRPr="009E3E13">
              <w:rPr>
                <w:b/>
                <w:i/>
              </w:rPr>
              <w:t>kontraqtori</w:t>
            </w:r>
            <w:r w:rsidR="0025178D" w:rsidRPr="009E3E13">
              <w:t xml:space="preserve"> </w:t>
            </w:r>
            <w:r w:rsidR="009E3E13" w:rsidRPr="009E3E13">
              <w:t xml:space="preserve">13.1 </w:t>
            </w:r>
            <w:r w:rsidR="009E3E13" w:rsidRPr="009E3E13">
              <w:rPr>
                <w:b/>
                <w:i/>
              </w:rPr>
              <w:t>muxliT</w:t>
            </w:r>
            <w:r w:rsidR="009E3E13" w:rsidRPr="009E3E13">
              <w:t xml:space="preserve"> gansazRvruli mesame pirebze „samarTlian fasad” dadebuli garigebebisagan gansxvavebuli gziT</w:t>
            </w:r>
            <w:r w:rsidR="00CC39FA" w:rsidRPr="009E3E13">
              <w:t xml:space="preserve">, unda asaxavdes </w:t>
            </w:r>
            <w:r w:rsidR="009E3E13" w:rsidRPr="009E3E13">
              <w:t>saerTaSoriso</w:t>
            </w:r>
            <w:r w:rsidR="00CC39FA" w:rsidRPr="009E3E13">
              <w:t xml:space="preserve"> bazarze  arsebul fass, </w:t>
            </w:r>
            <w:r w:rsidR="009E3E13" w:rsidRPr="009E3E13">
              <w:rPr>
                <w:b/>
                <w:i/>
              </w:rPr>
              <w:t xml:space="preserve">saxelSekrulebo </w:t>
            </w:r>
            <w:r w:rsidR="009E3E13" w:rsidRPr="009E3E13">
              <w:rPr>
                <w:b/>
                <w:i/>
              </w:rPr>
              <w:lastRenderedPageBreak/>
              <w:t>farTob</w:t>
            </w:r>
            <w:r w:rsidR="00697C73" w:rsidRPr="009E3E13">
              <w:rPr>
                <w:b/>
                <w:i/>
              </w:rPr>
              <w:t>ze</w:t>
            </w:r>
            <w:r w:rsidR="00CC39FA" w:rsidRPr="009E3E13">
              <w:t xml:space="preserve"> Senaxul</w:t>
            </w:r>
            <w:r w:rsidR="009E3E13" w:rsidRPr="009E3E13">
              <w:t>i da iqi</w:t>
            </w:r>
            <w:r w:rsidR="00CC39FA" w:rsidRPr="009E3E13">
              <w:t>dan gayidul</w:t>
            </w:r>
            <w:r w:rsidR="009E3E13" w:rsidRPr="009E3E13">
              <w:t>i</w:t>
            </w:r>
            <w:r w:rsidR="00CC39FA" w:rsidRPr="009E3E13">
              <w:t xml:space="preserve"> </w:t>
            </w:r>
            <w:r w:rsidR="00367014" w:rsidRPr="009E3E13">
              <w:rPr>
                <w:b/>
                <w:i/>
              </w:rPr>
              <w:t>nedl</w:t>
            </w:r>
            <w:r w:rsidR="009E3E13" w:rsidRPr="009E3E13">
              <w:rPr>
                <w:b/>
                <w:i/>
              </w:rPr>
              <w:t>i</w:t>
            </w:r>
            <w:r w:rsidR="00367014" w:rsidRPr="009E3E13">
              <w:rPr>
                <w:b/>
                <w:i/>
              </w:rPr>
              <w:t xml:space="preserve"> navTob</w:t>
            </w:r>
            <w:r w:rsidR="009E3E13" w:rsidRPr="009E3E13">
              <w:rPr>
                <w:b/>
                <w:i/>
              </w:rPr>
              <w:t>isaTvis,</w:t>
            </w:r>
            <w:r w:rsidR="00CC39FA" w:rsidRPr="009E3E13">
              <w:rPr>
                <w:i/>
              </w:rPr>
              <w:t xml:space="preserve"> </w:t>
            </w:r>
            <w:r w:rsidR="00CC39FA" w:rsidRPr="009E3E13">
              <w:rPr>
                <w:b/>
                <w:i/>
              </w:rPr>
              <w:t>sazom punqtis</w:t>
            </w:r>
            <w:r w:rsidR="00CC39FA" w:rsidRPr="009E3E13">
              <w:rPr>
                <w:b/>
              </w:rPr>
              <w:t xml:space="preserve"> </w:t>
            </w:r>
            <w:r w:rsidR="00CC39FA" w:rsidRPr="009E3E13">
              <w:t>Semdgom ga</w:t>
            </w:r>
            <w:r w:rsidR="009E3E13" w:rsidRPr="009E3E13">
              <w:t>weuli</w:t>
            </w:r>
            <w:r w:rsidR="00CC39FA" w:rsidRPr="009E3E13">
              <w:t xml:space="preserve"> xarjebis gamoklebiT. xsenebuli </w:t>
            </w:r>
            <w:r w:rsidR="009E3E13" w:rsidRPr="009E3E13">
              <w:t>saerTaSoriso</w:t>
            </w:r>
            <w:r w:rsidR="00CC39FA" w:rsidRPr="009E3E13">
              <w:t xml:space="preserve"> fasis gansazRvris mizniT,  </w:t>
            </w:r>
            <w:r w:rsidR="00697C73" w:rsidRPr="009E3E13">
              <w:rPr>
                <w:b/>
                <w:i/>
              </w:rPr>
              <w:t>nek</w:t>
            </w:r>
            <w:r w:rsidR="00CC39FA" w:rsidRPr="009E3E13">
              <w:rPr>
                <w:i/>
              </w:rPr>
              <w:t>-</w:t>
            </w:r>
            <w:r w:rsidR="00CC39FA" w:rsidRPr="009E3E13">
              <w:t xml:space="preserve">i da </w:t>
            </w:r>
            <w:r w:rsidR="00697C73" w:rsidRPr="009E3E13">
              <w:rPr>
                <w:b/>
                <w:i/>
              </w:rPr>
              <w:t>kontraqtori</w:t>
            </w:r>
            <w:r w:rsidR="00CC39FA" w:rsidRPr="009E3E13">
              <w:t xml:space="preserve"> Tanxmdebian</w:t>
            </w:r>
            <w:r w:rsidR="009E3E13" w:rsidRPr="009E3E13">
              <w:t xml:space="preserve"> fasebis kalaTze, romelic efuZneba</w:t>
            </w:r>
            <w:r w:rsidR="00CC39FA" w:rsidRPr="009E3E13">
              <w:t xml:space="preserve"> saerTaSoriso bazarze Tavisufal mimoqcevaSi arsebul </w:t>
            </w:r>
            <w:r w:rsidR="00367014" w:rsidRPr="009E3E13">
              <w:rPr>
                <w:b/>
                <w:i/>
              </w:rPr>
              <w:t>nedli navTobis</w:t>
            </w:r>
            <w:r w:rsidR="00CC39FA" w:rsidRPr="009E3E13">
              <w:t xml:space="preserve"> ara umetes oTx (4) </w:t>
            </w:r>
            <w:r w:rsidR="009E3E13" w:rsidRPr="009E3E13">
              <w:t>tips</w:t>
            </w:r>
            <w:r w:rsidR="00CC39FA" w:rsidRPr="009E3E13">
              <w:t xml:space="preserve">, xolo am </w:t>
            </w:r>
            <w:r w:rsidR="002A0B63" w:rsidRPr="009E3E13">
              <w:t>13.2</w:t>
            </w:r>
            <w:r w:rsidR="00CC39FA" w:rsidRPr="009E3E13">
              <w:t xml:space="preserve"> </w:t>
            </w:r>
            <w:r w:rsidR="00697C73" w:rsidRPr="009E3E13">
              <w:rPr>
                <w:b/>
                <w:i/>
              </w:rPr>
              <w:t>muxlis</w:t>
            </w:r>
            <w:r w:rsidR="00CC39FA" w:rsidRPr="009E3E13">
              <w:t xml:space="preserve"> Tanaxmad sarealizacio </w:t>
            </w:r>
            <w:r w:rsidR="00367014" w:rsidRPr="009E3E13">
              <w:rPr>
                <w:b/>
                <w:i/>
              </w:rPr>
              <w:t>gasayidi navTobis</w:t>
            </w:r>
            <w:r w:rsidR="00CC39FA" w:rsidRPr="009E3E13">
              <w:t xml:space="preserve"> fasi unda Seswordes ise, rom asaxos imave </w:t>
            </w:r>
            <w:r w:rsidR="00367014" w:rsidRPr="009E3E13">
              <w:rPr>
                <w:b/>
                <w:i/>
              </w:rPr>
              <w:t>kalendarul kvartalSi</w:t>
            </w:r>
            <w:r w:rsidR="00CC39FA" w:rsidRPr="009E3E13">
              <w:t xml:space="preserve"> gayiduli </w:t>
            </w:r>
            <w:r w:rsidR="00367014" w:rsidRPr="009E3E13">
              <w:rPr>
                <w:b/>
                <w:i/>
              </w:rPr>
              <w:t>nedli navTobis</w:t>
            </w:r>
            <w:r w:rsidR="00CC39FA" w:rsidRPr="009E3E13">
              <w:t xml:space="preserve"> kalaTis yoveldRiuri fasebis saSualo maCvenebeli; igulisxmeba, rom gamoyenebuli iqneba Semdegi principebi:</w:t>
            </w:r>
            <w:bookmarkEnd w:id="149"/>
          </w:p>
        </w:tc>
      </w:tr>
      <w:tr w:rsidR="00CC39FA" w14:paraId="15C3C048" w14:textId="77777777" w:rsidTr="00295506">
        <w:tc>
          <w:tcPr>
            <w:tcW w:w="5387" w:type="dxa"/>
          </w:tcPr>
          <w:p w14:paraId="7FCBA84B"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lastRenderedPageBreak/>
              <w:t>(i)</w:t>
            </w:r>
            <w:r w:rsidRPr="00D908D7">
              <w:rPr>
                <w:color w:val="000000"/>
              </w:rPr>
              <w:tab/>
              <w:t xml:space="preserve">Each sample of the </w:t>
            </w:r>
            <w:r w:rsidR="00997E97" w:rsidRPr="00997E97">
              <w:rPr>
                <w:b/>
                <w:i/>
                <w:color w:val="000000"/>
              </w:rPr>
              <w:t>Crude Oil</w:t>
            </w:r>
            <w:r w:rsidRPr="00D908D7">
              <w:rPr>
                <w:color w:val="000000"/>
              </w:rPr>
              <w:t xml:space="preserve"> </w:t>
            </w:r>
            <w:r w:rsidR="004601D7" w:rsidRPr="00B55EFD">
              <w:rPr>
                <w:color w:val="000000"/>
              </w:rPr>
              <w:t>include</w:t>
            </w:r>
            <w:r w:rsidRPr="00B55EFD">
              <w:rPr>
                <w:color w:val="000000"/>
              </w:rPr>
              <w:t>d</w:t>
            </w:r>
            <w:r w:rsidRPr="00E84AC4">
              <w:rPr>
                <w:b/>
                <w:i/>
                <w:color w:val="000000"/>
              </w:rPr>
              <w:t xml:space="preserve"> </w:t>
            </w:r>
            <w:r w:rsidRPr="00D908D7">
              <w:rPr>
                <w:color w:val="000000"/>
              </w:rPr>
              <w:t xml:space="preserve">in the basket shall be originated from the closest possible geographical location to the </w:t>
            </w:r>
            <w:r w:rsidR="00CB4541" w:rsidRPr="00CB4541">
              <w:rPr>
                <w:b/>
                <w:i/>
                <w:color w:val="000000"/>
              </w:rPr>
              <w:t>Contract Area</w:t>
            </w:r>
            <w:r w:rsidRPr="00D908D7">
              <w:rPr>
                <w:color w:val="000000"/>
              </w:rPr>
              <w:t xml:space="preserve"> and have the same primary geographical market as does the </w:t>
            </w:r>
            <w:r w:rsidRPr="00E84AC4">
              <w:rPr>
                <w:b/>
                <w:i/>
                <w:color w:val="000000"/>
              </w:rPr>
              <w:t>Sales Oil</w:t>
            </w:r>
            <w:r w:rsidRPr="00D908D7">
              <w:rPr>
                <w:color w:val="000000"/>
              </w:rPr>
              <w:t xml:space="preserve"> being valued. The weighted average of the basket must be such that the average specific gravity, sulfur and wax content, and product itself of the basket almost match the average specific gravity, sulfur and wax content, and product itself of the </w:t>
            </w:r>
            <w:r w:rsidRPr="00E84AC4">
              <w:rPr>
                <w:b/>
                <w:i/>
                <w:color w:val="000000"/>
              </w:rPr>
              <w:t>Sales Oil</w:t>
            </w:r>
            <w:r w:rsidRPr="00D908D7">
              <w:rPr>
                <w:color w:val="000000"/>
              </w:rPr>
              <w:t xml:space="preserve"> produced under this </w:t>
            </w:r>
            <w:r w:rsidR="00CB4541" w:rsidRPr="00CB4541">
              <w:rPr>
                <w:b/>
                <w:i/>
                <w:color w:val="000000"/>
              </w:rPr>
              <w:t>Contract</w:t>
            </w:r>
            <w:r w:rsidRPr="00D908D7">
              <w:rPr>
                <w:color w:val="000000"/>
              </w:rPr>
              <w:t xml:space="preserve">; and </w:t>
            </w:r>
          </w:p>
        </w:tc>
        <w:tc>
          <w:tcPr>
            <w:tcW w:w="5023" w:type="dxa"/>
          </w:tcPr>
          <w:p w14:paraId="43044479" w14:textId="4A2C8962" w:rsidR="00CC39FA" w:rsidRPr="00D10430" w:rsidRDefault="00CC39FA" w:rsidP="006F6E16">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w:t>
            </w:r>
            <w:r w:rsidRPr="00D10430">
              <w:rPr>
                <w:sz w:val="22"/>
                <w:szCs w:val="22"/>
              </w:rPr>
              <w:t>)</w:t>
            </w:r>
            <w:r w:rsidRPr="00D10430">
              <w:rPr>
                <w:sz w:val="22"/>
                <w:szCs w:val="22"/>
              </w:rPr>
              <w:tab/>
              <w:t xml:space="preserve">kalaTidan aRebuli </w:t>
            </w:r>
            <w:r w:rsidR="00367014" w:rsidRPr="00367014">
              <w:rPr>
                <w:b/>
                <w:i/>
                <w:sz w:val="22"/>
                <w:szCs w:val="22"/>
              </w:rPr>
              <w:t>nedli navTobis</w:t>
            </w:r>
            <w:r w:rsidRPr="00D10430">
              <w:rPr>
                <w:sz w:val="22"/>
                <w:szCs w:val="22"/>
              </w:rPr>
              <w:t xml:space="preserve"> TiToeuli nimuSi warmoSobili unda iyos </w:t>
            </w:r>
            <w:r w:rsidR="00697C73" w:rsidRPr="00697C73">
              <w:rPr>
                <w:b/>
                <w:i/>
                <w:sz w:val="22"/>
                <w:szCs w:val="22"/>
              </w:rPr>
              <w:t>saxelSekrulebo farTobis</w:t>
            </w:r>
            <w:r w:rsidRPr="00D10430">
              <w:rPr>
                <w:sz w:val="22"/>
                <w:szCs w:val="22"/>
              </w:rPr>
              <w:t xml:space="preserve"> SeZlebisdagvarad axlos myofi geografiuli mdebareobidan da qondes igive ZiriTadi geografiuli bazari, romelzec fasdeba </w:t>
            </w:r>
            <w:r w:rsidR="00367014" w:rsidRPr="00367014">
              <w:rPr>
                <w:b/>
                <w:i/>
                <w:sz w:val="22"/>
                <w:szCs w:val="22"/>
              </w:rPr>
              <w:t>gasayidi navTobi</w:t>
            </w:r>
            <w:r w:rsidRPr="00D10430">
              <w:rPr>
                <w:sz w:val="22"/>
                <w:szCs w:val="22"/>
              </w:rPr>
              <w:t xml:space="preserve">. kalaTis saSualo Sewonili maCvenebeli unda iyos iseTi, rom kalaTis saSualo kuTri wona, gogirdis da parafinis Semcveloba, aseve, TviT produqtis Semcveloba TiTqmis unda emTxveodes winamdebare </w:t>
            </w:r>
            <w:r w:rsidR="00697C73" w:rsidRPr="00697C73">
              <w:rPr>
                <w:b/>
                <w:i/>
                <w:sz w:val="22"/>
                <w:szCs w:val="22"/>
              </w:rPr>
              <w:t>xelSekrulebis</w:t>
            </w:r>
            <w:r w:rsidRPr="00D10430">
              <w:rPr>
                <w:sz w:val="22"/>
                <w:szCs w:val="22"/>
              </w:rPr>
              <w:t xml:space="preserve"> safuZvelze mopovebuli </w:t>
            </w:r>
            <w:r w:rsidR="00367014" w:rsidRPr="00367014">
              <w:rPr>
                <w:b/>
                <w:i/>
                <w:sz w:val="22"/>
                <w:szCs w:val="22"/>
              </w:rPr>
              <w:t>gasayidi navTobis</w:t>
            </w:r>
            <w:r w:rsidRPr="00D10430">
              <w:rPr>
                <w:sz w:val="22"/>
                <w:szCs w:val="22"/>
              </w:rPr>
              <w:t xml:space="preserve"> saSualo kuTr wonas,  gogirdis da parafinis Semcvelobas da TviT produqtis Semcvelobas; da</w:t>
            </w:r>
          </w:p>
        </w:tc>
      </w:tr>
      <w:tr w:rsidR="00CC39FA" w14:paraId="6F0FF731" w14:textId="77777777" w:rsidTr="00295506">
        <w:tc>
          <w:tcPr>
            <w:tcW w:w="5387" w:type="dxa"/>
          </w:tcPr>
          <w:p w14:paraId="11B45A55"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(ii)</w:t>
            </w:r>
            <w:r w:rsidRPr="00D908D7">
              <w:rPr>
                <w:color w:val="000000"/>
              </w:rPr>
              <w:tab/>
              <w:t xml:space="preserve">The prices for individual </w:t>
            </w:r>
            <w:r w:rsidR="00997E97" w:rsidRPr="00997E97">
              <w:rPr>
                <w:b/>
                <w:i/>
                <w:color w:val="000000"/>
              </w:rPr>
              <w:t>Crude Oil</w:t>
            </w:r>
            <w:r w:rsidRPr="00D908D7">
              <w:rPr>
                <w:color w:val="000000"/>
              </w:rPr>
              <w:t xml:space="preserve"> samples used within the basket shall be based upon the average daily price of each referenced </w:t>
            </w:r>
            <w:r w:rsidR="00997E97" w:rsidRPr="00997E97">
              <w:rPr>
                <w:b/>
                <w:i/>
                <w:color w:val="000000"/>
              </w:rPr>
              <w:t>Crude Oil</w:t>
            </w:r>
            <w:r w:rsidRPr="00D908D7">
              <w:rPr>
                <w:color w:val="000000"/>
              </w:rPr>
              <w:t xml:space="preserve"> sample as published in internationally recognized publications; and </w:t>
            </w:r>
          </w:p>
        </w:tc>
        <w:tc>
          <w:tcPr>
            <w:tcW w:w="5023" w:type="dxa"/>
          </w:tcPr>
          <w:p w14:paraId="4EFA2FFE" w14:textId="78B4118A"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ii</w:t>
            </w:r>
            <w:r w:rsidRPr="00D10430">
              <w:rPr>
                <w:sz w:val="22"/>
                <w:szCs w:val="22"/>
              </w:rPr>
              <w:t>)</w:t>
            </w:r>
            <w:r w:rsidRPr="00D10430">
              <w:rPr>
                <w:sz w:val="22"/>
                <w:szCs w:val="22"/>
              </w:rPr>
              <w:tab/>
            </w:r>
            <w:r w:rsidR="00367014" w:rsidRPr="00367014">
              <w:rPr>
                <w:b/>
                <w:i/>
                <w:sz w:val="22"/>
                <w:szCs w:val="22"/>
              </w:rPr>
              <w:t>nedli navTobis</w:t>
            </w:r>
            <w:r w:rsidRPr="00D10430">
              <w:rPr>
                <w:sz w:val="22"/>
                <w:szCs w:val="22"/>
              </w:rPr>
              <w:t xml:space="preserve"> yoveli nimuSis fasi, romlebic gamoiyeneba kalaTSi, unda emyarebodes </w:t>
            </w:r>
            <w:r w:rsidR="00367014" w:rsidRPr="00367014">
              <w:rPr>
                <w:b/>
                <w:i/>
                <w:sz w:val="22"/>
                <w:szCs w:val="22"/>
              </w:rPr>
              <w:t>nedli navTobis</w:t>
            </w:r>
            <w:r w:rsidRPr="00D10430">
              <w:rPr>
                <w:sz w:val="22"/>
                <w:szCs w:val="22"/>
              </w:rPr>
              <w:t xml:space="preserve"> TiToeuli miTiTebuli nimuSis saSualo dRiur fass, rac gamoqveynebulia saerTaSorisod aRiarebul publikaciebSi; da</w:t>
            </w:r>
          </w:p>
        </w:tc>
      </w:tr>
      <w:tr w:rsidR="00CC39FA" w14:paraId="7598F504" w14:textId="77777777" w:rsidTr="00295506">
        <w:tc>
          <w:tcPr>
            <w:tcW w:w="5387" w:type="dxa"/>
          </w:tcPr>
          <w:p w14:paraId="528AFD6C"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 xml:space="preserve">(iii) </w:t>
            </w:r>
            <w:r w:rsidRPr="00D908D7">
              <w:rPr>
                <w:color w:val="000000"/>
              </w:rPr>
              <w:tab/>
              <w:t xml:space="preserve">Adjustment shall be made to the basket price calculating formula in view of transportation </w:t>
            </w:r>
            <w:r w:rsidRPr="00D908D7">
              <w:rPr>
                <w:color w:val="000000"/>
              </w:rPr>
              <w:lastRenderedPageBreak/>
              <w:t xml:space="preserve">costs and location differential between the sample basket of </w:t>
            </w:r>
            <w:r w:rsidR="00997E97" w:rsidRPr="00997E97">
              <w:rPr>
                <w:b/>
                <w:i/>
                <w:color w:val="000000"/>
              </w:rPr>
              <w:t>Crude Oil</w:t>
            </w:r>
            <w:r w:rsidRPr="00D908D7">
              <w:rPr>
                <w:color w:val="000000"/>
              </w:rPr>
              <w:t xml:space="preserve">s and the </w:t>
            </w:r>
            <w:r w:rsidRPr="00B55EFD">
              <w:rPr>
                <w:b/>
                <w:i/>
                <w:color w:val="000000"/>
              </w:rPr>
              <w:t>Sales Oil</w:t>
            </w:r>
            <w:r w:rsidRPr="00D908D7">
              <w:rPr>
                <w:color w:val="000000"/>
              </w:rPr>
              <w:t xml:space="preserve"> produced under this </w:t>
            </w:r>
            <w:r w:rsidR="00CB4541" w:rsidRPr="00CB4541">
              <w:rPr>
                <w:b/>
                <w:i/>
                <w:color w:val="000000"/>
              </w:rPr>
              <w:t>Contract</w:t>
            </w:r>
            <w:r w:rsidRPr="00D908D7">
              <w:rPr>
                <w:color w:val="000000"/>
              </w:rPr>
              <w:t xml:space="preserve"> arriving at a designated selling point. Differences in regard to specific gravity and sulfur composition, if they exceed agreed marginal rates, shall also be taken into consideration; and </w:t>
            </w:r>
          </w:p>
        </w:tc>
        <w:tc>
          <w:tcPr>
            <w:tcW w:w="5023" w:type="dxa"/>
          </w:tcPr>
          <w:p w14:paraId="3929045B" w14:textId="571BE8E7" w:rsidR="00CC39FA" w:rsidRPr="00D10430" w:rsidRDefault="00CC39FA" w:rsidP="00C4509F">
            <w:pPr>
              <w:pStyle w:val="Heading4"/>
              <w:ind w:left="742" w:firstLine="0"/>
              <w:outlineLvl w:val="3"/>
              <w:rPr>
                <w:sz w:val="22"/>
                <w:szCs w:val="22"/>
              </w:rPr>
            </w:pPr>
            <w:r w:rsidRPr="00D10430">
              <w:rPr>
                <w:sz w:val="22"/>
                <w:szCs w:val="22"/>
              </w:rPr>
              <w:lastRenderedPageBreak/>
              <w:t>(</w:t>
            </w:r>
            <w:r w:rsidRPr="00D10430">
              <w:rPr>
                <w:rFonts w:ascii="Times New Roman" w:hAnsi="Times New Roman"/>
                <w:sz w:val="22"/>
                <w:szCs w:val="22"/>
              </w:rPr>
              <w:t>iii</w:t>
            </w:r>
            <w:r w:rsidRPr="00D10430">
              <w:rPr>
                <w:sz w:val="22"/>
                <w:szCs w:val="22"/>
              </w:rPr>
              <w:t>)</w:t>
            </w:r>
            <w:r w:rsidRPr="00D10430">
              <w:rPr>
                <w:sz w:val="22"/>
                <w:szCs w:val="22"/>
              </w:rPr>
              <w:tab/>
              <w:t xml:space="preserve">zusti fasis gansazRvris mizniT, kalaTis fasebis </w:t>
            </w:r>
            <w:r w:rsidRPr="00D10430">
              <w:rPr>
                <w:sz w:val="22"/>
                <w:szCs w:val="22"/>
              </w:rPr>
              <w:lastRenderedPageBreak/>
              <w:t xml:space="preserve">gamoTvlis formulaSi Setanili unda iqnes  cvlilebebi, romlebic unda iTvaliswinebdes </w:t>
            </w:r>
            <w:r w:rsidR="00367014" w:rsidRPr="00367014">
              <w:rPr>
                <w:b/>
                <w:i/>
                <w:sz w:val="22"/>
                <w:szCs w:val="22"/>
              </w:rPr>
              <w:t>nedli navTobis</w:t>
            </w:r>
            <w:r w:rsidRPr="00D10430">
              <w:rPr>
                <w:sz w:val="22"/>
                <w:szCs w:val="22"/>
              </w:rPr>
              <w:t xml:space="preserve"> kalaTis nimuSisa da am </w:t>
            </w:r>
            <w:r w:rsidR="00697C73" w:rsidRPr="00697C73">
              <w:rPr>
                <w:b/>
                <w:i/>
                <w:sz w:val="22"/>
                <w:szCs w:val="22"/>
              </w:rPr>
              <w:t>xelSekrulebis</w:t>
            </w:r>
            <w:r w:rsidRPr="00D10430">
              <w:rPr>
                <w:sz w:val="22"/>
                <w:szCs w:val="22"/>
              </w:rPr>
              <w:t xml:space="preserve"> mixedviT mopovebul </w:t>
            </w:r>
            <w:r w:rsidR="00367014" w:rsidRPr="00367014">
              <w:rPr>
                <w:b/>
                <w:i/>
                <w:sz w:val="22"/>
                <w:szCs w:val="22"/>
              </w:rPr>
              <w:t>gasayid navTobs</w:t>
            </w:r>
            <w:r w:rsidRPr="00D10430">
              <w:rPr>
                <w:sz w:val="22"/>
                <w:szCs w:val="22"/>
              </w:rPr>
              <w:t xml:space="preserve"> Soris arsebuli adgilmdebareobis gansxvavebebs da gansazRvrul gasayid punqtSi transportirebis xarjebs. kuTr wonaSi da gogirdis SemcvelobaSi gansxvaveba, Tuki is aRemateba winaswar SeTanxmebul zRvrul maCveneblebs, aseve unda iqnes miRebuli mxedvelobaSi; da</w:t>
            </w:r>
          </w:p>
        </w:tc>
      </w:tr>
      <w:tr w:rsidR="00CC39FA" w:rsidRPr="00367014" w14:paraId="2957BB1E" w14:textId="77777777" w:rsidTr="00295506">
        <w:tc>
          <w:tcPr>
            <w:tcW w:w="5387" w:type="dxa"/>
          </w:tcPr>
          <w:p w14:paraId="07FC921E"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lastRenderedPageBreak/>
              <w:t xml:space="preserve"> (iv) </w:t>
            </w:r>
            <w:r w:rsidRPr="00D908D7">
              <w:rPr>
                <w:color w:val="000000"/>
              </w:rPr>
              <w:tab/>
              <w:t xml:space="preserve">The </w:t>
            </w:r>
            <w:r w:rsidR="00CB4541" w:rsidRPr="00CB4541">
              <w:rPr>
                <w:b/>
                <w:i/>
                <w:color w:val="000000"/>
              </w:rPr>
              <w:t>Contractor</w:t>
            </w:r>
            <w:r w:rsidRPr="00D908D7">
              <w:rPr>
                <w:color w:val="000000"/>
              </w:rPr>
              <w:t xml:space="preserve">’s "fairly valued" sales prices with Third </w:t>
            </w:r>
            <w:r w:rsidR="00997E97" w:rsidRPr="00B55EFD">
              <w:rPr>
                <w:color w:val="000000"/>
              </w:rPr>
              <w:t>Parties</w:t>
            </w:r>
            <w:r w:rsidRPr="00B55EFD">
              <w:rPr>
                <w:color w:val="000000"/>
              </w:rPr>
              <w:t xml:space="preserve"> </w:t>
            </w:r>
            <w:r w:rsidRPr="00D908D7">
              <w:rPr>
                <w:color w:val="000000"/>
              </w:rPr>
              <w:t xml:space="preserve">(as set forth in </w:t>
            </w:r>
            <w:r w:rsidR="00CB4541" w:rsidRPr="00CB4541">
              <w:rPr>
                <w:b/>
                <w:i/>
                <w:color w:val="000000"/>
              </w:rPr>
              <w:t>Article</w:t>
            </w:r>
            <w:r w:rsidRPr="00D908D7">
              <w:rPr>
                <w:color w:val="000000"/>
              </w:rPr>
              <w:t xml:space="preserve"> 13.1) for the </w:t>
            </w:r>
            <w:r w:rsidRPr="00B55EFD">
              <w:rPr>
                <w:b/>
                <w:i/>
                <w:color w:val="000000"/>
              </w:rPr>
              <w:t>Sales Oil</w:t>
            </w:r>
            <w:r w:rsidRPr="00D908D7">
              <w:rPr>
                <w:color w:val="000000"/>
              </w:rPr>
              <w:t xml:space="preserve"> previously sold under this </w:t>
            </w:r>
            <w:r w:rsidR="00CB4541" w:rsidRPr="00CB4541">
              <w:rPr>
                <w:b/>
                <w:i/>
                <w:color w:val="000000"/>
              </w:rPr>
              <w:t>Contract</w:t>
            </w:r>
            <w:r w:rsidRPr="00D908D7">
              <w:rPr>
                <w:color w:val="000000"/>
              </w:rPr>
              <w:t xml:space="preserve"> shall be the basis for definition of appropriate changes to the adjustment set out in (iii) above; </w:t>
            </w:r>
          </w:p>
        </w:tc>
        <w:tc>
          <w:tcPr>
            <w:tcW w:w="5023" w:type="dxa"/>
          </w:tcPr>
          <w:p w14:paraId="7F7E3F85" w14:textId="3F42A019" w:rsidR="00CC39FA" w:rsidRPr="00D10430" w:rsidRDefault="00CC39FA" w:rsidP="00367014">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iv</w:t>
            </w:r>
            <w:r w:rsidRPr="00D10430">
              <w:rPr>
                <w:sz w:val="22"/>
                <w:szCs w:val="22"/>
              </w:rPr>
              <w:t>)</w:t>
            </w:r>
            <w:r w:rsidRPr="00D10430">
              <w:rPr>
                <w:sz w:val="22"/>
                <w:szCs w:val="22"/>
              </w:rPr>
              <w:tab/>
            </w:r>
            <w:r w:rsidR="00697C73" w:rsidRPr="00697C73">
              <w:rPr>
                <w:b/>
                <w:i/>
                <w:sz w:val="22"/>
                <w:szCs w:val="22"/>
              </w:rPr>
              <w:t>kontraqtoris</w:t>
            </w:r>
            <w:r w:rsidRPr="00D10430">
              <w:rPr>
                <w:sz w:val="22"/>
                <w:szCs w:val="22"/>
              </w:rPr>
              <w:t xml:space="preserve"> mier </w:t>
            </w:r>
            <w:r w:rsidRPr="00B55EFD">
              <w:rPr>
                <w:sz w:val="22"/>
                <w:szCs w:val="22"/>
              </w:rPr>
              <w:t>mesame pirebisTvis</w:t>
            </w:r>
            <w:r w:rsidRPr="00D10430">
              <w:rPr>
                <w:b/>
                <w:i/>
                <w:sz w:val="22"/>
                <w:szCs w:val="22"/>
              </w:rPr>
              <w:t>,</w:t>
            </w:r>
            <w:r w:rsidRPr="00D10430">
              <w:rPr>
                <w:sz w:val="22"/>
                <w:szCs w:val="22"/>
              </w:rPr>
              <w:t xml:space="preserve"> am </w:t>
            </w:r>
            <w:r w:rsidR="00697C73" w:rsidRPr="00697C73">
              <w:rPr>
                <w:b/>
                <w:i/>
                <w:sz w:val="22"/>
                <w:szCs w:val="22"/>
              </w:rPr>
              <w:t>xelSekrulebis</w:t>
            </w:r>
            <w:r w:rsidRPr="00D10430">
              <w:rPr>
                <w:sz w:val="22"/>
                <w:szCs w:val="22"/>
              </w:rPr>
              <w:t xml:space="preserve"> Tanaxmad,</w:t>
            </w:r>
            <w:r w:rsidRPr="00D10430">
              <w:rPr>
                <w:b/>
                <w:i/>
                <w:sz w:val="22"/>
                <w:szCs w:val="22"/>
              </w:rPr>
              <w:t xml:space="preserve"> </w:t>
            </w:r>
            <w:r w:rsidRPr="00B55EFD">
              <w:rPr>
                <w:sz w:val="22"/>
                <w:szCs w:val="22"/>
              </w:rPr>
              <w:t>samarTlian  fasad</w:t>
            </w:r>
            <w:r w:rsidRPr="00D10430">
              <w:rPr>
                <w:sz w:val="22"/>
                <w:szCs w:val="22"/>
              </w:rPr>
              <w:t xml:space="preserve"> </w:t>
            </w:r>
            <w:r w:rsidR="00697C73" w:rsidRPr="00697C73">
              <w:rPr>
                <w:sz w:val="22"/>
                <w:szCs w:val="22"/>
              </w:rPr>
              <w:t>adre</w:t>
            </w:r>
            <w:r w:rsidRPr="00D10430">
              <w:rPr>
                <w:sz w:val="22"/>
                <w:szCs w:val="22"/>
              </w:rPr>
              <w:t xml:space="preserve"> gayiduli </w:t>
            </w:r>
            <w:r w:rsidR="00367014" w:rsidRPr="00367014">
              <w:rPr>
                <w:b/>
                <w:i/>
                <w:sz w:val="22"/>
                <w:szCs w:val="22"/>
              </w:rPr>
              <w:t>gasayidi navTobis</w:t>
            </w:r>
            <w:r w:rsidRPr="00D10430">
              <w:rPr>
                <w:sz w:val="22"/>
                <w:szCs w:val="22"/>
              </w:rPr>
              <w:t xml:space="preserve"> fasi (ise, rogorc es mocemulia </w:t>
            </w:r>
            <w:r w:rsidR="002A0B63">
              <w:t>13.1</w:t>
            </w:r>
            <w:r w:rsidRPr="00D10430">
              <w:rPr>
                <w:sz w:val="22"/>
                <w:szCs w:val="22"/>
              </w:rPr>
              <w:t xml:space="preserve"> </w:t>
            </w:r>
            <w:r w:rsidR="00697C73" w:rsidRPr="00697C73">
              <w:rPr>
                <w:b/>
                <w:i/>
                <w:sz w:val="22"/>
                <w:szCs w:val="22"/>
              </w:rPr>
              <w:t>muxlSi</w:t>
            </w:r>
            <w:r w:rsidRPr="00D10430">
              <w:rPr>
                <w:sz w:val="22"/>
                <w:szCs w:val="22"/>
              </w:rPr>
              <w:t>) unda iyos Sesabamisi cvlilebebis gansazRvris safuZveli zemoTmoyvanil qvepunqt</w:t>
            </w:r>
            <w:r w:rsidR="00367014">
              <w:rPr>
                <w:sz w:val="22"/>
                <w:szCs w:val="22"/>
              </w:rPr>
              <w:t xml:space="preserve">Si </w:t>
            </w:r>
            <w:r w:rsidRPr="00D10430">
              <w:rPr>
                <w:sz w:val="22"/>
                <w:szCs w:val="22"/>
              </w:rPr>
              <w:t>III miTiTebuli SesworebebisTvis;</w:t>
            </w:r>
          </w:p>
        </w:tc>
      </w:tr>
      <w:tr w:rsidR="00CC39FA" w14:paraId="53118E92" w14:textId="77777777" w:rsidTr="00295506">
        <w:tc>
          <w:tcPr>
            <w:tcW w:w="5387" w:type="dxa"/>
          </w:tcPr>
          <w:p w14:paraId="25B233A9" w14:textId="77777777" w:rsidR="00CC39FA" w:rsidRPr="00D908D7" w:rsidRDefault="00CC39FA" w:rsidP="00C4509F">
            <w:pPr>
              <w:tabs>
                <w:tab w:val="left" w:pos="1260"/>
                <w:tab w:val="left" w:pos="7797"/>
              </w:tabs>
              <w:spacing w:before="240" w:after="240"/>
              <w:ind w:left="601" w:right="33"/>
              <w:jc w:val="both"/>
              <w:rPr>
                <w:color w:val="000000"/>
              </w:rPr>
            </w:pPr>
            <w:r w:rsidRPr="00D908D7">
              <w:rPr>
                <w:color w:val="000000"/>
              </w:rPr>
              <w:t xml:space="preserve">(v) Unless otherwise agreed between the </w:t>
            </w:r>
            <w:r w:rsidR="00CB4541" w:rsidRPr="00CB4541">
              <w:rPr>
                <w:b/>
                <w:i/>
                <w:color w:val="000000"/>
              </w:rPr>
              <w:t>Contractor</w:t>
            </w:r>
            <w:r w:rsidRPr="00D908D7">
              <w:rPr>
                <w:color w:val="000000"/>
              </w:rPr>
              <w:t xml:space="preserve"> and </w:t>
            </w:r>
            <w:r w:rsidR="00997E97" w:rsidRPr="00997E97">
              <w:rPr>
                <w:b/>
                <w:i/>
                <w:color w:val="000000"/>
              </w:rPr>
              <w:t>NOC</w:t>
            </w:r>
            <w:r w:rsidRPr="00D908D7">
              <w:rPr>
                <w:color w:val="000000"/>
              </w:rPr>
              <w:t xml:space="preserve">, the last calculated weighted average basket price shall be an applicable price for a </w:t>
            </w:r>
            <w:r w:rsidRPr="00B55EFD">
              <w:rPr>
                <w:b/>
                <w:i/>
                <w:color w:val="000000"/>
              </w:rPr>
              <w:t>Calendar Quarter</w:t>
            </w:r>
            <w:r w:rsidRPr="00D908D7">
              <w:rPr>
                <w:color w:val="000000"/>
              </w:rPr>
              <w:t xml:space="preserve"> until a new price is determined.</w:t>
            </w:r>
          </w:p>
        </w:tc>
        <w:tc>
          <w:tcPr>
            <w:tcW w:w="5023" w:type="dxa"/>
          </w:tcPr>
          <w:p w14:paraId="407491FE" w14:textId="3831E6E6" w:rsidR="00CC39FA" w:rsidRPr="00D10430" w:rsidRDefault="00CC39FA" w:rsidP="00C4509F">
            <w:pPr>
              <w:pStyle w:val="Heading4"/>
              <w:ind w:left="742" w:firstLine="0"/>
              <w:outlineLvl w:val="3"/>
              <w:rPr>
                <w:sz w:val="22"/>
                <w:szCs w:val="22"/>
              </w:rPr>
            </w:pPr>
            <w:r w:rsidRPr="00D10430">
              <w:rPr>
                <w:sz w:val="22"/>
                <w:szCs w:val="22"/>
              </w:rPr>
              <w:t>(</w:t>
            </w:r>
            <w:r w:rsidRPr="00D10430">
              <w:rPr>
                <w:rFonts w:ascii="Times New Roman" w:hAnsi="Times New Roman"/>
                <w:sz w:val="22"/>
                <w:szCs w:val="22"/>
              </w:rPr>
              <w:t>v</w:t>
            </w:r>
            <w:r w:rsidRPr="00D10430">
              <w:rPr>
                <w:sz w:val="22"/>
                <w:szCs w:val="22"/>
              </w:rPr>
              <w:t>)</w:t>
            </w:r>
            <w:r w:rsidRPr="00D10430">
              <w:rPr>
                <w:sz w:val="22"/>
                <w:szCs w:val="22"/>
              </w:rPr>
              <w:tab/>
              <w:t xml:space="preserve">Tuki sxvagvarad ar iqna SeTanxebuli </w:t>
            </w:r>
            <w:r w:rsidR="00697C73" w:rsidRPr="00697C73">
              <w:rPr>
                <w:b/>
                <w:i/>
                <w:sz w:val="22"/>
                <w:szCs w:val="22"/>
              </w:rPr>
              <w:t>kontraqtors</w:t>
            </w:r>
            <w:r w:rsidRPr="00D10430">
              <w:rPr>
                <w:sz w:val="22"/>
                <w:szCs w:val="22"/>
              </w:rPr>
              <w:t xml:space="preserve"> da </w:t>
            </w:r>
            <w:r w:rsidR="00697C73" w:rsidRPr="00697C73">
              <w:rPr>
                <w:b/>
                <w:i/>
                <w:sz w:val="22"/>
                <w:szCs w:val="22"/>
              </w:rPr>
              <w:t>nek</w:t>
            </w:r>
            <w:r w:rsidRPr="00D10430">
              <w:rPr>
                <w:sz w:val="22"/>
                <w:szCs w:val="22"/>
              </w:rPr>
              <w:t xml:space="preserve">-s Soris, kalaTis ukanasknelad gamoangariSebuli saSualo Sewonili fasi warmoadgens Sesabamis fass </w:t>
            </w:r>
            <w:r w:rsidR="00367014" w:rsidRPr="00367014">
              <w:rPr>
                <w:b/>
                <w:i/>
                <w:sz w:val="22"/>
                <w:szCs w:val="22"/>
              </w:rPr>
              <w:t>kalendaruli kvartlis</w:t>
            </w:r>
            <w:r w:rsidRPr="00D10430">
              <w:rPr>
                <w:b/>
                <w:i/>
                <w:sz w:val="22"/>
                <w:szCs w:val="22"/>
              </w:rPr>
              <w:t>aTvis</w:t>
            </w:r>
            <w:r w:rsidRPr="00D10430">
              <w:rPr>
                <w:sz w:val="22"/>
                <w:szCs w:val="22"/>
              </w:rPr>
              <w:t>, manam, sanam axali fasi ar iqneba gansazRvruli.</w:t>
            </w:r>
          </w:p>
        </w:tc>
      </w:tr>
      <w:tr w:rsidR="00CC39FA" w:rsidRPr="00456691" w14:paraId="3BFD704F" w14:textId="77777777" w:rsidTr="00295506">
        <w:tc>
          <w:tcPr>
            <w:tcW w:w="5387" w:type="dxa"/>
          </w:tcPr>
          <w:p w14:paraId="639753F3" w14:textId="77777777" w:rsidR="00CC39FA" w:rsidRPr="00D908D7" w:rsidRDefault="00CC39FA" w:rsidP="00CD620E">
            <w:pPr>
              <w:numPr>
                <w:ilvl w:val="1"/>
                <w:numId w:val="18"/>
              </w:numPr>
              <w:tabs>
                <w:tab w:val="clear" w:pos="360"/>
                <w:tab w:val="num" w:pos="601"/>
                <w:tab w:val="left" w:pos="743"/>
                <w:tab w:val="left" w:pos="7797"/>
              </w:tabs>
              <w:spacing w:before="240" w:after="240"/>
              <w:ind w:left="33" w:right="33" w:hanging="33"/>
              <w:jc w:val="both"/>
              <w:rPr>
                <w:color w:val="000000"/>
              </w:rPr>
            </w:pPr>
            <w:r w:rsidRPr="00D908D7">
              <w:rPr>
                <w:color w:val="000000"/>
              </w:rPr>
              <w:t xml:space="preserve">In case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 xml:space="preserve"> cannot reach an agreement on the basket of </w:t>
            </w:r>
            <w:r w:rsidR="00997E97" w:rsidRPr="00997E97">
              <w:rPr>
                <w:b/>
                <w:i/>
                <w:color w:val="000000"/>
              </w:rPr>
              <w:t>Crude Oil</w:t>
            </w:r>
            <w:r w:rsidRPr="00D908D7">
              <w:rPr>
                <w:color w:val="000000"/>
              </w:rPr>
              <w:t xml:space="preserve"> envisaged in </w:t>
            </w:r>
            <w:r w:rsidR="00CB4541" w:rsidRPr="00CB4541">
              <w:rPr>
                <w:b/>
                <w:i/>
                <w:color w:val="000000"/>
              </w:rPr>
              <w:t>Article</w:t>
            </w:r>
            <w:r w:rsidRPr="00D908D7">
              <w:rPr>
                <w:color w:val="000000"/>
              </w:rPr>
              <w:t xml:space="preserve"> 13.2 above, or the principles relating thereto, then the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or both of them jointly may refer to an </w:t>
            </w:r>
            <w:r w:rsidRPr="00026D0C">
              <w:rPr>
                <w:b/>
                <w:i/>
                <w:color w:val="000000"/>
              </w:rPr>
              <w:t>independent expert</w:t>
            </w:r>
            <w:r w:rsidRPr="00D908D7">
              <w:rPr>
                <w:color w:val="000000"/>
              </w:rPr>
              <w:t xml:space="preserve"> in accordance with the provisions of </w:t>
            </w:r>
            <w:r w:rsidR="00CB4541" w:rsidRPr="00CB4541">
              <w:rPr>
                <w:b/>
                <w:i/>
                <w:color w:val="000000"/>
              </w:rPr>
              <w:t>Article</w:t>
            </w:r>
            <w:r w:rsidRPr="00D908D7">
              <w:rPr>
                <w:color w:val="000000"/>
              </w:rPr>
              <w:t xml:space="preserve"> 34 of this </w:t>
            </w:r>
            <w:r w:rsidR="00CB4541" w:rsidRPr="00CB4541">
              <w:rPr>
                <w:b/>
                <w:i/>
                <w:color w:val="000000"/>
              </w:rPr>
              <w:t>Contract</w:t>
            </w:r>
            <w:r w:rsidRPr="00D908D7">
              <w:rPr>
                <w:color w:val="000000"/>
              </w:rPr>
              <w:t>.</w:t>
            </w:r>
          </w:p>
        </w:tc>
        <w:tc>
          <w:tcPr>
            <w:tcW w:w="5023" w:type="dxa"/>
          </w:tcPr>
          <w:p w14:paraId="3F7C741C" w14:textId="77777777" w:rsidR="00B55EFD" w:rsidRDefault="00B55EFD" w:rsidP="005D392C">
            <w:pPr>
              <w:pStyle w:val="Heading2"/>
              <w:outlineLvl w:val="1"/>
            </w:pPr>
          </w:p>
          <w:p w14:paraId="247F200E" w14:textId="1EA7E2A0" w:rsidR="00CC39FA" w:rsidRPr="00D10430" w:rsidRDefault="000163F1" w:rsidP="005D392C">
            <w:pPr>
              <w:pStyle w:val="Heading2"/>
              <w:outlineLvl w:val="1"/>
            </w:pPr>
            <w:r w:rsidRPr="00D10430">
              <w:t xml:space="preserve">13.3 </w:t>
            </w:r>
            <w:r w:rsidR="00CC39FA" w:rsidRPr="00D10430">
              <w:t xml:space="preserve">im SemTxvevaSi, Tu  </w:t>
            </w:r>
            <w:r w:rsidR="00697C73" w:rsidRPr="00697C73">
              <w:rPr>
                <w:b/>
                <w:i/>
              </w:rPr>
              <w:t>nek</w:t>
            </w:r>
            <w:r w:rsidR="00CC39FA" w:rsidRPr="00D10430">
              <w:t xml:space="preserve">i da </w:t>
            </w:r>
            <w:r w:rsidR="00697C73" w:rsidRPr="00697C73">
              <w:rPr>
                <w:b/>
                <w:i/>
              </w:rPr>
              <w:t>kontraqtori</w:t>
            </w:r>
            <w:r w:rsidR="00CC39FA" w:rsidRPr="00D10430">
              <w:rPr>
                <w:i/>
              </w:rPr>
              <w:t xml:space="preserve"> </w:t>
            </w:r>
            <w:r w:rsidR="00CC39FA" w:rsidRPr="00D10430">
              <w:t xml:space="preserve">ver SeTanxmdebian </w:t>
            </w:r>
            <w:r w:rsidR="00367014" w:rsidRPr="00367014">
              <w:rPr>
                <w:b/>
                <w:i/>
              </w:rPr>
              <w:t>nedli navTobis</w:t>
            </w:r>
            <w:r w:rsidR="00CC39FA" w:rsidRPr="00D10430">
              <w:rPr>
                <w:i/>
              </w:rPr>
              <w:t xml:space="preserve"> </w:t>
            </w:r>
            <w:r w:rsidR="00CC39FA" w:rsidRPr="00D10430">
              <w:t xml:space="preserve">kalaTze, rogorc es gaTvaliswinebulia zemoT mocemul </w:t>
            </w:r>
            <w:r w:rsidR="002A0B63">
              <w:t>13.2</w:t>
            </w:r>
            <w:r w:rsidR="00CC39FA" w:rsidRPr="00D10430">
              <w:t xml:space="preserve"> </w:t>
            </w:r>
            <w:r w:rsidR="00697C73" w:rsidRPr="00697C73">
              <w:rPr>
                <w:b/>
                <w:i/>
              </w:rPr>
              <w:t>muxlSi</w:t>
            </w:r>
            <w:r w:rsidR="00CC39FA" w:rsidRPr="00D10430">
              <w:t xml:space="preserve">, an masTan dakavSirebul principebze, maSin an </w:t>
            </w:r>
            <w:r w:rsidR="00697C73" w:rsidRPr="00697C73">
              <w:rPr>
                <w:b/>
                <w:i/>
              </w:rPr>
              <w:t>nek</w:t>
            </w:r>
            <w:r w:rsidR="00CC39FA" w:rsidRPr="00D10430">
              <w:t xml:space="preserve">-s an </w:t>
            </w:r>
            <w:r w:rsidR="00697C73" w:rsidRPr="00697C73">
              <w:rPr>
                <w:b/>
                <w:i/>
              </w:rPr>
              <w:t>kontraqtors</w:t>
            </w:r>
            <w:r w:rsidR="00CC39FA" w:rsidRPr="00D10430">
              <w:t xml:space="preserve">, an orives erTad, SeuZliaT mimarTon </w:t>
            </w:r>
            <w:r w:rsidR="00CC39FA" w:rsidRPr="00367014">
              <w:rPr>
                <w:b/>
                <w:i/>
              </w:rPr>
              <w:t>damoukidebel eqsperts</w:t>
            </w:r>
            <w:r w:rsidR="00CC39FA" w:rsidRPr="00367014">
              <w:rPr>
                <w:b/>
              </w:rPr>
              <w:t>,</w:t>
            </w:r>
            <w:r w:rsidR="00CC39FA" w:rsidRPr="00D10430">
              <w:t xml:space="preserve"> Tanaxmad winamdebare </w:t>
            </w:r>
            <w:r w:rsidR="00697C73" w:rsidRPr="00697C73">
              <w:rPr>
                <w:b/>
                <w:i/>
              </w:rPr>
              <w:t>xelSekrulebis</w:t>
            </w:r>
            <w:r w:rsidR="00CC39FA" w:rsidRPr="00D10430">
              <w:t xml:space="preserve"> 34-e </w:t>
            </w:r>
            <w:r w:rsidR="00697C73" w:rsidRPr="00697C73">
              <w:rPr>
                <w:b/>
                <w:i/>
              </w:rPr>
              <w:t>muxlis</w:t>
            </w:r>
            <w:r w:rsidR="00CC39FA" w:rsidRPr="00D10430">
              <w:t xml:space="preserve"> debulebebisa.</w:t>
            </w:r>
          </w:p>
        </w:tc>
      </w:tr>
      <w:tr w:rsidR="00CC39FA" w:rsidRPr="00456691" w14:paraId="3651F0B6" w14:textId="77777777" w:rsidTr="00295506">
        <w:tc>
          <w:tcPr>
            <w:tcW w:w="5387" w:type="dxa"/>
          </w:tcPr>
          <w:p w14:paraId="04CA5B86" w14:textId="77777777" w:rsidR="00CC39FA" w:rsidRPr="00E06A78" w:rsidRDefault="00997E97" w:rsidP="00CD620E">
            <w:pPr>
              <w:numPr>
                <w:ilvl w:val="1"/>
                <w:numId w:val="18"/>
              </w:numPr>
              <w:tabs>
                <w:tab w:val="clear" w:pos="360"/>
                <w:tab w:val="num" w:pos="601"/>
                <w:tab w:val="left" w:pos="743"/>
                <w:tab w:val="left" w:pos="7797"/>
              </w:tabs>
              <w:spacing w:before="240" w:after="240"/>
              <w:ind w:left="33" w:right="33" w:hanging="33"/>
              <w:jc w:val="both"/>
              <w:rPr>
                <w:rStyle w:val="DeltaViewFormatChange"/>
                <w:color w:val="000000"/>
              </w:rPr>
            </w:pPr>
            <w:r w:rsidRPr="00997E97">
              <w:rPr>
                <w:rStyle w:val="DeltaViewFormatChange"/>
                <w:b/>
                <w:i/>
                <w:color w:val="000000"/>
              </w:rPr>
              <w:t>Natural Gas</w:t>
            </w:r>
            <w:r w:rsidR="00CC39FA" w:rsidRPr="00E06A78">
              <w:rPr>
                <w:rStyle w:val="DeltaViewFormatChange"/>
                <w:color w:val="000000"/>
              </w:rPr>
              <w:t xml:space="preserve"> shall be valued for the purposes of </w:t>
            </w:r>
            <w:r w:rsidR="00CC39FA" w:rsidRPr="00026D0C">
              <w:rPr>
                <w:rStyle w:val="DeltaViewFormatChange"/>
                <w:b/>
                <w:i/>
                <w:color w:val="000000"/>
              </w:rPr>
              <w:t>Cost Recovery</w:t>
            </w:r>
            <w:r w:rsidR="00CC39FA" w:rsidRPr="00E06A78">
              <w:rPr>
                <w:rStyle w:val="DeltaViewFormatChange"/>
                <w:color w:val="000000"/>
              </w:rPr>
              <w:t xml:space="preserve"> at the actual net sales price received by the </w:t>
            </w:r>
            <w:r w:rsidR="00CB4541" w:rsidRPr="00CB4541">
              <w:rPr>
                <w:rStyle w:val="DeltaViewFormatChange"/>
                <w:b/>
                <w:i/>
                <w:color w:val="000000"/>
              </w:rPr>
              <w:t>Contractor</w:t>
            </w:r>
            <w:r w:rsidR="00CC39FA" w:rsidRPr="00E06A78">
              <w:rPr>
                <w:rStyle w:val="DeltaViewFormatChange"/>
                <w:color w:val="000000"/>
              </w:rPr>
              <w:t xml:space="preserve"> deducting transportation, storage, </w:t>
            </w:r>
            <w:r w:rsidR="00CC39FA" w:rsidRPr="00E06A78">
              <w:rPr>
                <w:rStyle w:val="DeltaViewFormatChange"/>
                <w:color w:val="000000"/>
              </w:rPr>
              <w:lastRenderedPageBreak/>
              <w:t xml:space="preserve">treatment, processing, liquefaction and all other associated costs incurred by the </w:t>
            </w:r>
            <w:r w:rsidR="00CB4541" w:rsidRPr="00CB4541">
              <w:rPr>
                <w:rStyle w:val="DeltaViewFormatChange"/>
                <w:b/>
                <w:i/>
                <w:color w:val="000000"/>
              </w:rPr>
              <w:t>Contractor</w:t>
            </w:r>
            <w:r w:rsidR="00CC39FA" w:rsidRPr="00E06A78">
              <w:rPr>
                <w:rStyle w:val="DeltaViewFormatChange"/>
                <w:color w:val="000000"/>
              </w:rPr>
              <w:t xml:space="preserve"> after the </w:t>
            </w:r>
            <w:r w:rsidRPr="00997E97">
              <w:rPr>
                <w:rStyle w:val="DeltaViewFormatChange"/>
                <w:b/>
                <w:i/>
                <w:color w:val="000000"/>
              </w:rPr>
              <w:t>Measurement Point</w:t>
            </w:r>
            <w:r w:rsidR="00CC39FA" w:rsidRPr="00E06A78">
              <w:rPr>
                <w:rStyle w:val="DeltaViewFormatChange"/>
                <w:color w:val="000000"/>
              </w:rPr>
              <w:t xml:space="preserve"> whilst supplying </w:t>
            </w:r>
            <w:r w:rsidRPr="00997E97">
              <w:rPr>
                <w:rStyle w:val="DeltaViewFormatChange"/>
                <w:b/>
                <w:i/>
                <w:color w:val="000000"/>
              </w:rPr>
              <w:t>Natural Gas</w:t>
            </w:r>
            <w:r w:rsidR="00CC39FA" w:rsidRPr="00E06A78">
              <w:rPr>
                <w:rStyle w:val="DeltaViewFormatChange"/>
                <w:color w:val="000000"/>
              </w:rPr>
              <w:t xml:space="preserve"> to its purchasers after the </w:t>
            </w:r>
            <w:r w:rsidRPr="00997E97">
              <w:rPr>
                <w:rStyle w:val="DeltaViewFormatChange"/>
                <w:b/>
                <w:i/>
                <w:color w:val="000000"/>
              </w:rPr>
              <w:t>Measurement Point</w:t>
            </w:r>
            <w:r w:rsidR="00CC39FA" w:rsidRPr="00E06A78">
              <w:rPr>
                <w:rStyle w:val="DeltaViewFormatChange"/>
                <w:color w:val="000000"/>
              </w:rPr>
              <w:t xml:space="preserve">. If the </w:t>
            </w:r>
            <w:r w:rsidR="00CB4541" w:rsidRPr="00CB4541">
              <w:rPr>
                <w:rStyle w:val="DeltaViewFormatChange"/>
                <w:b/>
                <w:i/>
                <w:color w:val="000000"/>
              </w:rPr>
              <w:t>Contractor</w:t>
            </w:r>
            <w:r w:rsidR="00CC39FA" w:rsidRPr="00E06A78">
              <w:rPr>
                <w:rStyle w:val="DeltaViewFormatChange"/>
                <w:color w:val="000000"/>
              </w:rPr>
              <w:t xml:space="preserve"> bears the cost of installing and operating a pipeline required to transport </w:t>
            </w:r>
            <w:r w:rsidRPr="00997E97">
              <w:rPr>
                <w:rStyle w:val="DeltaViewFormatChange"/>
                <w:b/>
                <w:i/>
                <w:color w:val="000000"/>
              </w:rPr>
              <w:t>Natural Gas</w:t>
            </w:r>
            <w:r w:rsidR="00CC39FA" w:rsidRPr="00E06A78">
              <w:rPr>
                <w:rStyle w:val="DeltaViewFormatChange"/>
                <w:color w:val="000000"/>
              </w:rPr>
              <w:t xml:space="preserve"> from the </w:t>
            </w:r>
            <w:r w:rsidRPr="00997E97">
              <w:rPr>
                <w:rStyle w:val="DeltaViewFormatChange"/>
                <w:b/>
                <w:i/>
                <w:color w:val="000000"/>
              </w:rPr>
              <w:t>Measurement Point</w:t>
            </w:r>
            <w:r w:rsidR="00CC39FA" w:rsidRPr="00E06A78">
              <w:rPr>
                <w:rStyle w:val="DeltaViewFormatChange"/>
                <w:color w:val="000000"/>
              </w:rPr>
              <w:t xml:space="preserve"> to the market and the pipeline is located after the </w:t>
            </w:r>
            <w:r w:rsidRPr="00997E97">
              <w:rPr>
                <w:rStyle w:val="DeltaViewFormatChange"/>
                <w:b/>
                <w:i/>
                <w:color w:val="000000"/>
              </w:rPr>
              <w:t>Measurement Point</w:t>
            </w:r>
            <w:r w:rsidR="00CC39FA" w:rsidRPr="00E06A78">
              <w:rPr>
                <w:rStyle w:val="DeltaViewFormatChange"/>
                <w:color w:val="000000"/>
              </w:rPr>
              <w:t xml:space="preserve">, the </w:t>
            </w:r>
            <w:r w:rsidR="00CB4541" w:rsidRPr="00CB4541">
              <w:rPr>
                <w:rStyle w:val="DeltaViewFormatChange"/>
                <w:b/>
                <w:i/>
                <w:color w:val="000000"/>
              </w:rPr>
              <w:t>Contractor</w:t>
            </w:r>
            <w:r w:rsidR="00CC39FA" w:rsidRPr="00E06A78">
              <w:rPr>
                <w:rStyle w:val="DeltaViewFormatChange"/>
                <w:color w:val="000000"/>
              </w:rPr>
              <w:t xml:space="preserve"> shall be entitled to deduct its costs incurred in connection with such pipeline from the sales price of the </w:t>
            </w:r>
            <w:r w:rsidRPr="00997E97">
              <w:rPr>
                <w:rStyle w:val="DeltaViewFormatChange"/>
                <w:b/>
                <w:i/>
                <w:color w:val="000000"/>
              </w:rPr>
              <w:t>Natural Gas</w:t>
            </w:r>
            <w:r w:rsidR="00CC39FA" w:rsidRPr="00E06A78">
              <w:rPr>
                <w:rStyle w:val="DeltaViewFormatChange"/>
                <w:color w:val="000000"/>
              </w:rPr>
              <w:t xml:space="preserve"> for the purpose of determining the value of </w:t>
            </w:r>
            <w:r w:rsidR="00CC39FA" w:rsidRPr="00026D0C">
              <w:rPr>
                <w:rStyle w:val="DeltaViewFormatChange"/>
                <w:b/>
                <w:i/>
                <w:color w:val="000000"/>
              </w:rPr>
              <w:t>Cost Recovery</w:t>
            </w:r>
            <w:r w:rsidR="00CC39FA" w:rsidRPr="00E06A78">
              <w:rPr>
                <w:rStyle w:val="DeltaViewFormatChange"/>
                <w:color w:val="000000"/>
              </w:rPr>
              <w:t xml:space="preserve"> </w:t>
            </w:r>
            <w:r w:rsidR="00CB4541" w:rsidRPr="00CB4541">
              <w:rPr>
                <w:rStyle w:val="DeltaViewFormatChange"/>
                <w:b/>
                <w:i/>
                <w:color w:val="000000"/>
              </w:rPr>
              <w:t>Oil And Gas</w:t>
            </w:r>
            <w:r w:rsidR="00CC39FA" w:rsidRPr="00E06A78">
              <w:rPr>
                <w:rStyle w:val="DeltaViewFormatChange"/>
                <w:color w:val="000000"/>
              </w:rPr>
              <w:t xml:space="preserve">. The tariffs associated with such </w:t>
            </w:r>
            <w:r w:rsidRPr="00997E97">
              <w:rPr>
                <w:rStyle w:val="DeltaViewFormatChange"/>
                <w:b/>
                <w:i/>
                <w:color w:val="000000"/>
              </w:rPr>
              <w:t>Natural Gas</w:t>
            </w:r>
            <w:r w:rsidR="00CC39FA" w:rsidRPr="00E06A78">
              <w:rPr>
                <w:rStyle w:val="DeltaViewFormatChange"/>
                <w:color w:val="000000"/>
              </w:rPr>
              <w:t xml:space="preserve"> pipeline shall be computed on the basis of the investment incurred in such pipeline, the </w:t>
            </w:r>
            <w:r w:rsidRPr="00997E97">
              <w:rPr>
                <w:rStyle w:val="DeltaViewFormatChange"/>
                <w:b/>
                <w:i/>
                <w:color w:val="000000"/>
              </w:rPr>
              <w:t>Operating Costs</w:t>
            </w:r>
            <w:r w:rsidR="00CC39FA" w:rsidRPr="00E06A78">
              <w:rPr>
                <w:rStyle w:val="DeltaViewFormatChange"/>
                <w:color w:val="000000"/>
              </w:rPr>
              <w:t xml:space="preserve"> of such pipeline and a reasonable return on </w:t>
            </w:r>
            <w:r w:rsidR="00CB4541" w:rsidRPr="00CB4541">
              <w:rPr>
                <w:rStyle w:val="DeltaViewFormatChange"/>
                <w:b/>
                <w:i/>
                <w:color w:val="000000"/>
              </w:rPr>
              <w:t>Contractor</w:t>
            </w:r>
            <w:r w:rsidR="000163F1">
              <w:rPr>
                <w:rStyle w:val="DeltaViewFormatChange"/>
                <w:color w:val="000000"/>
              </w:rPr>
              <w:t>’s investment.</w:t>
            </w:r>
          </w:p>
        </w:tc>
        <w:tc>
          <w:tcPr>
            <w:tcW w:w="5023" w:type="dxa"/>
          </w:tcPr>
          <w:p w14:paraId="6225C878" w14:textId="77777777" w:rsidR="00026D0C" w:rsidRDefault="00026D0C" w:rsidP="005D392C">
            <w:pPr>
              <w:pStyle w:val="Heading2"/>
              <w:outlineLvl w:val="1"/>
            </w:pPr>
            <w:bookmarkStart w:id="150" w:name="_Ref305424885"/>
          </w:p>
          <w:p w14:paraId="5E88848D" w14:textId="2B2CC432" w:rsidR="00CC39FA" w:rsidRPr="00D10430" w:rsidRDefault="000163F1" w:rsidP="005D392C">
            <w:pPr>
              <w:pStyle w:val="Heading2"/>
              <w:outlineLvl w:val="1"/>
            </w:pPr>
            <w:r w:rsidRPr="00D10430">
              <w:t xml:space="preserve">13.4 </w:t>
            </w:r>
            <w:r w:rsidR="00367014" w:rsidRPr="00367014">
              <w:rPr>
                <w:b/>
                <w:i/>
              </w:rPr>
              <w:t>bunebrivi gazis</w:t>
            </w:r>
            <w:r w:rsidR="00CC39FA" w:rsidRPr="00D10430">
              <w:t xml:space="preserve"> Rirebuleba ganisazRvreba </w:t>
            </w:r>
            <w:r w:rsidR="00CC39FA" w:rsidRPr="00D10430">
              <w:rPr>
                <w:i/>
              </w:rPr>
              <w:t>kompensaciis</w:t>
            </w:r>
            <w:r w:rsidR="00CC39FA" w:rsidRPr="00D10430">
              <w:t xml:space="preserve"> miznebisaTvis, rogorc </w:t>
            </w:r>
            <w:r w:rsidR="00697C73" w:rsidRPr="00697C73">
              <w:rPr>
                <w:b/>
                <w:i/>
              </w:rPr>
              <w:t>kontraqtoris</w:t>
            </w:r>
            <w:r w:rsidR="00CC39FA" w:rsidRPr="00D10430">
              <w:t xml:space="preserve"> </w:t>
            </w:r>
            <w:r w:rsidR="00CC39FA" w:rsidRPr="00D10430">
              <w:lastRenderedPageBreak/>
              <w:t xml:space="preserve">mier gayidvis Sedegad miRebuli faqtiuri fasi, rasac gamoakldeba transportirebis, Senaxvis, gasufTavebis, gadamuSavebis, gaTxevadebis da sxva dakavSirebuli xarjebi, romelsac </w:t>
            </w:r>
            <w:r w:rsidR="00697C73" w:rsidRPr="00697C73">
              <w:rPr>
                <w:b/>
                <w:i/>
              </w:rPr>
              <w:t>kontraqtori</w:t>
            </w:r>
            <w:r w:rsidR="00CC39FA" w:rsidRPr="00D10430">
              <w:t xml:space="preserve"> gaiRebs </w:t>
            </w:r>
            <w:r w:rsidR="00367014" w:rsidRPr="00367014">
              <w:rPr>
                <w:b/>
                <w:i/>
              </w:rPr>
              <w:t>sazomi punqti</w:t>
            </w:r>
            <w:r w:rsidR="00CC39FA" w:rsidRPr="00D10430">
              <w:rPr>
                <w:i/>
              </w:rPr>
              <w:t>s</w:t>
            </w:r>
            <w:r w:rsidR="00CC39FA" w:rsidRPr="00D10430">
              <w:t xml:space="preserve"> Semdeg </w:t>
            </w:r>
            <w:r w:rsidR="00367014" w:rsidRPr="00367014">
              <w:rPr>
                <w:b/>
                <w:i/>
              </w:rPr>
              <w:t>bunebrivi gazis</w:t>
            </w:r>
            <w:r w:rsidR="00CC39FA" w:rsidRPr="00D10430">
              <w:t xml:space="preserve"> momxmareblisaTvis miwodebisas </w:t>
            </w:r>
            <w:r w:rsidR="00CC39FA" w:rsidRPr="00D10430">
              <w:rPr>
                <w:i/>
              </w:rPr>
              <w:t>sazomi  punqtis</w:t>
            </w:r>
            <w:r w:rsidR="00CC39FA" w:rsidRPr="00D10430">
              <w:t xml:space="preserve"> Semdeg. im SemTxvevaSi, Tu </w:t>
            </w:r>
            <w:r w:rsidR="00697C73" w:rsidRPr="00697C73">
              <w:rPr>
                <w:b/>
                <w:i/>
              </w:rPr>
              <w:t>kontraqtors</w:t>
            </w:r>
            <w:r w:rsidR="00CC39FA" w:rsidRPr="00D10430">
              <w:t xml:space="preserve"> daekisreba </w:t>
            </w:r>
            <w:r w:rsidR="00367014" w:rsidRPr="00367014">
              <w:rPr>
                <w:b/>
                <w:i/>
              </w:rPr>
              <w:t>sazomi punqti</w:t>
            </w:r>
            <w:r w:rsidR="00CC39FA" w:rsidRPr="00D10430">
              <w:rPr>
                <w:i/>
              </w:rPr>
              <w:t xml:space="preserve">dan </w:t>
            </w:r>
            <w:r w:rsidR="00367014" w:rsidRPr="00367014">
              <w:rPr>
                <w:b/>
                <w:i/>
              </w:rPr>
              <w:t>bunebrivi gazis</w:t>
            </w:r>
            <w:r w:rsidR="00CC39FA" w:rsidRPr="00D10430">
              <w:t xml:space="preserve"> bazramde transportirebisaTvis aucilebeli milsadenis damontaJebisa da </w:t>
            </w:r>
            <w:r w:rsidR="00367014" w:rsidRPr="00367014">
              <w:rPr>
                <w:b/>
                <w:i/>
              </w:rPr>
              <w:t xml:space="preserve">operirebis xarjebi </w:t>
            </w:r>
            <w:r w:rsidR="00CC39FA" w:rsidRPr="00D10430">
              <w:t xml:space="preserve">da aseTi milsadeni mdebareobs  </w:t>
            </w:r>
            <w:r w:rsidR="00367014" w:rsidRPr="00367014">
              <w:rPr>
                <w:b/>
                <w:i/>
              </w:rPr>
              <w:t>sazomi punqti</w:t>
            </w:r>
            <w:r w:rsidR="00CC39FA" w:rsidRPr="00D10430">
              <w:rPr>
                <w:i/>
              </w:rPr>
              <w:t>s</w:t>
            </w:r>
            <w:r w:rsidR="00CC39FA" w:rsidRPr="00D10430">
              <w:t xml:space="preserve"> Semdeg, </w:t>
            </w:r>
            <w:r w:rsidR="00697C73" w:rsidRPr="00697C73">
              <w:rPr>
                <w:b/>
                <w:i/>
              </w:rPr>
              <w:t>kontraqtors</w:t>
            </w:r>
            <w:r w:rsidR="00CC39FA" w:rsidRPr="00D10430">
              <w:t xml:space="preserve"> ufleba eqneba gamoqviTos xsenebul milsadenTan dakavSirebuli sakuTari xarjebi </w:t>
            </w:r>
            <w:r w:rsidR="00367014" w:rsidRPr="00367014">
              <w:rPr>
                <w:b/>
                <w:i/>
              </w:rPr>
              <w:t>bunebrivi gazis</w:t>
            </w:r>
            <w:r w:rsidR="00CC39FA" w:rsidRPr="00D10430">
              <w:t xml:space="preserve"> gasayidi fasidan </w:t>
            </w:r>
            <w:r w:rsidR="00367014" w:rsidRPr="00367014">
              <w:rPr>
                <w:b/>
                <w:i/>
              </w:rPr>
              <w:t xml:space="preserve">sakompensacio </w:t>
            </w:r>
            <w:r w:rsidR="00556CEE" w:rsidRPr="00556CEE">
              <w:rPr>
                <w:b/>
                <w:i/>
              </w:rPr>
              <w:t xml:space="preserve">navTobis da gazis </w:t>
            </w:r>
            <w:r w:rsidR="00CC39FA" w:rsidRPr="00D10430">
              <w:t xml:space="preserve">Rirebulebis gansazRvrisaTvis. </w:t>
            </w:r>
            <w:r w:rsidR="00367014" w:rsidRPr="00367014">
              <w:rPr>
                <w:b/>
                <w:i/>
              </w:rPr>
              <w:t>bunebrivi gazis</w:t>
            </w:r>
            <w:r w:rsidR="00CC39FA" w:rsidRPr="00D10430">
              <w:t xml:space="preserve"> aseT milsadenTan dakavSirebuli tarifebi gamoiTvleba aseT milsadenSi Cadebuli investiciis, aseTi milsadenis </w:t>
            </w:r>
            <w:r w:rsidR="00367014" w:rsidRPr="00367014">
              <w:rPr>
                <w:b/>
                <w:i/>
              </w:rPr>
              <w:t xml:space="preserve">operirebis xarjebis </w:t>
            </w:r>
            <w:r w:rsidR="00CC39FA" w:rsidRPr="00D10430">
              <w:t xml:space="preserve">da </w:t>
            </w:r>
            <w:r w:rsidR="00697C73" w:rsidRPr="00697C73">
              <w:rPr>
                <w:b/>
                <w:i/>
              </w:rPr>
              <w:t>kontraqtoris</w:t>
            </w:r>
            <w:r w:rsidR="00CC39FA" w:rsidRPr="00D10430">
              <w:t xml:space="preserve"> investiciis gonivruli amonagebis gaTvaliswinebiT.</w:t>
            </w:r>
            <w:bookmarkEnd w:id="150"/>
            <w:r w:rsidR="00CC39FA" w:rsidRPr="00D10430">
              <w:t xml:space="preserve"> </w:t>
            </w:r>
          </w:p>
        </w:tc>
      </w:tr>
      <w:tr w:rsidR="00CC39FA" w:rsidRPr="00456691" w14:paraId="6C3A7861" w14:textId="77777777" w:rsidTr="00295506">
        <w:tc>
          <w:tcPr>
            <w:tcW w:w="5387" w:type="dxa"/>
          </w:tcPr>
          <w:p w14:paraId="008C47A5" w14:textId="77777777" w:rsidR="00CC39FA" w:rsidRPr="00E06A78" w:rsidRDefault="00CC39FA" w:rsidP="00C4509F">
            <w:pPr>
              <w:tabs>
                <w:tab w:val="num" w:pos="601"/>
                <w:tab w:val="left" w:pos="743"/>
                <w:tab w:val="left" w:pos="7797"/>
              </w:tabs>
              <w:spacing w:before="240" w:after="240"/>
              <w:ind w:left="33" w:right="33" w:hanging="33"/>
              <w:jc w:val="both"/>
              <w:rPr>
                <w:rStyle w:val="DeltaViewFormatChange"/>
                <w:color w:val="000000"/>
              </w:rPr>
            </w:pPr>
            <w:r w:rsidRPr="00E06A78">
              <w:rPr>
                <w:rStyle w:val="DeltaViewFormatChange"/>
                <w:color w:val="000000"/>
              </w:rPr>
              <w:lastRenderedPageBreak/>
              <w:t>Such pipeline costs may take the form of a tariff (or similar)</w:t>
            </w:r>
            <w:r w:rsidRPr="00D908D7">
              <w:rPr>
                <w:rStyle w:val="DeltaViewFormatChange"/>
                <w:color w:val="000000"/>
              </w:rPr>
              <w:t xml:space="preserve"> computed on the</w:t>
            </w:r>
            <w:r w:rsidRPr="00E06A78">
              <w:rPr>
                <w:rStyle w:val="DeltaViewFormatChange"/>
                <w:color w:val="000000"/>
              </w:rPr>
              <w:t xml:space="preserve"> </w:t>
            </w:r>
            <w:r w:rsidRPr="00D908D7">
              <w:rPr>
                <w:rStyle w:val="DeltaViewFormatChange"/>
                <w:color w:val="000000"/>
              </w:rPr>
              <w:t xml:space="preserve">basis of the investment </w:t>
            </w:r>
            <w:r w:rsidRPr="00E06A78">
              <w:rPr>
                <w:rStyle w:val="DeltaViewFormatChange"/>
                <w:color w:val="000000"/>
              </w:rPr>
              <w:t>made</w:t>
            </w:r>
            <w:r w:rsidRPr="00D908D7">
              <w:rPr>
                <w:rStyle w:val="DeltaViewFormatChange"/>
                <w:color w:val="000000"/>
              </w:rPr>
              <w:t xml:space="preserve"> in such pipeline, the </w:t>
            </w:r>
            <w:r w:rsidR="00997E97" w:rsidRPr="00997E97">
              <w:rPr>
                <w:rStyle w:val="DeltaViewFormatChange"/>
                <w:b/>
                <w:i/>
                <w:color w:val="000000"/>
              </w:rPr>
              <w:t>Operating Costs</w:t>
            </w:r>
            <w:r w:rsidRPr="00D908D7">
              <w:rPr>
                <w:rStyle w:val="DeltaViewFormatChange"/>
                <w:color w:val="000000"/>
              </w:rPr>
              <w:t xml:space="preserve"> of such pipeline</w:t>
            </w:r>
            <w:r w:rsidRPr="00E06A78">
              <w:rPr>
                <w:rStyle w:val="DeltaViewFormatChange"/>
                <w:color w:val="000000"/>
              </w:rPr>
              <w:t>,</w:t>
            </w:r>
            <w:r w:rsidRPr="00D908D7">
              <w:rPr>
                <w:rStyle w:val="DeltaViewFormatChange"/>
                <w:color w:val="000000"/>
              </w:rPr>
              <w:t xml:space="preserve"> and a reasonable return</w:t>
            </w:r>
            <w:r w:rsidRPr="00E06A78">
              <w:rPr>
                <w:rStyle w:val="DeltaViewFormatChange"/>
                <w:color w:val="000000"/>
              </w:rPr>
              <w:t xml:space="preserve"> </w:t>
            </w:r>
            <w:r w:rsidRPr="00D908D7">
              <w:rPr>
                <w:rStyle w:val="DeltaViewFormatChange"/>
                <w:color w:val="000000"/>
              </w:rPr>
              <w:t xml:space="preserve">on </w:t>
            </w:r>
            <w:r w:rsidR="00CB4541" w:rsidRPr="00CB4541">
              <w:rPr>
                <w:rStyle w:val="DeltaViewFormatChange"/>
                <w:b/>
                <w:i/>
                <w:color w:val="000000"/>
              </w:rPr>
              <w:t>Contractor</w:t>
            </w:r>
            <w:r w:rsidRPr="00D908D7">
              <w:rPr>
                <w:rStyle w:val="DeltaViewFormatChange"/>
                <w:color w:val="000000"/>
              </w:rPr>
              <w:t>’s investment</w:t>
            </w:r>
            <w:r w:rsidRPr="00E06A78">
              <w:rPr>
                <w:rStyle w:val="DeltaViewFormatChange"/>
                <w:color w:val="000000"/>
              </w:rPr>
              <w:t xml:space="preserve"> in the pipeline</w:t>
            </w:r>
            <w:r w:rsidRPr="00D908D7">
              <w:rPr>
                <w:rStyle w:val="DeltaViewFormatChange"/>
                <w:color w:val="000000"/>
              </w:rPr>
              <w:t>.</w:t>
            </w:r>
          </w:p>
        </w:tc>
        <w:tc>
          <w:tcPr>
            <w:tcW w:w="5023" w:type="dxa"/>
          </w:tcPr>
          <w:p w14:paraId="20A52A08" w14:textId="77777777" w:rsidR="00026D0C" w:rsidRDefault="00026D0C" w:rsidP="005F2465">
            <w:pPr>
              <w:jc w:val="both"/>
              <w:rPr>
                <w:rFonts w:ascii="AcadNusx" w:eastAsia="Times New Roman" w:hAnsi="AcadNusx" w:cs="Arial"/>
                <w:bCs/>
                <w:iCs/>
                <w:lang w:val="pl-PL" w:eastAsia="ru-RU"/>
              </w:rPr>
            </w:pPr>
          </w:p>
          <w:p w14:paraId="7B4A4B5F" w14:textId="0E7CED15" w:rsidR="00CC39FA" w:rsidRPr="00026D0C" w:rsidRDefault="00EB0704" w:rsidP="005F2465">
            <w:pPr>
              <w:jc w:val="both"/>
              <w:rPr>
                <w:rFonts w:ascii="AcadNusx" w:hAnsi="AcadNusx"/>
                <w:lang w:val="pl-PL"/>
              </w:rPr>
            </w:pPr>
            <w:r w:rsidRPr="00D10430">
              <w:rPr>
                <w:rFonts w:ascii="AcadNusx" w:eastAsia="Times New Roman" w:hAnsi="AcadNusx" w:cs="Arial"/>
                <w:bCs/>
                <w:iCs/>
                <w:lang w:val="pl-PL" w:eastAsia="ru-RU"/>
              </w:rPr>
              <w:t xml:space="preserve">xsenebuli milsadenis xarjebs SesaZloa mieces tarifis (an msgavsi) forma da gaangariSebuli iqnas masSi ganxorcielebuli investiciis, aseTi milsadenis </w:t>
            </w:r>
            <w:r w:rsidR="00367014" w:rsidRPr="00367014">
              <w:rPr>
                <w:rFonts w:ascii="AcadNusx" w:eastAsia="Times New Roman" w:hAnsi="AcadNusx" w:cs="Arial"/>
                <w:b/>
                <w:bCs/>
                <w:i/>
                <w:iCs/>
                <w:lang w:val="pl-PL" w:eastAsia="ru-RU"/>
              </w:rPr>
              <w:t xml:space="preserve">operirebis xarjebis </w:t>
            </w:r>
            <w:r w:rsidRPr="00D10430">
              <w:rPr>
                <w:rFonts w:ascii="AcadNusx" w:eastAsia="Times New Roman" w:hAnsi="AcadNusx" w:cs="Arial"/>
                <w:bCs/>
                <w:iCs/>
                <w:lang w:val="pl-PL" w:eastAsia="ru-RU"/>
              </w:rPr>
              <w:t xml:space="preserve">da </w:t>
            </w:r>
            <w:r w:rsidR="00697C73" w:rsidRPr="00697C73">
              <w:rPr>
                <w:rFonts w:ascii="AcadNusx" w:eastAsia="Times New Roman" w:hAnsi="AcadNusx" w:cs="Arial"/>
                <w:b/>
                <w:bCs/>
                <w:i/>
                <w:iCs/>
                <w:lang w:val="pl-PL" w:eastAsia="ru-RU"/>
              </w:rPr>
              <w:t>kontraqtoris</w:t>
            </w:r>
            <w:r w:rsidRPr="00D10430">
              <w:rPr>
                <w:rFonts w:ascii="AcadNusx" w:eastAsia="Times New Roman" w:hAnsi="AcadNusx" w:cs="Arial"/>
                <w:bCs/>
                <w:iCs/>
                <w:lang w:val="pl-PL" w:eastAsia="ru-RU"/>
              </w:rPr>
              <w:t xml:space="preserve"> mier ganxorcielebuli investicidan gonivruli amonagebis safuZvelze.</w:t>
            </w:r>
          </w:p>
        </w:tc>
      </w:tr>
    </w:tbl>
    <w:p w14:paraId="1A290306" w14:textId="77777777" w:rsidR="00C4509F" w:rsidRPr="00026D0C" w:rsidRDefault="00C4509F">
      <w:pPr>
        <w:rPr>
          <w:lang w:val="pl-PL"/>
        </w:rPr>
      </w:pPr>
      <w:r w:rsidRPr="00026D0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C39FA" w:rsidRPr="00A84614" w14:paraId="29A7BCCB" w14:textId="77777777" w:rsidTr="00295506">
        <w:tc>
          <w:tcPr>
            <w:tcW w:w="5387" w:type="dxa"/>
          </w:tcPr>
          <w:p w14:paraId="3265B24E" w14:textId="77777777" w:rsidR="00CC39FA" w:rsidRPr="00D908D7" w:rsidRDefault="00CB4541" w:rsidP="009F3F37">
            <w:pPr>
              <w:tabs>
                <w:tab w:val="left" w:pos="7797"/>
              </w:tabs>
              <w:ind w:right="33"/>
              <w:jc w:val="center"/>
              <w:rPr>
                <w:b/>
                <w:color w:val="000000"/>
              </w:rPr>
            </w:pPr>
            <w:r w:rsidRPr="00CB4541">
              <w:rPr>
                <w:b/>
                <w:i/>
                <w:color w:val="000000"/>
              </w:rPr>
              <w:lastRenderedPageBreak/>
              <w:t>ARTICLE</w:t>
            </w:r>
            <w:r w:rsidR="00CC39FA" w:rsidRPr="00D908D7">
              <w:rPr>
                <w:b/>
                <w:color w:val="000000"/>
              </w:rPr>
              <w:t xml:space="preserve"> 14</w:t>
            </w:r>
          </w:p>
          <w:p w14:paraId="02762BDD" w14:textId="77777777" w:rsidR="00CC39FA" w:rsidRPr="00D908D7" w:rsidRDefault="00CC39FA" w:rsidP="009F3F37">
            <w:pPr>
              <w:tabs>
                <w:tab w:val="left" w:pos="7797"/>
              </w:tabs>
              <w:ind w:right="33"/>
              <w:jc w:val="center"/>
              <w:rPr>
                <w:b/>
                <w:color w:val="000000"/>
              </w:rPr>
            </w:pPr>
            <w:r w:rsidRPr="00D908D7">
              <w:rPr>
                <w:b/>
                <w:color w:val="000000"/>
              </w:rPr>
              <w:t xml:space="preserve">THE ADDITIONAL RIGHTS OF THE </w:t>
            </w:r>
            <w:r w:rsidR="00CB4541" w:rsidRPr="00026D0C">
              <w:rPr>
                <w:b/>
                <w:color w:val="000000"/>
              </w:rPr>
              <w:t>CONTRACTOR</w:t>
            </w:r>
            <w:r w:rsidRPr="00D908D7">
              <w:rPr>
                <w:b/>
                <w:color w:val="000000"/>
              </w:rPr>
              <w:t xml:space="preserve"> AND THE </w:t>
            </w:r>
          </w:p>
          <w:p w14:paraId="0A7D6261" w14:textId="77777777" w:rsidR="00CC39FA" w:rsidRPr="00026D0C" w:rsidRDefault="00997E97" w:rsidP="009F3F37">
            <w:pPr>
              <w:pStyle w:val="Heading7"/>
              <w:tabs>
                <w:tab w:val="left" w:pos="7797"/>
              </w:tabs>
              <w:ind w:left="0" w:right="33"/>
              <w:outlineLvl w:val="6"/>
              <w:rPr>
                <w:rFonts w:asciiTheme="minorHAnsi" w:hAnsiTheme="minorHAnsi"/>
                <w:b w:val="0"/>
                <w:color w:val="000000"/>
              </w:rPr>
            </w:pPr>
            <w:r w:rsidRPr="00026D0C">
              <w:rPr>
                <w:rFonts w:asciiTheme="minorHAnsi" w:hAnsiTheme="minorHAnsi"/>
                <w:color w:val="000000"/>
                <w:sz w:val="22"/>
                <w:u w:val="none"/>
              </w:rPr>
              <w:t>OPERATING COMPANY</w:t>
            </w:r>
          </w:p>
        </w:tc>
        <w:tc>
          <w:tcPr>
            <w:tcW w:w="5023" w:type="dxa"/>
          </w:tcPr>
          <w:p w14:paraId="0733D359" w14:textId="61F9BF20" w:rsidR="00CC39FA" w:rsidRPr="00C4509F" w:rsidRDefault="00697C73" w:rsidP="00CB36F1">
            <w:pPr>
              <w:jc w:val="center"/>
              <w:rPr>
                <w:rFonts w:ascii="AcadMtavr" w:hAnsi="AcadMtavr"/>
                <w:b/>
                <w:lang w:val="de-AT"/>
              </w:rPr>
            </w:pPr>
            <w:r w:rsidRPr="00697C73">
              <w:rPr>
                <w:rFonts w:ascii="AcadMtavr" w:hAnsi="AcadMtavr"/>
                <w:b/>
                <w:lang w:val="de-AT"/>
              </w:rPr>
              <w:t>muxli</w:t>
            </w:r>
            <w:r w:rsidR="00EB0704" w:rsidRPr="00C4509F">
              <w:rPr>
                <w:rFonts w:ascii="AcadMtavr" w:hAnsi="AcadMtavr"/>
                <w:b/>
                <w:lang w:val="de-AT"/>
              </w:rPr>
              <w:t xml:space="preserve"> </w:t>
            </w:r>
            <w:r w:rsidR="006708C8">
              <w:rPr>
                <w:rFonts w:ascii="AcadMtavr" w:hAnsi="AcadMtavr"/>
                <w:b/>
                <w:lang w:val="de-AT"/>
              </w:rPr>
              <w:t>1</w:t>
            </w:r>
            <w:r w:rsidR="00EB0704" w:rsidRPr="00C4509F">
              <w:rPr>
                <w:rFonts w:ascii="AcadMtavr" w:hAnsi="AcadMtavr"/>
                <w:b/>
                <w:lang w:val="de-AT"/>
              </w:rPr>
              <w:t>4</w:t>
            </w:r>
          </w:p>
          <w:p w14:paraId="6A3FB8F7" w14:textId="128B8D46" w:rsidR="00EB0704" w:rsidRPr="00D10430" w:rsidRDefault="00697C73" w:rsidP="00CB36F1">
            <w:pPr>
              <w:jc w:val="center"/>
              <w:rPr>
                <w:rFonts w:ascii="AcadNusx" w:hAnsi="AcadNusx"/>
                <w:b/>
                <w:lang w:val="de-AT"/>
              </w:rPr>
            </w:pPr>
            <w:bookmarkStart w:id="151" w:name="_Toc305415115"/>
            <w:r w:rsidRPr="00697C73">
              <w:rPr>
                <w:rFonts w:ascii="AcadMtavr" w:eastAsia="Times New Roman" w:hAnsi="AcadMtavr" w:cs="Arial"/>
                <w:b/>
                <w:bCs/>
                <w:iCs/>
                <w:lang w:val="pl-PL" w:eastAsia="ru-RU"/>
              </w:rPr>
              <w:t>kontraqtoris</w:t>
            </w:r>
            <w:r w:rsidR="00EB0704" w:rsidRPr="00C4509F">
              <w:rPr>
                <w:rFonts w:ascii="AcadMtavr" w:eastAsia="Times New Roman" w:hAnsi="AcadMtavr" w:cs="Arial"/>
                <w:b/>
                <w:bCs/>
                <w:iCs/>
                <w:lang w:val="pl-PL" w:eastAsia="ru-RU"/>
              </w:rPr>
              <w:t xml:space="preserve"> da saoperacio kompaniis damatebiTi uflebebi</w:t>
            </w:r>
            <w:bookmarkEnd w:id="151"/>
          </w:p>
        </w:tc>
      </w:tr>
      <w:tr w:rsidR="00CB36F1" w:rsidRPr="00CB36F1" w14:paraId="6C9102C0" w14:textId="77777777" w:rsidTr="00295506">
        <w:tc>
          <w:tcPr>
            <w:tcW w:w="5387" w:type="dxa"/>
          </w:tcPr>
          <w:p w14:paraId="23027B42" w14:textId="77777777" w:rsidR="00026D0C" w:rsidRDefault="00026D0C" w:rsidP="00026D0C">
            <w:pPr>
              <w:tabs>
                <w:tab w:val="left" w:pos="7797"/>
              </w:tabs>
              <w:ind w:right="33"/>
              <w:jc w:val="both"/>
            </w:pPr>
          </w:p>
          <w:p w14:paraId="313F5FB4" w14:textId="7EA90257" w:rsidR="00CB36F1" w:rsidRPr="00D908D7" w:rsidRDefault="0038334F" w:rsidP="00CD620E">
            <w:pPr>
              <w:numPr>
                <w:ilvl w:val="1"/>
                <w:numId w:val="19"/>
              </w:numPr>
              <w:tabs>
                <w:tab w:val="clear" w:pos="810"/>
                <w:tab w:val="num" w:pos="1168"/>
                <w:tab w:val="left" w:pos="7797"/>
              </w:tabs>
              <w:ind w:left="0" w:right="33" w:firstLine="0"/>
              <w:jc w:val="both"/>
            </w:pPr>
            <w:r>
              <w:t>Within their competence t</w:t>
            </w:r>
            <w:r w:rsidR="00CB36F1" w:rsidRPr="00D908D7">
              <w:t xml:space="preserve">he </w:t>
            </w:r>
            <w:r w:rsidR="00A203F9" w:rsidRPr="00A203F9">
              <w:rPr>
                <w:b/>
                <w:i/>
              </w:rPr>
              <w:t>Agency</w:t>
            </w:r>
            <w:r w:rsidR="00CB36F1" w:rsidRPr="00D908D7">
              <w:t xml:space="preserve"> and the </w:t>
            </w:r>
            <w:r w:rsidR="00997E97" w:rsidRPr="00997E97">
              <w:rPr>
                <w:b/>
                <w:i/>
              </w:rPr>
              <w:t>NOC</w:t>
            </w:r>
            <w:r w:rsidR="00CB36F1" w:rsidRPr="00D908D7">
              <w:t xml:space="preserve"> shall provide or otherwise assist </w:t>
            </w:r>
            <w:r w:rsidR="00CB4541" w:rsidRPr="00CB4541">
              <w:rPr>
                <w:b/>
                <w:i/>
              </w:rPr>
              <w:t>Contractor</w:t>
            </w:r>
            <w:r w:rsidR="00CB36F1" w:rsidRPr="00D908D7">
              <w:t xml:space="preserve"> to procure access for the </w:t>
            </w:r>
            <w:r w:rsidR="00CB4541" w:rsidRPr="00CB4541">
              <w:rPr>
                <w:b/>
                <w:i/>
              </w:rPr>
              <w:t>Contractor</w:t>
            </w:r>
            <w:r w:rsidR="00CB36F1" w:rsidRPr="00D908D7">
              <w:t xml:space="preserve"> to all existing facilities and infrastructure, which are available on an open access basis for pri</w:t>
            </w:r>
            <w:r w:rsidR="00026D0C">
              <w:t>vat</w:t>
            </w:r>
            <w:r w:rsidR="00CB36F1" w:rsidRPr="00D908D7">
              <w:t xml:space="preserve">e commercial purposes, excluding such facilities or infrastructure subject to the property rights of Third </w:t>
            </w:r>
            <w:r w:rsidR="00997E97" w:rsidRPr="00026D0C">
              <w:t>Parties</w:t>
            </w:r>
            <w:r w:rsidR="00CB36F1" w:rsidRPr="00D908D7">
              <w:t xml:space="preserve"> or </w:t>
            </w:r>
            <w:r w:rsidR="00CB4541" w:rsidRPr="00CB4541">
              <w:rPr>
                <w:b/>
                <w:i/>
              </w:rPr>
              <w:t>Contrac</w:t>
            </w:r>
            <w:r w:rsidR="00CB4541" w:rsidRPr="00026D0C">
              <w:rPr>
                <w:b/>
                <w:i/>
              </w:rPr>
              <w:t>t</w:t>
            </w:r>
            <w:r w:rsidR="00CB36F1" w:rsidRPr="00026D0C">
              <w:rPr>
                <w:b/>
                <w:i/>
              </w:rPr>
              <w:t>ual</w:t>
            </w:r>
            <w:r w:rsidR="00CB36F1" w:rsidRPr="00D908D7">
              <w:t xml:space="preserve"> or treaty obligations or restrictions, in the </w:t>
            </w:r>
            <w:r w:rsidR="00CB4541" w:rsidRPr="00CB4541">
              <w:rPr>
                <w:b/>
                <w:i/>
              </w:rPr>
              <w:t>Contract Area</w:t>
            </w:r>
            <w:r w:rsidR="00CB36F1" w:rsidRPr="00D908D7">
              <w:t xml:space="preserve"> owned by the </w:t>
            </w:r>
            <w:r w:rsidR="00EA1792" w:rsidRPr="00EA1792">
              <w:rPr>
                <w:b/>
                <w:i/>
              </w:rPr>
              <w:t>State</w:t>
            </w:r>
            <w:r w:rsidR="00CB36F1" w:rsidRPr="00D908D7">
              <w:t xml:space="preserve"> or the </w:t>
            </w:r>
            <w:r w:rsidR="00997E97" w:rsidRPr="00997E97">
              <w:rPr>
                <w:b/>
                <w:i/>
              </w:rPr>
              <w:t>NOC</w:t>
            </w:r>
            <w:r w:rsidR="00CB36F1" w:rsidRPr="00D908D7">
              <w:t xml:space="preserve"> necessary for the purpose of carrying out </w:t>
            </w:r>
            <w:r w:rsidR="00CB4541" w:rsidRPr="00CB4541">
              <w:rPr>
                <w:b/>
                <w:i/>
              </w:rPr>
              <w:t>Oil And Gas</w:t>
            </w:r>
            <w:r w:rsidR="00CB36F1" w:rsidRPr="00D908D7">
              <w:t xml:space="preserve"> </w:t>
            </w:r>
            <w:r w:rsidR="00653A58" w:rsidRPr="00653A58">
              <w:rPr>
                <w:b/>
                <w:i/>
              </w:rPr>
              <w:t>Operations</w:t>
            </w:r>
            <w:r w:rsidR="00CB36F1" w:rsidRPr="00D908D7">
              <w:t xml:space="preserve"> during the term of the </w:t>
            </w:r>
            <w:r w:rsidR="00CB4541" w:rsidRPr="00CB4541">
              <w:rPr>
                <w:b/>
                <w:i/>
              </w:rPr>
              <w:t>Contract</w:t>
            </w:r>
            <w:r w:rsidR="00CB36F1" w:rsidRPr="00D908D7">
              <w:t>. Such access shall be on terms as regards access and tariffs no less favorable than the best terms then being offered to other pri</w:t>
            </w:r>
            <w:r w:rsidR="00026D0C">
              <w:t>vat</w:t>
            </w:r>
            <w:r w:rsidR="00CB36F1" w:rsidRPr="00D908D7">
              <w:t xml:space="preserve">e commercial </w:t>
            </w:r>
            <w:r w:rsidR="009C0E1F" w:rsidRPr="009E3D48">
              <w:rPr>
                <w:b/>
                <w:i/>
              </w:rPr>
              <w:t>p</w:t>
            </w:r>
            <w:r w:rsidR="00997E97" w:rsidRPr="009E3D48">
              <w:rPr>
                <w:b/>
                <w:i/>
              </w:rPr>
              <w:t>arties</w:t>
            </w:r>
            <w:r w:rsidR="00CB36F1" w:rsidRPr="00026D0C">
              <w:t xml:space="preserve"> </w:t>
            </w:r>
            <w:r w:rsidR="00CB36F1" w:rsidRPr="00D908D7">
              <w:t>namely non-</w:t>
            </w:r>
            <w:r w:rsidR="00EA1792" w:rsidRPr="00026D0C">
              <w:t>State</w:t>
            </w:r>
            <w:r w:rsidR="00CB36F1" w:rsidRPr="00D908D7">
              <w:t xml:space="preserve"> owned entities, for comparable usage.  In the event that </w:t>
            </w:r>
            <w:r w:rsidR="00CB4541" w:rsidRPr="00CB4541">
              <w:rPr>
                <w:b/>
                <w:i/>
              </w:rPr>
              <w:t>Contractor</w:t>
            </w:r>
            <w:r w:rsidR="00CB36F1" w:rsidRPr="00D908D7">
              <w:t xml:space="preserve"> wishes to use existing equipment on the </w:t>
            </w:r>
            <w:r w:rsidR="00CB4541" w:rsidRPr="00CB4541">
              <w:rPr>
                <w:b/>
                <w:i/>
              </w:rPr>
              <w:t>Contract Area</w:t>
            </w:r>
            <w:r w:rsidR="00CB36F1" w:rsidRPr="00D908D7">
              <w:t xml:space="preserve">, which equipment was located thereon at the </w:t>
            </w:r>
            <w:r w:rsidR="00CB4541" w:rsidRPr="00CB4541">
              <w:rPr>
                <w:b/>
                <w:i/>
              </w:rPr>
              <w:t>Effective Date</w:t>
            </w:r>
            <w:r w:rsidR="00CB36F1" w:rsidRPr="00D908D7">
              <w:t xml:space="preserve">, the use or purchase of such equipment shall be carried out pursuant to special </w:t>
            </w:r>
            <w:r w:rsidR="00CB4541" w:rsidRPr="00026D0C">
              <w:t>Contract</w:t>
            </w:r>
            <w:r w:rsidR="00CB36F1" w:rsidRPr="00D908D7">
              <w:t xml:space="preserve"> between </w:t>
            </w:r>
            <w:r w:rsidR="00CB4541" w:rsidRPr="00CB4541">
              <w:rPr>
                <w:b/>
                <w:i/>
              </w:rPr>
              <w:t>Contractor</w:t>
            </w:r>
            <w:r w:rsidR="00CB36F1" w:rsidRPr="00D908D7">
              <w:t xml:space="preserve"> and the </w:t>
            </w:r>
            <w:r w:rsidR="00EA1792" w:rsidRPr="00EA1792">
              <w:rPr>
                <w:b/>
                <w:i/>
              </w:rPr>
              <w:t>State</w:t>
            </w:r>
            <w:r w:rsidR="00CB36F1" w:rsidRPr="00D908D7">
              <w:t xml:space="preserve"> and/or another holder of such equipment.</w:t>
            </w:r>
          </w:p>
          <w:p w14:paraId="6747563A" w14:textId="762A44EF" w:rsidR="00CB36F1" w:rsidRPr="00D908D7" w:rsidRDefault="00993104" w:rsidP="00B55DD8">
            <w:pPr>
              <w:tabs>
                <w:tab w:val="left" w:pos="7797"/>
              </w:tabs>
              <w:ind w:right="33"/>
              <w:jc w:val="both"/>
            </w:pPr>
            <w:r>
              <w:t xml:space="preserve">For the avoidance of any doubt, the </w:t>
            </w:r>
            <w:r w:rsidRPr="00FC6C52">
              <w:rPr>
                <w:b/>
                <w:i/>
              </w:rPr>
              <w:t>Parties</w:t>
            </w:r>
            <w:r>
              <w:t xml:space="preserve"> agree that </w:t>
            </w:r>
            <w:r w:rsidR="002C5380">
              <w:t>during</w:t>
            </w:r>
            <w:r>
              <w:t xml:space="preserve"> the </w:t>
            </w:r>
            <w:r w:rsidRPr="00FC6C52">
              <w:rPr>
                <w:b/>
                <w:i/>
              </w:rPr>
              <w:t>Contract</w:t>
            </w:r>
            <w:r w:rsidR="002C5380" w:rsidRPr="00FC6C52">
              <w:rPr>
                <w:b/>
                <w:i/>
              </w:rPr>
              <w:t xml:space="preserve"> Term</w:t>
            </w:r>
            <w:r>
              <w:t xml:space="preserve"> the </w:t>
            </w:r>
            <w:r w:rsidRPr="00FC6C52">
              <w:rPr>
                <w:b/>
                <w:i/>
              </w:rPr>
              <w:t>State</w:t>
            </w:r>
            <w:r>
              <w:t xml:space="preserve"> and/or the </w:t>
            </w:r>
            <w:r w:rsidRPr="00FC6C52">
              <w:rPr>
                <w:b/>
                <w:i/>
              </w:rPr>
              <w:t>NOC</w:t>
            </w:r>
            <w:r>
              <w:t xml:space="preserve"> shall transfer </w:t>
            </w:r>
            <w:r w:rsidR="00FC6C52">
              <w:t xml:space="preserve">the </w:t>
            </w:r>
            <w:r w:rsidR="00FC6C52" w:rsidRPr="006F3FEF">
              <w:rPr>
                <w:b/>
                <w:i/>
              </w:rPr>
              <w:t>Contractor</w:t>
            </w:r>
            <w:r w:rsidR="00FC6C52">
              <w:t xml:space="preserve"> free of charge </w:t>
            </w:r>
            <w:r w:rsidR="002C5380" w:rsidRPr="00FC6C52">
              <w:t>for temporary use</w:t>
            </w:r>
            <w:r w:rsidR="00FC6C52">
              <w:t xml:space="preserve"> those </w:t>
            </w:r>
            <w:r>
              <w:t xml:space="preserve">wells </w:t>
            </w:r>
            <w:r w:rsidR="00365924">
              <w:t xml:space="preserve">and alloted lands </w:t>
            </w:r>
            <w:r>
              <w:t xml:space="preserve">owned by the </w:t>
            </w:r>
            <w:r w:rsidRPr="00FC6C52">
              <w:rPr>
                <w:b/>
                <w:i/>
              </w:rPr>
              <w:t>State</w:t>
            </w:r>
            <w:r>
              <w:t xml:space="preserve"> and/or the </w:t>
            </w:r>
            <w:r w:rsidRPr="00FC6C52">
              <w:rPr>
                <w:b/>
                <w:i/>
              </w:rPr>
              <w:t>NOC</w:t>
            </w:r>
            <w:r>
              <w:t xml:space="preserve"> </w:t>
            </w:r>
            <w:r w:rsidR="00FC6C52">
              <w:t>which are</w:t>
            </w:r>
            <w:r w:rsidR="002C5380">
              <w:t xml:space="preserve"> </w:t>
            </w:r>
            <w:r>
              <w:t xml:space="preserve">covered by the </w:t>
            </w:r>
            <w:r w:rsidR="00FC6C52">
              <w:rPr>
                <w:b/>
                <w:i/>
              </w:rPr>
              <w:t>Contract Area.</w:t>
            </w:r>
          </w:p>
        </w:tc>
        <w:tc>
          <w:tcPr>
            <w:tcW w:w="5023" w:type="dxa"/>
          </w:tcPr>
          <w:p w14:paraId="36C3E71B" w14:textId="77777777" w:rsidR="00026D0C" w:rsidRDefault="00026D0C" w:rsidP="00C4509F">
            <w:pPr>
              <w:pStyle w:val="a"/>
              <w:numPr>
                <w:ilvl w:val="0"/>
                <w:numId w:val="0"/>
              </w:numPr>
              <w:rPr>
                <w:rFonts w:ascii="AcadNusx" w:hAnsi="AcadNusx"/>
                <w:sz w:val="22"/>
                <w:szCs w:val="22"/>
                <w:lang w:val="en-US"/>
              </w:rPr>
            </w:pPr>
          </w:p>
          <w:p w14:paraId="1485D033" w14:textId="758781A2" w:rsidR="00CB36F1" w:rsidRPr="00D10430" w:rsidRDefault="00C4509F" w:rsidP="00FC6C52">
            <w:pPr>
              <w:pStyle w:val="a"/>
              <w:numPr>
                <w:ilvl w:val="0"/>
                <w:numId w:val="0"/>
              </w:numPr>
              <w:rPr>
                <w:sz w:val="22"/>
                <w:szCs w:val="22"/>
                <w:lang w:val="en-US"/>
              </w:rPr>
            </w:pPr>
            <w:r w:rsidRPr="007464DA">
              <w:rPr>
                <w:rFonts w:ascii="AcadNusx" w:hAnsi="AcadNusx"/>
                <w:sz w:val="22"/>
                <w:szCs w:val="22"/>
                <w:lang w:val="en-US"/>
              </w:rPr>
              <w:t>1</w:t>
            </w:r>
            <w:r w:rsidR="000050BA" w:rsidRPr="007464DA">
              <w:rPr>
                <w:rFonts w:ascii="AcadNusx" w:hAnsi="AcadNusx"/>
                <w:sz w:val="22"/>
                <w:szCs w:val="22"/>
                <w:lang w:val="en-US"/>
              </w:rPr>
              <w:t>4.1</w:t>
            </w:r>
            <w:r w:rsidR="00697C73" w:rsidRPr="00697C73">
              <w:rPr>
                <w:rFonts w:ascii="AcadNusx" w:hAnsi="AcadNusx"/>
                <w:b/>
                <w:i/>
                <w:sz w:val="22"/>
                <w:szCs w:val="22"/>
                <w:lang w:val="en-US"/>
              </w:rPr>
              <w:t>saagento</w:t>
            </w:r>
            <w:r w:rsidR="00CB36F1" w:rsidRPr="007464DA">
              <w:rPr>
                <w:rFonts w:ascii="AcadNusx" w:hAnsi="AcadNusx"/>
                <w:b/>
                <w:i/>
                <w:sz w:val="22"/>
                <w:szCs w:val="22"/>
                <w:lang w:val="en-US"/>
              </w:rPr>
              <w:t xml:space="preserve"> </w:t>
            </w:r>
            <w:r w:rsidR="00CB36F1" w:rsidRPr="007464DA">
              <w:rPr>
                <w:rFonts w:ascii="AcadNusx" w:hAnsi="AcadNusx"/>
                <w:sz w:val="22"/>
                <w:szCs w:val="22"/>
                <w:lang w:val="en-US"/>
              </w:rPr>
              <w:t xml:space="preserve">da </w:t>
            </w:r>
            <w:r w:rsidR="00697C73" w:rsidRPr="00697C73">
              <w:rPr>
                <w:rFonts w:ascii="AcadNusx" w:hAnsi="AcadNusx"/>
                <w:b/>
                <w:i/>
                <w:sz w:val="22"/>
                <w:szCs w:val="22"/>
                <w:lang w:val="en-US"/>
              </w:rPr>
              <w:t>nek</w:t>
            </w:r>
            <w:r w:rsidR="00CB36F1" w:rsidRPr="007464DA">
              <w:rPr>
                <w:rFonts w:ascii="AcadNusx" w:hAnsi="AcadNusx"/>
                <w:b/>
                <w:i/>
                <w:sz w:val="22"/>
                <w:szCs w:val="22"/>
                <w:lang w:val="en-US"/>
              </w:rPr>
              <w:t>-i</w:t>
            </w:r>
            <w:r w:rsidR="00CB36F1" w:rsidRPr="007464DA">
              <w:rPr>
                <w:rFonts w:ascii="AcadNusx" w:hAnsi="AcadNusx"/>
                <w:sz w:val="22"/>
                <w:szCs w:val="22"/>
                <w:lang w:val="en-US"/>
              </w:rPr>
              <w:t xml:space="preserve"> </w:t>
            </w:r>
            <w:r w:rsidR="0038334F">
              <w:rPr>
                <w:rFonts w:ascii="AcadNusx" w:hAnsi="AcadNusx"/>
                <w:sz w:val="22"/>
                <w:szCs w:val="22"/>
                <w:lang w:val="en-US"/>
              </w:rPr>
              <w:t xml:space="preserve">Tavisi kompetenciis farglebSi </w:t>
            </w:r>
            <w:r w:rsidR="00CB36F1" w:rsidRPr="007464DA">
              <w:rPr>
                <w:rFonts w:ascii="AcadNusx" w:hAnsi="AcadNusx"/>
                <w:sz w:val="22"/>
                <w:szCs w:val="22"/>
                <w:lang w:val="en-US"/>
              </w:rPr>
              <w:t xml:space="preserve">uzrunvelyofen an sxvagvarad gauweven daxmarebas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raTa xelmisawvdomi gaxadon yvela iseTi arsebuli saSualeba da infrastruqtura, rac kerZo komerciuli miznebisaTvis Tavisuflad xelmisawvdom obieqts warmoadgens, garda </w:t>
            </w:r>
            <w:r w:rsidR="00697C73" w:rsidRPr="00697C73">
              <w:rPr>
                <w:rFonts w:ascii="AcadNusx" w:hAnsi="AcadNusx"/>
                <w:b/>
                <w:i/>
                <w:sz w:val="22"/>
                <w:szCs w:val="22"/>
                <w:lang w:val="en-US"/>
              </w:rPr>
              <w:t>xelSekrulebis</w:t>
            </w:r>
            <w:r w:rsidR="00CB36F1" w:rsidRPr="007464DA">
              <w:rPr>
                <w:rFonts w:ascii="AcadNusx" w:hAnsi="AcadNusx"/>
                <w:sz w:val="22"/>
                <w:szCs w:val="22"/>
                <w:lang w:val="en-US"/>
              </w:rPr>
              <w:t xml:space="preserve"> moqmedebis vadis ganmavlobaSi </w:t>
            </w:r>
            <w:r w:rsidR="00697C73" w:rsidRPr="00697C73">
              <w:rPr>
                <w:rFonts w:ascii="AcadNusx" w:hAnsi="AcadNusx"/>
                <w:b/>
                <w:i/>
                <w:sz w:val="22"/>
                <w:szCs w:val="22"/>
                <w:lang w:val="en-US"/>
              </w:rPr>
              <w:t>saxelSekrulebo farTobTze</w:t>
            </w:r>
            <w:r w:rsidR="00CB36F1" w:rsidRPr="007464DA">
              <w:rPr>
                <w:rFonts w:ascii="AcadNusx" w:hAnsi="AcadNusx"/>
                <w:sz w:val="22"/>
                <w:szCs w:val="22"/>
                <w:lang w:val="en-US"/>
              </w:rPr>
              <w:t xml:space="preserve"> </w:t>
            </w:r>
            <w:r w:rsidR="00697C73" w:rsidRPr="00697C73">
              <w:rPr>
                <w:rFonts w:ascii="AcadNusx" w:hAnsi="AcadNusx"/>
                <w:b/>
                <w:i/>
                <w:sz w:val="22"/>
                <w:szCs w:val="22"/>
                <w:lang w:val="en-US"/>
              </w:rPr>
              <w:t>saxelmwifos</w:t>
            </w:r>
            <w:r w:rsidR="00CB36F1" w:rsidRPr="007464DA">
              <w:rPr>
                <w:rFonts w:ascii="AcadNusx" w:hAnsi="AcadNusx"/>
                <w:sz w:val="22"/>
                <w:szCs w:val="22"/>
                <w:lang w:val="en-US"/>
              </w:rPr>
              <w:t xml:space="preserve"> an </w:t>
            </w:r>
            <w:r w:rsidR="00697C73" w:rsidRPr="00697C73">
              <w:rPr>
                <w:rFonts w:ascii="AcadNusx" w:hAnsi="AcadNusx"/>
                <w:b/>
                <w:i/>
                <w:sz w:val="22"/>
                <w:szCs w:val="22"/>
                <w:lang w:val="en-US"/>
              </w:rPr>
              <w:t>nek</w:t>
            </w:r>
            <w:r w:rsidR="00CB36F1" w:rsidRPr="007464DA">
              <w:rPr>
                <w:rFonts w:ascii="AcadNusx" w:hAnsi="AcadNusx"/>
                <w:b/>
                <w:i/>
                <w:sz w:val="22"/>
                <w:szCs w:val="22"/>
                <w:lang w:val="en-US"/>
              </w:rPr>
              <w:t>-is</w:t>
            </w:r>
            <w:r w:rsidR="00CB36F1" w:rsidRPr="007464DA">
              <w:rPr>
                <w:rFonts w:ascii="AcadNusx" w:hAnsi="AcadNusx"/>
                <w:sz w:val="22"/>
                <w:szCs w:val="22"/>
                <w:lang w:val="en-US"/>
              </w:rPr>
              <w:t xml:space="preserve"> sakuTrebaSi arsebul </w:t>
            </w:r>
            <w:r w:rsidR="00556CEE" w:rsidRPr="00556CEE">
              <w:rPr>
                <w:rFonts w:ascii="AcadNusx" w:hAnsi="AcadNusx"/>
                <w:b/>
                <w:i/>
                <w:sz w:val="22"/>
                <w:szCs w:val="22"/>
                <w:lang w:val="en-US"/>
              </w:rPr>
              <w:t xml:space="preserve">navTobisa da gazis operaciebis </w:t>
            </w:r>
            <w:r w:rsidR="00CB36F1" w:rsidRPr="007464DA">
              <w:rPr>
                <w:rFonts w:ascii="AcadNusx" w:hAnsi="AcadNusx"/>
                <w:sz w:val="22"/>
                <w:szCs w:val="22"/>
                <w:lang w:val="en-US"/>
              </w:rPr>
              <w:t xml:space="preserve">warmoebisaTvis saWiro iseT saSualebebisa da infrastruqturisa, romelzec vrceldeba </w:t>
            </w:r>
            <w:r w:rsidR="00CB36F1" w:rsidRPr="00026D0C">
              <w:rPr>
                <w:rFonts w:ascii="AcadNusx" w:hAnsi="AcadNusx"/>
                <w:sz w:val="22"/>
                <w:szCs w:val="22"/>
                <w:lang w:val="en-US"/>
              </w:rPr>
              <w:t>mesame mxareTa</w:t>
            </w:r>
            <w:r w:rsidR="00CB36F1" w:rsidRPr="007464DA">
              <w:rPr>
                <w:rFonts w:ascii="AcadNusx" w:hAnsi="AcadNusx"/>
                <w:sz w:val="22"/>
                <w:szCs w:val="22"/>
                <w:lang w:val="en-US"/>
              </w:rPr>
              <w:t xml:space="preserve"> qonebrivi uflebebi, saxelSekrulebo an saerTaSoriso SeTanxmebis valdebulebebi an akrZalvebi. aRniSnuli saSualebebi da infrastruqtura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unda miewodos sxva ara</w:t>
            </w:r>
            <w:r w:rsidR="00697C73" w:rsidRPr="00CD6FE0">
              <w:rPr>
                <w:rFonts w:ascii="AcadNusx" w:hAnsi="AcadNusx"/>
                <w:sz w:val="22"/>
                <w:szCs w:val="22"/>
                <w:lang w:val="en-US"/>
              </w:rPr>
              <w:t>saxelmwifo</w:t>
            </w:r>
            <w:r w:rsidR="00CB36F1" w:rsidRPr="007464DA">
              <w:rPr>
                <w:rFonts w:ascii="AcadNusx" w:hAnsi="AcadNusx"/>
                <w:sz w:val="22"/>
                <w:szCs w:val="22"/>
                <w:lang w:val="en-US"/>
              </w:rPr>
              <w:t xml:space="preserve">, kerZo komerciuli pirisaTvis msgavsi gamoyenebisaTvis sukeTeso SeTavazebaze aranakleb xelsayreli pirobebiTa da tarifebiT. im SemTxvevaSi, Tu </w:t>
            </w:r>
            <w:r w:rsidR="00697C73" w:rsidRPr="00697C73">
              <w:rPr>
                <w:rFonts w:ascii="AcadNusx" w:hAnsi="AcadNusx"/>
                <w:b/>
                <w:i/>
                <w:sz w:val="22"/>
                <w:szCs w:val="22"/>
                <w:lang w:val="en-US"/>
              </w:rPr>
              <w:t>kontraqtors</w:t>
            </w:r>
            <w:r w:rsidR="00CB36F1" w:rsidRPr="007464DA">
              <w:rPr>
                <w:rFonts w:ascii="AcadNusx" w:hAnsi="AcadNusx"/>
                <w:sz w:val="22"/>
                <w:szCs w:val="22"/>
                <w:lang w:val="en-US"/>
              </w:rPr>
              <w:t xml:space="preserve"> surs gamoiyenos </w:t>
            </w:r>
            <w:r w:rsidR="00697C73" w:rsidRPr="00697C73">
              <w:rPr>
                <w:rFonts w:ascii="AcadNusx" w:hAnsi="AcadNusx"/>
                <w:b/>
                <w:i/>
                <w:sz w:val="22"/>
                <w:szCs w:val="22"/>
                <w:lang w:val="en-US"/>
              </w:rPr>
              <w:t>xelSekrulebis</w:t>
            </w:r>
            <w:r w:rsidR="00CB36F1" w:rsidRPr="007464DA">
              <w:rPr>
                <w:rFonts w:ascii="AcadNusx" w:hAnsi="AcadNusx"/>
                <w:b/>
                <w:i/>
                <w:sz w:val="22"/>
                <w:szCs w:val="22"/>
                <w:lang w:val="en-US"/>
              </w:rPr>
              <w:t xml:space="preserve"> </w:t>
            </w:r>
            <w:r w:rsidR="00697C73" w:rsidRPr="00697C73">
              <w:rPr>
                <w:rFonts w:ascii="AcadNusx" w:hAnsi="AcadNusx"/>
                <w:b/>
                <w:i/>
                <w:sz w:val="22"/>
                <w:szCs w:val="22"/>
                <w:lang w:val="en-US"/>
              </w:rPr>
              <w:t>ZalaSi Sesvlis TariRis</w:t>
            </w:r>
            <w:r w:rsidR="00CB36F1" w:rsidRPr="007464DA">
              <w:rPr>
                <w:rFonts w:ascii="AcadNusx" w:hAnsi="AcadNusx"/>
                <w:b/>
                <w:i/>
                <w:sz w:val="22"/>
                <w:szCs w:val="22"/>
                <w:lang w:val="en-US"/>
              </w:rPr>
              <w:t>aTvis</w:t>
            </w:r>
            <w:r w:rsidR="00CB36F1" w:rsidRPr="007464DA">
              <w:rPr>
                <w:rFonts w:ascii="AcadNusx" w:hAnsi="AcadNusx"/>
                <w:sz w:val="22"/>
                <w:szCs w:val="22"/>
                <w:lang w:val="en-US"/>
              </w:rPr>
              <w:t xml:space="preserve"> </w:t>
            </w:r>
            <w:r w:rsidR="00697C73" w:rsidRPr="00697C73">
              <w:rPr>
                <w:rFonts w:ascii="AcadNusx" w:hAnsi="AcadNusx"/>
                <w:b/>
                <w:i/>
                <w:sz w:val="22"/>
                <w:szCs w:val="22"/>
                <w:lang w:val="en-US"/>
              </w:rPr>
              <w:t>saxelSekrulebo farTobTze</w:t>
            </w:r>
            <w:r w:rsidR="00CB36F1" w:rsidRPr="007464DA">
              <w:rPr>
                <w:rFonts w:ascii="AcadNusx" w:hAnsi="AcadNusx"/>
                <w:sz w:val="22"/>
                <w:szCs w:val="22"/>
                <w:lang w:val="en-US"/>
              </w:rPr>
              <w:t xml:space="preserve"> ganlagebuli mowyobiloba-danadgari, misi gamoyenebis an SeZenis pirobebi unda ganisazRvros calke SeTanxmebiT </w:t>
            </w:r>
            <w:r w:rsidR="00697C73" w:rsidRPr="00697C73">
              <w:rPr>
                <w:rFonts w:ascii="AcadNusx" w:hAnsi="AcadNusx"/>
                <w:b/>
                <w:i/>
                <w:sz w:val="22"/>
                <w:szCs w:val="22"/>
                <w:lang w:val="en-US"/>
              </w:rPr>
              <w:t>kontraqtors</w:t>
            </w:r>
            <w:r w:rsidR="00CB36F1" w:rsidRPr="007464DA">
              <w:rPr>
                <w:rFonts w:ascii="AcadNusx" w:hAnsi="AcadNusx"/>
                <w:b/>
                <w:i/>
                <w:sz w:val="22"/>
                <w:szCs w:val="22"/>
                <w:lang w:val="en-US"/>
              </w:rPr>
              <w:t>a</w:t>
            </w:r>
            <w:r w:rsidR="00CB36F1" w:rsidRPr="007464DA">
              <w:rPr>
                <w:rFonts w:ascii="AcadNusx" w:hAnsi="AcadNusx"/>
                <w:sz w:val="22"/>
                <w:szCs w:val="22"/>
                <w:lang w:val="en-US"/>
              </w:rPr>
              <w:t xml:space="preserve"> da </w:t>
            </w:r>
            <w:r w:rsidR="00697C73" w:rsidRPr="00697C73">
              <w:rPr>
                <w:rFonts w:ascii="AcadNusx" w:hAnsi="AcadNusx"/>
                <w:b/>
                <w:i/>
                <w:sz w:val="22"/>
                <w:szCs w:val="22"/>
                <w:lang w:val="en-US"/>
              </w:rPr>
              <w:t>saxelmwifos</w:t>
            </w:r>
            <w:r w:rsidR="00CB36F1" w:rsidRPr="007464DA">
              <w:rPr>
                <w:rFonts w:ascii="AcadNusx" w:hAnsi="AcadNusx"/>
                <w:b/>
                <w:i/>
                <w:sz w:val="22"/>
                <w:szCs w:val="22"/>
                <w:lang w:val="en-US"/>
              </w:rPr>
              <w:t xml:space="preserve"> </w:t>
            </w:r>
            <w:r w:rsidR="00367014">
              <w:rPr>
                <w:rFonts w:ascii="AcadNusx" w:hAnsi="AcadNusx"/>
                <w:sz w:val="22"/>
                <w:szCs w:val="22"/>
                <w:lang w:val="en-US"/>
              </w:rPr>
              <w:t>an mowyobiloba-danadgaris sxva</w:t>
            </w:r>
            <w:r w:rsidR="00CD6FE0">
              <w:rPr>
                <w:rFonts w:ascii="AcadNusx" w:hAnsi="AcadNusx"/>
                <w:sz w:val="22"/>
                <w:szCs w:val="22"/>
                <w:lang w:val="en-US"/>
              </w:rPr>
              <w:t xml:space="preserve"> mflobels Soris. gaugebrobis Tavidan asacileblad </w:t>
            </w:r>
            <w:r w:rsidR="00CD6FE0" w:rsidRPr="00993104">
              <w:rPr>
                <w:rFonts w:ascii="AcadNusx" w:hAnsi="AcadNusx"/>
                <w:b/>
                <w:i/>
                <w:sz w:val="22"/>
                <w:szCs w:val="22"/>
                <w:lang w:val="en-US"/>
              </w:rPr>
              <w:t>mxareebi</w:t>
            </w:r>
            <w:r w:rsidR="00CD6FE0">
              <w:rPr>
                <w:rFonts w:ascii="AcadNusx" w:hAnsi="AcadNusx"/>
                <w:sz w:val="22"/>
                <w:szCs w:val="22"/>
                <w:lang w:val="en-US"/>
              </w:rPr>
              <w:t xml:space="preserve"> Tanxmdebia</w:t>
            </w:r>
            <w:r w:rsidR="00993104">
              <w:rPr>
                <w:rFonts w:ascii="AcadNusx" w:hAnsi="AcadNusx"/>
                <w:sz w:val="22"/>
                <w:szCs w:val="22"/>
                <w:lang w:val="en-US"/>
              </w:rPr>
              <w:t>n</w:t>
            </w:r>
            <w:r w:rsidR="00CD6FE0">
              <w:rPr>
                <w:rFonts w:ascii="AcadNusx" w:hAnsi="AcadNusx"/>
                <w:sz w:val="22"/>
                <w:szCs w:val="22"/>
                <w:lang w:val="en-US"/>
              </w:rPr>
              <w:t xml:space="preserve">, rom </w:t>
            </w:r>
            <w:r w:rsidR="00CD6FE0" w:rsidRPr="00993104">
              <w:rPr>
                <w:rFonts w:ascii="AcadNusx" w:hAnsi="AcadNusx"/>
                <w:b/>
                <w:i/>
                <w:sz w:val="22"/>
                <w:szCs w:val="22"/>
                <w:lang w:val="en-US"/>
              </w:rPr>
              <w:t>saxelmwifo</w:t>
            </w:r>
            <w:r w:rsidR="00CD6FE0">
              <w:rPr>
                <w:rFonts w:ascii="AcadNusx" w:hAnsi="AcadNusx"/>
                <w:sz w:val="22"/>
                <w:szCs w:val="22"/>
                <w:lang w:val="en-US"/>
              </w:rPr>
              <w:t xml:space="preserve"> da </w:t>
            </w:r>
            <w:r w:rsidR="00CD6FE0" w:rsidRPr="00993104">
              <w:rPr>
                <w:rFonts w:ascii="AcadNusx" w:hAnsi="AcadNusx"/>
                <w:b/>
                <w:i/>
                <w:sz w:val="22"/>
                <w:szCs w:val="22"/>
                <w:lang w:val="en-US"/>
              </w:rPr>
              <w:t>nek-i</w:t>
            </w:r>
            <w:r w:rsidR="00CD6FE0">
              <w:rPr>
                <w:rFonts w:ascii="AcadNusx" w:hAnsi="AcadNusx"/>
                <w:sz w:val="22"/>
                <w:szCs w:val="22"/>
                <w:lang w:val="en-US"/>
              </w:rPr>
              <w:t xml:space="preserve">, </w:t>
            </w:r>
            <w:r w:rsidR="002C5380">
              <w:rPr>
                <w:rFonts w:ascii="AcadNusx" w:hAnsi="AcadNusx"/>
                <w:b/>
                <w:i/>
                <w:sz w:val="22"/>
                <w:szCs w:val="22"/>
                <w:lang w:val="en-US"/>
              </w:rPr>
              <w:t>xelSekrulebis</w:t>
            </w:r>
            <w:r w:rsidR="00CD6FE0">
              <w:rPr>
                <w:rFonts w:ascii="AcadNusx" w:hAnsi="AcadNusx"/>
                <w:sz w:val="22"/>
                <w:szCs w:val="22"/>
                <w:lang w:val="en-US"/>
              </w:rPr>
              <w:t xml:space="preserve"> </w:t>
            </w:r>
            <w:r w:rsidR="002C5380" w:rsidRPr="002C5380">
              <w:rPr>
                <w:rFonts w:ascii="AcadNusx" w:hAnsi="AcadNusx"/>
                <w:b/>
                <w:i/>
                <w:sz w:val="22"/>
                <w:szCs w:val="22"/>
                <w:lang w:val="en-US"/>
              </w:rPr>
              <w:t>v</w:t>
            </w:r>
            <w:r w:rsidR="002C5380">
              <w:rPr>
                <w:rFonts w:ascii="AcadNusx" w:hAnsi="AcadNusx"/>
                <w:b/>
                <w:i/>
                <w:sz w:val="22"/>
                <w:szCs w:val="22"/>
                <w:lang w:val="en-US"/>
              </w:rPr>
              <w:t xml:space="preserve">adis </w:t>
            </w:r>
            <w:r w:rsidR="002C5380" w:rsidRPr="002C5380">
              <w:rPr>
                <w:rFonts w:ascii="AcadNusx" w:hAnsi="AcadNusx"/>
                <w:sz w:val="22"/>
                <w:szCs w:val="22"/>
                <w:lang w:val="en-US"/>
              </w:rPr>
              <w:t>ganmavlobaSi</w:t>
            </w:r>
            <w:r w:rsidR="00CD6FE0">
              <w:rPr>
                <w:rFonts w:ascii="AcadNusx" w:hAnsi="AcadNusx"/>
                <w:sz w:val="22"/>
                <w:szCs w:val="22"/>
                <w:lang w:val="en-US"/>
              </w:rPr>
              <w:t xml:space="preserve"> usasyidlod</w:t>
            </w:r>
            <w:r w:rsidR="002C5380">
              <w:rPr>
                <w:rFonts w:ascii="AcadNusx" w:hAnsi="AcadNusx"/>
                <w:sz w:val="22"/>
                <w:szCs w:val="22"/>
                <w:lang w:val="en-US"/>
              </w:rPr>
              <w:t xml:space="preserve">, droebiT sargeblobaSi </w:t>
            </w:r>
            <w:r w:rsidR="00CD6FE0">
              <w:rPr>
                <w:rFonts w:ascii="AcadNusx" w:hAnsi="AcadNusx"/>
                <w:sz w:val="22"/>
                <w:szCs w:val="22"/>
                <w:lang w:val="en-US"/>
              </w:rPr>
              <w:t xml:space="preserve">  gadascemen </w:t>
            </w:r>
            <w:r w:rsidR="00CD6FE0" w:rsidRPr="00993104">
              <w:rPr>
                <w:rFonts w:ascii="AcadNusx" w:hAnsi="AcadNusx"/>
                <w:b/>
                <w:i/>
                <w:sz w:val="22"/>
                <w:szCs w:val="22"/>
                <w:lang w:val="en-US"/>
              </w:rPr>
              <w:t>kontraqtors</w:t>
            </w:r>
            <w:r w:rsidR="00CD6FE0">
              <w:rPr>
                <w:rFonts w:ascii="AcadNusx" w:hAnsi="AcadNusx"/>
                <w:sz w:val="22"/>
                <w:szCs w:val="22"/>
                <w:lang w:val="en-US"/>
              </w:rPr>
              <w:t xml:space="preserve"> </w:t>
            </w:r>
            <w:r w:rsidR="00CD6FE0" w:rsidRPr="00993104">
              <w:rPr>
                <w:rFonts w:ascii="AcadNusx" w:hAnsi="AcadNusx"/>
                <w:b/>
                <w:i/>
                <w:sz w:val="22"/>
                <w:szCs w:val="22"/>
                <w:lang w:val="en-US"/>
              </w:rPr>
              <w:t>saxelmwifos</w:t>
            </w:r>
            <w:r w:rsidR="00CD6FE0">
              <w:rPr>
                <w:rFonts w:ascii="AcadNusx" w:hAnsi="AcadNusx"/>
                <w:sz w:val="22"/>
                <w:szCs w:val="22"/>
                <w:lang w:val="en-US"/>
              </w:rPr>
              <w:t xml:space="preserve"> an/da </w:t>
            </w:r>
            <w:r w:rsidR="00CD6FE0" w:rsidRPr="00993104">
              <w:rPr>
                <w:rFonts w:ascii="AcadNusx" w:hAnsi="AcadNusx"/>
                <w:b/>
                <w:i/>
                <w:sz w:val="22"/>
                <w:szCs w:val="22"/>
                <w:lang w:val="en-US"/>
              </w:rPr>
              <w:t>nek-is</w:t>
            </w:r>
            <w:r w:rsidR="00CD6FE0">
              <w:rPr>
                <w:rFonts w:ascii="AcadNusx" w:hAnsi="AcadNusx"/>
                <w:sz w:val="22"/>
                <w:szCs w:val="22"/>
                <w:lang w:val="en-US"/>
              </w:rPr>
              <w:t xml:space="preserve"> sakuTreba</w:t>
            </w:r>
            <w:r w:rsidR="00993104">
              <w:rPr>
                <w:rFonts w:ascii="AcadNusx" w:hAnsi="AcadNusx"/>
                <w:sz w:val="22"/>
                <w:szCs w:val="22"/>
                <w:lang w:val="en-US"/>
              </w:rPr>
              <w:t>Si</w:t>
            </w:r>
            <w:r w:rsidR="00CD6FE0">
              <w:rPr>
                <w:rFonts w:ascii="AcadNusx" w:hAnsi="AcadNusx"/>
                <w:sz w:val="22"/>
                <w:szCs w:val="22"/>
                <w:lang w:val="en-US"/>
              </w:rPr>
              <w:t xml:space="preserve"> arsebul</w:t>
            </w:r>
            <w:r w:rsidR="00FC6C52">
              <w:rPr>
                <w:rFonts w:ascii="AcadNusx" w:hAnsi="AcadNusx"/>
                <w:sz w:val="22"/>
                <w:szCs w:val="22"/>
                <w:lang w:val="en-US"/>
              </w:rPr>
              <w:t xml:space="preserve"> im</w:t>
            </w:r>
            <w:r w:rsidR="00B55DD8">
              <w:rPr>
                <w:rFonts w:ascii="AcadNusx" w:hAnsi="AcadNusx"/>
                <w:sz w:val="22"/>
                <w:szCs w:val="22"/>
                <w:lang w:val="en-US"/>
              </w:rPr>
              <w:t xml:space="preserve"> WaburRilebs da masTan dakavSirebuli</w:t>
            </w:r>
            <w:r w:rsidR="00FC6C52">
              <w:rPr>
                <w:rFonts w:ascii="AcadNusx" w:hAnsi="AcadNusx"/>
                <w:sz w:val="22"/>
                <w:szCs w:val="22"/>
                <w:lang w:val="en-US"/>
              </w:rPr>
              <w:t xml:space="preserve"> miw</w:t>
            </w:r>
            <w:r w:rsidR="00B55DD8">
              <w:rPr>
                <w:rFonts w:ascii="AcadNusx" w:hAnsi="AcadNusx"/>
                <w:sz w:val="22"/>
                <w:szCs w:val="22"/>
                <w:lang w:val="en-US"/>
              </w:rPr>
              <w:t>i</w:t>
            </w:r>
            <w:r w:rsidR="00CD6FE0">
              <w:rPr>
                <w:rFonts w:ascii="AcadNusx" w:hAnsi="AcadNusx"/>
                <w:sz w:val="22"/>
                <w:szCs w:val="22"/>
                <w:lang w:val="en-US"/>
              </w:rPr>
              <w:t>s</w:t>
            </w:r>
            <w:r w:rsidR="00B55DD8">
              <w:rPr>
                <w:rFonts w:ascii="AcadNusx" w:hAnsi="AcadNusx"/>
                <w:sz w:val="22"/>
                <w:szCs w:val="22"/>
                <w:lang w:val="en-US"/>
              </w:rPr>
              <w:t xml:space="preserve"> nakveTs</w:t>
            </w:r>
            <w:r w:rsidR="00993104">
              <w:rPr>
                <w:rFonts w:ascii="AcadNusx" w:hAnsi="AcadNusx"/>
                <w:sz w:val="22"/>
                <w:szCs w:val="22"/>
                <w:lang w:val="en-US"/>
              </w:rPr>
              <w:t>,</w:t>
            </w:r>
            <w:r w:rsidR="00CD6FE0">
              <w:rPr>
                <w:rFonts w:ascii="AcadNusx" w:hAnsi="AcadNusx"/>
                <w:sz w:val="22"/>
                <w:szCs w:val="22"/>
                <w:lang w:val="en-US"/>
              </w:rPr>
              <w:t xml:space="preserve"> romelsac </w:t>
            </w:r>
            <w:r w:rsidR="00CD6FE0" w:rsidRPr="00993104">
              <w:rPr>
                <w:rFonts w:ascii="AcadNusx" w:hAnsi="AcadNusx"/>
                <w:b/>
                <w:i/>
                <w:sz w:val="22"/>
                <w:szCs w:val="22"/>
                <w:lang w:val="en-US"/>
              </w:rPr>
              <w:t>saxelSekrulebo farTobi</w:t>
            </w:r>
            <w:r w:rsidR="00CD6FE0">
              <w:rPr>
                <w:rFonts w:ascii="AcadNusx" w:hAnsi="AcadNusx"/>
                <w:sz w:val="22"/>
                <w:szCs w:val="22"/>
                <w:lang w:val="en-US"/>
              </w:rPr>
              <w:t xml:space="preserve"> moicavs. </w:t>
            </w:r>
            <w:r w:rsidR="00993104">
              <w:rPr>
                <w:rFonts w:ascii="AcadNusx" w:hAnsi="AcadNusx"/>
                <w:sz w:val="22"/>
                <w:szCs w:val="22"/>
                <w:lang w:val="en-US"/>
              </w:rPr>
              <w:t>F</w:t>
            </w:r>
          </w:p>
        </w:tc>
      </w:tr>
      <w:tr w:rsidR="00CB36F1" w:rsidRPr="00CB36F1" w14:paraId="552CDF49" w14:textId="77777777" w:rsidTr="00295506">
        <w:tc>
          <w:tcPr>
            <w:tcW w:w="5387" w:type="dxa"/>
          </w:tcPr>
          <w:p w14:paraId="122371DE" w14:textId="77777777" w:rsidR="00CB36F1" w:rsidRPr="00D908D7" w:rsidRDefault="00CB36F1" w:rsidP="005F2465">
            <w:pPr>
              <w:numPr>
                <w:ilvl w:val="1"/>
                <w:numId w:val="19"/>
              </w:numPr>
              <w:tabs>
                <w:tab w:val="clear" w:pos="810"/>
                <w:tab w:val="left" w:pos="885"/>
                <w:tab w:val="left" w:pos="7797"/>
              </w:tabs>
              <w:ind w:left="0" w:right="33" w:firstLine="0"/>
              <w:jc w:val="both"/>
            </w:pPr>
            <w:r w:rsidRPr="00D908D7">
              <w:t xml:space="preserve">The </w:t>
            </w:r>
            <w:r w:rsidR="00CB4541" w:rsidRPr="00CB4541">
              <w:rPr>
                <w:b/>
                <w:i/>
              </w:rPr>
              <w:t>Contractor</w:t>
            </w:r>
            <w:r w:rsidRPr="00D908D7">
              <w:t xml:space="preserve"> shall, subject to the confidentiality provisions of this </w:t>
            </w:r>
            <w:r w:rsidR="00CB4541" w:rsidRPr="00CB4541">
              <w:rPr>
                <w:b/>
                <w:i/>
              </w:rPr>
              <w:t>Contract</w:t>
            </w:r>
            <w:r w:rsidRPr="00D908D7">
              <w:t xml:space="preserve"> and </w:t>
            </w:r>
            <w:r w:rsidR="00CB4541" w:rsidRPr="00CB4541">
              <w:rPr>
                <w:b/>
                <w:i/>
              </w:rPr>
              <w:t>Contractor</w:t>
            </w:r>
            <w:r w:rsidRPr="00D908D7">
              <w:t xml:space="preserve">’s obligation to provide copies of the data </w:t>
            </w:r>
            <w:r w:rsidRPr="00D908D7">
              <w:lastRenderedPageBreak/>
              <w:t xml:space="preserve">described in this </w:t>
            </w:r>
            <w:r w:rsidR="00CB4541" w:rsidRPr="00CB4541">
              <w:rPr>
                <w:b/>
                <w:i/>
              </w:rPr>
              <w:t>Article</w:t>
            </w:r>
            <w:r w:rsidRPr="00D908D7">
              <w:t xml:space="preserve"> to the </w:t>
            </w:r>
            <w:r w:rsidR="00997E97" w:rsidRPr="00997E97">
              <w:rPr>
                <w:b/>
                <w:i/>
              </w:rPr>
              <w:t>NOC</w:t>
            </w:r>
            <w:r w:rsidRPr="00D908D7">
              <w:t xml:space="preserve"> and the </w:t>
            </w:r>
            <w:r w:rsidR="00A203F9" w:rsidRPr="00A203F9">
              <w:rPr>
                <w:b/>
                <w:i/>
              </w:rPr>
              <w:t>Agency</w:t>
            </w:r>
            <w:r w:rsidRPr="00D908D7">
              <w:t>, have the right to use, reproduce, reprocess and export all existing geoscience, engineering, environmental and geodetic data (</w:t>
            </w:r>
            <w:r w:rsidR="004601D7" w:rsidRPr="004601D7">
              <w:rPr>
                <w:b/>
                <w:i/>
              </w:rPr>
              <w:t>including</w:t>
            </w:r>
            <w:r w:rsidRPr="00D908D7">
              <w:t xml:space="preserve"> magnetic tapes and films), maps, surveys, reports, and studies it deems necessary to carry out </w:t>
            </w:r>
            <w:r w:rsidR="00CB4541" w:rsidRPr="00CB4541">
              <w:rPr>
                <w:b/>
                <w:i/>
              </w:rPr>
              <w:t>Oil And Gas</w:t>
            </w:r>
            <w:r w:rsidRPr="00D908D7">
              <w:t xml:space="preserve"> </w:t>
            </w:r>
            <w:r w:rsidR="00653A58" w:rsidRPr="00653A58">
              <w:rPr>
                <w:b/>
                <w:i/>
              </w:rPr>
              <w:t>Operations</w:t>
            </w:r>
            <w:r w:rsidRPr="00D908D7">
              <w:t xml:space="preserve"> hereunder, </w:t>
            </w:r>
            <w:r w:rsidR="004601D7" w:rsidRPr="004601D7">
              <w:rPr>
                <w:b/>
                <w:i/>
              </w:rPr>
              <w:t>including</w:t>
            </w:r>
            <w:r w:rsidRPr="00D908D7">
              <w:t xml:space="preserve">, </w:t>
            </w:r>
            <w:r w:rsidR="004601D7" w:rsidRPr="00FF29B8">
              <w:t>but not limited to</w:t>
            </w:r>
            <w:r w:rsidRPr="00D908D7">
              <w:t xml:space="preserve">, magnetic surveys, seismic surveys, well logs and analysis, core analysis, well files, geological and geophysical maps and reports, </w:t>
            </w:r>
            <w:r w:rsidR="00CB4541" w:rsidRPr="00CB4541">
              <w:rPr>
                <w:b/>
                <w:i/>
              </w:rPr>
              <w:t>Reservoir</w:t>
            </w:r>
            <w:r w:rsidRPr="00D908D7">
              <w:t xml:space="preserve"> studies, reserve calculations, accurate geodetic coordinates for the location of all wells and seismic lines and all other pertinent data relative to the </w:t>
            </w:r>
            <w:r w:rsidR="00CB4541" w:rsidRPr="00CB4541">
              <w:rPr>
                <w:b/>
                <w:i/>
              </w:rPr>
              <w:t>Contract Area</w:t>
            </w:r>
            <w:r w:rsidRPr="00D908D7">
              <w:t xml:space="preserve">. </w:t>
            </w:r>
            <w:r w:rsidR="00CB4541" w:rsidRPr="00CB4541">
              <w:rPr>
                <w:b/>
                <w:i/>
              </w:rPr>
              <w:t>Contractor</w:t>
            </w:r>
            <w:r w:rsidRPr="00D908D7">
              <w:t xml:space="preserve"> shall file all such data with the </w:t>
            </w:r>
            <w:r w:rsidR="00A203F9" w:rsidRPr="00A203F9">
              <w:rPr>
                <w:b/>
                <w:i/>
              </w:rPr>
              <w:t>Agency</w:t>
            </w:r>
            <w:r w:rsidRPr="00D908D7">
              <w:t xml:space="preserve"> as required by the </w:t>
            </w:r>
            <w:r w:rsidR="00CB4541" w:rsidRPr="00CB4541">
              <w:rPr>
                <w:b/>
                <w:i/>
              </w:rPr>
              <w:t>Regulations</w:t>
            </w:r>
            <w:r w:rsidRPr="00D908D7">
              <w:t>.</w:t>
            </w:r>
          </w:p>
          <w:p w14:paraId="74D41DB3" w14:textId="77777777" w:rsidR="00CB36F1" w:rsidRPr="00D908D7" w:rsidRDefault="00CB36F1" w:rsidP="005F2465">
            <w:pPr>
              <w:tabs>
                <w:tab w:val="left" w:pos="432"/>
                <w:tab w:val="left" w:pos="885"/>
                <w:tab w:val="left" w:pos="7797"/>
              </w:tabs>
              <w:ind w:right="33"/>
              <w:jc w:val="both"/>
            </w:pPr>
          </w:p>
        </w:tc>
        <w:tc>
          <w:tcPr>
            <w:tcW w:w="5023" w:type="dxa"/>
          </w:tcPr>
          <w:p w14:paraId="088443E2" w14:textId="061C95B7" w:rsidR="00CB36F1" w:rsidRPr="00D10430" w:rsidRDefault="000050BA" w:rsidP="005D392C">
            <w:pPr>
              <w:pStyle w:val="Heading2"/>
              <w:outlineLvl w:val="1"/>
            </w:pPr>
            <w:r w:rsidRPr="00D10430">
              <w:lastRenderedPageBreak/>
              <w:t xml:space="preserve">14.2 </w:t>
            </w:r>
            <w:r w:rsidR="00CB36F1" w:rsidRPr="00D10430">
              <w:t xml:space="preserve">winamdebare </w:t>
            </w:r>
            <w:r w:rsidR="00697C73" w:rsidRPr="00697C73">
              <w:rPr>
                <w:b/>
                <w:i/>
              </w:rPr>
              <w:t>xelSekrulebis</w:t>
            </w:r>
            <w:r w:rsidR="00CB36F1" w:rsidRPr="00D10430">
              <w:t xml:space="preserve"> konfidencialurobis Sesaxeb </w:t>
            </w:r>
            <w:r w:rsidR="00CB36F1" w:rsidRPr="00367014">
              <w:rPr>
                <w:b/>
                <w:i/>
              </w:rPr>
              <w:t>muxlebisa</w:t>
            </w:r>
            <w:r w:rsidR="00CB36F1" w:rsidRPr="00D10430">
              <w:t xml:space="preserve"> da </w:t>
            </w:r>
            <w:r w:rsidR="00697C73" w:rsidRPr="00697C73">
              <w:rPr>
                <w:b/>
                <w:i/>
              </w:rPr>
              <w:t>kontraqtoris</w:t>
            </w:r>
            <w:r w:rsidR="00CB36F1" w:rsidRPr="00D10430">
              <w:t xml:space="preserve"> mier </w:t>
            </w:r>
            <w:r w:rsidR="00697C73" w:rsidRPr="00697C73">
              <w:rPr>
                <w:b/>
                <w:i/>
              </w:rPr>
              <w:t>nek</w:t>
            </w:r>
            <w:r w:rsidR="00CB36F1" w:rsidRPr="00D10430">
              <w:t xml:space="preserve">-isa da </w:t>
            </w:r>
            <w:r w:rsidR="00697C73" w:rsidRPr="00697C73">
              <w:rPr>
                <w:b/>
                <w:i/>
              </w:rPr>
              <w:lastRenderedPageBreak/>
              <w:t>saagentos</w:t>
            </w:r>
            <w:r w:rsidR="00CB36F1" w:rsidRPr="00D10430">
              <w:rPr>
                <w:i/>
              </w:rPr>
              <w:t>Tvis</w:t>
            </w:r>
            <w:r w:rsidR="00CB36F1" w:rsidRPr="00D10430">
              <w:t xml:space="preserve"> am </w:t>
            </w:r>
            <w:r w:rsidR="00697C73" w:rsidRPr="00697C73">
              <w:rPr>
                <w:b/>
                <w:i/>
              </w:rPr>
              <w:t>muxliT</w:t>
            </w:r>
            <w:r w:rsidR="00CB36F1" w:rsidRPr="00D10430">
              <w:t xml:space="preserve"> gansazRvruli aslebisa da monacemebis miwodebis valdebulebis gaTvaliswinebiT, </w:t>
            </w:r>
            <w:r w:rsidR="00697C73" w:rsidRPr="00697C73">
              <w:rPr>
                <w:b/>
                <w:i/>
              </w:rPr>
              <w:t>kontraqtors</w:t>
            </w:r>
            <w:r w:rsidR="00CB36F1" w:rsidRPr="00D10430">
              <w:t xml:space="preserve"> aqvs ufleba gamoiyenos, gaamravlos, moaxdinos eqsporti da gadaamuSaos yvela arsebuli geomecnieruli, sainJinro, garemos da geodeziuri monacemebi (</w:t>
            </w:r>
            <w:r w:rsidR="00367014" w:rsidRPr="00367014">
              <w:rPr>
                <w:b/>
                <w:i/>
              </w:rPr>
              <w:t>maT Soris</w:t>
            </w:r>
            <w:r w:rsidR="00CB36F1" w:rsidRPr="00D10430">
              <w:t xml:space="preserve"> magnituri firebi da fotofirebi) rukebi, mimoxilvebi, angariSebi da gamokvlevebi, romelic saWiroa </w:t>
            </w:r>
            <w:r w:rsidR="00556CEE" w:rsidRPr="00556CEE">
              <w:rPr>
                <w:b/>
                <w:i/>
              </w:rPr>
              <w:t xml:space="preserve">navTobisa da gazis operaciebis </w:t>
            </w:r>
            <w:r w:rsidR="00CB36F1" w:rsidRPr="00D10430">
              <w:t xml:space="preserve">Casatareblad da romelic </w:t>
            </w:r>
            <w:r w:rsidR="004601D7" w:rsidRPr="00367014">
              <w:rPr>
                <w:b/>
                <w:i/>
              </w:rPr>
              <w:t>moicavs</w:t>
            </w:r>
            <w:r w:rsidR="00CB36F1" w:rsidRPr="00D10430">
              <w:t xml:space="preserve">, </w:t>
            </w:r>
            <w:r w:rsidR="004601D7" w:rsidRPr="00FF29B8">
              <w:t>magram ar Semoifargleba</w:t>
            </w:r>
            <w:r w:rsidR="00CB36F1" w:rsidRPr="00D10430">
              <w:t xml:space="preserve"> SemdegiT: magnituri kvlevebi, seismuri kvlevebi, WaburRilis karotaJebi da analizi, kernis analizi, WaburRilebis baraTebi, geologiuri da geofizikuri rukebi da angariSebi, </w:t>
            </w:r>
            <w:r w:rsidR="00CB36F1" w:rsidRPr="00367014">
              <w:rPr>
                <w:b/>
                <w:i/>
              </w:rPr>
              <w:t>koleqtorebis</w:t>
            </w:r>
            <w:r w:rsidR="00CB36F1" w:rsidRPr="00D10430">
              <w:t xml:space="preserve"> kvlevebi, maragebis gamoangariSeba, yvela WaburRilis adgilmdebareobis zusti geodeziuri koordinatebi, seismuri profilebi da sxva monacemebi, rac dakavSirebulia </w:t>
            </w:r>
            <w:r w:rsidR="00697C73" w:rsidRPr="00697C73">
              <w:rPr>
                <w:b/>
                <w:i/>
              </w:rPr>
              <w:t>saxelSekrulebo farTobTan</w:t>
            </w:r>
            <w:r w:rsidR="00CB36F1" w:rsidRPr="00D10430">
              <w:t xml:space="preserve">. </w:t>
            </w:r>
            <w:r w:rsidR="00697C73" w:rsidRPr="00697C73">
              <w:rPr>
                <w:b/>
                <w:i/>
              </w:rPr>
              <w:t>kontraqtori</w:t>
            </w:r>
            <w:r w:rsidR="00CB36F1" w:rsidRPr="00D10430">
              <w:t xml:space="preserve"> amgvar monacemebs gadascems </w:t>
            </w:r>
            <w:r w:rsidR="00697C73" w:rsidRPr="00697C73">
              <w:rPr>
                <w:b/>
                <w:i/>
              </w:rPr>
              <w:t>saagentos</w:t>
            </w:r>
            <w:r w:rsidR="00CB36F1" w:rsidRPr="00D10430">
              <w:t xml:space="preserve"> rogorc es </w:t>
            </w:r>
            <w:r w:rsidR="00367014" w:rsidRPr="00367014">
              <w:rPr>
                <w:b/>
                <w:i/>
              </w:rPr>
              <w:t xml:space="preserve">maregulirebeli wesebiT </w:t>
            </w:r>
            <w:r w:rsidR="00CB36F1" w:rsidRPr="00D10430">
              <w:t xml:space="preserve">aris dadgenili.   </w:t>
            </w:r>
          </w:p>
        </w:tc>
      </w:tr>
      <w:tr w:rsidR="00CB36F1" w:rsidRPr="00456691" w14:paraId="2104EB8C" w14:textId="77777777" w:rsidTr="00295506">
        <w:tc>
          <w:tcPr>
            <w:tcW w:w="5387" w:type="dxa"/>
          </w:tcPr>
          <w:p w14:paraId="357ED77A" w14:textId="77777777" w:rsidR="00CB36F1" w:rsidRPr="00CB36F1" w:rsidRDefault="00CB36F1" w:rsidP="005F2465">
            <w:pPr>
              <w:tabs>
                <w:tab w:val="left" w:pos="885"/>
                <w:tab w:val="left" w:pos="7797"/>
              </w:tabs>
              <w:ind w:right="33"/>
              <w:jc w:val="both"/>
              <w:rPr>
                <w:rFonts w:ascii="Arial" w:hAnsi="Arial"/>
                <w:lang w:val="pl-PL"/>
              </w:rPr>
            </w:pPr>
          </w:p>
          <w:p w14:paraId="5E1D22A2"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t xml:space="preserve">The </w:t>
            </w:r>
            <w:r w:rsidR="00CB4541" w:rsidRPr="00CB4541">
              <w:rPr>
                <w:b/>
                <w:i/>
              </w:rPr>
              <w:t>Contractor</w:t>
            </w:r>
            <w:r w:rsidRPr="00D908D7">
              <w:t xml:space="preserve"> shall have the right within the </w:t>
            </w:r>
            <w:r w:rsidR="00CB4541" w:rsidRPr="00CB4541">
              <w:rPr>
                <w:b/>
                <w:i/>
              </w:rPr>
              <w:t>Contract Area</w:t>
            </w:r>
            <w:r w:rsidRPr="00D908D7">
              <w:t xml:space="preserve"> to conduct all geoscience, engineering, environmental and geodetic studies it deems necessary to carry out </w:t>
            </w:r>
            <w:r w:rsidR="00CB4541" w:rsidRPr="00CB4541">
              <w:rPr>
                <w:b/>
                <w:i/>
              </w:rPr>
              <w:t>Oil And Gas</w:t>
            </w:r>
            <w:r w:rsidRPr="00D908D7">
              <w:t xml:space="preserve"> </w:t>
            </w:r>
            <w:r w:rsidR="00653A58" w:rsidRPr="00653A58">
              <w:rPr>
                <w:b/>
                <w:i/>
              </w:rPr>
              <w:t>Operations</w:t>
            </w:r>
            <w:r w:rsidRPr="00D908D7">
              <w:t xml:space="preserve"> hereunder. Said studies may </w:t>
            </w:r>
            <w:r w:rsidR="004601D7" w:rsidRPr="004601D7">
              <w:rPr>
                <w:b/>
                <w:i/>
              </w:rPr>
              <w:t>include</w:t>
            </w:r>
            <w:r w:rsidRPr="00D908D7">
              <w:t xml:space="preserve">, but are not limited to, seismic surveys, magnetic surveys, global positioning surveys, aerial photography, and the collection of soil/water/oil/gas/rock samples for scientific and environmental studies. Subject to obtaining appropriate consents required by the Laws of Georgia (which shall not unreasonably be withheld or delayed), </w:t>
            </w:r>
            <w:r w:rsidR="00CB4541" w:rsidRPr="00CB4541">
              <w:rPr>
                <w:b/>
                <w:i/>
              </w:rPr>
              <w:t>Contractor</w:t>
            </w:r>
            <w:r w:rsidRPr="00D908D7">
              <w:t xml:space="preserve"> shall be granted access to and/or permission to fly over the </w:t>
            </w:r>
            <w:r w:rsidR="00CB4541" w:rsidRPr="00CB4541">
              <w:rPr>
                <w:b/>
                <w:i/>
              </w:rPr>
              <w:t>Contract Area</w:t>
            </w:r>
            <w:r w:rsidRPr="00D908D7">
              <w:t xml:space="preserve"> to conduct said studies. The </w:t>
            </w:r>
            <w:r w:rsidR="00CB4541" w:rsidRPr="00CB4541">
              <w:rPr>
                <w:b/>
                <w:i/>
              </w:rPr>
              <w:t>Contractor</w:t>
            </w:r>
            <w:r w:rsidRPr="00D908D7">
              <w:t xml:space="preserve"> shall have the right to import equipment and supplies necessary to conduct said studies as well as the right to export data, film and samples, subject to the provisions of </w:t>
            </w:r>
            <w:r w:rsidR="00CB4541" w:rsidRPr="00CB4541">
              <w:rPr>
                <w:b/>
                <w:i/>
              </w:rPr>
              <w:t>Article</w:t>
            </w:r>
            <w:r w:rsidRPr="00D908D7">
              <w:t xml:space="preserve"> 14.2, to laboratories outside Georgia to conduct such studies.</w:t>
            </w:r>
          </w:p>
          <w:p w14:paraId="1EC68D5A" w14:textId="77777777" w:rsidR="00CB36F1" w:rsidRPr="00D908D7" w:rsidRDefault="00CB36F1" w:rsidP="005F2465">
            <w:pPr>
              <w:tabs>
                <w:tab w:val="left" w:pos="432"/>
                <w:tab w:val="left" w:pos="885"/>
                <w:tab w:val="left" w:pos="7797"/>
              </w:tabs>
              <w:ind w:right="33"/>
              <w:jc w:val="both"/>
            </w:pPr>
          </w:p>
        </w:tc>
        <w:tc>
          <w:tcPr>
            <w:tcW w:w="5023" w:type="dxa"/>
          </w:tcPr>
          <w:p w14:paraId="422969C5" w14:textId="77777777" w:rsidR="00FF29B8" w:rsidRDefault="00FF29B8" w:rsidP="005D392C">
            <w:pPr>
              <w:pStyle w:val="Heading2"/>
              <w:outlineLvl w:val="1"/>
            </w:pPr>
          </w:p>
          <w:p w14:paraId="49CB8D9F" w14:textId="7D0D7CFA" w:rsidR="00CB36F1" w:rsidRPr="00D10430" w:rsidRDefault="00CB36F1" w:rsidP="005D392C">
            <w:pPr>
              <w:pStyle w:val="Heading2"/>
              <w:outlineLvl w:val="1"/>
            </w:pPr>
            <w:r w:rsidRPr="0073257D">
              <w:t>14.3</w:t>
            </w:r>
            <w:r w:rsidRPr="0073257D">
              <w:rPr>
                <w:i/>
              </w:rPr>
              <w:t xml:space="preserve">  </w:t>
            </w:r>
            <w:r w:rsidR="00697C73" w:rsidRPr="00697C73">
              <w:rPr>
                <w:b/>
                <w:i/>
              </w:rPr>
              <w:t>kontraqtors</w:t>
            </w:r>
            <w:r w:rsidRPr="00D10430">
              <w:t xml:space="preserve"> aqvs ufleba </w:t>
            </w:r>
            <w:r w:rsidR="00697C73" w:rsidRPr="00697C73">
              <w:rPr>
                <w:b/>
                <w:i/>
              </w:rPr>
              <w:t>saxelSekrulebo farTobis</w:t>
            </w:r>
            <w:r w:rsidRPr="00D10430">
              <w:t xml:space="preserve"> farglebSi Caataros geomecnieruli, sainJinro, garemos da geodeziuri kvlevebi, romelic misi azriT saWiroa winamdebare </w:t>
            </w:r>
            <w:r w:rsidR="00697C73" w:rsidRPr="00697C73">
              <w:rPr>
                <w:b/>
                <w:i/>
              </w:rPr>
              <w:t>xelSekrulebiT</w:t>
            </w:r>
            <w:r w:rsidRPr="00D10430">
              <w:t xml:space="preserve"> gaTvaliswinebuli </w:t>
            </w:r>
            <w:r w:rsidR="00556CEE" w:rsidRPr="00556CEE">
              <w:rPr>
                <w:b/>
                <w:i/>
              </w:rPr>
              <w:t xml:space="preserve">navTobisa da gazis operaciebis </w:t>
            </w:r>
            <w:r w:rsidRPr="00D10430">
              <w:t xml:space="preserve">Casatareblad. aRniSnul kvlevebi </w:t>
            </w:r>
            <w:r w:rsidR="004601D7" w:rsidRPr="004601D7">
              <w:rPr>
                <w:i/>
              </w:rPr>
              <w:t>moicavs</w:t>
            </w:r>
            <w:r w:rsidRPr="00D10430">
              <w:t xml:space="preserve">, </w:t>
            </w:r>
            <w:r w:rsidR="004601D7" w:rsidRPr="00FF29B8">
              <w:t>magram ar Semoifargleba</w:t>
            </w:r>
            <w:r w:rsidRPr="00FF29B8">
              <w:t xml:space="preserve"> </w:t>
            </w:r>
            <w:r w:rsidRPr="00D10430">
              <w:t>SemdegiT: seismuri kvleva, magnituri kvleva, globaluri ganlagebis gamokvleva, sahaero fotografireba, niadagis/wylis/</w:t>
            </w:r>
            <w:r w:rsidRPr="00FF29B8">
              <w:t>navTobis</w:t>
            </w:r>
            <w:r w:rsidRPr="00D10430">
              <w:t xml:space="preserve">/qanebis nimuSebis Segroveba mecnieruli da garemos kvlevisTvis. saTanado Tanxmobis miRebis Semdeg rac saqarTvelos kanonmdeblobiTaa moTxovnili, (romelic usafuZvlod ar iqneba uaryofili da gadadebuli), </w:t>
            </w:r>
            <w:r w:rsidR="00697C73" w:rsidRPr="00697C73">
              <w:rPr>
                <w:b/>
                <w:i/>
              </w:rPr>
              <w:t>kontraqtors</w:t>
            </w:r>
            <w:r w:rsidRPr="00D10430">
              <w:t xml:space="preserve"> eniWeba </w:t>
            </w:r>
            <w:r w:rsidR="00697C73" w:rsidRPr="00697C73">
              <w:rPr>
                <w:b/>
                <w:i/>
              </w:rPr>
              <w:t>saxelSekrulebo farTobTze</w:t>
            </w:r>
            <w:r w:rsidRPr="00D10430">
              <w:t xml:space="preserve"> frenis ufleba da/an nebarTva zemoaRniSnuli </w:t>
            </w:r>
            <w:r w:rsidRPr="00D10430">
              <w:lastRenderedPageBreak/>
              <w:t xml:space="preserve">kvlevebis Casatareblad. </w:t>
            </w:r>
            <w:r w:rsidR="00697C73" w:rsidRPr="00697C73">
              <w:rPr>
                <w:b/>
                <w:i/>
              </w:rPr>
              <w:t>kontraqtors</w:t>
            </w:r>
            <w:r w:rsidRPr="00D10430">
              <w:t xml:space="preserve"> aqvs ufleba Semoitanos mowyobilobebi da saSualebebi, rac saWiroa am kvlevebis Casatareblad, agreTve ufleba aqvs gaitanos monacemebi, firi da nimuSebi saqarTvelos gareT mdebare laboratoriebSi aseTi kvlevebis Catarebis mizniT, Tanaxmad 14.2 </w:t>
            </w:r>
            <w:r w:rsidR="00697C73" w:rsidRPr="00697C73">
              <w:rPr>
                <w:b/>
                <w:i/>
              </w:rPr>
              <w:t>muxlis</w:t>
            </w:r>
            <w:r w:rsidRPr="00D10430">
              <w:t xml:space="preserve"> debulebebisa.</w:t>
            </w:r>
          </w:p>
        </w:tc>
      </w:tr>
      <w:tr w:rsidR="00CB36F1" w:rsidRPr="00CB36F1" w14:paraId="53D40EC7" w14:textId="77777777" w:rsidTr="00295506">
        <w:tc>
          <w:tcPr>
            <w:tcW w:w="5387" w:type="dxa"/>
          </w:tcPr>
          <w:p w14:paraId="54CD2B15"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lastRenderedPageBreak/>
              <w:t xml:space="preserve">The agents, employees, and personnel of the </w:t>
            </w:r>
            <w:r w:rsidR="00CB4541" w:rsidRPr="00CB4541">
              <w:rPr>
                <w:b/>
                <w:i/>
              </w:rPr>
              <w:t>Contractor</w:t>
            </w:r>
            <w:r w:rsidRPr="00D908D7">
              <w:t xml:space="preserve"> or the </w:t>
            </w:r>
            <w:r w:rsidR="00CB4541" w:rsidRPr="00CB4541">
              <w:rPr>
                <w:b/>
                <w:i/>
              </w:rPr>
              <w:t>SubContractor</w:t>
            </w:r>
            <w:r w:rsidRPr="00FF29B8">
              <w:rPr>
                <w:b/>
                <w:i/>
              </w:rPr>
              <w:t>s</w:t>
            </w:r>
            <w:r w:rsidRPr="00D908D7">
              <w:t xml:space="preserve">, may enter or leave the </w:t>
            </w:r>
            <w:r w:rsidR="00CB4541" w:rsidRPr="00CB4541">
              <w:rPr>
                <w:b/>
                <w:i/>
              </w:rPr>
              <w:t>Contract Area</w:t>
            </w:r>
            <w:r w:rsidRPr="00D908D7">
              <w:t xml:space="preserve"> and have free access, within the scope of their functions, to all installations put in place by the </w:t>
            </w:r>
            <w:r w:rsidR="00CB4541" w:rsidRPr="00CB4541">
              <w:rPr>
                <w:b/>
                <w:i/>
              </w:rPr>
              <w:t>Contractor</w:t>
            </w:r>
            <w:r w:rsidRPr="00D908D7">
              <w:t xml:space="preserve"> or otherwise utilized in </w:t>
            </w:r>
            <w:r w:rsidR="00CB4541" w:rsidRPr="00CB4541">
              <w:rPr>
                <w:b/>
                <w:i/>
              </w:rPr>
              <w:t>Oil And Gas</w:t>
            </w:r>
            <w:r w:rsidRPr="00D908D7">
              <w:t xml:space="preserve"> </w:t>
            </w:r>
            <w:r w:rsidR="00653A58" w:rsidRPr="00653A58">
              <w:rPr>
                <w:b/>
                <w:i/>
              </w:rPr>
              <w:t>Operations</w:t>
            </w:r>
            <w:r w:rsidRPr="00D908D7">
              <w:t xml:space="preserve"> and to installations used for </w:t>
            </w:r>
            <w:r w:rsidR="00CB4541" w:rsidRPr="00CB4541">
              <w:rPr>
                <w:b/>
                <w:i/>
              </w:rPr>
              <w:t>Oil And Gas</w:t>
            </w:r>
            <w:r w:rsidRPr="00D908D7">
              <w:t xml:space="preserve"> </w:t>
            </w:r>
            <w:r w:rsidR="00653A58" w:rsidRPr="00653A58">
              <w:rPr>
                <w:b/>
                <w:i/>
              </w:rPr>
              <w:t>Operations</w:t>
            </w:r>
            <w:r w:rsidRPr="00D908D7">
              <w:t xml:space="preserve"> outside the </w:t>
            </w:r>
            <w:r w:rsidR="00CB4541" w:rsidRPr="00CB4541">
              <w:rPr>
                <w:b/>
                <w:i/>
              </w:rPr>
              <w:t>Contract Area</w:t>
            </w:r>
            <w:r w:rsidRPr="00D908D7">
              <w:t>.</w:t>
            </w:r>
          </w:p>
          <w:p w14:paraId="5DFA9A92" w14:textId="77777777" w:rsidR="00CB36F1" w:rsidRPr="00D908D7" w:rsidRDefault="00CB36F1" w:rsidP="005F2465">
            <w:pPr>
              <w:tabs>
                <w:tab w:val="left" w:pos="432"/>
                <w:tab w:val="left" w:pos="885"/>
                <w:tab w:val="left" w:pos="7797"/>
              </w:tabs>
              <w:ind w:right="33"/>
              <w:jc w:val="both"/>
            </w:pPr>
          </w:p>
        </w:tc>
        <w:tc>
          <w:tcPr>
            <w:tcW w:w="5023" w:type="dxa"/>
          </w:tcPr>
          <w:p w14:paraId="7208B9FD" w14:textId="4C6F7DC8" w:rsidR="00CB36F1" w:rsidRPr="00D10430" w:rsidRDefault="00CB36F1" w:rsidP="005D392C">
            <w:pPr>
              <w:pStyle w:val="Heading2"/>
              <w:outlineLvl w:val="1"/>
            </w:pPr>
            <w:r w:rsidRPr="00D10430">
              <w:t xml:space="preserve">14.4 </w:t>
            </w:r>
            <w:r w:rsidRPr="00D10430">
              <w:tab/>
            </w:r>
            <w:r w:rsidR="00697C73" w:rsidRPr="00697C73">
              <w:rPr>
                <w:b/>
                <w:i/>
              </w:rPr>
              <w:t>kontraqtoris</w:t>
            </w:r>
            <w:r w:rsidRPr="00D10430">
              <w:t xml:space="preserve"> agentebs, TanamSromlebs da personals, an </w:t>
            </w:r>
            <w:r w:rsidR="00367014" w:rsidRPr="00367014">
              <w:rPr>
                <w:b/>
                <w:i/>
              </w:rPr>
              <w:t>qvekontraqtorebs</w:t>
            </w:r>
            <w:r w:rsidRPr="00D10430">
              <w:t xml:space="preserve"> eniWebaT </w:t>
            </w:r>
            <w:r w:rsidR="00697C73" w:rsidRPr="00697C73">
              <w:rPr>
                <w:b/>
                <w:i/>
              </w:rPr>
              <w:t>saxelSekrulebo farTobTze</w:t>
            </w:r>
            <w:r w:rsidRPr="00D10430">
              <w:t xml:space="preserve"> Tavisufali mimosvlis ufleba da maTi funqciebis farglebSi eqnebaT Tavisufali daSveba yvela im mowyobilobasTan, romelic damontaJebulia </w:t>
            </w:r>
            <w:r w:rsidR="00697C73" w:rsidRPr="00697C73">
              <w:rPr>
                <w:b/>
                <w:i/>
              </w:rPr>
              <w:t>kontraqtoris</w:t>
            </w:r>
            <w:r w:rsidRPr="00D10430">
              <w:t xml:space="preserve"> mier an sxvagvarad gamoiyeneba </w:t>
            </w:r>
            <w:r w:rsidR="00697C73" w:rsidRPr="00697C73">
              <w:rPr>
                <w:b/>
                <w:i/>
              </w:rPr>
              <w:t>navtobisa da gazis operaciebs</w:t>
            </w:r>
            <w:r w:rsidRPr="00D10430">
              <w:rPr>
                <w:i/>
              </w:rPr>
              <w:t>i</w:t>
            </w:r>
            <w:r w:rsidRPr="00D10430">
              <w:t xml:space="preserve"> an </w:t>
            </w:r>
            <w:r w:rsidR="00697C73" w:rsidRPr="00697C73">
              <w:rPr>
                <w:b/>
                <w:i/>
              </w:rPr>
              <w:t>navTobisa da gazis operaciebis</w:t>
            </w:r>
            <w:r w:rsidRPr="00D10430">
              <w:rPr>
                <w:i/>
              </w:rPr>
              <w:t>aTvis</w:t>
            </w:r>
            <w:r w:rsidRPr="00D10430">
              <w:t xml:space="preserve"> gamoyenebul </w:t>
            </w:r>
            <w:r w:rsidR="00697C73" w:rsidRPr="00697C73">
              <w:rPr>
                <w:b/>
                <w:i/>
              </w:rPr>
              <w:t>saxelSekrulebo farTobis</w:t>
            </w:r>
            <w:r w:rsidRPr="00D10430">
              <w:t xml:space="preserve"> gareT mdebare mowyobilobebTan. </w:t>
            </w:r>
          </w:p>
        </w:tc>
      </w:tr>
      <w:tr w:rsidR="00CB36F1" w:rsidRPr="00CB36F1" w14:paraId="717B4A22" w14:textId="77777777" w:rsidTr="00295506">
        <w:tc>
          <w:tcPr>
            <w:tcW w:w="5387" w:type="dxa"/>
          </w:tcPr>
          <w:p w14:paraId="0947C97B" w14:textId="77777777" w:rsidR="00CB36F1" w:rsidRPr="00D908D7" w:rsidRDefault="00CB36F1" w:rsidP="005F2465">
            <w:pPr>
              <w:numPr>
                <w:ilvl w:val="1"/>
                <w:numId w:val="20"/>
              </w:numPr>
              <w:tabs>
                <w:tab w:val="clear" w:pos="720"/>
                <w:tab w:val="left" w:pos="885"/>
                <w:tab w:val="left" w:pos="7797"/>
              </w:tabs>
              <w:ind w:left="0" w:right="33" w:firstLine="0"/>
              <w:jc w:val="both"/>
            </w:pPr>
            <w:r w:rsidRPr="00D908D7">
              <w:t xml:space="preserve">Subject to  the </w:t>
            </w:r>
            <w:r w:rsidR="00CB4541" w:rsidRPr="00CB4541">
              <w:rPr>
                <w:b/>
                <w:i/>
              </w:rPr>
              <w:t>Georgian Law</w:t>
            </w:r>
            <w:r w:rsidRPr="00D908D7">
              <w:t xml:space="preserve"> and the rights of Third </w:t>
            </w:r>
            <w:r w:rsidR="00997E97" w:rsidRPr="00FF29B8">
              <w:t>Parties</w:t>
            </w:r>
            <w:r w:rsidRPr="00D908D7">
              <w:t xml:space="preserve">, as well as approval of the </w:t>
            </w:r>
            <w:r w:rsidR="00CB4541" w:rsidRPr="00CB4541">
              <w:rPr>
                <w:b/>
                <w:i/>
              </w:rPr>
              <w:t>Plan</w:t>
            </w:r>
            <w:r w:rsidRPr="00D908D7">
              <w:t xml:space="preserve"> and the agreement of the relevant landowners, the </w:t>
            </w:r>
            <w:r w:rsidR="00CB4541" w:rsidRPr="00CB4541">
              <w:rPr>
                <w:b/>
                <w:i/>
              </w:rPr>
              <w:t>Contractor</w:t>
            </w:r>
            <w:r w:rsidRPr="00D908D7">
              <w:t xml:space="preserve"> may:</w:t>
            </w:r>
          </w:p>
          <w:p w14:paraId="2209175A" w14:textId="77777777" w:rsidR="00CB36F1" w:rsidRPr="00D908D7" w:rsidRDefault="00CB36F1" w:rsidP="005F2465">
            <w:pPr>
              <w:tabs>
                <w:tab w:val="left" w:pos="432"/>
                <w:tab w:val="left" w:pos="885"/>
                <w:tab w:val="left" w:pos="7797"/>
              </w:tabs>
              <w:ind w:right="33"/>
              <w:jc w:val="both"/>
            </w:pPr>
          </w:p>
        </w:tc>
        <w:tc>
          <w:tcPr>
            <w:tcW w:w="5023" w:type="dxa"/>
          </w:tcPr>
          <w:p w14:paraId="51D19CDA" w14:textId="57DFC981" w:rsidR="00CB36F1" w:rsidRPr="00D10430" w:rsidRDefault="00CB36F1" w:rsidP="005D392C">
            <w:pPr>
              <w:pStyle w:val="Heading2"/>
              <w:outlineLvl w:val="1"/>
            </w:pPr>
            <w:r w:rsidRPr="00FF29B8">
              <w:t>14.5</w:t>
            </w:r>
            <w:r w:rsidRPr="00D10430">
              <w:rPr>
                <w:i/>
              </w:rPr>
              <w:t xml:space="preserve"> saqarTvelos kanonmdeblobis</w:t>
            </w:r>
            <w:r w:rsidRPr="00D10430">
              <w:t xml:space="preserve"> da aseve </w:t>
            </w:r>
            <w:r w:rsidRPr="00FF29B8">
              <w:t>mesame pirTa</w:t>
            </w:r>
            <w:r w:rsidRPr="00D10430">
              <w:t xml:space="preserve"> uflebebis gaTvaliswinebiT,  </w:t>
            </w:r>
            <w:r w:rsidRPr="00D10430">
              <w:rPr>
                <w:i/>
              </w:rPr>
              <w:t>gegmis</w:t>
            </w:r>
            <w:r w:rsidRPr="00D10430">
              <w:t xml:space="preserve"> damtkicebisa da Sesabamis miwis mesakuTreebTan SeTanxmebis safuZvelze, </w:t>
            </w:r>
            <w:r w:rsidR="00697C73" w:rsidRPr="00697C73">
              <w:rPr>
                <w:b/>
                <w:i/>
              </w:rPr>
              <w:t>kontraqtori</w:t>
            </w:r>
            <w:r w:rsidRPr="00D10430">
              <w:t xml:space="preserve"> uflebamosili iqneba:</w:t>
            </w:r>
          </w:p>
        </w:tc>
      </w:tr>
      <w:tr w:rsidR="00CB36F1" w14:paraId="42A6D446" w14:textId="77777777" w:rsidTr="00295506">
        <w:tc>
          <w:tcPr>
            <w:tcW w:w="5387" w:type="dxa"/>
          </w:tcPr>
          <w:p w14:paraId="21D7EC9F" w14:textId="77777777" w:rsidR="00FF29B8" w:rsidRDefault="00FF29B8" w:rsidP="009F3F37">
            <w:pPr>
              <w:tabs>
                <w:tab w:val="left" w:pos="7797"/>
              </w:tabs>
              <w:ind w:left="792" w:right="33"/>
              <w:jc w:val="both"/>
            </w:pPr>
          </w:p>
          <w:p w14:paraId="739D4362" w14:textId="77777777" w:rsidR="00CB36F1" w:rsidRPr="00D908D7" w:rsidRDefault="00CB36F1" w:rsidP="009F3F37">
            <w:pPr>
              <w:tabs>
                <w:tab w:val="left" w:pos="7797"/>
              </w:tabs>
              <w:ind w:left="792" w:right="33"/>
              <w:jc w:val="both"/>
            </w:pPr>
            <w:r w:rsidRPr="00D908D7">
              <w:t xml:space="preserve">(a) Have the right to utilize the upper soil, mature timber, clay, sand, lime, gypsum and stones other than precious stones, and any other similar substances, necessary for the performance of </w:t>
            </w:r>
            <w:r w:rsidR="00CB4541" w:rsidRPr="00CB4541">
              <w:rPr>
                <w:b/>
                <w:i/>
              </w:rPr>
              <w:t>Oil And Gas</w:t>
            </w:r>
            <w:r w:rsidRPr="00D908D7">
              <w:t xml:space="preserve"> </w:t>
            </w:r>
            <w:r w:rsidR="00653A58" w:rsidRPr="00653A58">
              <w:rPr>
                <w:b/>
                <w:i/>
              </w:rPr>
              <w:t>Operations</w:t>
            </w:r>
            <w:r w:rsidRPr="00D908D7">
              <w:t xml:space="preserve">.  The </w:t>
            </w:r>
            <w:r w:rsidR="00CB4541" w:rsidRPr="00CB4541">
              <w:rPr>
                <w:b/>
                <w:i/>
              </w:rPr>
              <w:t>Contractor</w:t>
            </w:r>
            <w:r w:rsidRPr="00D908D7">
              <w:t xml:space="preserve">, subject to the foregoing restrictions, may utilize the surface and subsurface water located on the </w:t>
            </w:r>
            <w:r w:rsidR="00CB4541" w:rsidRPr="00CB4541">
              <w:rPr>
                <w:b/>
                <w:i/>
              </w:rPr>
              <w:t>Contract Area</w:t>
            </w:r>
            <w:r w:rsidRPr="00D908D7">
              <w:t xml:space="preserve"> necessary for </w:t>
            </w:r>
            <w:r w:rsidR="00CB4541" w:rsidRPr="00CB4541">
              <w:rPr>
                <w:b/>
                <w:i/>
              </w:rPr>
              <w:t>Oil And Gas</w:t>
            </w:r>
            <w:r w:rsidRPr="00D908D7">
              <w:t xml:space="preserve"> </w:t>
            </w:r>
            <w:r w:rsidR="00653A58" w:rsidRPr="00653A58">
              <w:rPr>
                <w:b/>
                <w:i/>
              </w:rPr>
              <w:t>Operations</w:t>
            </w:r>
            <w:r w:rsidRPr="00D908D7">
              <w:t xml:space="preserve"> on condition that reasonable efforts are taken to minimize potentially adverse effects on irrigation, and that land, houses and watering places are not adversely affected.</w:t>
            </w:r>
          </w:p>
          <w:p w14:paraId="732F0C92" w14:textId="77777777" w:rsidR="00CB36F1" w:rsidRPr="00D908D7" w:rsidRDefault="00CB36F1" w:rsidP="009F3F37">
            <w:pPr>
              <w:tabs>
                <w:tab w:val="left" w:pos="432"/>
                <w:tab w:val="left" w:pos="7797"/>
              </w:tabs>
              <w:ind w:left="432" w:right="33" w:hanging="432"/>
              <w:jc w:val="both"/>
            </w:pPr>
          </w:p>
        </w:tc>
        <w:tc>
          <w:tcPr>
            <w:tcW w:w="5023" w:type="dxa"/>
          </w:tcPr>
          <w:p w14:paraId="6F02348C" w14:textId="2157B88E" w:rsidR="00CB36F1" w:rsidRPr="00D10430" w:rsidRDefault="00CB36F1" w:rsidP="00C4509F">
            <w:pPr>
              <w:pStyle w:val="Heading4"/>
              <w:ind w:left="884" w:firstLine="0"/>
              <w:outlineLvl w:val="3"/>
              <w:rPr>
                <w:sz w:val="22"/>
                <w:szCs w:val="22"/>
              </w:rPr>
            </w:pPr>
            <w:r w:rsidRPr="00D10430">
              <w:rPr>
                <w:sz w:val="22"/>
                <w:szCs w:val="22"/>
              </w:rPr>
              <w:t>a)</w:t>
            </w:r>
            <w:r w:rsidRPr="00D10430">
              <w:rPr>
                <w:sz w:val="22"/>
                <w:szCs w:val="22"/>
              </w:rPr>
              <w:tab/>
              <w:t xml:space="preserve">gamoiyenos miwis zeda fena, zrdasruli xe-tye, Tixa, qviSa, kiri, TabaSiri, da qvebi, garda Zvirfasi qvebisa, da nebismieri sxva aseTi nivTiereba, romelic saWiroa </w:t>
            </w:r>
            <w:r w:rsidR="00556CEE" w:rsidRPr="00556CEE">
              <w:rPr>
                <w:b/>
                <w:i/>
                <w:sz w:val="22"/>
                <w:szCs w:val="22"/>
              </w:rPr>
              <w:t xml:space="preserve">navTobisa da gazis operaciebis </w:t>
            </w:r>
            <w:r w:rsidRPr="00D10430">
              <w:rPr>
                <w:sz w:val="22"/>
                <w:szCs w:val="22"/>
              </w:rPr>
              <w:t xml:space="preserve">SesrulebisaTvis. qvemoCamoTvlili SezRudvebis gaTvaliswinebiT, </w:t>
            </w:r>
            <w:r w:rsidR="00697C73" w:rsidRPr="00697C73">
              <w:rPr>
                <w:b/>
                <w:i/>
                <w:sz w:val="22"/>
                <w:szCs w:val="22"/>
              </w:rPr>
              <w:t>kontraqtors</w:t>
            </w:r>
            <w:r w:rsidRPr="00D10430">
              <w:rPr>
                <w:sz w:val="22"/>
                <w:szCs w:val="22"/>
              </w:rPr>
              <w:t xml:space="preserve"> ufleba aqvs gamoiyenos </w:t>
            </w:r>
            <w:r w:rsidR="00697C73" w:rsidRPr="00697C73">
              <w:rPr>
                <w:b/>
                <w:i/>
                <w:sz w:val="22"/>
                <w:szCs w:val="22"/>
              </w:rPr>
              <w:t>navTobisa da gazis operaciebis</w:t>
            </w:r>
            <w:r w:rsidRPr="00D10430">
              <w:rPr>
                <w:b/>
                <w:i/>
                <w:sz w:val="22"/>
                <w:szCs w:val="22"/>
              </w:rPr>
              <w:t>aTvis</w:t>
            </w:r>
            <w:r w:rsidRPr="00D10430">
              <w:rPr>
                <w:sz w:val="22"/>
                <w:szCs w:val="22"/>
              </w:rPr>
              <w:t xml:space="preserve"> saWiro zedapiruli da Sida wylebi, im pirobiT, rom yvela mizanSewonili zoma unda iqnas miRebuli irigaciaze potenciuri mavne Sedegebis minimumamde dayvanisaTvis, da miwaze, saxlebze, da sarwyav adgilebze uaryofiTi Sedegebis Tavidan asacileblad.</w:t>
            </w:r>
          </w:p>
        </w:tc>
      </w:tr>
      <w:tr w:rsidR="00CB36F1" w14:paraId="17A36BA9" w14:textId="77777777" w:rsidTr="00295506">
        <w:tc>
          <w:tcPr>
            <w:tcW w:w="5387" w:type="dxa"/>
          </w:tcPr>
          <w:p w14:paraId="152A4D2F" w14:textId="77777777" w:rsidR="00FF29B8" w:rsidRDefault="00FF29B8" w:rsidP="009F3F37">
            <w:pPr>
              <w:tabs>
                <w:tab w:val="left" w:pos="7797"/>
              </w:tabs>
              <w:ind w:left="792" w:right="33"/>
              <w:jc w:val="both"/>
            </w:pPr>
          </w:p>
          <w:p w14:paraId="12DFD00E" w14:textId="77777777" w:rsidR="00CB36F1" w:rsidRPr="00D908D7" w:rsidRDefault="00CB36F1" w:rsidP="009F3F37">
            <w:pPr>
              <w:tabs>
                <w:tab w:val="left" w:pos="7797"/>
              </w:tabs>
              <w:ind w:left="792" w:right="33"/>
              <w:jc w:val="both"/>
            </w:pPr>
            <w:r w:rsidRPr="00D908D7">
              <w:t>(b) May clear land, dig, drill, construct, operate and maintain pits, tanks, wells, trenches, exca</w:t>
            </w:r>
            <w:r w:rsidR="00FF29B8">
              <w:t>vat</w:t>
            </w:r>
            <w:r w:rsidRPr="00D908D7">
              <w:t xml:space="preserve">ions, dams, canals, water pipes, </w:t>
            </w:r>
            <w:r w:rsidR="00CB4541" w:rsidRPr="00FF29B8">
              <w:t>Reservoir</w:t>
            </w:r>
            <w:r w:rsidRPr="00FF29B8">
              <w:t>s</w:t>
            </w:r>
            <w:r w:rsidRPr="00D908D7">
              <w:t xml:space="preserve">, separating units for first oil extraction, sulphur factories and other </w:t>
            </w:r>
            <w:r w:rsidR="00CB4541" w:rsidRPr="00CB4541">
              <w:rPr>
                <w:b/>
                <w:i/>
              </w:rPr>
              <w:t>Oil And Gas</w:t>
            </w:r>
            <w:r w:rsidRPr="00D908D7">
              <w:t xml:space="preserve"> producing facilities, as well as pipelines, pumping stations, compressor stations, generator units, power </w:t>
            </w:r>
            <w:r w:rsidR="00CB4541" w:rsidRPr="00FF29B8">
              <w:t>Plan</w:t>
            </w:r>
            <w:r w:rsidRPr="00D908D7">
              <w:t>ts, high voltage lines, telephone, telegraph, radio, internet connections, and any other means of public or pri</w:t>
            </w:r>
            <w:r w:rsidR="00FF29B8">
              <w:t>vat</w:t>
            </w:r>
            <w:r w:rsidRPr="00D908D7">
              <w:t>e communication (</w:t>
            </w:r>
            <w:r w:rsidR="004601D7" w:rsidRPr="004601D7">
              <w:rPr>
                <w:b/>
                <w:i/>
              </w:rPr>
              <w:t>including</w:t>
            </w:r>
            <w:r w:rsidRPr="00D908D7">
              <w:t xml:space="preserve"> satellite communication systems), warehouses, offices, personnel housing, hospitals, schools, vehicles, railroad cars, roads, bridges, ferry-boats, air</w:t>
            </w:r>
            <w:r w:rsidR="00CB4541" w:rsidRPr="00FF29B8">
              <w:t>Plan</w:t>
            </w:r>
            <w:r w:rsidRPr="00D908D7">
              <w:t>es, airstrips and other means of transportation, garages, hangars, maintenance and repair shops.</w:t>
            </w:r>
          </w:p>
          <w:p w14:paraId="2F3D639B" w14:textId="77777777" w:rsidR="00CB36F1" w:rsidRPr="00D908D7" w:rsidRDefault="00CB36F1" w:rsidP="009F3F37">
            <w:pPr>
              <w:tabs>
                <w:tab w:val="left" w:pos="432"/>
                <w:tab w:val="left" w:pos="7797"/>
              </w:tabs>
              <w:ind w:left="432" w:right="33" w:hanging="432"/>
              <w:jc w:val="both"/>
            </w:pPr>
          </w:p>
        </w:tc>
        <w:tc>
          <w:tcPr>
            <w:tcW w:w="5023" w:type="dxa"/>
          </w:tcPr>
          <w:p w14:paraId="612305D3" w14:textId="1FF45383" w:rsidR="00CB36F1" w:rsidRPr="00D10430" w:rsidRDefault="00CB36F1" w:rsidP="00C4509F">
            <w:pPr>
              <w:pStyle w:val="Heading4"/>
              <w:ind w:left="884" w:firstLine="0"/>
              <w:outlineLvl w:val="3"/>
              <w:rPr>
                <w:sz w:val="22"/>
                <w:szCs w:val="22"/>
              </w:rPr>
            </w:pPr>
            <w:r w:rsidRPr="00D10430">
              <w:rPr>
                <w:sz w:val="22"/>
                <w:szCs w:val="22"/>
              </w:rPr>
              <w:t>b)</w:t>
            </w:r>
            <w:r w:rsidRPr="00D10430">
              <w:rPr>
                <w:sz w:val="22"/>
                <w:szCs w:val="22"/>
              </w:rPr>
              <w:tab/>
              <w:t xml:space="preserve">gawmindos miwa, gaTxaros, gaburRos, aagos, eqspluatacia gauwios da iqonios Txrilebi, tankerebi, Webi, ganaTxarebi, kaSxalebi, arxebi, wyalsadenebi, rezervuarebi,  </w:t>
            </w:r>
            <w:r w:rsidR="00556CEE" w:rsidRPr="00556CEE">
              <w:rPr>
                <w:b/>
                <w:i/>
                <w:sz w:val="22"/>
                <w:szCs w:val="22"/>
              </w:rPr>
              <w:t xml:space="preserve">navTobis da gazis </w:t>
            </w:r>
            <w:r w:rsidRPr="00D10430">
              <w:rPr>
                <w:sz w:val="22"/>
                <w:szCs w:val="22"/>
              </w:rPr>
              <w:t xml:space="preserve">pirveladi amoRebisaTvis separatorebi, gogirdis qarxnebi da </w:t>
            </w:r>
            <w:r w:rsidR="00556CEE" w:rsidRPr="00556CEE">
              <w:rPr>
                <w:b/>
                <w:i/>
                <w:sz w:val="22"/>
                <w:szCs w:val="22"/>
              </w:rPr>
              <w:t xml:space="preserve">navTobis da gazis </w:t>
            </w:r>
            <w:r w:rsidRPr="00D10430">
              <w:rPr>
                <w:sz w:val="22"/>
                <w:szCs w:val="22"/>
              </w:rPr>
              <w:t>mosapovebeli sxva saSualebebi, aseve milsadenebi, satumbi sadgurebi, sakompresoro sadgurebi, generatorebi, eleqtrosadgurebi, maRali Zabvis xazebi, satelefono, satelegrafo, radio da internetis kavSiri da sazogadoebrivi Tu kerZo komunikaciis nebismieri sxva saSualeba (</w:t>
            </w:r>
            <w:r w:rsidR="00367014" w:rsidRPr="00367014">
              <w:rPr>
                <w:b/>
                <w:i/>
                <w:sz w:val="22"/>
                <w:szCs w:val="22"/>
              </w:rPr>
              <w:t>maT Soris</w:t>
            </w:r>
            <w:r w:rsidRPr="00D10430">
              <w:rPr>
                <w:sz w:val="22"/>
                <w:szCs w:val="22"/>
              </w:rPr>
              <w:t xml:space="preserve"> satelituri kavSiris sistemebi), sawyobebi, ofisebi, TanamSromelTa sacxovrebeli nagebobebi, saavadmyofoebi, skolebi,  satransporto saSualebebi, rkinigzis vagonebi, gzebi, xidebi, borani, TviTmfrinavebi, aerodromebi, da sxva satransporto saSualebebi, garaJebi, angarebi, SekeTebisa da saremonto saxelosnoebi.</w:t>
            </w:r>
          </w:p>
        </w:tc>
      </w:tr>
      <w:tr w:rsidR="00CB36F1" w:rsidRPr="00CB36F1" w14:paraId="2C7780B3" w14:textId="77777777" w:rsidTr="00295506">
        <w:tc>
          <w:tcPr>
            <w:tcW w:w="5387" w:type="dxa"/>
          </w:tcPr>
          <w:p w14:paraId="7365FD78" w14:textId="77777777" w:rsidR="00CB36F1" w:rsidRPr="00D908D7" w:rsidRDefault="00CB36F1" w:rsidP="005F2465">
            <w:pPr>
              <w:tabs>
                <w:tab w:val="left" w:pos="601"/>
                <w:tab w:val="left" w:pos="7797"/>
              </w:tabs>
              <w:ind w:left="33" w:right="33" w:firstLine="39"/>
              <w:jc w:val="both"/>
            </w:pPr>
            <w:r w:rsidRPr="00D908D7">
              <w:t>14.6</w:t>
            </w:r>
            <w:r w:rsidRPr="00D908D7">
              <w:tab/>
            </w:r>
            <w:r w:rsidR="00CB4541" w:rsidRPr="00CB4541">
              <w:rPr>
                <w:b/>
                <w:i/>
              </w:rPr>
              <w:t>Contractor</w:t>
            </w:r>
            <w:r w:rsidRPr="00D908D7">
              <w:t xml:space="preserve"> shall be entitled to bring </w:t>
            </w:r>
            <w:r w:rsidR="00CB4541" w:rsidRPr="00CB4541">
              <w:rPr>
                <w:b/>
                <w:i/>
              </w:rPr>
              <w:t>Foreign Employee</w:t>
            </w:r>
            <w:r w:rsidRPr="00D908D7">
              <w:t xml:space="preserve">s into Georgia in connection with the performance of </w:t>
            </w:r>
            <w:r w:rsidR="00CB4541" w:rsidRPr="00CB4541">
              <w:rPr>
                <w:b/>
                <w:i/>
              </w:rPr>
              <w:t>Oil And Gas</w:t>
            </w:r>
            <w:r w:rsidRPr="00D908D7">
              <w:t xml:space="preserve"> </w:t>
            </w:r>
            <w:r w:rsidR="00653A58" w:rsidRPr="00653A58">
              <w:rPr>
                <w:b/>
                <w:i/>
              </w:rPr>
              <w:t>Operations</w:t>
            </w:r>
            <w:r w:rsidRPr="00D908D7">
              <w:t>.</w:t>
            </w:r>
          </w:p>
          <w:p w14:paraId="2AB9E4F3" w14:textId="77777777" w:rsidR="00CB36F1" w:rsidRPr="00D908D7" w:rsidRDefault="00CB36F1" w:rsidP="005F2465">
            <w:pPr>
              <w:tabs>
                <w:tab w:val="left" w:pos="432"/>
                <w:tab w:val="left" w:pos="601"/>
                <w:tab w:val="left" w:pos="7797"/>
              </w:tabs>
              <w:ind w:left="33" w:right="33" w:firstLine="39"/>
              <w:jc w:val="both"/>
            </w:pPr>
          </w:p>
        </w:tc>
        <w:tc>
          <w:tcPr>
            <w:tcW w:w="5023" w:type="dxa"/>
          </w:tcPr>
          <w:p w14:paraId="3890F799" w14:textId="27B667C8" w:rsidR="00CB36F1" w:rsidRPr="00D10430" w:rsidRDefault="00CB36F1" w:rsidP="005D392C">
            <w:pPr>
              <w:pStyle w:val="Heading2"/>
              <w:outlineLvl w:val="1"/>
            </w:pPr>
            <w:r w:rsidRPr="00D10430">
              <w:rPr>
                <w:lang w:val="en-US"/>
              </w:rPr>
              <w:t xml:space="preserve">14.6 </w:t>
            </w:r>
            <w:r w:rsidR="00697C73" w:rsidRPr="00697C73">
              <w:rPr>
                <w:b/>
                <w:i/>
              </w:rPr>
              <w:t>kontraqtori</w:t>
            </w:r>
            <w:r w:rsidRPr="00D10430">
              <w:t xml:space="preserve"> uflebamosili iqneba saqarTveloSi </w:t>
            </w:r>
            <w:r w:rsidR="00556CEE" w:rsidRPr="00556CEE">
              <w:rPr>
                <w:b/>
                <w:i/>
              </w:rPr>
              <w:t xml:space="preserve">navTobis da gazis </w:t>
            </w:r>
            <w:r w:rsidR="00697C73" w:rsidRPr="00697C73">
              <w:rPr>
                <w:b/>
                <w:i/>
              </w:rPr>
              <w:t>operaciebis</w:t>
            </w:r>
            <w:r w:rsidRPr="00D10430">
              <w:t xml:space="preserve"> Sesrulebis mizniT Camoiyvanos </w:t>
            </w:r>
            <w:r w:rsidRPr="00367014">
              <w:rPr>
                <w:b/>
                <w:i/>
              </w:rPr>
              <w:t>ucxoeli TanamSromlebi</w:t>
            </w:r>
            <w:r w:rsidRPr="00D10430">
              <w:t>.</w:t>
            </w:r>
          </w:p>
        </w:tc>
      </w:tr>
      <w:tr w:rsidR="00CB36F1" w:rsidRPr="00FC151B" w14:paraId="0E71A334" w14:textId="77777777" w:rsidTr="00295506">
        <w:tc>
          <w:tcPr>
            <w:tcW w:w="5387" w:type="dxa"/>
          </w:tcPr>
          <w:p w14:paraId="7F911DE1" w14:textId="0B440D66" w:rsidR="00CB36F1" w:rsidRPr="00D908D7" w:rsidRDefault="00CB36F1" w:rsidP="005F2465">
            <w:pPr>
              <w:tabs>
                <w:tab w:val="left" w:pos="601"/>
                <w:tab w:val="left" w:pos="7797"/>
              </w:tabs>
              <w:ind w:left="33" w:right="33" w:firstLine="39"/>
              <w:jc w:val="both"/>
            </w:pPr>
            <w:r w:rsidRPr="00D908D7">
              <w:t>14.7</w:t>
            </w:r>
            <w:r w:rsidRPr="00D908D7">
              <w:tab/>
              <w:t xml:space="preserve">All employees working within the scope of </w:t>
            </w:r>
            <w:r w:rsidR="00CB4541" w:rsidRPr="00CB4541">
              <w:rPr>
                <w:b/>
                <w:i/>
              </w:rPr>
              <w:t>Oil And Gas</w:t>
            </w:r>
            <w:r w:rsidRPr="00D908D7">
              <w:t xml:space="preserve"> </w:t>
            </w:r>
            <w:r w:rsidR="00653A58" w:rsidRPr="00653A58">
              <w:rPr>
                <w:b/>
                <w:i/>
              </w:rPr>
              <w:t>Operations</w:t>
            </w:r>
            <w:r w:rsidRPr="00D908D7">
              <w:t xml:space="preserve"> shall be registered with the </w:t>
            </w:r>
            <w:r w:rsidR="00CB4541" w:rsidRPr="00CB4541">
              <w:rPr>
                <w:b/>
                <w:i/>
              </w:rPr>
              <w:t>Contractor</w:t>
            </w:r>
            <w:r w:rsidRPr="00D908D7">
              <w:t xml:space="preserve">, as herein set forth, its </w:t>
            </w:r>
            <w:r w:rsidR="00A203F9" w:rsidRPr="00A203F9">
              <w:rPr>
                <w:b/>
                <w:i/>
              </w:rPr>
              <w:t>Affiliate</w:t>
            </w:r>
            <w:r w:rsidRPr="003669FB">
              <w:rPr>
                <w:b/>
                <w:i/>
              </w:rPr>
              <w:t>s</w:t>
            </w:r>
            <w:r w:rsidRPr="00D908D7">
              <w:t xml:space="preserve">, or its </w:t>
            </w:r>
            <w:r w:rsidR="00CB4541" w:rsidRPr="00CB4541">
              <w:rPr>
                <w:b/>
                <w:i/>
              </w:rPr>
              <w:t>SubContractor</w:t>
            </w:r>
            <w:r w:rsidRPr="00FF29B8">
              <w:rPr>
                <w:b/>
                <w:i/>
              </w:rPr>
              <w:t>s</w:t>
            </w:r>
            <w:r w:rsidRPr="00D908D7">
              <w:t xml:space="preserve"> or, </w:t>
            </w:r>
            <w:r w:rsidR="00997E97" w:rsidRPr="00997E97">
              <w:rPr>
                <w:b/>
                <w:i/>
              </w:rPr>
              <w:t>Operating Company</w:t>
            </w:r>
            <w:r w:rsidRPr="00D908D7">
              <w:t xml:space="preserve">, each of which shall act individually in their capacity as employers. The work hours, wages, and all other conditions relating to their employment shall be determined by the relevant employer of such employees. </w:t>
            </w:r>
            <w:r w:rsidRPr="00F14A58">
              <w:t>In relation to employees who are citizens of Georgia t</w:t>
            </w:r>
            <w:r w:rsidRPr="00E91A1A">
              <w:t xml:space="preserve">heir employment shall be in accordance with </w:t>
            </w:r>
            <w:r w:rsidR="00CB4541" w:rsidRPr="002D149A">
              <w:rPr>
                <w:b/>
                <w:i/>
              </w:rPr>
              <w:t>Georgian Law</w:t>
            </w:r>
            <w:r w:rsidRPr="00DA7890">
              <w:t>.</w:t>
            </w:r>
            <w:r w:rsidRPr="00D908D7">
              <w:t xml:space="preserve"> </w:t>
            </w:r>
            <w:r w:rsidR="00CB4541" w:rsidRPr="00CB4541">
              <w:rPr>
                <w:b/>
                <w:i/>
              </w:rPr>
              <w:t>Foreign Employee</w:t>
            </w:r>
            <w:r w:rsidRPr="003669FB">
              <w:rPr>
                <w:b/>
                <w:i/>
              </w:rPr>
              <w:t>s</w:t>
            </w:r>
            <w:r w:rsidRPr="00D908D7">
              <w:t xml:space="preserve"> </w:t>
            </w:r>
            <w:r w:rsidR="00F14A58">
              <w:t xml:space="preserve">can be </w:t>
            </w:r>
            <w:r w:rsidRPr="00D908D7">
              <w:t xml:space="preserve">engaged under a </w:t>
            </w:r>
            <w:r w:rsidR="00F14A58" w:rsidRPr="003669FB">
              <w:t>contract</w:t>
            </w:r>
            <w:r w:rsidR="00F14A58" w:rsidRPr="00F14A58">
              <w:t xml:space="preserve"> </w:t>
            </w:r>
            <w:r w:rsidR="00F14A58">
              <w:t xml:space="preserve">provided </w:t>
            </w:r>
            <w:r w:rsidRPr="00D908D7">
              <w:t xml:space="preserve">that </w:t>
            </w:r>
            <w:r w:rsidR="00F14A58" w:rsidRPr="003669FB">
              <w:rPr>
                <w:b/>
              </w:rPr>
              <w:t>such contract</w:t>
            </w:r>
            <w:r w:rsidR="00F14A58" w:rsidRPr="00D908D7">
              <w:t xml:space="preserve"> </w:t>
            </w:r>
            <w:r w:rsidRPr="00D908D7">
              <w:t xml:space="preserve">shall comply with the provisions of </w:t>
            </w:r>
            <w:r w:rsidR="00CB4541" w:rsidRPr="00CB4541">
              <w:rPr>
                <w:b/>
                <w:i/>
              </w:rPr>
              <w:t>Georgian Law</w:t>
            </w:r>
            <w:r w:rsidRPr="00D908D7">
              <w:t xml:space="preserve">. The </w:t>
            </w:r>
            <w:r w:rsidR="00CB4541" w:rsidRPr="00CB4541">
              <w:rPr>
                <w:b/>
                <w:i/>
              </w:rPr>
              <w:t>Contractor</w:t>
            </w:r>
            <w:r w:rsidRPr="00D908D7">
              <w:t xml:space="preserve">, or its </w:t>
            </w:r>
            <w:r w:rsidR="00A203F9" w:rsidRPr="00A203F9">
              <w:rPr>
                <w:b/>
                <w:i/>
              </w:rPr>
              <w:t>Affiliate</w:t>
            </w:r>
            <w:r w:rsidRPr="00D908D7">
              <w:t xml:space="preserve">s, and its </w:t>
            </w:r>
            <w:r w:rsidR="00CB4541" w:rsidRPr="00CB4541">
              <w:rPr>
                <w:b/>
                <w:i/>
              </w:rPr>
              <w:lastRenderedPageBreak/>
              <w:t>SubContractor</w:t>
            </w:r>
            <w:r w:rsidRPr="00D908D7">
              <w:t xml:space="preserve">s and </w:t>
            </w:r>
            <w:r w:rsidR="00997E97" w:rsidRPr="00997E97">
              <w:rPr>
                <w:b/>
                <w:i/>
              </w:rPr>
              <w:t>Operating Company</w:t>
            </w:r>
            <w:r w:rsidRPr="00D908D7">
              <w:t xml:space="preserve">, however, shall enjoy full freedom in the selection and </w:t>
            </w:r>
            <w:r w:rsidR="00DC6AB4" w:rsidRPr="00DC6AB4">
              <w:rPr>
                <w:b/>
                <w:i/>
              </w:rPr>
              <w:t>Assignment</w:t>
            </w:r>
            <w:r w:rsidRPr="00D908D7">
              <w:t xml:space="preserve"> of their employees taking into account </w:t>
            </w:r>
            <w:r w:rsidR="00CB4541" w:rsidRPr="00CB4541">
              <w:rPr>
                <w:b/>
                <w:i/>
              </w:rPr>
              <w:t>Article</w:t>
            </w:r>
            <w:r w:rsidRPr="00727FEF">
              <w:t xml:space="preserve"> 7.7.5.</w:t>
            </w:r>
            <w:r w:rsidR="00727FEF">
              <w:t xml:space="preserve"> </w:t>
            </w:r>
          </w:p>
          <w:p w14:paraId="7D342C2F" w14:textId="77777777" w:rsidR="00CB36F1" w:rsidRPr="00D908D7" w:rsidRDefault="00CB36F1" w:rsidP="005F2465">
            <w:pPr>
              <w:tabs>
                <w:tab w:val="left" w:pos="432"/>
                <w:tab w:val="left" w:pos="601"/>
                <w:tab w:val="left" w:pos="7797"/>
              </w:tabs>
              <w:ind w:left="33" w:right="33" w:firstLine="39"/>
              <w:jc w:val="both"/>
            </w:pPr>
          </w:p>
        </w:tc>
        <w:tc>
          <w:tcPr>
            <w:tcW w:w="5023" w:type="dxa"/>
          </w:tcPr>
          <w:p w14:paraId="558FF332" w14:textId="520CDC4A" w:rsidR="00CB36F1" w:rsidRPr="00D10430" w:rsidRDefault="00CB36F1" w:rsidP="005D392C">
            <w:pPr>
              <w:pStyle w:val="Heading2"/>
              <w:outlineLvl w:val="1"/>
            </w:pPr>
            <w:r w:rsidRPr="00D10430">
              <w:lastRenderedPageBreak/>
              <w:t>14.7</w:t>
            </w:r>
            <w:r w:rsidRPr="00D10430">
              <w:rPr>
                <w:i/>
              </w:rPr>
              <w:t xml:space="preserve"> </w:t>
            </w:r>
            <w:r w:rsidR="00556CEE" w:rsidRPr="00556CEE">
              <w:rPr>
                <w:b/>
                <w:i/>
              </w:rPr>
              <w:t xml:space="preserve">navTobisa da gazis operaciebis </w:t>
            </w:r>
            <w:r w:rsidRPr="00D10430">
              <w:t xml:space="preserve">sferoSi momuSave yvela TanamSromeli daregistrirdeba </w:t>
            </w:r>
            <w:r w:rsidR="00697C73" w:rsidRPr="00697C73">
              <w:rPr>
                <w:b/>
                <w:i/>
              </w:rPr>
              <w:t>kontraqtoris</w:t>
            </w:r>
            <w:r w:rsidRPr="00D10430">
              <w:t xml:space="preserve">, </w:t>
            </w:r>
            <w:r w:rsidRPr="00367014">
              <w:rPr>
                <w:b/>
                <w:i/>
              </w:rPr>
              <w:t>afilirebuli piris</w:t>
            </w:r>
            <w:r w:rsidRPr="00D10430">
              <w:t xml:space="preserve">, </w:t>
            </w:r>
            <w:r w:rsidRPr="00D10430">
              <w:rPr>
                <w:i/>
              </w:rPr>
              <w:t>qve</w:t>
            </w:r>
            <w:r w:rsidR="00697C73" w:rsidRPr="00697C73">
              <w:rPr>
                <w:b/>
                <w:i/>
              </w:rPr>
              <w:t>kontraqtoris</w:t>
            </w:r>
            <w:r w:rsidRPr="00D10430">
              <w:t xml:space="preserve"> an </w:t>
            </w:r>
            <w:r w:rsidRPr="00367014">
              <w:rPr>
                <w:b/>
                <w:i/>
              </w:rPr>
              <w:t>saoperacio kompaniis</w:t>
            </w:r>
            <w:r w:rsidRPr="00D10430">
              <w:t xml:space="preserve"> saxelze, rogorc aq aris gansazRvruli, romelTagan TiToeuli imoqmedebs gancalkevebulad damqiraveblis saxiT. am pirebis samuSao saaTebi, xelfasebi da maT SromiT dasaqmebasTan dakavSirebuli yvela sxva sakiTxi ganisazRvreba Sesabamisi damqiraveblis mier. rac Seexeba im TanamSromlebs, romlebic saqarTvelos moqalaqeebi arian, maTi SromiTi </w:t>
            </w:r>
            <w:r w:rsidRPr="00D10430">
              <w:lastRenderedPageBreak/>
              <w:t xml:space="preserve">urTierToba warimarTeba </w:t>
            </w:r>
            <w:r w:rsidRPr="00367014">
              <w:rPr>
                <w:b/>
                <w:i/>
              </w:rPr>
              <w:t>saqarTvelos kanonmdeblobis</w:t>
            </w:r>
            <w:r w:rsidRPr="00D10430">
              <w:t xml:space="preserve"> Sesabamisad. </w:t>
            </w:r>
            <w:r w:rsidRPr="00367014">
              <w:rPr>
                <w:b/>
                <w:i/>
              </w:rPr>
              <w:t>ucxoeli TanamSromlis</w:t>
            </w:r>
            <w:r w:rsidRPr="00D10430">
              <w:t xml:space="preserve"> daqiraveba </w:t>
            </w:r>
            <w:r w:rsidR="00F14A58">
              <w:t xml:space="preserve">SeiZleba </w:t>
            </w:r>
            <w:r w:rsidR="00697C73" w:rsidRPr="003669FB">
              <w:t>xelSekrulebiT</w:t>
            </w:r>
            <w:r w:rsidRPr="00D10430">
              <w:t>,</w:t>
            </w:r>
            <w:r w:rsidR="00F14A58">
              <w:t xml:space="preserve"> im porobiT, rom </w:t>
            </w:r>
            <w:r w:rsidRPr="00D10430">
              <w:t xml:space="preserve"> amgvari </w:t>
            </w:r>
            <w:r w:rsidR="00697C73" w:rsidRPr="003669FB">
              <w:t>xelSekruleba</w:t>
            </w:r>
            <w:r w:rsidRPr="00D10430">
              <w:t xml:space="preserve"> SesabamisobaSi unda iyos </w:t>
            </w:r>
            <w:r w:rsidRPr="00367014">
              <w:rPr>
                <w:b/>
                <w:i/>
              </w:rPr>
              <w:t>saqarTvelos kanonmdeblobis</w:t>
            </w:r>
            <w:r w:rsidRPr="00D10430">
              <w:t xml:space="preserve"> moTxovnebTan. miuxedavad amisa, </w:t>
            </w:r>
            <w:r w:rsidR="00697C73" w:rsidRPr="00697C73">
              <w:rPr>
                <w:b/>
                <w:i/>
              </w:rPr>
              <w:t>kontraqtori</w:t>
            </w:r>
            <w:r w:rsidRPr="00D10430">
              <w:t>,</w:t>
            </w:r>
            <w:r w:rsidR="002A0B63">
              <w:t xml:space="preserve"> </w:t>
            </w:r>
            <w:r w:rsidR="002A0B63" w:rsidRPr="002A0B63">
              <w:t>7.7.5</w:t>
            </w:r>
            <w:r w:rsidRPr="00D10430">
              <w:t xml:space="preserve"> </w:t>
            </w:r>
            <w:r w:rsidR="00697C73" w:rsidRPr="00697C73">
              <w:rPr>
                <w:b/>
                <w:i/>
              </w:rPr>
              <w:t>muxlis</w:t>
            </w:r>
            <w:r w:rsidRPr="00D10430">
              <w:t xml:space="preserve"> gaTvaliswinebiT, misi </w:t>
            </w:r>
            <w:r w:rsidR="00367014" w:rsidRPr="00367014">
              <w:rPr>
                <w:b/>
                <w:i/>
              </w:rPr>
              <w:t>afilirebuli pirebi</w:t>
            </w:r>
            <w:r w:rsidRPr="00D10430">
              <w:t xml:space="preserve">, misi </w:t>
            </w:r>
            <w:r w:rsidRPr="00D10430">
              <w:rPr>
                <w:i/>
              </w:rPr>
              <w:t>qve</w:t>
            </w:r>
            <w:r w:rsidR="00367014" w:rsidRPr="00367014">
              <w:rPr>
                <w:b/>
                <w:i/>
              </w:rPr>
              <w:t>kontraqtorebs</w:t>
            </w:r>
            <w:r w:rsidRPr="00D10430">
              <w:t xml:space="preserve"> da </w:t>
            </w:r>
            <w:r w:rsidRPr="00D10430">
              <w:rPr>
                <w:i/>
              </w:rPr>
              <w:t>saoperacio kompania</w:t>
            </w:r>
            <w:r w:rsidRPr="00D10430">
              <w:t xml:space="preserve"> isargebleben sruli TavisuflebiT maTi TanamSromlebis SerCevisa da dasaqmebisas.</w:t>
            </w:r>
          </w:p>
        </w:tc>
      </w:tr>
    </w:tbl>
    <w:p w14:paraId="388EB3CB" w14:textId="77777777" w:rsidR="0099403D" w:rsidRPr="00687437" w:rsidRDefault="0099403D">
      <w:pPr>
        <w:rPr>
          <w:lang w:val="pl-PL"/>
        </w:rPr>
      </w:pPr>
      <w:r w:rsidRPr="00687437">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rsidRPr="007C2D5D" w14:paraId="1C53E0BC" w14:textId="77777777" w:rsidTr="00295506">
        <w:tc>
          <w:tcPr>
            <w:tcW w:w="5387" w:type="dxa"/>
          </w:tcPr>
          <w:p w14:paraId="55944B89" w14:textId="77777777" w:rsidR="00CB36F1" w:rsidRPr="00D908D7" w:rsidRDefault="00CB4541" w:rsidP="009F3F37">
            <w:pPr>
              <w:tabs>
                <w:tab w:val="left" w:pos="7797"/>
              </w:tabs>
              <w:ind w:right="33"/>
              <w:jc w:val="center"/>
              <w:rPr>
                <w:b/>
                <w:color w:val="000000"/>
              </w:rPr>
            </w:pPr>
            <w:r w:rsidRPr="00CB4541">
              <w:rPr>
                <w:b/>
                <w:i/>
                <w:color w:val="000000"/>
              </w:rPr>
              <w:lastRenderedPageBreak/>
              <w:t>ARTICLE</w:t>
            </w:r>
            <w:r w:rsidR="00CB36F1" w:rsidRPr="00D908D7">
              <w:rPr>
                <w:rStyle w:val="DeltaViewFormatChange"/>
                <w:b/>
                <w:color w:val="000000"/>
              </w:rPr>
              <w:t xml:space="preserve"> 15</w:t>
            </w:r>
            <w:r w:rsidR="00CB36F1" w:rsidRPr="00D908D7">
              <w:rPr>
                <w:b/>
                <w:color w:val="000000"/>
              </w:rPr>
              <w:t xml:space="preserve"> </w:t>
            </w:r>
          </w:p>
          <w:tbl>
            <w:tblPr>
              <w:tblW w:w="9900" w:type="dxa"/>
              <w:tblLayout w:type="fixed"/>
              <w:tblLook w:val="01E0" w:firstRow="1" w:lastRow="1" w:firstColumn="1" w:lastColumn="1" w:noHBand="0" w:noVBand="0"/>
            </w:tblPr>
            <w:tblGrid>
              <w:gridCol w:w="9900"/>
            </w:tblGrid>
            <w:tr w:rsidR="00CB36F1" w:rsidRPr="008B1E09" w14:paraId="0DDFA22E" w14:textId="77777777" w:rsidTr="00294EC6">
              <w:trPr>
                <w:trHeight w:val="834"/>
              </w:trPr>
              <w:tc>
                <w:tcPr>
                  <w:tcW w:w="9900" w:type="dxa"/>
                </w:tcPr>
                <w:p w14:paraId="3522A9FA" w14:textId="77777777" w:rsidR="00CB36F1" w:rsidRPr="00FF29B8" w:rsidRDefault="00CB36F1" w:rsidP="00CB36F1">
                  <w:pPr>
                    <w:tabs>
                      <w:tab w:val="left" w:pos="432"/>
                      <w:tab w:val="left" w:pos="7797"/>
                    </w:tabs>
                    <w:ind w:left="432" w:right="33" w:hanging="432"/>
                    <w:jc w:val="both"/>
                    <w:rPr>
                      <w:b/>
                      <w:color w:val="000000"/>
                    </w:rPr>
                  </w:pPr>
                  <w:r w:rsidRPr="00FF29B8">
                    <w:rPr>
                      <w:b/>
                    </w:rPr>
                    <w:t xml:space="preserve">ASSISTANCE PROVIDED BY THE </w:t>
                  </w:r>
                  <w:r w:rsidR="00EA1792" w:rsidRPr="00FF29B8">
                    <w:rPr>
                      <w:b/>
                    </w:rPr>
                    <w:t>STATE</w:t>
                  </w:r>
                  <w:r w:rsidRPr="00FF29B8">
                    <w:rPr>
                      <w:b/>
                    </w:rPr>
                    <w:t xml:space="preserve"> AND COSTS</w:t>
                  </w:r>
                </w:p>
              </w:tc>
            </w:tr>
          </w:tbl>
          <w:p w14:paraId="575D87B1" w14:textId="77777777" w:rsidR="00CB36F1" w:rsidRPr="00D908D7" w:rsidRDefault="00CB36F1" w:rsidP="009F3F37">
            <w:pPr>
              <w:tabs>
                <w:tab w:val="left" w:pos="7797"/>
              </w:tabs>
              <w:ind w:right="33"/>
              <w:jc w:val="center"/>
              <w:rPr>
                <w:b/>
                <w:color w:val="000000"/>
              </w:rPr>
            </w:pPr>
          </w:p>
        </w:tc>
        <w:tc>
          <w:tcPr>
            <w:tcW w:w="5023" w:type="dxa"/>
          </w:tcPr>
          <w:p w14:paraId="3A2B67FE" w14:textId="1A84C02D" w:rsidR="00CB36F1" w:rsidRPr="00F53B7F" w:rsidRDefault="00697C73" w:rsidP="00CB36F1">
            <w:pPr>
              <w:jc w:val="center"/>
              <w:rPr>
                <w:rFonts w:ascii="AcadMtavr" w:hAnsi="AcadMtavr"/>
                <w:b/>
                <w:lang w:val="it-IT"/>
              </w:rPr>
            </w:pPr>
            <w:r w:rsidRPr="00F53B7F">
              <w:rPr>
                <w:rFonts w:ascii="AcadMtavr" w:hAnsi="AcadMtavr"/>
                <w:b/>
                <w:lang w:val="it-IT"/>
              </w:rPr>
              <w:t>muxli</w:t>
            </w:r>
            <w:r w:rsidR="00CB36F1" w:rsidRPr="00F53B7F">
              <w:rPr>
                <w:rFonts w:ascii="AcadMtavr" w:hAnsi="AcadMtavr"/>
                <w:b/>
                <w:lang w:val="it-IT"/>
              </w:rPr>
              <w:t xml:space="preserve"> 15</w:t>
            </w:r>
          </w:p>
          <w:p w14:paraId="2E415B2F" w14:textId="03DCA04C" w:rsidR="00CB36F1" w:rsidRPr="00F53B7F" w:rsidRDefault="00697C73" w:rsidP="00CB36F1">
            <w:pPr>
              <w:jc w:val="center"/>
              <w:rPr>
                <w:rFonts w:ascii="AcadNusx" w:hAnsi="AcadNusx"/>
                <w:b/>
                <w:lang w:val="it-IT"/>
              </w:rPr>
            </w:pPr>
            <w:bookmarkStart w:id="152" w:name="_Toc305415116"/>
            <w:r w:rsidRPr="00697C73">
              <w:rPr>
                <w:rFonts w:ascii="AcadMtavr" w:eastAsia="Times New Roman" w:hAnsi="AcadMtavr" w:cs="Arial"/>
                <w:b/>
                <w:bCs/>
                <w:iCs/>
                <w:lang w:val="pl-PL" w:eastAsia="ru-RU"/>
              </w:rPr>
              <w:t>saxelmwifos</w:t>
            </w:r>
            <w:r w:rsidR="00CB36F1" w:rsidRPr="0099403D">
              <w:rPr>
                <w:rFonts w:ascii="AcadMtavr" w:eastAsia="Times New Roman" w:hAnsi="AcadMtavr" w:cs="Arial"/>
                <w:b/>
                <w:bCs/>
                <w:iCs/>
                <w:lang w:val="pl-PL" w:eastAsia="ru-RU"/>
              </w:rPr>
              <w:t xml:space="preserve"> mier gaweuli daxmareba da xarjebi</w:t>
            </w:r>
            <w:bookmarkEnd w:id="152"/>
          </w:p>
        </w:tc>
      </w:tr>
      <w:tr w:rsidR="00CB36F1" w:rsidRPr="00CB36F1" w14:paraId="496A3846" w14:textId="77777777" w:rsidTr="00295506">
        <w:tc>
          <w:tcPr>
            <w:tcW w:w="5387" w:type="dxa"/>
          </w:tcPr>
          <w:p w14:paraId="58E14AC9" w14:textId="3D35F1A4" w:rsidR="00CB36F1" w:rsidRPr="00D908D7" w:rsidRDefault="00CB36F1" w:rsidP="0099403D">
            <w:pPr>
              <w:tabs>
                <w:tab w:val="left" w:pos="459"/>
                <w:tab w:val="left" w:pos="7797"/>
              </w:tabs>
              <w:ind w:right="33"/>
              <w:jc w:val="both"/>
            </w:pPr>
            <w:r w:rsidRPr="00D908D7">
              <w:t>15.1</w:t>
            </w:r>
            <w:r w:rsidRPr="00D908D7">
              <w:tab/>
              <w:t xml:space="preserve">To enable the </w:t>
            </w:r>
            <w:r w:rsidR="00CB4541" w:rsidRPr="00CB4541">
              <w:rPr>
                <w:b/>
                <w:i/>
              </w:rPr>
              <w:t>Contractor</w:t>
            </w:r>
            <w:r w:rsidRPr="00D908D7">
              <w:t xml:space="preserve"> to properly carry out the </w:t>
            </w:r>
            <w:r w:rsidR="00CB4541" w:rsidRPr="00CB4541">
              <w:rPr>
                <w:b/>
                <w:i/>
              </w:rPr>
              <w:t>Oil And Gas</w:t>
            </w:r>
            <w:r w:rsidRPr="00D908D7">
              <w:t xml:space="preserve"> </w:t>
            </w:r>
            <w:r w:rsidR="00653A58" w:rsidRPr="00653A58">
              <w:rPr>
                <w:b/>
                <w:i/>
              </w:rPr>
              <w:t>Operations</w:t>
            </w:r>
            <w:r w:rsidRPr="00D908D7">
              <w:t xml:space="preserve"> as set forth in </w:t>
            </w:r>
            <w:r w:rsidRPr="00FF29B8">
              <w:rPr>
                <w:b/>
                <w:i/>
              </w:rPr>
              <w:t xml:space="preserve">Work </w:t>
            </w:r>
            <w:r w:rsidR="00CB4541" w:rsidRPr="00FF29B8">
              <w:rPr>
                <w:b/>
                <w:i/>
              </w:rPr>
              <w:t>Plan</w:t>
            </w:r>
            <w:r w:rsidRPr="00FF29B8">
              <w:rPr>
                <w:b/>
                <w:i/>
              </w:rPr>
              <w:t>s</w:t>
            </w:r>
            <w:r w:rsidRPr="00D908D7">
              <w:t xml:space="preserve"> and </w:t>
            </w:r>
            <w:r w:rsidR="003D1C55" w:rsidRPr="003D1C55">
              <w:rPr>
                <w:b/>
                <w:i/>
              </w:rPr>
              <w:t xml:space="preserve">Development </w:t>
            </w:r>
            <w:r w:rsidR="00CB4541" w:rsidRPr="00CB4541">
              <w:rPr>
                <w:b/>
                <w:i/>
              </w:rPr>
              <w:t>Plan</w:t>
            </w:r>
            <w:r w:rsidRPr="00D908D7">
              <w:t xml:space="preserve">s, whether inside the </w:t>
            </w:r>
            <w:r w:rsidR="00CB4541" w:rsidRPr="00CB4541">
              <w:rPr>
                <w:b/>
                <w:i/>
              </w:rPr>
              <w:t>Contract Area</w:t>
            </w:r>
            <w:r w:rsidRPr="00D908D7">
              <w:t xml:space="preserve"> or outside the </w:t>
            </w:r>
            <w:r w:rsidR="00CB4541" w:rsidRPr="00CB4541">
              <w:rPr>
                <w:b/>
                <w:i/>
              </w:rPr>
              <w:t>Contract Area</w:t>
            </w:r>
            <w:r w:rsidRPr="00D908D7">
              <w:t xml:space="preserve">, the </w:t>
            </w:r>
            <w:r w:rsidR="00EA1792" w:rsidRPr="00EA1792">
              <w:rPr>
                <w:b/>
                <w:i/>
              </w:rPr>
              <w:t>State</w:t>
            </w:r>
            <w:r w:rsidR="00CA0C4C">
              <w:rPr>
                <w:b/>
                <w:i/>
              </w:rPr>
              <w:t>,</w:t>
            </w:r>
            <w:r w:rsidRPr="00D908D7">
              <w:t xml:space="preserve"> </w:t>
            </w:r>
            <w:r w:rsidR="0032469F" w:rsidRPr="00B77362">
              <w:t>within its competence</w:t>
            </w:r>
            <w:r w:rsidR="0032469F">
              <w:t xml:space="preserve"> </w:t>
            </w:r>
            <w:r w:rsidRPr="00D908D7">
              <w:t xml:space="preserve">shall have the obligation use its best efforts to assist the </w:t>
            </w:r>
            <w:r w:rsidR="00CB4541" w:rsidRPr="00CB4541">
              <w:rPr>
                <w:b/>
                <w:i/>
              </w:rPr>
              <w:t>Contractor</w:t>
            </w:r>
            <w:r w:rsidRPr="00D908D7">
              <w:t xml:space="preserve"> to secure the permits needed to conduct such </w:t>
            </w:r>
            <w:r w:rsidR="00CB4541" w:rsidRPr="00CB4541">
              <w:rPr>
                <w:b/>
                <w:i/>
              </w:rPr>
              <w:t>Oil And Gas</w:t>
            </w:r>
            <w:r w:rsidRPr="00D908D7">
              <w:t xml:space="preserve"> </w:t>
            </w:r>
            <w:r w:rsidR="00653A58" w:rsidRPr="00653A58">
              <w:rPr>
                <w:b/>
                <w:i/>
              </w:rPr>
              <w:t>Operations</w:t>
            </w:r>
            <w:r w:rsidRPr="00D908D7">
              <w:t xml:space="preserve"> in a timely manner </w:t>
            </w:r>
            <w:r w:rsidR="004601D7" w:rsidRPr="004601D7">
              <w:rPr>
                <w:b/>
                <w:i/>
              </w:rPr>
              <w:t>including</w:t>
            </w:r>
            <w:r w:rsidRPr="00D908D7">
              <w:t>:</w:t>
            </w:r>
          </w:p>
          <w:p w14:paraId="55FEED97" w14:textId="77777777" w:rsidR="00CB36F1" w:rsidRPr="00D908D7" w:rsidRDefault="00CB36F1" w:rsidP="009F3F37">
            <w:pPr>
              <w:tabs>
                <w:tab w:val="left" w:pos="432"/>
                <w:tab w:val="left" w:pos="7797"/>
              </w:tabs>
              <w:ind w:left="432" w:right="33" w:hanging="432"/>
              <w:jc w:val="both"/>
            </w:pPr>
          </w:p>
        </w:tc>
        <w:tc>
          <w:tcPr>
            <w:tcW w:w="5023" w:type="dxa"/>
          </w:tcPr>
          <w:p w14:paraId="2FED9B43" w14:textId="37AFF5DD" w:rsidR="00CB36F1" w:rsidRPr="00D10430" w:rsidRDefault="00CB36F1" w:rsidP="005D392C">
            <w:pPr>
              <w:pStyle w:val="Heading2"/>
              <w:outlineLvl w:val="1"/>
            </w:pPr>
            <w:r w:rsidRPr="00D10430">
              <w:rPr>
                <w:rFonts w:ascii="LitNusx" w:hAnsi="LitNusx"/>
                <w:lang w:val="en-US"/>
              </w:rPr>
              <w:t xml:space="preserve">15.1 </w:t>
            </w:r>
            <w:r w:rsidRPr="00D10430">
              <w:t xml:space="preserve">imisaTvis, rom </w:t>
            </w:r>
            <w:r w:rsidR="00697C73" w:rsidRPr="00697C73">
              <w:rPr>
                <w:b/>
                <w:i/>
              </w:rPr>
              <w:t>kontraqtorma</w:t>
            </w:r>
            <w:r w:rsidRPr="00D10430">
              <w:t xml:space="preserve"> SeZlos saTanadod ganaxorcielos </w:t>
            </w:r>
            <w:r w:rsidR="00697C73" w:rsidRPr="00697C73">
              <w:rPr>
                <w:b/>
                <w:i/>
              </w:rPr>
              <w:t>navTobisa da gazis operaciebi</w:t>
            </w:r>
            <w:r w:rsidRPr="00D10430">
              <w:t xml:space="preserve">, Tanaxmad </w:t>
            </w:r>
            <w:r w:rsidRPr="00367014">
              <w:rPr>
                <w:b/>
                <w:i/>
              </w:rPr>
              <w:t>samuSao gegmebisa</w:t>
            </w:r>
            <w:r w:rsidRPr="00D10430">
              <w:t xml:space="preserve"> da </w:t>
            </w:r>
            <w:r w:rsidRPr="00367014">
              <w:rPr>
                <w:b/>
                <w:i/>
              </w:rPr>
              <w:t>aTvisebis gegmebisa</w:t>
            </w:r>
            <w:r w:rsidRPr="00D10430">
              <w:t xml:space="preserve">, </w:t>
            </w:r>
            <w:r w:rsidR="00697C73" w:rsidRPr="00697C73">
              <w:rPr>
                <w:b/>
                <w:i/>
              </w:rPr>
              <w:t>saxelSekrulebo farTobis</w:t>
            </w:r>
            <w:r w:rsidRPr="00D10430">
              <w:t xml:space="preserve"> farglebSi an mis gareT, </w:t>
            </w:r>
            <w:r w:rsidR="00697C73" w:rsidRPr="00697C73">
              <w:rPr>
                <w:b/>
                <w:i/>
              </w:rPr>
              <w:t>saxelmwifo</w:t>
            </w:r>
            <w:r w:rsidR="003538C0">
              <w:rPr>
                <w:b/>
                <w:i/>
              </w:rPr>
              <w:t xml:space="preserve"> </w:t>
            </w:r>
            <w:r w:rsidR="003538C0" w:rsidRPr="009B50EA">
              <w:t>Tavisi</w:t>
            </w:r>
            <w:r w:rsidR="0032469F" w:rsidRPr="00B77362">
              <w:rPr>
                <w:b/>
                <w:i/>
              </w:rPr>
              <w:t xml:space="preserve"> </w:t>
            </w:r>
            <w:r w:rsidR="0055558D" w:rsidRPr="009B50EA">
              <w:rPr>
                <w:rFonts w:ascii="Sylfaen" w:hAnsi="Sylfaen"/>
                <w:i/>
                <w:lang w:val="ka-GE"/>
              </w:rPr>
              <w:t xml:space="preserve"> </w:t>
            </w:r>
            <w:r w:rsidR="0032469F" w:rsidRPr="00B77362">
              <w:rPr>
                <w:lang w:val="en-US"/>
              </w:rPr>
              <w:t>kompetenciis farglebSi</w:t>
            </w:r>
            <w:r w:rsidRPr="00CA0C4C">
              <w:t xml:space="preserve"> </w:t>
            </w:r>
            <w:r w:rsidRPr="00D10430">
              <w:t xml:space="preserve">valdebulia yvela SesaZlo Rone ixmaros, raTa daexmaros </w:t>
            </w:r>
            <w:r w:rsidR="00697C73" w:rsidRPr="00697C73">
              <w:rPr>
                <w:b/>
                <w:i/>
              </w:rPr>
              <w:t>kontraqtors</w:t>
            </w:r>
            <w:r w:rsidRPr="00D10430">
              <w:rPr>
                <w:i/>
              </w:rPr>
              <w:t xml:space="preserve"> </w:t>
            </w:r>
            <w:r w:rsidR="00556CEE" w:rsidRPr="00556CEE">
              <w:rPr>
                <w:b/>
                <w:i/>
              </w:rPr>
              <w:t xml:space="preserve">navTobisa da gazis operaciebis </w:t>
            </w:r>
            <w:r w:rsidRPr="00D10430">
              <w:t xml:space="preserve">Casatareblad saWiro nebarTvebis mopovebaSi, </w:t>
            </w:r>
            <w:r w:rsidR="00367014" w:rsidRPr="00367014">
              <w:rPr>
                <w:b/>
                <w:i/>
              </w:rPr>
              <w:t>maT Soris</w:t>
            </w:r>
            <w:r w:rsidRPr="00D10430">
              <w:t xml:space="preserve">:  </w:t>
            </w:r>
          </w:p>
        </w:tc>
      </w:tr>
      <w:tr w:rsidR="00CB36F1" w14:paraId="04B0E44F" w14:textId="77777777" w:rsidTr="00295506">
        <w:tc>
          <w:tcPr>
            <w:tcW w:w="5387" w:type="dxa"/>
          </w:tcPr>
          <w:p w14:paraId="0AFDB498" w14:textId="77777777" w:rsidR="00E84AC4" w:rsidRDefault="00E84AC4" w:rsidP="0099403D">
            <w:pPr>
              <w:tabs>
                <w:tab w:val="left" w:pos="612"/>
                <w:tab w:val="left" w:pos="720"/>
                <w:tab w:val="left" w:pos="2160"/>
                <w:tab w:val="left" w:pos="7797"/>
              </w:tabs>
              <w:ind w:left="612" w:right="33" w:hanging="11"/>
              <w:jc w:val="both"/>
            </w:pPr>
          </w:p>
          <w:p w14:paraId="4205D28E" w14:textId="77777777" w:rsidR="00CB36F1" w:rsidRPr="00D908D7" w:rsidRDefault="00CB36F1" w:rsidP="0099403D">
            <w:pPr>
              <w:tabs>
                <w:tab w:val="left" w:pos="612"/>
                <w:tab w:val="left" w:pos="720"/>
                <w:tab w:val="left" w:pos="2160"/>
                <w:tab w:val="left" w:pos="7797"/>
              </w:tabs>
              <w:ind w:left="612" w:right="33" w:hanging="11"/>
              <w:jc w:val="both"/>
            </w:pPr>
            <w:r w:rsidRPr="00D908D7">
              <w:t>a)</w:t>
            </w:r>
            <w:r w:rsidRPr="00D908D7">
              <w:tab/>
              <w:t xml:space="preserve">provide the approvals or permits needed to conduct </w:t>
            </w:r>
            <w:r w:rsidR="00CB4541" w:rsidRPr="00CB4541">
              <w:rPr>
                <w:b/>
                <w:i/>
              </w:rPr>
              <w:t>Oil And Gas</w:t>
            </w:r>
            <w:r w:rsidRPr="00D908D7">
              <w:t xml:space="preserve"> </w:t>
            </w:r>
            <w:r w:rsidR="00653A58" w:rsidRPr="00653A58">
              <w:rPr>
                <w:b/>
                <w:i/>
              </w:rPr>
              <w:t>Operations</w:t>
            </w:r>
            <w:r w:rsidRPr="00D908D7">
              <w:t xml:space="preserve"> and to carry out associated business activities and to open bank accounts (for both local and </w:t>
            </w:r>
            <w:r w:rsidR="00CB4541" w:rsidRPr="00CB4541">
              <w:rPr>
                <w:b/>
                <w:i/>
              </w:rPr>
              <w:t xml:space="preserve">Foreign </w:t>
            </w:r>
            <w:r w:rsidR="00A203F9" w:rsidRPr="00A203F9">
              <w:rPr>
                <w:b/>
                <w:i/>
              </w:rPr>
              <w:t>Currency</w:t>
            </w:r>
            <w:r w:rsidRPr="00D908D7">
              <w:t>) in Georgia;</w:t>
            </w:r>
          </w:p>
          <w:p w14:paraId="746B7949" w14:textId="77777777" w:rsidR="00CB36F1" w:rsidRPr="00D908D7" w:rsidRDefault="00CB36F1" w:rsidP="0099403D">
            <w:pPr>
              <w:tabs>
                <w:tab w:val="left" w:pos="432"/>
                <w:tab w:val="left" w:pos="7797"/>
              </w:tabs>
              <w:ind w:left="432" w:right="33" w:hanging="11"/>
              <w:jc w:val="both"/>
            </w:pPr>
          </w:p>
        </w:tc>
        <w:tc>
          <w:tcPr>
            <w:tcW w:w="5023" w:type="dxa"/>
          </w:tcPr>
          <w:p w14:paraId="5A18CE58" w14:textId="01EEB2EC" w:rsidR="00CB36F1" w:rsidRPr="00D10430" w:rsidRDefault="00CB36F1" w:rsidP="005F2465">
            <w:pPr>
              <w:pStyle w:val="Heading4"/>
              <w:numPr>
                <w:ilvl w:val="0"/>
                <w:numId w:val="41"/>
              </w:numPr>
              <w:outlineLvl w:val="3"/>
              <w:rPr>
                <w:sz w:val="22"/>
                <w:szCs w:val="22"/>
              </w:rPr>
            </w:pPr>
            <w:r w:rsidRPr="00D10430">
              <w:rPr>
                <w:sz w:val="22"/>
                <w:szCs w:val="22"/>
              </w:rPr>
              <w:t xml:space="preserve">gasces Tanxmobebi an nebarTvebi, rac saWiroa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da masTan dakavSirebuli saqmianobis gansaxorcieleblad da saqarTveloSi sabanko angariSebis (rogorc adgilobriv ise </w:t>
            </w:r>
            <w:r w:rsidRPr="00E84AC4">
              <w:rPr>
                <w:b/>
                <w:i/>
                <w:sz w:val="22"/>
                <w:szCs w:val="22"/>
              </w:rPr>
              <w:t>ucxour valutaSi</w:t>
            </w:r>
            <w:r w:rsidRPr="00D10430">
              <w:rPr>
                <w:sz w:val="22"/>
                <w:szCs w:val="22"/>
              </w:rPr>
              <w:t>) gasaxsnelad.</w:t>
            </w:r>
          </w:p>
        </w:tc>
      </w:tr>
      <w:tr w:rsidR="00CB36F1" w14:paraId="3F20DA07" w14:textId="77777777" w:rsidTr="00295506">
        <w:tc>
          <w:tcPr>
            <w:tcW w:w="5387" w:type="dxa"/>
          </w:tcPr>
          <w:p w14:paraId="1133521D" w14:textId="77777777" w:rsidR="00E84AC4" w:rsidRDefault="00E84AC4" w:rsidP="0099403D">
            <w:pPr>
              <w:tabs>
                <w:tab w:val="left" w:pos="612"/>
                <w:tab w:val="left" w:pos="720"/>
                <w:tab w:val="left" w:pos="2160"/>
                <w:tab w:val="left" w:pos="7797"/>
              </w:tabs>
              <w:ind w:left="612" w:right="33" w:hanging="11"/>
              <w:jc w:val="both"/>
            </w:pPr>
          </w:p>
          <w:p w14:paraId="78E1EAD6" w14:textId="77777777" w:rsidR="00CB36F1" w:rsidRPr="00D908D7" w:rsidRDefault="00CB36F1" w:rsidP="0099403D">
            <w:pPr>
              <w:tabs>
                <w:tab w:val="left" w:pos="612"/>
                <w:tab w:val="left" w:pos="720"/>
                <w:tab w:val="left" w:pos="2160"/>
                <w:tab w:val="left" w:pos="7797"/>
              </w:tabs>
              <w:ind w:left="612" w:right="33" w:hanging="11"/>
              <w:jc w:val="both"/>
            </w:pPr>
            <w:r w:rsidRPr="00D908D7">
              <w:t>b)</w:t>
            </w:r>
            <w:r w:rsidRPr="00D908D7">
              <w:tab/>
              <w:t xml:space="preserve">arrange for </w:t>
            </w:r>
            <w:r w:rsidRPr="00E84AC4">
              <w:rPr>
                <w:b/>
                <w:i/>
              </w:rPr>
              <w:t>Foreign Exchange</w:t>
            </w:r>
            <w:r w:rsidRPr="00D908D7">
              <w:t xml:space="preserve"> to be converted in accordance with the principles set out in </w:t>
            </w:r>
            <w:r w:rsidR="00CB4541" w:rsidRPr="00CB4541">
              <w:rPr>
                <w:b/>
                <w:i/>
              </w:rPr>
              <w:t>Article</w:t>
            </w:r>
            <w:r w:rsidRPr="00D908D7">
              <w:t xml:space="preserve"> 22 of this </w:t>
            </w:r>
            <w:r w:rsidR="00CB4541" w:rsidRPr="00CB4541">
              <w:rPr>
                <w:b/>
                <w:i/>
              </w:rPr>
              <w:t>Contract</w:t>
            </w:r>
            <w:r w:rsidRPr="00D908D7">
              <w:t>;</w:t>
            </w:r>
          </w:p>
          <w:p w14:paraId="0DFB1ED0" w14:textId="77777777" w:rsidR="00CB36F1" w:rsidRPr="00D908D7" w:rsidRDefault="00CB36F1" w:rsidP="0099403D">
            <w:pPr>
              <w:tabs>
                <w:tab w:val="left" w:pos="432"/>
                <w:tab w:val="left" w:pos="7797"/>
              </w:tabs>
              <w:ind w:left="432" w:right="33" w:hanging="11"/>
              <w:jc w:val="both"/>
            </w:pPr>
          </w:p>
        </w:tc>
        <w:tc>
          <w:tcPr>
            <w:tcW w:w="5023" w:type="dxa"/>
          </w:tcPr>
          <w:p w14:paraId="75D9C9D5" w14:textId="0A2967B8" w:rsidR="00CB36F1" w:rsidRPr="00D10430" w:rsidRDefault="00CB36F1" w:rsidP="0099403D">
            <w:pPr>
              <w:pStyle w:val="Heading4"/>
              <w:ind w:left="742" w:firstLine="0"/>
              <w:outlineLvl w:val="3"/>
              <w:rPr>
                <w:sz w:val="22"/>
                <w:szCs w:val="22"/>
              </w:rPr>
            </w:pPr>
            <w:r w:rsidRPr="00D10430">
              <w:rPr>
                <w:sz w:val="22"/>
                <w:szCs w:val="22"/>
              </w:rPr>
              <w:t xml:space="preserve">b) </w:t>
            </w:r>
            <w:r w:rsidRPr="00D10430">
              <w:rPr>
                <w:sz w:val="22"/>
                <w:szCs w:val="22"/>
              </w:rPr>
              <w:tab/>
              <w:t xml:space="preserve">moaxdinos </w:t>
            </w:r>
            <w:r w:rsidRPr="00D10430">
              <w:rPr>
                <w:b/>
                <w:i/>
                <w:sz w:val="22"/>
                <w:szCs w:val="22"/>
              </w:rPr>
              <w:t>ucxouri valutis</w:t>
            </w:r>
            <w:r w:rsidRPr="00D10430">
              <w:rPr>
                <w:sz w:val="22"/>
                <w:szCs w:val="22"/>
              </w:rPr>
              <w:t xml:space="preserve"> konvertireba am </w:t>
            </w:r>
            <w:r w:rsidR="00697C73" w:rsidRPr="00697C73">
              <w:rPr>
                <w:b/>
                <w:i/>
                <w:sz w:val="22"/>
                <w:szCs w:val="22"/>
              </w:rPr>
              <w:t>xelSekrulebis</w:t>
            </w:r>
            <w:r w:rsidRPr="00D10430">
              <w:rPr>
                <w:sz w:val="22"/>
                <w:szCs w:val="22"/>
              </w:rPr>
              <w:t xml:space="preserve"> 22-e </w:t>
            </w:r>
            <w:r w:rsidR="00697C73" w:rsidRPr="00697C73">
              <w:rPr>
                <w:b/>
                <w:i/>
                <w:sz w:val="22"/>
                <w:szCs w:val="22"/>
              </w:rPr>
              <w:t>muxlSi</w:t>
            </w:r>
            <w:r w:rsidRPr="00D10430">
              <w:rPr>
                <w:sz w:val="22"/>
                <w:szCs w:val="22"/>
              </w:rPr>
              <w:t xml:space="preserve"> mocemuli principebis Sesabamisad;</w:t>
            </w:r>
          </w:p>
        </w:tc>
      </w:tr>
      <w:tr w:rsidR="00CB36F1" w14:paraId="46D5FEB7" w14:textId="77777777" w:rsidTr="00295506">
        <w:tc>
          <w:tcPr>
            <w:tcW w:w="5387" w:type="dxa"/>
          </w:tcPr>
          <w:p w14:paraId="6A591CE0" w14:textId="77777777" w:rsidR="00E84AC4" w:rsidRDefault="00E84AC4" w:rsidP="0099403D">
            <w:pPr>
              <w:tabs>
                <w:tab w:val="left" w:pos="612"/>
                <w:tab w:val="left" w:pos="720"/>
                <w:tab w:val="left" w:pos="2160"/>
                <w:tab w:val="left" w:pos="7797"/>
              </w:tabs>
              <w:ind w:left="612" w:right="33" w:hanging="11"/>
              <w:jc w:val="both"/>
            </w:pPr>
          </w:p>
          <w:p w14:paraId="77B5B183" w14:textId="77777777" w:rsidR="00CB36F1" w:rsidRPr="00D908D7" w:rsidRDefault="0099403D" w:rsidP="0099403D">
            <w:pPr>
              <w:tabs>
                <w:tab w:val="left" w:pos="612"/>
                <w:tab w:val="left" w:pos="720"/>
                <w:tab w:val="left" w:pos="2160"/>
                <w:tab w:val="left" w:pos="7797"/>
              </w:tabs>
              <w:ind w:left="612" w:right="33" w:hanging="11"/>
              <w:jc w:val="both"/>
            </w:pPr>
            <w:r>
              <w:t>c)</w:t>
            </w:r>
            <w:r w:rsidR="00CB36F1" w:rsidRPr="00D908D7">
              <w:t>use office space, office supplies, transportation and communication facilities and make arrangements for accommodations as required;</w:t>
            </w:r>
          </w:p>
          <w:p w14:paraId="1067DD43" w14:textId="77777777" w:rsidR="00CB36F1" w:rsidRPr="00D908D7" w:rsidRDefault="00CB36F1" w:rsidP="0099403D">
            <w:pPr>
              <w:tabs>
                <w:tab w:val="left" w:pos="432"/>
                <w:tab w:val="left" w:pos="7797"/>
              </w:tabs>
              <w:ind w:left="432" w:right="33" w:hanging="11"/>
              <w:jc w:val="both"/>
            </w:pPr>
          </w:p>
        </w:tc>
        <w:tc>
          <w:tcPr>
            <w:tcW w:w="5023" w:type="dxa"/>
          </w:tcPr>
          <w:p w14:paraId="7BA011C0" w14:textId="77777777" w:rsidR="00CB36F1" w:rsidRPr="00D10430" w:rsidRDefault="00CB36F1" w:rsidP="0099403D">
            <w:pPr>
              <w:pStyle w:val="Heading4"/>
              <w:ind w:left="742" w:firstLine="0"/>
              <w:outlineLvl w:val="3"/>
              <w:rPr>
                <w:sz w:val="22"/>
                <w:szCs w:val="22"/>
              </w:rPr>
            </w:pPr>
            <w:r w:rsidRPr="00D10430">
              <w:rPr>
                <w:sz w:val="22"/>
                <w:szCs w:val="22"/>
              </w:rPr>
              <w:t xml:space="preserve">g) </w:t>
            </w:r>
            <w:r w:rsidRPr="00D10430">
              <w:rPr>
                <w:sz w:val="22"/>
                <w:szCs w:val="22"/>
              </w:rPr>
              <w:tab/>
              <w:t>gamoiyenos ofisis farTobi, ofisis aRWurviloba, satran</w:t>
            </w:r>
            <w:r w:rsidRPr="00D10430">
              <w:rPr>
                <w:sz w:val="22"/>
                <w:szCs w:val="22"/>
              </w:rPr>
              <w:softHyphen/>
              <w:t>sporto da sakomunikacio saSualebebi, da moawyos sacxovrebeli binebi saWiroebis mixedviT;</w:t>
            </w:r>
          </w:p>
        </w:tc>
      </w:tr>
      <w:tr w:rsidR="00CB36F1" w:rsidRPr="007C2D5D" w14:paraId="0C681936" w14:textId="77777777" w:rsidTr="00295506">
        <w:tc>
          <w:tcPr>
            <w:tcW w:w="5387" w:type="dxa"/>
          </w:tcPr>
          <w:p w14:paraId="1A999803" w14:textId="77777777" w:rsidR="00E84AC4" w:rsidRDefault="00E84AC4" w:rsidP="0099403D">
            <w:pPr>
              <w:tabs>
                <w:tab w:val="left" w:pos="432"/>
                <w:tab w:val="left" w:pos="7797"/>
              </w:tabs>
              <w:ind w:left="432" w:right="33" w:hanging="11"/>
              <w:jc w:val="both"/>
            </w:pPr>
          </w:p>
          <w:p w14:paraId="1169634A" w14:textId="77777777" w:rsidR="00CB36F1" w:rsidRPr="00D908D7" w:rsidRDefault="00CB36F1" w:rsidP="0099403D">
            <w:pPr>
              <w:tabs>
                <w:tab w:val="left" w:pos="432"/>
                <w:tab w:val="left" w:pos="7797"/>
              </w:tabs>
              <w:ind w:left="432" w:right="33" w:hanging="11"/>
              <w:jc w:val="both"/>
            </w:pPr>
            <w:r w:rsidRPr="00D908D7">
              <w:t>d)</w:t>
            </w:r>
            <w:r w:rsidR="0099403D">
              <w:t xml:space="preserve"> </w:t>
            </w:r>
            <w:r w:rsidRPr="00D908D7">
              <w:t>assist with any custom formalities;</w:t>
            </w:r>
          </w:p>
          <w:p w14:paraId="1312CA34" w14:textId="77777777" w:rsidR="00CB36F1" w:rsidRPr="00D908D7" w:rsidRDefault="00CB36F1" w:rsidP="0099403D">
            <w:pPr>
              <w:tabs>
                <w:tab w:val="left" w:pos="432"/>
                <w:tab w:val="left" w:pos="7797"/>
              </w:tabs>
              <w:ind w:left="432" w:right="33" w:hanging="11"/>
              <w:jc w:val="both"/>
            </w:pPr>
          </w:p>
        </w:tc>
        <w:tc>
          <w:tcPr>
            <w:tcW w:w="5023" w:type="dxa"/>
          </w:tcPr>
          <w:p w14:paraId="52E3E8D5" w14:textId="77777777" w:rsidR="00CB36F1" w:rsidRPr="00D10430" w:rsidRDefault="00CB36F1" w:rsidP="0099403D">
            <w:pPr>
              <w:pStyle w:val="Heading4"/>
              <w:ind w:left="742" w:firstLine="0"/>
              <w:outlineLvl w:val="3"/>
              <w:rPr>
                <w:sz w:val="22"/>
                <w:szCs w:val="22"/>
              </w:rPr>
            </w:pPr>
            <w:r w:rsidRPr="00D10430">
              <w:rPr>
                <w:sz w:val="22"/>
                <w:szCs w:val="22"/>
              </w:rPr>
              <w:t xml:space="preserve">d) </w:t>
            </w:r>
            <w:r w:rsidRPr="00D10430">
              <w:rPr>
                <w:sz w:val="22"/>
                <w:szCs w:val="22"/>
              </w:rPr>
              <w:tab/>
              <w:t>daexmaros nebismieri sabaJo proceduris gavlaSi;</w:t>
            </w:r>
          </w:p>
        </w:tc>
      </w:tr>
      <w:tr w:rsidR="00CB36F1" w14:paraId="375F22F4" w14:textId="77777777" w:rsidTr="00295506">
        <w:tc>
          <w:tcPr>
            <w:tcW w:w="5387" w:type="dxa"/>
          </w:tcPr>
          <w:p w14:paraId="109BDA54" w14:textId="77777777" w:rsidR="00E84AC4" w:rsidRPr="00F53B7F" w:rsidRDefault="00E84AC4" w:rsidP="0099403D">
            <w:pPr>
              <w:tabs>
                <w:tab w:val="left" w:pos="432"/>
                <w:tab w:val="left" w:pos="720"/>
                <w:tab w:val="left" w:pos="2160"/>
                <w:tab w:val="left" w:pos="7797"/>
              </w:tabs>
              <w:ind w:left="432" w:right="33" w:hanging="11"/>
              <w:jc w:val="both"/>
              <w:rPr>
                <w:lang w:val="it-IT"/>
              </w:rPr>
            </w:pPr>
          </w:p>
          <w:p w14:paraId="46137459" w14:textId="77777777" w:rsidR="00CB36F1" w:rsidRPr="00D908D7" w:rsidRDefault="00CB36F1" w:rsidP="0099403D">
            <w:pPr>
              <w:tabs>
                <w:tab w:val="left" w:pos="432"/>
                <w:tab w:val="left" w:pos="720"/>
                <w:tab w:val="left" w:pos="2160"/>
                <w:tab w:val="left" w:pos="7797"/>
              </w:tabs>
              <w:ind w:left="432" w:right="33" w:hanging="11"/>
              <w:jc w:val="both"/>
            </w:pPr>
            <w:r w:rsidRPr="00D908D7">
              <w:t>e)</w:t>
            </w:r>
            <w:r w:rsidRPr="00D908D7">
              <w:tab/>
              <w:t xml:space="preserve">provide entry and exit visas and work permits for employees and their family members of </w:t>
            </w:r>
            <w:r w:rsidR="00997E97" w:rsidRPr="00997E97">
              <w:rPr>
                <w:b/>
                <w:i/>
              </w:rPr>
              <w:t>Operating Company</w:t>
            </w:r>
            <w:r w:rsidRPr="00D908D7">
              <w:t xml:space="preserve">, </w:t>
            </w:r>
            <w:r w:rsidR="00CB4541" w:rsidRPr="00CB4541">
              <w:rPr>
                <w:b/>
                <w:i/>
              </w:rPr>
              <w:t>Contractor</w:t>
            </w:r>
            <w:r w:rsidRPr="00D908D7">
              <w:t xml:space="preserve">, their </w:t>
            </w:r>
            <w:r w:rsidR="00A203F9" w:rsidRPr="00A203F9">
              <w:rPr>
                <w:b/>
                <w:i/>
              </w:rPr>
              <w:t>Affiliate</w:t>
            </w:r>
            <w:r w:rsidRPr="00D908D7">
              <w:t xml:space="preserve">d Companies and </w:t>
            </w:r>
            <w:r w:rsidR="00CB4541" w:rsidRPr="00CB4541">
              <w:rPr>
                <w:b/>
                <w:i/>
              </w:rPr>
              <w:t>Foreign SubContractor</w:t>
            </w:r>
            <w:r w:rsidRPr="00D908D7">
              <w:t xml:space="preserve">s, who are not citizens of Georgia, and who come to Georgia to implement the </w:t>
            </w:r>
            <w:r w:rsidR="00CB4541" w:rsidRPr="00CB4541">
              <w:rPr>
                <w:b/>
                <w:i/>
              </w:rPr>
              <w:t>Contract</w:t>
            </w:r>
            <w:r w:rsidRPr="00D908D7">
              <w:t xml:space="preserve"> and to provide assistance   for their transportation, travel and medical facilities whilst in Georgia;</w:t>
            </w:r>
          </w:p>
          <w:p w14:paraId="73635E22" w14:textId="77777777" w:rsidR="00CB36F1" w:rsidRPr="00D908D7" w:rsidRDefault="00CB36F1" w:rsidP="0099403D">
            <w:pPr>
              <w:tabs>
                <w:tab w:val="left" w:pos="432"/>
                <w:tab w:val="left" w:pos="7797"/>
              </w:tabs>
              <w:ind w:left="432" w:right="33" w:hanging="11"/>
              <w:jc w:val="both"/>
            </w:pPr>
          </w:p>
        </w:tc>
        <w:tc>
          <w:tcPr>
            <w:tcW w:w="5023" w:type="dxa"/>
          </w:tcPr>
          <w:p w14:paraId="461F3C75" w14:textId="4BCC7448" w:rsidR="00CB36F1" w:rsidRPr="00D10430" w:rsidRDefault="00CB36F1" w:rsidP="00500E01">
            <w:pPr>
              <w:pStyle w:val="Heading4"/>
              <w:ind w:left="742" w:firstLine="0"/>
              <w:outlineLvl w:val="3"/>
              <w:rPr>
                <w:sz w:val="22"/>
                <w:szCs w:val="22"/>
              </w:rPr>
            </w:pPr>
            <w:r w:rsidRPr="00D10430">
              <w:rPr>
                <w:sz w:val="22"/>
                <w:szCs w:val="22"/>
              </w:rPr>
              <w:lastRenderedPageBreak/>
              <w:t xml:space="preserve">e) </w:t>
            </w:r>
            <w:r w:rsidRPr="00D10430">
              <w:rPr>
                <w:sz w:val="22"/>
                <w:szCs w:val="22"/>
              </w:rPr>
              <w:tab/>
              <w:t xml:space="preserve">uzrunvelyos qveyanaSi Sesvlis da gasvlis vizebi da samuSao nebarTvebi </w:t>
            </w:r>
            <w:r w:rsidR="00B37166" w:rsidRPr="00B37166">
              <w:rPr>
                <w:b/>
                <w:i/>
                <w:sz w:val="22"/>
                <w:szCs w:val="22"/>
              </w:rPr>
              <w:t>sa</w:t>
            </w:r>
            <w:r w:rsidRPr="00D10430">
              <w:rPr>
                <w:b/>
                <w:i/>
                <w:sz w:val="22"/>
                <w:szCs w:val="22"/>
              </w:rPr>
              <w:t>opera</w:t>
            </w:r>
            <w:r w:rsidR="00B37166">
              <w:rPr>
                <w:b/>
                <w:i/>
                <w:sz w:val="22"/>
                <w:szCs w:val="22"/>
              </w:rPr>
              <w:t>cio kompaniis</w:t>
            </w:r>
            <w:r w:rsidRPr="00D10430">
              <w:rPr>
                <w:sz w:val="22"/>
                <w:szCs w:val="22"/>
              </w:rPr>
              <w:t xml:space="preserve">, </w:t>
            </w:r>
            <w:r w:rsidR="00697C73" w:rsidRPr="00697C73">
              <w:rPr>
                <w:b/>
                <w:i/>
                <w:sz w:val="22"/>
                <w:szCs w:val="22"/>
              </w:rPr>
              <w:t>kontraqtoris</w:t>
            </w:r>
            <w:r w:rsidRPr="00D10430">
              <w:rPr>
                <w:sz w:val="22"/>
                <w:szCs w:val="22"/>
              </w:rPr>
              <w:t xml:space="preserve">, maTi </w:t>
            </w:r>
            <w:r w:rsidRPr="00D10430">
              <w:rPr>
                <w:b/>
                <w:i/>
                <w:sz w:val="22"/>
                <w:szCs w:val="22"/>
              </w:rPr>
              <w:t>afilirebuli</w:t>
            </w:r>
            <w:r w:rsidRPr="00D10430">
              <w:rPr>
                <w:sz w:val="22"/>
                <w:szCs w:val="22"/>
              </w:rPr>
              <w:t xml:space="preserve"> kompaniebis TanamSrom-lebisa da maTi ojaxis wevrebisTvis da </w:t>
            </w:r>
            <w:r w:rsidRPr="00D10430">
              <w:rPr>
                <w:b/>
                <w:i/>
                <w:sz w:val="22"/>
                <w:szCs w:val="22"/>
              </w:rPr>
              <w:t xml:space="preserve">ucxoeli </w:t>
            </w:r>
            <w:r w:rsidR="00367014" w:rsidRPr="00367014">
              <w:rPr>
                <w:b/>
                <w:i/>
                <w:sz w:val="22"/>
                <w:szCs w:val="22"/>
              </w:rPr>
              <w:t>qvekontraqtoreb</w:t>
            </w:r>
            <w:r w:rsidR="00500E01">
              <w:rPr>
                <w:b/>
                <w:i/>
                <w:sz w:val="22"/>
                <w:szCs w:val="22"/>
              </w:rPr>
              <w:t>i</w:t>
            </w:r>
            <w:r w:rsidR="00367014" w:rsidRPr="00367014">
              <w:rPr>
                <w:b/>
                <w:i/>
                <w:sz w:val="22"/>
                <w:szCs w:val="22"/>
              </w:rPr>
              <w:t>s</w:t>
            </w:r>
            <w:r w:rsidRPr="00D10430">
              <w:rPr>
                <w:b/>
                <w:i/>
                <w:sz w:val="22"/>
                <w:szCs w:val="22"/>
              </w:rPr>
              <w:t>Tvis</w:t>
            </w:r>
            <w:r w:rsidRPr="00D10430">
              <w:rPr>
                <w:sz w:val="22"/>
                <w:szCs w:val="22"/>
              </w:rPr>
              <w:t xml:space="preserve">, romlebic </w:t>
            </w:r>
            <w:r w:rsidRPr="00D10430">
              <w:rPr>
                <w:sz w:val="22"/>
                <w:szCs w:val="22"/>
              </w:rPr>
              <w:lastRenderedPageBreak/>
              <w:t>ar arian saqarTvelos moqalaqeni da romlebic Camodian saqarTvelo</w:t>
            </w:r>
            <w:r w:rsidRPr="00D10430">
              <w:rPr>
                <w:sz w:val="22"/>
                <w:szCs w:val="22"/>
              </w:rPr>
              <w:softHyphen/>
              <w:t xml:space="preserve">Si </w:t>
            </w:r>
            <w:r w:rsidR="00697C73" w:rsidRPr="00697C73">
              <w:rPr>
                <w:b/>
                <w:i/>
                <w:sz w:val="22"/>
                <w:szCs w:val="22"/>
              </w:rPr>
              <w:t>xelSekrulebis</w:t>
            </w:r>
            <w:r w:rsidRPr="00D10430">
              <w:rPr>
                <w:sz w:val="22"/>
                <w:szCs w:val="22"/>
              </w:rPr>
              <w:t xml:space="preserve"> gan</w:t>
            </w:r>
            <w:r w:rsidRPr="00D10430">
              <w:rPr>
                <w:sz w:val="22"/>
                <w:szCs w:val="22"/>
              </w:rPr>
              <w:softHyphen/>
              <w:t>xor</w:t>
            </w:r>
            <w:r w:rsidRPr="00D10430">
              <w:rPr>
                <w:sz w:val="22"/>
                <w:szCs w:val="22"/>
              </w:rPr>
              <w:softHyphen/>
              <w:t>ci</w:t>
            </w:r>
            <w:r w:rsidRPr="00D10430">
              <w:rPr>
                <w:sz w:val="22"/>
                <w:szCs w:val="22"/>
              </w:rPr>
              <w:softHyphen/>
              <w:t>e</w:t>
            </w:r>
            <w:r w:rsidRPr="00D10430">
              <w:rPr>
                <w:sz w:val="22"/>
                <w:szCs w:val="22"/>
              </w:rPr>
              <w:softHyphen/>
              <w:t>le</w:t>
            </w:r>
            <w:r w:rsidRPr="00D10430">
              <w:rPr>
                <w:sz w:val="22"/>
                <w:szCs w:val="22"/>
              </w:rPr>
              <w:softHyphen/>
              <w:t>bi</w:t>
            </w:r>
            <w:r w:rsidRPr="00D10430">
              <w:rPr>
                <w:sz w:val="22"/>
                <w:szCs w:val="22"/>
              </w:rPr>
              <w:softHyphen/>
              <w:t>s mizniT da sa</w:t>
            </w:r>
            <w:r w:rsidRPr="00D10430">
              <w:rPr>
                <w:sz w:val="22"/>
                <w:szCs w:val="22"/>
              </w:rPr>
              <w:softHyphen/>
              <w:t>qar</w:t>
            </w:r>
            <w:r w:rsidRPr="00D10430">
              <w:rPr>
                <w:sz w:val="22"/>
                <w:szCs w:val="22"/>
              </w:rPr>
              <w:softHyphen/>
              <w:t>Tve</w:t>
            </w:r>
            <w:r w:rsidRPr="00D10430">
              <w:rPr>
                <w:sz w:val="22"/>
                <w:szCs w:val="22"/>
              </w:rPr>
              <w:softHyphen/>
              <w:t>lo</w:t>
            </w:r>
            <w:r w:rsidRPr="00D10430">
              <w:rPr>
                <w:sz w:val="22"/>
                <w:szCs w:val="22"/>
              </w:rPr>
              <w:softHyphen/>
              <w:t>Si yof</w:t>
            </w:r>
            <w:r w:rsidRPr="00D10430">
              <w:rPr>
                <w:sz w:val="22"/>
                <w:szCs w:val="22"/>
              </w:rPr>
              <w:softHyphen/>
              <w:t>nis ganmavlobaSi da</w:t>
            </w:r>
            <w:r w:rsidRPr="00D10430">
              <w:rPr>
                <w:sz w:val="22"/>
                <w:szCs w:val="22"/>
              </w:rPr>
              <w:softHyphen/>
              <w:t>ex</w:t>
            </w:r>
            <w:r w:rsidRPr="00D10430">
              <w:rPr>
                <w:sz w:val="22"/>
                <w:szCs w:val="22"/>
              </w:rPr>
              <w:softHyphen/>
              <w:t>ma</w:t>
            </w:r>
            <w:r w:rsidRPr="00D10430">
              <w:rPr>
                <w:sz w:val="22"/>
                <w:szCs w:val="22"/>
              </w:rPr>
              <w:softHyphen/>
              <w:t>ros maT tran</w:t>
            </w:r>
            <w:r w:rsidRPr="00D10430">
              <w:rPr>
                <w:sz w:val="22"/>
                <w:szCs w:val="22"/>
              </w:rPr>
              <w:softHyphen/>
              <w:t>spor</w:t>
            </w:r>
            <w:r w:rsidRPr="00D10430">
              <w:rPr>
                <w:sz w:val="22"/>
                <w:szCs w:val="22"/>
              </w:rPr>
              <w:softHyphen/>
              <w:t>ti</w:t>
            </w:r>
            <w:r w:rsidRPr="00D10430">
              <w:rPr>
                <w:sz w:val="22"/>
                <w:szCs w:val="22"/>
              </w:rPr>
              <w:softHyphen/>
              <w:t>re</w:t>
            </w:r>
            <w:r w:rsidRPr="00D10430">
              <w:rPr>
                <w:sz w:val="22"/>
                <w:szCs w:val="22"/>
              </w:rPr>
              <w:softHyphen/>
              <w:t>ba</w:t>
            </w:r>
            <w:r w:rsidRPr="00D10430">
              <w:rPr>
                <w:sz w:val="22"/>
                <w:szCs w:val="22"/>
              </w:rPr>
              <w:softHyphen/>
              <w:t>Si, mo</w:t>
            </w:r>
            <w:r w:rsidRPr="00D10430">
              <w:rPr>
                <w:sz w:val="22"/>
                <w:szCs w:val="22"/>
              </w:rPr>
              <w:softHyphen/>
              <w:t>gza</w:t>
            </w:r>
            <w:r w:rsidRPr="00D10430">
              <w:rPr>
                <w:sz w:val="22"/>
                <w:szCs w:val="22"/>
              </w:rPr>
              <w:softHyphen/>
              <w:t>u</w:t>
            </w:r>
            <w:r w:rsidRPr="00D10430">
              <w:rPr>
                <w:sz w:val="22"/>
                <w:szCs w:val="22"/>
              </w:rPr>
              <w:softHyphen/>
              <w:t>ro</w:t>
            </w:r>
            <w:r w:rsidRPr="00D10430">
              <w:rPr>
                <w:sz w:val="22"/>
                <w:szCs w:val="22"/>
              </w:rPr>
              <w:softHyphen/>
              <w:t>ba</w:t>
            </w:r>
            <w:r w:rsidRPr="00D10430">
              <w:rPr>
                <w:sz w:val="22"/>
                <w:szCs w:val="22"/>
              </w:rPr>
              <w:softHyphen/>
              <w:t>sa da sa</w:t>
            </w:r>
            <w:r w:rsidRPr="00D10430">
              <w:rPr>
                <w:sz w:val="22"/>
                <w:szCs w:val="22"/>
              </w:rPr>
              <w:softHyphen/>
              <w:t>me</w:t>
            </w:r>
            <w:r w:rsidRPr="00D10430">
              <w:rPr>
                <w:sz w:val="22"/>
                <w:szCs w:val="22"/>
              </w:rPr>
              <w:softHyphen/>
              <w:t>di</w:t>
            </w:r>
            <w:r w:rsidRPr="00D10430">
              <w:rPr>
                <w:sz w:val="22"/>
                <w:szCs w:val="22"/>
              </w:rPr>
              <w:softHyphen/>
              <w:t>ci</w:t>
            </w:r>
            <w:r w:rsidRPr="00D10430">
              <w:rPr>
                <w:sz w:val="22"/>
                <w:szCs w:val="22"/>
              </w:rPr>
              <w:softHyphen/>
              <w:t>no mo</w:t>
            </w:r>
            <w:r w:rsidRPr="00D10430">
              <w:rPr>
                <w:sz w:val="22"/>
                <w:szCs w:val="22"/>
              </w:rPr>
              <w:softHyphen/>
              <w:t>msa</w:t>
            </w:r>
            <w:r w:rsidRPr="00D10430">
              <w:rPr>
                <w:sz w:val="22"/>
                <w:szCs w:val="22"/>
              </w:rPr>
              <w:softHyphen/>
              <w:t>xu</w:t>
            </w:r>
            <w:r w:rsidRPr="00D10430">
              <w:rPr>
                <w:sz w:val="22"/>
                <w:szCs w:val="22"/>
              </w:rPr>
              <w:softHyphen/>
              <w:t>re</w:t>
            </w:r>
            <w:r w:rsidRPr="00D10430">
              <w:rPr>
                <w:sz w:val="22"/>
                <w:szCs w:val="22"/>
              </w:rPr>
              <w:softHyphen/>
              <w:t>ba</w:t>
            </w:r>
            <w:r w:rsidRPr="00D10430">
              <w:rPr>
                <w:sz w:val="22"/>
                <w:szCs w:val="22"/>
              </w:rPr>
              <w:softHyphen/>
              <w:t>Si;</w:t>
            </w:r>
          </w:p>
        </w:tc>
      </w:tr>
      <w:tr w:rsidR="00CB36F1" w:rsidRPr="007C2D5D" w14:paraId="619AC2B1" w14:textId="77777777" w:rsidTr="00295506">
        <w:tc>
          <w:tcPr>
            <w:tcW w:w="5387" w:type="dxa"/>
          </w:tcPr>
          <w:p w14:paraId="57CCCB4C" w14:textId="77777777" w:rsidR="00E84AC4" w:rsidRDefault="00E84AC4" w:rsidP="0099403D">
            <w:pPr>
              <w:tabs>
                <w:tab w:val="left" w:pos="432"/>
                <w:tab w:val="left" w:pos="720"/>
                <w:tab w:val="left" w:pos="2160"/>
                <w:tab w:val="left" w:pos="7797"/>
              </w:tabs>
              <w:ind w:left="432" w:right="33" w:hanging="11"/>
              <w:jc w:val="both"/>
            </w:pPr>
          </w:p>
          <w:p w14:paraId="66A00896" w14:textId="77777777" w:rsidR="00CB36F1" w:rsidRPr="00D908D7" w:rsidRDefault="00CB36F1" w:rsidP="0099403D">
            <w:pPr>
              <w:tabs>
                <w:tab w:val="left" w:pos="432"/>
                <w:tab w:val="left" w:pos="720"/>
                <w:tab w:val="left" w:pos="2160"/>
                <w:tab w:val="left" w:pos="7797"/>
              </w:tabs>
              <w:ind w:left="432" w:right="33" w:hanging="11"/>
              <w:jc w:val="both"/>
            </w:pPr>
            <w:r w:rsidRPr="00D908D7">
              <w:t>f)</w:t>
            </w:r>
            <w:r w:rsidRPr="00D908D7">
              <w:tab/>
              <w:t xml:space="preserve">provide necessary permits to send abroad documents, data and samples for analysis or processing during the </w:t>
            </w:r>
            <w:r w:rsidR="00CB4541" w:rsidRPr="00CB4541">
              <w:rPr>
                <w:b/>
                <w:i/>
              </w:rPr>
              <w:t>Oil And Gas</w:t>
            </w:r>
            <w:r w:rsidRPr="00D908D7">
              <w:t xml:space="preserve"> </w:t>
            </w:r>
            <w:r w:rsidR="00653A58" w:rsidRPr="00653A58">
              <w:rPr>
                <w:b/>
                <w:i/>
              </w:rPr>
              <w:t>Operations</w:t>
            </w:r>
            <w:r w:rsidRPr="00D908D7">
              <w:t>;</w:t>
            </w:r>
          </w:p>
          <w:p w14:paraId="24764480" w14:textId="77777777" w:rsidR="00CB36F1" w:rsidRPr="00D908D7" w:rsidRDefault="00CB36F1" w:rsidP="0099403D">
            <w:pPr>
              <w:tabs>
                <w:tab w:val="left" w:pos="432"/>
                <w:tab w:val="left" w:pos="7797"/>
              </w:tabs>
              <w:ind w:left="432" w:right="33" w:hanging="11"/>
              <w:jc w:val="both"/>
            </w:pPr>
          </w:p>
        </w:tc>
        <w:tc>
          <w:tcPr>
            <w:tcW w:w="5023" w:type="dxa"/>
          </w:tcPr>
          <w:p w14:paraId="682EAC74" w14:textId="299A1BA8" w:rsidR="00CB36F1" w:rsidRPr="00D10430" w:rsidRDefault="00CB36F1" w:rsidP="0099403D">
            <w:pPr>
              <w:pStyle w:val="Heading4"/>
              <w:ind w:left="742" w:firstLine="0"/>
              <w:outlineLvl w:val="3"/>
              <w:rPr>
                <w:sz w:val="22"/>
                <w:szCs w:val="22"/>
              </w:rPr>
            </w:pPr>
            <w:r w:rsidRPr="00D10430">
              <w:rPr>
                <w:sz w:val="22"/>
                <w:szCs w:val="22"/>
              </w:rPr>
              <w:t xml:space="preserve">v) </w:t>
            </w:r>
            <w:r w:rsidRPr="00D10430">
              <w:rPr>
                <w:sz w:val="22"/>
                <w:szCs w:val="22"/>
              </w:rPr>
              <w:tab/>
              <w:t>uzrunvelyos saWiro ne</w:t>
            </w:r>
            <w:r w:rsidRPr="00D10430">
              <w:rPr>
                <w:sz w:val="22"/>
                <w:szCs w:val="22"/>
              </w:rPr>
              <w:softHyphen/>
              <w:t>bar</w:t>
            </w:r>
            <w:r w:rsidRPr="00D10430">
              <w:rPr>
                <w:sz w:val="22"/>
                <w:szCs w:val="22"/>
              </w:rPr>
              <w:softHyphen/>
              <w:t>TvebiT do</w:t>
            </w:r>
            <w:r w:rsidRPr="00D10430">
              <w:rPr>
                <w:sz w:val="22"/>
                <w:szCs w:val="22"/>
              </w:rPr>
              <w:softHyphen/>
              <w:t>ku</w:t>
            </w:r>
            <w:r w:rsidRPr="00D10430">
              <w:rPr>
                <w:sz w:val="22"/>
                <w:szCs w:val="22"/>
              </w:rPr>
              <w:softHyphen/>
              <w:t>men</w:t>
            </w:r>
            <w:r w:rsidRPr="00D10430">
              <w:rPr>
                <w:sz w:val="22"/>
                <w:szCs w:val="22"/>
              </w:rPr>
              <w:softHyphen/>
              <w:t>te</w:t>
            </w:r>
            <w:r w:rsidRPr="00D10430">
              <w:rPr>
                <w:sz w:val="22"/>
                <w:szCs w:val="22"/>
              </w:rPr>
              <w:softHyphen/>
              <w:t>bis, mo</w:t>
            </w:r>
            <w:r w:rsidRPr="00D10430">
              <w:rPr>
                <w:sz w:val="22"/>
                <w:szCs w:val="22"/>
              </w:rPr>
              <w:softHyphen/>
              <w:t>na</w:t>
            </w:r>
            <w:r w:rsidRPr="00D10430">
              <w:rPr>
                <w:sz w:val="22"/>
                <w:szCs w:val="22"/>
              </w:rPr>
              <w:softHyphen/>
              <w:t>ce</w:t>
            </w:r>
            <w:r w:rsidRPr="00D10430">
              <w:rPr>
                <w:sz w:val="22"/>
                <w:szCs w:val="22"/>
              </w:rPr>
              <w:softHyphen/>
              <w:t>me</w:t>
            </w:r>
            <w:r w:rsidRPr="00D10430">
              <w:rPr>
                <w:sz w:val="22"/>
                <w:szCs w:val="22"/>
              </w:rPr>
              <w:softHyphen/>
              <w:t>bis da ni</w:t>
            </w:r>
            <w:r w:rsidRPr="00D10430">
              <w:rPr>
                <w:sz w:val="22"/>
                <w:szCs w:val="22"/>
              </w:rPr>
              <w:softHyphen/>
              <w:t>mu</w:t>
            </w:r>
            <w:r w:rsidRPr="00D10430">
              <w:rPr>
                <w:sz w:val="22"/>
                <w:szCs w:val="22"/>
              </w:rPr>
              <w:softHyphen/>
              <w:t>Se</w:t>
            </w:r>
            <w:r w:rsidRPr="00D10430">
              <w:rPr>
                <w:sz w:val="22"/>
                <w:szCs w:val="22"/>
              </w:rPr>
              <w:softHyphen/>
              <w:t>bis sa</w:t>
            </w:r>
            <w:r w:rsidRPr="00D10430">
              <w:rPr>
                <w:sz w:val="22"/>
                <w:szCs w:val="22"/>
              </w:rPr>
              <w:softHyphen/>
              <w:t>zRvar</w:t>
            </w:r>
            <w:r w:rsidRPr="00D10430">
              <w:rPr>
                <w:sz w:val="22"/>
                <w:szCs w:val="22"/>
              </w:rPr>
              <w:softHyphen/>
              <w:t>ga</w:t>
            </w:r>
            <w:r w:rsidRPr="00D10430">
              <w:rPr>
                <w:sz w:val="22"/>
                <w:szCs w:val="22"/>
              </w:rPr>
              <w:softHyphen/>
              <w:t>reT ga</w:t>
            </w:r>
            <w:r w:rsidRPr="00D10430">
              <w:rPr>
                <w:sz w:val="22"/>
                <w:szCs w:val="22"/>
              </w:rPr>
              <w:softHyphen/>
              <w:t>sagzav</w:t>
            </w:r>
            <w:r w:rsidRPr="00D10430">
              <w:rPr>
                <w:sz w:val="22"/>
                <w:szCs w:val="22"/>
              </w:rPr>
              <w:softHyphen/>
              <w:t>nad, ana</w:t>
            </w:r>
            <w:r w:rsidRPr="00D10430">
              <w:rPr>
                <w:sz w:val="22"/>
                <w:szCs w:val="22"/>
              </w:rPr>
              <w:softHyphen/>
              <w:t>li</w:t>
            </w:r>
            <w:r w:rsidRPr="00D10430">
              <w:rPr>
                <w:sz w:val="22"/>
                <w:szCs w:val="22"/>
              </w:rPr>
              <w:softHyphen/>
              <w:t>zis</w:t>
            </w:r>
            <w:r w:rsidRPr="00D10430">
              <w:rPr>
                <w:sz w:val="22"/>
                <w:szCs w:val="22"/>
              </w:rPr>
              <w:softHyphen/>
              <w:t>Tvis da da</w:t>
            </w:r>
            <w:r w:rsidRPr="00D10430">
              <w:rPr>
                <w:sz w:val="22"/>
                <w:szCs w:val="22"/>
              </w:rPr>
              <w:softHyphen/>
              <w:t>mu</w:t>
            </w:r>
            <w:r w:rsidRPr="00D10430">
              <w:rPr>
                <w:sz w:val="22"/>
                <w:szCs w:val="22"/>
              </w:rPr>
              <w:softHyphen/>
              <w:t>Sa</w:t>
            </w:r>
            <w:r w:rsidRPr="00D10430">
              <w:rPr>
                <w:sz w:val="22"/>
                <w:szCs w:val="22"/>
              </w:rPr>
              <w:softHyphen/>
              <w:t>ve</w:t>
            </w:r>
            <w:r w:rsidRPr="00D10430">
              <w:rPr>
                <w:sz w:val="22"/>
                <w:szCs w:val="22"/>
              </w:rPr>
              <w:softHyphen/>
              <w:t>bi</w:t>
            </w:r>
            <w:r w:rsidRPr="00D10430">
              <w:rPr>
                <w:sz w:val="22"/>
                <w:szCs w:val="22"/>
              </w:rPr>
              <w:softHyphen/>
              <w:t>sa</w:t>
            </w:r>
            <w:r w:rsidRPr="00D10430">
              <w:rPr>
                <w:sz w:val="22"/>
                <w:szCs w:val="22"/>
              </w:rPr>
              <w:softHyphen/>
              <w:t xml:space="preserve">Tvis,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dros;</w:t>
            </w:r>
          </w:p>
        </w:tc>
      </w:tr>
      <w:tr w:rsidR="00CB36F1" w14:paraId="1170DBDF" w14:textId="77777777" w:rsidTr="00295506">
        <w:tc>
          <w:tcPr>
            <w:tcW w:w="5387" w:type="dxa"/>
          </w:tcPr>
          <w:p w14:paraId="092BF75E" w14:textId="77777777" w:rsidR="007D4C32" w:rsidRPr="00F53B7F" w:rsidRDefault="007D4C32" w:rsidP="0099403D">
            <w:pPr>
              <w:tabs>
                <w:tab w:val="left" w:pos="432"/>
                <w:tab w:val="left" w:pos="720"/>
                <w:tab w:val="left" w:pos="2160"/>
                <w:tab w:val="left" w:pos="7797"/>
              </w:tabs>
              <w:ind w:left="432" w:right="33" w:hanging="11"/>
              <w:jc w:val="both"/>
              <w:rPr>
                <w:lang w:val="it-IT"/>
              </w:rPr>
            </w:pPr>
          </w:p>
          <w:p w14:paraId="76BD764F" w14:textId="77777777" w:rsidR="00CB36F1" w:rsidRPr="00D908D7" w:rsidRDefault="00CB36F1" w:rsidP="0099403D">
            <w:pPr>
              <w:tabs>
                <w:tab w:val="left" w:pos="432"/>
                <w:tab w:val="left" w:pos="720"/>
                <w:tab w:val="left" w:pos="2160"/>
                <w:tab w:val="left" w:pos="7797"/>
              </w:tabs>
              <w:ind w:left="432" w:right="33" w:hanging="11"/>
              <w:jc w:val="both"/>
            </w:pPr>
            <w:r w:rsidRPr="00D908D7">
              <w:t>g)</w:t>
            </w:r>
            <w:r w:rsidRPr="00D908D7">
              <w:tab/>
              <w:t xml:space="preserve">contact and apply to the appropriate departments, ministries, authorities and organizations of the </w:t>
            </w:r>
            <w:r w:rsidR="00EA1792" w:rsidRPr="00EA1792">
              <w:rPr>
                <w:b/>
                <w:i/>
              </w:rPr>
              <w:t>State</w:t>
            </w:r>
            <w:r w:rsidRPr="00D908D7">
              <w:t xml:space="preserve"> to use their  best efforts necessary to support the </w:t>
            </w:r>
            <w:r w:rsidR="00CB4541" w:rsidRPr="00CB4541">
              <w:rPr>
                <w:b/>
                <w:i/>
              </w:rPr>
              <w:t>Oil And Gas</w:t>
            </w:r>
            <w:r w:rsidRPr="00D908D7">
              <w:t xml:space="preserve"> </w:t>
            </w:r>
            <w:r w:rsidR="00653A58" w:rsidRPr="00653A58">
              <w:rPr>
                <w:b/>
                <w:i/>
              </w:rPr>
              <w:t>Operations</w:t>
            </w:r>
            <w:r w:rsidRPr="00D908D7">
              <w:t>;</w:t>
            </w:r>
          </w:p>
          <w:p w14:paraId="5D70B87F" w14:textId="77777777" w:rsidR="00CB36F1" w:rsidRPr="00D908D7" w:rsidRDefault="00CB36F1" w:rsidP="0099403D">
            <w:pPr>
              <w:tabs>
                <w:tab w:val="left" w:pos="432"/>
                <w:tab w:val="left" w:pos="7797"/>
              </w:tabs>
              <w:ind w:left="432" w:right="33" w:hanging="11"/>
              <w:jc w:val="both"/>
            </w:pPr>
          </w:p>
        </w:tc>
        <w:tc>
          <w:tcPr>
            <w:tcW w:w="5023" w:type="dxa"/>
          </w:tcPr>
          <w:p w14:paraId="4862CD75" w14:textId="2E4166AE" w:rsidR="00CB36F1" w:rsidRPr="00D10430" w:rsidRDefault="00CB36F1" w:rsidP="0099403D">
            <w:pPr>
              <w:pStyle w:val="Heading4"/>
              <w:ind w:left="742" w:firstLine="0"/>
              <w:outlineLvl w:val="3"/>
              <w:rPr>
                <w:sz w:val="22"/>
                <w:szCs w:val="22"/>
              </w:rPr>
            </w:pPr>
            <w:r w:rsidRPr="00D10430">
              <w:rPr>
                <w:sz w:val="22"/>
                <w:szCs w:val="22"/>
              </w:rPr>
              <w:t xml:space="preserve">z) </w:t>
            </w:r>
            <w:r w:rsidRPr="00D10430">
              <w:rPr>
                <w:sz w:val="22"/>
                <w:szCs w:val="22"/>
              </w:rPr>
              <w:tab/>
              <w:t>da</w:t>
            </w:r>
            <w:r w:rsidRPr="00D10430">
              <w:rPr>
                <w:sz w:val="22"/>
                <w:szCs w:val="22"/>
              </w:rPr>
              <w:softHyphen/>
              <w:t>u</w:t>
            </w:r>
            <w:r w:rsidRPr="00D10430">
              <w:rPr>
                <w:sz w:val="22"/>
                <w:szCs w:val="22"/>
              </w:rPr>
              <w:softHyphen/>
              <w:t>kav</w:t>
            </w:r>
            <w:r w:rsidRPr="00D10430">
              <w:rPr>
                <w:sz w:val="22"/>
                <w:szCs w:val="22"/>
              </w:rPr>
              <w:softHyphen/>
              <w:t>Sir</w:t>
            </w:r>
            <w:r w:rsidRPr="00D10430">
              <w:rPr>
                <w:sz w:val="22"/>
                <w:szCs w:val="22"/>
              </w:rPr>
              <w:softHyphen/>
              <w:t xml:space="preserve">des da mimarTos </w:t>
            </w:r>
            <w:r w:rsidR="00697C73" w:rsidRPr="00697C73">
              <w:rPr>
                <w:b/>
                <w:i/>
                <w:sz w:val="22"/>
                <w:szCs w:val="22"/>
              </w:rPr>
              <w:t>saxelmwifos</w:t>
            </w:r>
            <w:r w:rsidRPr="00D10430">
              <w:rPr>
                <w:sz w:val="22"/>
                <w:szCs w:val="22"/>
              </w:rPr>
              <w:t xml:space="preserve"> Se</w:t>
            </w:r>
            <w:r w:rsidRPr="00D10430">
              <w:rPr>
                <w:sz w:val="22"/>
                <w:szCs w:val="22"/>
              </w:rPr>
              <w:softHyphen/>
              <w:t>sa</w:t>
            </w:r>
            <w:r w:rsidRPr="00D10430">
              <w:rPr>
                <w:sz w:val="22"/>
                <w:szCs w:val="22"/>
              </w:rPr>
              <w:softHyphen/>
              <w:t>ba</w:t>
            </w:r>
            <w:r w:rsidRPr="00D10430">
              <w:rPr>
                <w:sz w:val="22"/>
                <w:szCs w:val="22"/>
              </w:rPr>
              <w:softHyphen/>
              <w:t>mis departamentebs,saministroebs, organoebs da organizaciebs,, raTa maT ga</w:t>
            </w:r>
            <w:r w:rsidRPr="00D10430">
              <w:rPr>
                <w:sz w:val="22"/>
                <w:szCs w:val="22"/>
              </w:rPr>
              <w:softHyphen/>
              <w:t>a</w:t>
            </w:r>
            <w:r w:rsidRPr="00D10430">
              <w:rPr>
                <w:sz w:val="22"/>
                <w:szCs w:val="22"/>
              </w:rPr>
              <w:softHyphen/>
              <w:t>ke</w:t>
            </w:r>
            <w:r w:rsidRPr="00D10430">
              <w:rPr>
                <w:sz w:val="22"/>
                <w:szCs w:val="22"/>
              </w:rPr>
              <w:softHyphen/>
              <w:t>Ton yve</w:t>
            </w:r>
            <w:r w:rsidRPr="00D10430">
              <w:rPr>
                <w:sz w:val="22"/>
                <w:szCs w:val="22"/>
              </w:rPr>
              <w:softHyphen/>
              <w:t>la</w:t>
            </w:r>
            <w:r w:rsidRPr="00D10430">
              <w:rPr>
                <w:sz w:val="22"/>
                <w:szCs w:val="22"/>
              </w:rPr>
              <w:softHyphen/>
              <w:t>fe</w:t>
            </w:r>
            <w:r w:rsidRPr="00D10430">
              <w:rPr>
                <w:sz w:val="22"/>
                <w:szCs w:val="22"/>
              </w:rPr>
              <w:softHyphen/>
              <w:t>ri rac sa</w:t>
            </w:r>
            <w:r w:rsidRPr="00D10430">
              <w:rPr>
                <w:sz w:val="22"/>
                <w:szCs w:val="22"/>
              </w:rPr>
              <w:softHyphen/>
              <w:t>Wi</w:t>
            </w:r>
            <w:r w:rsidRPr="00D10430">
              <w:rPr>
                <w:sz w:val="22"/>
                <w:szCs w:val="22"/>
              </w:rPr>
              <w:softHyphen/>
              <w:t xml:space="preserve">roa </w:t>
            </w:r>
            <w:r w:rsidR="00556CEE" w:rsidRPr="00556CEE">
              <w:rPr>
                <w:b/>
                <w:i/>
                <w:sz w:val="22"/>
                <w:szCs w:val="22"/>
              </w:rPr>
              <w:t xml:space="preserve">navTobis da gazis </w:t>
            </w:r>
            <w:r w:rsidR="00697C73" w:rsidRPr="00697C73">
              <w:rPr>
                <w:b/>
                <w:i/>
                <w:sz w:val="22"/>
                <w:szCs w:val="22"/>
              </w:rPr>
              <w:t>operaciebis</w:t>
            </w:r>
            <w:r w:rsidRPr="00D10430">
              <w:rPr>
                <w:sz w:val="22"/>
                <w:szCs w:val="22"/>
              </w:rPr>
              <w:t xml:space="preserve"> xelSewyobisaTvis;</w:t>
            </w:r>
          </w:p>
        </w:tc>
      </w:tr>
      <w:tr w:rsidR="00CB36F1" w14:paraId="4C8779D1" w14:textId="77777777" w:rsidTr="00295506">
        <w:tc>
          <w:tcPr>
            <w:tcW w:w="5387" w:type="dxa"/>
          </w:tcPr>
          <w:p w14:paraId="31AFAFBD" w14:textId="77777777" w:rsidR="00E84AC4" w:rsidRDefault="00E84AC4" w:rsidP="0099403D">
            <w:pPr>
              <w:tabs>
                <w:tab w:val="left" w:pos="432"/>
                <w:tab w:val="left" w:pos="720"/>
                <w:tab w:val="left" w:pos="2160"/>
                <w:tab w:val="left" w:pos="7797"/>
              </w:tabs>
              <w:ind w:left="432" w:right="33" w:hanging="11"/>
              <w:jc w:val="both"/>
            </w:pPr>
          </w:p>
          <w:p w14:paraId="3BF5A234" w14:textId="77777777" w:rsidR="00CB36F1" w:rsidRPr="00D908D7" w:rsidRDefault="00CB36F1" w:rsidP="0099403D">
            <w:pPr>
              <w:tabs>
                <w:tab w:val="left" w:pos="432"/>
                <w:tab w:val="left" w:pos="720"/>
                <w:tab w:val="left" w:pos="2160"/>
                <w:tab w:val="left" w:pos="7797"/>
              </w:tabs>
              <w:ind w:left="432" w:right="33" w:hanging="11"/>
              <w:jc w:val="both"/>
            </w:pPr>
            <w:r w:rsidRPr="00D908D7">
              <w:t>h)</w:t>
            </w:r>
            <w:r w:rsidRPr="00D908D7">
              <w:tab/>
              <w:t xml:space="preserve">provide permits, approvals, and land usage rights requested by </w:t>
            </w:r>
            <w:r w:rsidR="00CB4541" w:rsidRPr="00CB4541">
              <w:rPr>
                <w:b/>
                <w:i/>
              </w:rPr>
              <w:t>Contractor</w:t>
            </w:r>
            <w:r w:rsidRPr="00D908D7">
              <w:t xml:space="preserve"> and/or </w:t>
            </w:r>
            <w:r w:rsidR="00997E97" w:rsidRPr="00997E97">
              <w:rPr>
                <w:b/>
                <w:i/>
              </w:rPr>
              <w:t>Operating Company</w:t>
            </w:r>
            <w:r w:rsidRPr="00D908D7">
              <w:t xml:space="preserve"> for the construction of bases, facilities and installations for use in conducting </w:t>
            </w:r>
            <w:r w:rsidR="00CB4541" w:rsidRPr="00CB4541">
              <w:rPr>
                <w:b/>
                <w:i/>
              </w:rPr>
              <w:t>Oil And Gas</w:t>
            </w:r>
            <w:r w:rsidRPr="00D908D7">
              <w:t xml:space="preserve"> </w:t>
            </w:r>
            <w:r w:rsidR="00653A58" w:rsidRPr="00653A58">
              <w:rPr>
                <w:b/>
                <w:i/>
              </w:rPr>
              <w:t>Operations</w:t>
            </w:r>
            <w:r w:rsidRPr="00D908D7">
              <w:t>;</w:t>
            </w:r>
          </w:p>
          <w:p w14:paraId="595C75BD" w14:textId="77777777" w:rsidR="00CB36F1" w:rsidRPr="00D908D7" w:rsidRDefault="00CB36F1" w:rsidP="0099403D">
            <w:pPr>
              <w:tabs>
                <w:tab w:val="left" w:pos="432"/>
                <w:tab w:val="left" w:pos="7797"/>
              </w:tabs>
              <w:ind w:left="432" w:right="33" w:hanging="11"/>
              <w:jc w:val="both"/>
            </w:pPr>
          </w:p>
        </w:tc>
        <w:tc>
          <w:tcPr>
            <w:tcW w:w="5023" w:type="dxa"/>
          </w:tcPr>
          <w:p w14:paraId="4B1DAD20" w14:textId="734450AD" w:rsidR="00CB36F1" w:rsidRPr="00D10430" w:rsidRDefault="00CB36F1" w:rsidP="0099403D">
            <w:pPr>
              <w:pStyle w:val="Heading4"/>
              <w:ind w:left="742" w:firstLine="0"/>
              <w:outlineLvl w:val="3"/>
              <w:rPr>
                <w:sz w:val="22"/>
                <w:szCs w:val="22"/>
              </w:rPr>
            </w:pPr>
            <w:r w:rsidRPr="00D10430">
              <w:rPr>
                <w:sz w:val="22"/>
                <w:szCs w:val="22"/>
              </w:rPr>
              <w:t xml:space="preserve">T) </w:t>
            </w:r>
            <w:r w:rsidRPr="00D10430">
              <w:rPr>
                <w:sz w:val="22"/>
                <w:szCs w:val="22"/>
              </w:rPr>
              <w:tab/>
              <w:t>daexmaros miiRos ne</w:t>
            </w:r>
            <w:r w:rsidRPr="00D10430">
              <w:rPr>
                <w:sz w:val="22"/>
                <w:szCs w:val="22"/>
              </w:rPr>
              <w:softHyphen/>
              <w:t>bar</w:t>
            </w:r>
            <w:r w:rsidRPr="00D10430">
              <w:rPr>
                <w:sz w:val="22"/>
                <w:szCs w:val="22"/>
              </w:rPr>
              <w:softHyphen/>
              <w:t>Tvebi, Tanxmobebi da miwis gamoyenebis uf</w:t>
            </w:r>
            <w:r w:rsidRPr="00D10430">
              <w:rPr>
                <w:sz w:val="22"/>
                <w:szCs w:val="22"/>
              </w:rPr>
              <w:softHyphen/>
              <w:t>le</w:t>
            </w:r>
            <w:r w:rsidRPr="00D10430">
              <w:rPr>
                <w:sz w:val="22"/>
                <w:szCs w:val="22"/>
              </w:rPr>
              <w:softHyphen/>
              <w:t>bebi, ro</w:t>
            </w:r>
            <w:r w:rsidRPr="00D10430">
              <w:rPr>
                <w:sz w:val="22"/>
                <w:szCs w:val="22"/>
              </w:rPr>
              <w:softHyphen/>
              <w:t>mel</w:t>
            </w:r>
            <w:r w:rsidRPr="00D10430">
              <w:rPr>
                <w:sz w:val="22"/>
                <w:szCs w:val="22"/>
              </w:rPr>
              <w:softHyphen/>
              <w:t xml:space="preserve">sac iTxovs </w:t>
            </w:r>
            <w:r w:rsidR="00697C73" w:rsidRPr="00697C73">
              <w:rPr>
                <w:b/>
                <w:i/>
                <w:sz w:val="22"/>
                <w:szCs w:val="22"/>
              </w:rPr>
              <w:t>kontraqtori</w:t>
            </w:r>
            <w:r w:rsidRPr="00D10430">
              <w:rPr>
                <w:sz w:val="22"/>
                <w:szCs w:val="22"/>
              </w:rPr>
              <w:t xml:space="preserve"> da/an </w:t>
            </w:r>
            <w:r w:rsidR="00B37166">
              <w:rPr>
                <w:b/>
                <w:i/>
                <w:sz w:val="22"/>
                <w:szCs w:val="22"/>
              </w:rPr>
              <w:t>saoperacio kompania</w:t>
            </w:r>
            <w:r w:rsidRPr="00D10430">
              <w:rPr>
                <w:b/>
                <w:i/>
                <w:sz w:val="22"/>
                <w:szCs w:val="22"/>
              </w:rPr>
              <w:t>i</w:t>
            </w:r>
            <w:r w:rsidRPr="00D10430">
              <w:rPr>
                <w:sz w:val="22"/>
                <w:szCs w:val="22"/>
              </w:rPr>
              <w:t xml:space="preserve"> ba</w:t>
            </w:r>
            <w:r w:rsidRPr="00D10430">
              <w:rPr>
                <w:sz w:val="22"/>
                <w:szCs w:val="22"/>
              </w:rPr>
              <w:softHyphen/>
              <w:t>ze</w:t>
            </w:r>
            <w:r w:rsidRPr="00D10430">
              <w:rPr>
                <w:sz w:val="22"/>
                <w:szCs w:val="22"/>
              </w:rPr>
              <w:softHyphen/>
              <w:t>bis asa</w:t>
            </w:r>
            <w:r w:rsidRPr="00D10430">
              <w:rPr>
                <w:sz w:val="22"/>
                <w:szCs w:val="22"/>
              </w:rPr>
              <w:softHyphen/>
              <w:t>Se</w:t>
            </w:r>
            <w:r w:rsidRPr="00D10430">
              <w:rPr>
                <w:sz w:val="22"/>
                <w:szCs w:val="22"/>
              </w:rPr>
              <w:softHyphen/>
              <w:t>neb</w:t>
            </w:r>
            <w:r w:rsidRPr="00D10430">
              <w:rPr>
                <w:sz w:val="22"/>
                <w:szCs w:val="22"/>
              </w:rPr>
              <w:softHyphen/>
              <w:t>lad da mo</w:t>
            </w:r>
            <w:r w:rsidRPr="00D10430">
              <w:rPr>
                <w:sz w:val="22"/>
                <w:szCs w:val="22"/>
              </w:rPr>
              <w:softHyphen/>
              <w:t>wyo</w:t>
            </w:r>
            <w:r w:rsidRPr="00D10430">
              <w:rPr>
                <w:sz w:val="22"/>
                <w:szCs w:val="22"/>
              </w:rPr>
              <w:softHyphen/>
              <w:t>bi</w:t>
            </w:r>
            <w:r w:rsidRPr="00D10430">
              <w:rPr>
                <w:sz w:val="22"/>
                <w:szCs w:val="22"/>
              </w:rPr>
              <w:softHyphen/>
              <w:t>lo</w:t>
            </w:r>
            <w:r w:rsidRPr="00D10430">
              <w:rPr>
                <w:sz w:val="22"/>
                <w:szCs w:val="22"/>
              </w:rPr>
              <w:softHyphen/>
              <w:t>ba-da</w:t>
            </w:r>
            <w:r w:rsidRPr="00D10430">
              <w:rPr>
                <w:sz w:val="22"/>
                <w:szCs w:val="22"/>
              </w:rPr>
              <w:softHyphen/>
              <w:t>nad</w:t>
            </w:r>
            <w:r w:rsidRPr="00D10430">
              <w:rPr>
                <w:sz w:val="22"/>
                <w:szCs w:val="22"/>
              </w:rPr>
              <w:softHyphen/>
              <w:t>ga</w:t>
            </w:r>
            <w:r w:rsidRPr="00D10430">
              <w:rPr>
                <w:sz w:val="22"/>
                <w:szCs w:val="22"/>
              </w:rPr>
              <w:softHyphen/>
              <w:t>re</w:t>
            </w:r>
            <w:r w:rsidRPr="00D10430">
              <w:rPr>
                <w:sz w:val="22"/>
                <w:szCs w:val="22"/>
              </w:rPr>
              <w:softHyphen/>
              <w:t xml:space="preserve">bis dasamontaJeblad, rac gamoiyeneba </w:t>
            </w:r>
            <w:r w:rsidR="00556CEE" w:rsidRPr="00556CEE">
              <w:rPr>
                <w:b/>
                <w:i/>
                <w:sz w:val="22"/>
                <w:szCs w:val="22"/>
              </w:rPr>
              <w:t xml:space="preserve">navTobis da gazis </w:t>
            </w:r>
            <w:r w:rsidR="00697C73" w:rsidRPr="00697C73">
              <w:rPr>
                <w:b/>
                <w:i/>
                <w:sz w:val="22"/>
                <w:szCs w:val="22"/>
              </w:rPr>
              <w:t>operaciebs</w:t>
            </w:r>
            <w:r w:rsidRPr="00D10430">
              <w:rPr>
                <w:b/>
                <w:i/>
                <w:sz w:val="22"/>
                <w:szCs w:val="22"/>
              </w:rPr>
              <w:t>i</w:t>
            </w:r>
            <w:r w:rsidRPr="00D10430">
              <w:rPr>
                <w:sz w:val="22"/>
                <w:szCs w:val="22"/>
              </w:rPr>
              <w:t>.</w:t>
            </w:r>
          </w:p>
        </w:tc>
      </w:tr>
      <w:tr w:rsidR="00EE554C" w:rsidRPr="00EE554C" w14:paraId="5ACEF8B7" w14:textId="77777777" w:rsidTr="00295506">
        <w:tc>
          <w:tcPr>
            <w:tcW w:w="5387" w:type="dxa"/>
          </w:tcPr>
          <w:p w14:paraId="045934ED" w14:textId="77777777" w:rsidR="00E84AC4" w:rsidRPr="00EE554C" w:rsidRDefault="00E84AC4" w:rsidP="0099403D">
            <w:pPr>
              <w:tabs>
                <w:tab w:val="left" w:pos="432"/>
                <w:tab w:val="left" w:pos="720"/>
                <w:tab w:val="left" w:pos="2160"/>
                <w:tab w:val="left" w:pos="7797"/>
              </w:tabs>
              <w:ind w:left="432" w:right="33" w:hanging="11"/>
              <w:jc w:val="both"/>
            </w:pPr>
          </w:p>
          <w:p w14:paraId="6D500E15" w14:textId="77777777" w:rsidR="00CB36F1" w:rsidRPr="00EE554C" w:rsidRDefault="00CB36F1" w:rsidP="0099403D">
            <w:pPr>
              <w:tabs>
                <w:tab w:val="left" w:pos="432"/>
                <w:tab w:val="left" w:pos="720"/>
                <w:tab w:val="left" w:pos="2160"/>
                <w:tab w:val="left" w:pos="7797"/>
              </w:tabs>
              <w:ind w:left="432" w:right="33" w:hanging="11"/>
              <w:jc w:val="both"/>
            </w:pPr>
            <w:r w:rsidRPr="00EE554C">
              <w:t>i)</w:t>
            </w:r>
            <w:r w:rsidRPr="00EE554C">
              <w:tab/>
              <w:t xml:space="preserve">provide the </w:t>
            </w:r>
            <w:r w:rsidR="00CB4541" w:rsidRPr="00EE554C">
              <w:rPr>
                <w:b/>
                <w:i/>
              </w:rPr>
              <w:t>Contractor</w:t>
            </w:r>
            <w:r w:rsidRPr="00EE554C">
              <w:t xml:space="preserve"> with the data and samples, </w:t>
            </w:r>
            <w:r w:rsidR="004601D7" w:rsidRPr="00EE554C">
              <w:rPr>
                <w:b/>
                <w:i/>
              </w:rPr>
              <w:t>including</w:t>
            </w:r>
            <w:r w:rsidRPr="00EE554C">
              <w:t xml:space="preserve"> those geological, geophysical and technical valid by the signing date hereof related to the </w:t>
            </w:r>
            <w:r w:rsidR="00CB4541" w:rsidRPr="00EE554C">
              <w:rPr>
                <w:b/>
                <w:i/>
              </w:rPr>
              <w:t>Contract Area</w:t>
            </w:r>
            <w:r w:rsidRPr="00EE554C">
              <w:t>;</w:t>
            </w:r>
          </w:p>
          <w:p w14:paraId="33393F5B" w14:textId="77777777" w:rsidR="00CB36F1" w:rsidRPr="00EE554C" w:rsidRDefault="00CB36F1" w:rsidP="0099403D">
            <w:pPr>
              <w:tabs>
                <w:tab w:val="left" w:pos="432"/>
                <w:tab w:val="left" w:pos="7797"/>
              </w:tabs>
              <w:ind w:left="432" w:right="33" w:hanging="11"/>
              <w:jc w:val="both"/>
            </w:pPr>
          </w:p>
        </w:tc>
        <w:tc>
          <w:tcPr>
            <w:tcW w:w="5023" w:type="dxa"/>
          </w:tcPr>
          <w:p w14:paraId="36404620" w14:textId="79343429" w:rsidR="00CB36F1" w:rsidRPr="00EE554C" w:rsidRDefault="00CB36F1" w:rsidP="00EE554C">
            <w:pPr>
              <w:pStyle w:val="Heading4"/>
              <w:ind w:left="742" w:firstLine="0"/>
              <w:outlineLvl w:val="3"/>
              <w:rPr>
                <w:sz w:val="22"/>
                <w:szCs w:val="22"/>
              </w:rPr>
            </w:pPr>
            <w:r w:rsidRPr="00EE554C">
              <w:rPr>
                <w:sz w:val="22"/>
                <w:szCs w:val="22"/>
              </w:rPr>
              <w:t xml:space="preserve">i) </w:t>
            </w:r>
            <w:r w:rsidRPr="00EE554C">
              <w:rPr>
                <w:sz w:val="22"/>
                <w:szCs w:val="22"/>
              </w:rPr>
              <w:tab/>
              <w:t xml:space="preserve">uzrunvelyos </w:t>
            </w:r>
            <w:r w:rsidR="00697C73" w:rsidRPr="00EE554C">
              <w:rPr>
                <w:b/>
                <w:i/>
                <w:sz w:val="22"/>
                <w:szCs w:val="22"/>
              </w:rPr>
              <w:t>kontraqtori</w:t>
            </w:r>
            <w:r w:rsidRPr="00EE554C">
              <w:rPr>
                <w:b/>
                <w:i/>
                <w:sz w:val="22"/>
                <w:szCs w:val="22"/>
              </w:rPr>
              <w:t xml:space="preserve"> </w:t>
            </w:r>
            <w:r w:rsidR="00697C73" w:rsidRPr="00EE554C">
              <w:rPr>
                <w:b/>
                <w:i/>
                <w:sz w:val="22"/>
                <w:szCs w:val="22"/>
              </w:rPr>
              <w:t>xelSekrulebis</w:t>
            </w:r>
            <w:r w:rsidRPr="00EE554C">
              <w:rPr>
                <w:b/>
                <w:i/>
                <w:sz w:val="22"/>
                <w:szCs w:val="22"/>
              </w:rPr>
              <w:t xml:space="preserve"> </w:t>
            </w:r>
            <w:r w:rsidRPr="00EE554C">
              <w:rPr>
                <w:sz w:val="22"/>
                <w:szCs w:val="22"/>
              </w:rPr>
              <w:t xml:space="preserve"> xelmoweris dRisaTvis  arsebuli </w:t>
            </w:r>
            <w:r w:rsidR="00EE554C" w:rsidRPr="00EE554C">
              <w:rPr>
                <w:b/>
                <w:i/>
                <w:sz w:val="22"/>
                <w:szCs w:val="22"/>
              </w:rPr>
              <w:t xml:space="preserve">saxleSekrulebo farTobTan </w:t>
            </w:r>
            <w:r w:rsidR="00EE554C" w:rsidRPr="00EE554C">
              <w:rPr>
                <w:sz w:val="22"/>
                <w:szCs w:val="22"/>
              </w:rPr>
              <w:t xml:space="preserve">dakavSirebuli </w:t>
            </w:r>
            <w:r w:rsidRPr="00EE554C">
              <w:rPr>
                <w:sz w:val="22"/>
                <w:szCs w:val="22"/>
              </w:rPr>
              <w:t>mo</w:t>
            </w:r>
            <w:r w:rsidRPr="00EE554C">
              <w:rPr>
                <w:sz w:val="22"/>
                <w:szCs w:val="22"/>
              </w:rPr>
              <w:softHyphen/>
              <w:t>na</w:t>
            </w:r>
            <w:r w:rsidRPr="00EE554C">
              <w:rPr>
                <w:sz w:val="22"/>
                <w:szCs w:val="22"/>
              </w:rPr>
              <w:softHyphen/>
              <w:t>ce</w:t>
            </w:r>
            <w:r w:rsidRPr="00EE554C">
              <w:rPr>
                <w:sz w:val="22"/>
                <w:szCs w:val="22"/>
              </w:rPr>
              <w:softHyphen/>
              <w:t>me</w:t>
            </w:r>
            <w:r w:rsidRPr="00EE554C">
              <w:rPr>
                <w:sz w:val="22"/>
                <w:szCs w:val="22"/>
              </w:rPr>
              <w:softHyphen/>
              <w:t>biT da nimuSe</w:t>
            </w:r>
            <w:r w:rsidRPr="00EE554C">
              <w:rPr>
                <w:sz w:val="22"/>
                <w:szCs w:val="22"/>
              </w:rPr>
              <w:softHyphen/>
              <w:t xml:space="preserve">biT, </w:t>
            </w:r>
            <w:r w:rsidR="00367014" w:rsidRPr="00EE554C">
              <w:rPr>
                <w:b/>
                <w:i/>
                <w:sz w:val="22"/>
                <w:szCs w:val="22"/>
              </w:rPr>
              <w:t>maT Soris</w:t>
            </w:r>
            <w:r w:rsidRPr="00EE554C">
              <w:rPr>
                <w:sz w:val="22"/>
                <w:szCs w:val="22"/>
              </w:rPr>
              <w:t xml:space="preserve"> geologiuri,  geofizikuri da teqnikuri</w:t>
            </w:r>
            <w:r w:rsidR="003C46A2" w:rsidRPr="00EE554C">
              <w:rPr>
                <w:sz w:val="22"/>
                <w:szCs w:val="22"/>
              </w:rPr>
              <w:t xml:space="preserve"> monacemebiT</w:t>
            </w:r>
            <w:r w:rsidRPr="00EE554C">
              <w:rPr>
                <w:sz w:val="22"/>
                <w:szCs w:val="22"/>
              </w:rPr>
              <w:t xml:space="preserve">.  </w:t>
            </w:r>
          </w:p>
        </w:tc>
      </w:tr>
      <w:tr w:rsidR="00CB36F1" w14:paraId="7CA31092" w14:textId="77777777" w:rsidTr="00295506">
        <w:tc>
          <w:tcPr>
            <w:tcW w:w="5387" w:type="dxa"/>
          </w:tcPr>
          <w:p w14:paraId="51285C12" w14:textId="77777777" w:rsidR="007D4C32" w:rsidRDefault="007D4C32" w:rsidP="0099403D">
            <w:pPr>
              <w:tabs>
                <w:tab w:val="left" w:pos="432"/>
                <w:tab w:val="left" w:pos="720"/>
                <w:tab w:val="left" w:pos="2160"/>
                <w:tab w:val="left" w:pos="7797"/>
              </w:tabs>
              <w:ind w:left="432" w:right="33" w:hanging="11"/>
              <w:jc w:val="both"/>
            </w:pPr>
          </w:p>
          <w:p w14:paraId="14610558" w14:textId="77777777" w:rsidR="00CB36F1" w:rsidRPr="00D908D7" w:rsidRDefault="00CB36F1" w:rsidP="0099403D">
            <w:pPr>
              <w:tabs>
                <w:tab w:val="left" w:pos="432"/>
                <w:tab w:val="left" w:pos="720"/>
                <w:tab w:val="left" w:pos="2160"/>
                <w:tab w:val="left" w:pos="7797"/>
              </w:tabs>
              <w:ind w:left="432" w:right="33" w:hanging="11"/>
              <w:jc w:val="both"/>
            </w:pPr>
            <w:r w:rsidRPr="00D908D7">
              <w:t>j)</w:t>
            </w:r>
            <w:r w:rsidRPr="00D908D7">
              <w:tab/>
              <w:t xml:space="preserve">assist with solution any other problems, related to </w:t>
            </w:r>
            <w:r w:rsidR="00CB4541" w:rsidRPr="00CB4541">
              <w:rPr>
                <w:b/>
                <w:i/>
              </w:rPr>
              <w:t>Oil And Gas</w:t>
            </w:r>
            <w:r w:rsidRPr="00D908D7">
              <w:t xml:space="preserve"> </w:t>
            </w:r>
            <w:r w:rsidR="00653A58" w:rsidRPr="00653A58">
              <w:rPr>
                <w:b/>
                <w:i/>
              </w:rPr>
              <w:t>Operations</w:t>
            </w:r>
            <w:r w:rsidRPr="00D908D7">
              <w:t xml:space="preserve">, within the authority of </w:t>
            </w:r>
            <w:r w:rsidR="00EA1792" w:rsidRPr="00EA1792">
              <w:rPr>
                <w:b/>
                <w:i/>
              </w:rPr>
              <w:t>State</w:t>
            </w:r>
            <w:r w:rsidRPr="00D908D7">
              <w:t xml:space="preserve">, the </w:t>
            </w:r>
            <w:r w:rsidR="00CB4541" w:rsidRPr="00CB4541">
              <w:rPr>
                <w:b/>
                <w:i/>
              </w:rPr>
              <w:t>Contractor</w:t>
            </w:r>
            <w:r w:rsidRPr="00D908D7">
              <w:t xml:space="preserve"> may request from time to time.</w:t>
            </w:r>
          </w:p>
          <w:p w14:paraId="6916BC89" w14:textId="77777777" w:rsidR="00CB36F1" w:rsidRPr="00D908D7" w:rsidRDefault="00CB36F1" w:rsidP="0099403D">
            <w:pPr>
              <w:tabs>
                <w:tab w:val="left" w:pos="432"/>
                <w:tab w:val="left" w:pos="7797"/>
              </w:tabs>
              <w:ind w:left="432" w:right="33" w:hanging="11"/>
              <w:jc w:val="both"/>
            </w:pPr>
          </w:p>
        </w:tc>
        <w:tc>
          <w:tcPr>
            <w:tcW w:w="5023" w:type="dxa"/>
          </w:tcPr>
          <w:p w14:paraId="284BBD1F" w14:textId="691EDF3A" w:rsidR="00CB36F1" w:rsidRPr="00D10430" w:rsidRDefault="00CB36F1" w:rsidP="0099403D">
            <w:pPr>
              <w:pStyle w:val="Heading4"/>
              <w:ind w:left="742" w:firstLine="0"/>
              <w:outlineLvl w:val="3"/>
              <w:rPr>
                <w:sz w:val="22"/>
                <w:szCs w:val="22"/>
              </w:rPr>
            </w:pPr>
            <w:r w:rsidRPr="00D10430">
              <w:rPr>
                <w:sz w:val="22"/>
                <w:szCs w:val="22"/>
              </w:rPr>
              <w:t>k)</w:t>
            </w:r>
            <w:r w:rsidRPr="00D10430">
              <w:rPr>
                <w:sz w:val="22"/>
                <w:szCs w:val="22"/>
              </w:rPr>
              <w:tab/>
              <w:t xml:space="preserve">Tavisi uflebamosilebis farglebSi, daexmaros </w:t>
            </w:r>
            <w:r w:rsidR="00697C73" w:rsidRPr="00697C73">
              <w:rPr>
                <w:b/>
                <w:i/>
                <w:sz w:val="22"/>
                <w:szCs w:val="22"/>
              </w:rPr>
              <w:t>kontraqtoris</w:t>
            </w:r>
            <w:r w:rsidRPr="00D10430">
              <w:rPr>
                <w:sz w:val="22"/>
                <w:szCs w:val="22"/>
              </w:rPr>
              <w:t xml:space="preserve"> mier dro da dro wamoWril yvela sxva sakiTxis mogvarebaSi, romelic dakavSirebulia </w:t>
            </w:r>
            <w:r w:rsidR="00697C73" w:rsidRPr="00697C73">
              <w:rPr>
                <w:b/>
                <w:i/>
                <w:sz w:val="22"/>
                <w:szCs w:val="22"/>
              </w:rPr>
              <w:t xml:space="preserve">navTobisa da </w:t>
            </w:r>
            <w:r w:rsidR="00697C73" w:rsidRPr="00697C73">
              <w:rPr>
                <w:b/>
                <w:i/>
                <w:sz w:val="22"/>
                <w:szCs w:val="22"/>
              </w:rPr>
              <w:lastRenderedPageBreak/>
              <w:t>gazis operaciebiTan</w:t>
            </w:r>
            <w:r w:rsidRPr="00D10430">
              <w:rPr>
                <w:sz w:val="22"/>
                <w:szCs w:val="22"/>
              </w:rPr>
              <w:t>.</w:t>
            </w:r>
          </w:p>
        </w:tc>
      </w:tr>
      <w:tr w:rsidR="00CB36F1" w:rsidRPr="00CB36F1" w14:paraId="65A2580F" w14:textId="77777777" w:rsidTr="00295506">
        <w:tc>
          <w:tcPr>
            <w:tcW w:w="5387" w:type="dxa"/>
          </w:tcPr>
          <w:p w14:paraId="16BFA7BA" w14:textId="77777777" w:rsidR="00CB36F1" w:rsidRPr="00D908D7" w:rsidRDefault="00CB36F1" w:rsidP="005F2465">
            <w:pPr>
              <w:tabs>
                <w:tab w:val="left" w:pos="743"/>
                <w:tab w:val="left" w:pos="7797"/>
              </w:tabs>
              <w:ind w:left="33" w:right="33" w:hanging="33"/>
              <w:jc w:val="both"/>
            </w:pPr>
            <w:r w:rsidRPr="00D908D7">
              <w:lastRenderedPageBreak/>
              <w:t>15.2</w:t>
            </w:r>
            <w:r w:rsidRPr="00D908D7">
              <w:tab/>
              <w:t xml:space="preserve">The </w:t>
            </w:r>
            <w:r w:rsidR="00EA1792" w:rsidRPr="00EA1792">
              <w:rPr>
                <w:b/>
                <w:i/>
              </w:rPr>
              <w:t>State</w:t>
            </w:r>
            <w:r w:rsidRPr="00D908D7">
              <w:t xml:space="preserve"> may charge service fee for such assistance up to such reasonable amounts as may be customary for the provision of such services, but in no event shall such charges be in excess of charges applicable to </w:t>
            </w:r>
            <w:r w:rsidRPr="00BD61FB">
              <w:rPr>
                <w:b/>
                <w:i/>
              </w:rPr>
              <w:t>Third</w:t>
            </w:r>
            <w:r w:rsidRPr="00D908D7">
              <w:t xml:space="preserve"> </w:t>
            </w:r>
            <w:r w:rsidR="00997E97" w:rsidRPr="00997E97">
              <w:rPr>
                <w:b/>
                <w:i/>
              </w:rPr>
              <w:t>Parties</w:t>
            </w:r>
            <w:r w:rsidRPr="00D908D7">
              <w:t xml:space="preserve"> for comparable service or assistance.</w:t>
            </w:r>
          </w:p>
          <w:p w14:paraId="5192599E" w14:textId="77777777" w:rsidR="00CB36F1" w:rsidRPr="00D908D7" w:rsidRDefault="00CB36F1" w:rsidP="005F2465">
            <w:pPr>
              <w:tabs>
                <w:tab w:val="left" w:pos="432"/>
                <w:tab w:val="left" w:pos="7797"/>
              </w:tabs>
              <w:ind w:left="432" w:right="33" w:hanging="432"/>
              <w:jc w:val="both"/>
            </w:pPr>
          </w:p>
        </w:tc>
        <w:tc>
          <w:tcPr>
            <w:tcW w:w="5023" w:type="dxa"/>
          </w:tcPr>
          <w:p w14:paraId="7684F470" w14:textId="026056D1" w:rsidR="00CB36F1" w:rsidRPr="00D10430" w:rsidRDefault="00CB36F1" w:rsidP="005D392C">
            <w:pPr>
              <w:pStyle w:val="Heading2"/>
              <w:outlineLvl w:val="1"/>
            </w:pPr>
            <w:r w:rsidRPr="00D10430">
              <w:t xml:space="preserve">15.2 aseTi daxmarebisaTvis </w:t>
            </w:r>
            <w:r w:rsidR="00697C73" w:rsidRPr="00697C73">
              <w:rPr>
                <w:b/>
                <w:i/>
              </w:rPr>
              <w:t>saxelmwifom</w:t>
            </w:r>
            <w:r w:rsidRPr="00D10430">
              <w:t xml:space="preserve"> SeuZlia daawesos momsaxurebis safasuri im mizanSewonili odenobiT, rac Seesabameba aseT momsaxurebas, magram araviTar SemTxvevaSi aseTi gadasaxadis raodenoba ar gadaaWarbebs </w:t>
            </w:r>
            <w:r w:rsidR="00367014" w:rsidRPr="00367014">
              <w:rPr>
                <w:b/>
                <w:i/>
              </w:rPr>
              <w:t>mesame mxarisaTvis</w:t>
            </w:r>
            <w:r w:rsidRPr="00D10430">
              <w:t xml:space="preserve">msgavsi momsaxurebisa da daxmarebisaTvis gadasaxdel raodenobas. </w:t>
            </w:r>
          </w:p>
        </w:tc>
      </w:tr>
      <w:tr w:rsidR="00CB36F1" w14:paraId="0B414356" w14:textId="77777777" w:rsidTr="00295506">
        <w:tc>
          <w:tcPr>
            <w:tcW w:w="5387" w:type="dxa"/>
          </w:tcPr>
          <w:p w14:paraId="20191C88" w14:textId="77777777" w:rsidR="007D4C32" w:rsidRDefault="007D4C32" w:rsidP="009F3F37">
            <w:pPr>
              <w:tabs>
                <w:tab w:val="left" w:pos="7797"/>
              </w:tabs>
              <w:ind w:left="1440" w:right="33" w:hanging="720"/>
              <w:jc w:val="both"/>
              <w:rPr>
                <w:rFonts w:ascii="Sylfaen" w:hAnsi="Sylfaen"/>
                <w:lang w:val="ka-GE"/>
              </w:rPr>
            </w:pPr>
          </w:p>
          <w:p w14:paraId="00BECD94" w14:textId="77777777" w:rsidR="00CB36F1" w:rsidRPr="00D908D7" w:rsidRDefault="00CB36F1" w:rsidP="003669FB">
            <w:pPr>
              <w:tabs>
                <w:tab w:val="left" w:pos="7797"/>
              </w:tabs>
              <w:ind w:left="1440" w:right="33" w:hanging="720"/>
              <w:jc w:val="both"/>
            </w:pPr>
          </w:p>
        </w:tc>
        <w:tc>
          <w:tcPr>
            <w:tcW w:w="5023" w:type="dxa"/>
          </w:tcPr>
          <w:p w14:paraId="32E16089" w14:textId="079632D2" w:rsidR="00CB36F1" w:rsidRPr="00D10430" w:rsidRDefault="00CB36F1" w:rsidP="0099403D">
            <w:pPr>
              <w:pStyle w:val="Heading3"/>
              <w:numPr>
                <w:ilvl w:val="2"/>
                <w:numId w:val="0"/>
              </w:numPr>
              <w:spacing w:before="240" w:after="60"/>
              <w:ind w:left="884" w:hanging="884"/>
              <w:jc w:val="both"/>
              <w:outlineLvl w:val="2"/>
              <w:rPr>
                <w:b w:val="0"/>
                <w:sz w:val="22"/>
                <w:szCs w:val="22"/>
                <w:u w:val="none"/>
              </w:rPr>
            </w:pPr>
          </w:p>
        </w:tc>
      </w:tr>
      <w:tr w:rsidR="00CB36F1" w14:paraId="2C7A3379" w14:textId="77777777" w:rsidTr="00295506">
        <w:tc>
          <w:tcPr>
            <w:tcW w:w="5387" w:type="dxa"/>
          </w:tcPr>
          <w:p w14:paraId="61C0F7DE" w14:textId="77777777" w:rsidR="007D4C32" w:rsidRPr="007D4C32" w:rsidRDefault="007D4C32" w:rsidP="007D4C32">
            <w:pPr>
              <w:tabs>
                <w:tab w:val="left" w:pos="2160"/>
                <w:tab w:val="left" w:pos="7797"/>
              </w:tabs>
              <w:ind w:left="720" w:right="33"/>
              <w:jc w:val="both"/>
            </w:pPr>
          </w:p>
          <w:p w14:paraId="42F1FBFE" w14:textId="0DD05844" w:rsidR="00CB36F1" w:rsidRPr="00D908D7" w:rsidRDefault="00DB2576" w:rsidP="003669FB">
            <w:pPr>
              <w:tabs>
                <w:tab w:val="left" w:pos="2160"/>
                <w:tab w:val="left" w:pos="7797"/>
              </w:tabs>
              <w:ind w:left="1440" w:right="33"/>
              <w:jc w:val="both"/>
            </w:pPr>
            <w:r>
              <w:t xml:space="preserve">15.2.1 </w:t>
            </w:r>
            <w:r w:rsidR="00CB36F1" w:rsidRPr="00D908D7">
              <w:t xml:space="preserve">Service fees and direct expenses paid under </w:t>
            </w:r>
            <w:r w:rsidR="00CB4541" w:rsidRPr="00CB4541">
              <w:rPr>
                <w:b/>
                <w:i/>
              </w:rPr>
              <w:t>Article</w:t>
            </w:r>
            <w:r w:rsidR="00CB36F1" w:rsidRPr="00D908D7">
              <w:t xml:space="preserve">s 15.2 shall be treated as </w:t>
            </w:r>
            <w:r w:rsidR="0000467A">
              <w:rPr>
                <w:b/>
                <w:i/>
              </w:rPr>
              <w:t>Recoverable Expense</w:t>
            </w:r>
            <w:r w:rsidR="00A5633B" w:rsidRPr="00A5633B">
              <w:rPr>
                <w:b/>
                <w:i/>
              </w:rPr>
              <w:t xml:space="preserve">s </w:t>
            </w:r>
            <w:r w:rsidR="00CB36F1" w:rsidRPr="00D908D7">
              <w:t xml:space="preserve">for the purpose of determining </w:t>
            </w:r>
            <w:r w:rsidR="00CB36F1" w:rsidRPr="000B4000">
              <w:rPr>
                <w:b/>
                <w:i/>
              </w:rPr>
              <w:t>Cost Recovery</w:t>
            </w:r>
            <w:r w:rsidR="00CB36F1" w:rsidRPr="00D908D7">
              <w:t xml:space="preserve"> </w:t>
            </w:r>
            <w:r w:rsidR="00CB4541" w:rsidRPr="00CB4541">
              <w:rPr>
                <w:b/>
                <w:i/>
              </w:rPr>
              <w:t>Oil And Gas</w:t>
            </w:r>
            <w:r w:rsidR="00CB36F1" w:rsidRPr="00D908D7">
              <w:t>.</w:t>
            </w:r>
          </w:p>
          <w:p w14:paraId="585D167D" w14:textId="77777777" w:rsidR="00CB36F1" w:rsidRPr="00D908D7" w:rsidRDefault="00CB36F1" w:rsidP="009F3F37">
            <w:pPr>
              <w:tabs>
                <w:tab w:val="left" w:pos="432"/>
                <w:tab w:val="left" w:pos="7797"/>
              </w:tabs>
              <w:ind w:left="432" w:right="33" w:hanging="432"/>
              <w:jc w:val="both"/>
            </w:pPr>
          </w:p>
        </w:tc>
        <w:tc>
          <w:tcPr>
            <w:tcW w:w="5023" w:type="dxa"/>
          </w:tcPr>
          <w:p w14:paraId="0634A3BD" w14:textId="138598D8" w:rsidR="00CB36F1" w:rsidRPr="00D10430" w:rsidRDefault="00DB2576" w:rsidP="0099403D">
            <w:pPr>
              <w:pStyle w:val="Heading3"/>
              <w:numPr>
                <w:ilvl w:val="2"/>
                <w:numId w:val="0"/>
              </w:numPr>
              <w:spacing w:before="240" w:after="60"/>
              <w:ind w:left="884" w:hanging="884"/>
              <w:jc w:val="both"/>
              <w:outlineLvl w:val="2"/>
              <w:rPr>
                <w:sz w:val="22"/>
                <w:szCs w:val="22"/>
              </w:rPr>
            </w:pPr>
            <w:bookmarkStart w:id="153" w:name="_Ref305493247"/>
            <w:r>
              <w:rPr>
                <w:b w:val="0"/>
                <w:sz w:val="22"/>
                <w:szCs w:val="22"/>
                <w:u w:val="none"/>
              </w:rPr>
              <w:t xml:space="preserve">15.2.1 </w:t>
            </w:r>
            <w:r w:rsidR="00CB36F1" w:rsidRPr="00D10430">
              <w:rPr>
                <w:b w:val="0"/>
                <w:sz w:val="22"/>
                <w:szCs w:val="22"/>
                <w:u w:val="none"/>
              </w:rPr>
              <w:t xml:space="preserve">15.2. </w:t>
            </w:r>
            <w:r w:rsidR="00697C73" w:rsidRPr="00697C73">
              <w:rPr>
                <w:rFonts w:ascii="AcadNusx" w:hAnsi="AcadNusx"/>
                <w:i/>
                <w:sz w:val="22"/>
                <w:szCs w:val="22"/>
                <w:u w:val="none"/>
              </w:rPr>
              <w:t>muxlis</w:t>
            </w:r>
            <w:r w:rsidR="00CB36F1" w:rsidRPr="00D10430">
              <w:rPr>
                <w:rFonts w:ascii="AcadNusx" w:hAnsi="AcadNusx"/>
                <w:b w:val="0"/>
                <w:sz w:val="22"/>
                <w:szCs w:val="22"/>
                <w:u w:val="none"/>
              </w:rPr>
              <w:t xml:space="preserve"> Sesabamisad gadaxdili momsaxurebis safasuri da pirdapiri </w:t>
            </w:r>
            <w:r w:rsidR="00CB36F1" w:rsidRPr="007D4C32">
              <w:rPr>
                <w:rFonts w:ascii="AcadNusx" w:hAnsi="AcadNusx"/>
                <w:b w:val="0"/>
                <w:sz w:val="22"/>
                <w:szCs w:val="22"/>
                <w:u w:val="none"/>
              </w:rPr>
              <w:t xml:space="preserve">xarjebi </w:t>
            </w:r>
            <w:r w:rsidR="00367014" w:rsidRPr="00367014">
              <w:rPr>
                <w:rFonts w:ascii="AcadNusx" w:hAnsi="AcadNusx"/>
                <w:i/>
                <w:sz w:val="22"/>
                <w:szCs w:val="22"/>
                <w:u w:val="none"/>
              </w:rPr>
              <w:t>sakompensacio navTobisa da gazis</w:t>
            </w:r>
            <w:r w:rsidR="00CB36F1" w:rsidRPr="00D10430">
              <w:rPr>
                <w:rFonts w:ascii="AcadNusx" w:hAnsi="AcadNusx"/>
                <w:b w:val="0"/>
                <w:sz w:val="22"/>
                <w:szCs w:val="22"/>
                <w:u w:val="none"/>
              </w:rPr>
              <w:t xml:space="preserve"> gansazRvris miznebisaTvis CaiTvleba </w:t>
            </w:r>
            <w:r w:rsidR="00CB36F1" w:rsidRPr="00D10430">
              <w:rPr>
                <w:rFonts w:ascii="AcadNusx" w:hAnsi="AcadNusx"/>
                <w:i/>
                <w:sz w:val="22"/>
                <w:szCs w:val="22"/>
                <w:u w:val="none"/>
              </w:rPr>
              <w:t>sakompensacio</w:t>
            </w:r>
            <w:r w:rsidR="00CB36F1" w:rsidRPr="00D10430">
              <w:rPr>
                <w:rFonts w:ascii="AcadNusx" w:hAnsi="AcadNusx"/>
                <w:b w:val="0"/>
                <w:sz w:val="22"/>
                <w:szCs w:val="22"/>
                <w:u w:val="none"/>
              </w:rPr>
              <w:t xml:space="preserve"> </w:t>
            </w:r>
            <w:r w:rsidR="00CB36F1" w:rsidRPr="00D10430">
              <w:rPr>
                <w:rFonts w:ascii="AcadNusx" w:hAnsi="AcadNusx"/>
                <w:i/>
                <w:sz w:val="22"/>
                <w:szCs w:val="22"/>
                <w:u w:val="none"/>
              </w:rPr>
              <w:t>xarjebad</w:t>
            </w:r>
            <w:r w:rsidR="00CB36F1" w:rsidRPr="00D10430">
              <w:rPr>
                <w:rFonts w:ascii="AcadNusx" w:hAnsi="AcadNusx"/>
                <w:b w:val="0"/>
                <w:sz w:val="22"/>
                <w:szCs w:val="22"/>
                <w:u w:val="none"/>
              </w:rPr>
              <w:t>.</w:t>
            </w:r>
            <w:r w:rsidR="00CB36F1" w:rsidRPr="00D10430">
              <w:rPr>
                <w:sz w:val="22"/>
                <w:szCs w:val="22"/>
              </w:rPr>
              <w:t xml:space="preserve"> </w:t>
            </w:r>
            <w:bookmarkEnd w:id="153"/>
          </w:p>
        </w:tc>
      </w:tr>
    </w:tbl>
    <w:p w14:paraId="67156A11" w14:textId="77777777" w:rsidR="0099403D" w:rsidRDefault="0099403D">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14:paraId="126EDB33" w14:textId="77777777" w:rsidTr="00295506">
        <w:tc>
          <w:tcPr>
            <w:tcW w:w="5387" w:type="dxa"/>
          </w:tcPr>
          <w:p w14:paraId="3B930876" w14:textId="77777777" w:rsidR="00CB36F1" w:rsidRPr="00D908D7" w:rsidRDefault="00CB4541" w:rsidP="009F3F37">
            <w:pPr>
              <w:tabs>
                <w:tab w:val="left" w:pos="7797"/>
              </w:tabs>
              <w:ind w:right="33"/>
              <w:jc w:val="center"/>
              <w:rPr>
                <w:b/>
                <w:color w:val="000000"/>
              </w:rPr>
            </w:pPr>
            <w:r w:rsidRPr="00CB4541">
              <w:rPr>
                <w:b/>
                <w:i/>
                <w:color w:val="000000"/>
              </w:rPr>
              <w:lastRenderedPageBreak/>
              <w:t>ARTICLE</w:t>
            </w:r>
            <w:r w:rsidR="00CB36F1" w:rsidRPr="00D908D7">
              <w:rPr>
                <w:b/>
                <w:color w:val="000000"/>
              </w:rPr>
              <w:t xml:space="preserve"> 16</w:t>
            </w:r>
          </w:p>
          <w:p w14:paraId="12B85B21" w14:textId="6CEE88E7" w:rsidR="00CB36F1" w:rsidRDefault="006F2A49" w:rsidP="009F3F37">
            <w:pPr>
              <w:tabs>
                <w:tab w:val="left" w:pos="7797"/>
              </w:tabs>
              <w:ind w:right="33"/>
              <w:jc w:val="center"/>
              <w:rPr>
                <w:b/>
                <w:color w:val="000000"/>
              </w:rPr>
            </w:pPr>
            <w:r>
              <w:rPr>
                <w:b/>
                <w:color w:val="000000"/>
              </w:rPr>
              <w:t xml:space="preserve">ABANDONMENT </w:t>
            </w:r>
            <w:r w:rsidR="00CB36F1" w:rsidRPr="00D908D7">
              <w:rPr>
                <w:b/>
                <w:color w:val="000000"/>
              </w:rPr>
              <w:t>RESERVE FUND</w:t>
            </w:r>
          </w:p>
          <w:p w14:paraId="458CC6AC" w14:textId="77777777" w:rsidR="00294EC6" w:rsidRPr="00D908D7" w:rsidRDefault="00294EC6" w:rsidP="009F3F37">
            <w:pPr>
              <w:tabs>
                <w:tab w:val="left" w:pos="7797"/>
              </w:tabs>
              <w:ind w:right="33"/>
              <w:jc w:val="center"/>
              <w:rPr>
                <w:b/>
                <w:color w:val="000000"/>
              </w:rPr>
            </w:pPr>
          </w:p>
        </w:tc>
        <w:tc>
          <w:tcPr>
            <w:tcW w:w="5023" w:type="dxa"/>
          </w:tcPr>
          <w:p w14:paraId="44AE8B7A" w14:textId="7B161F4F" w:rsidR="00CB36F1" w:rsidRPr="0099403D" w:rsidRDefault="00697C73" w:rsidP="00CB36F1">
            <w:pPr>
              <w:jc w:val="center"/>
              <w:rPr>
                <w:rFonts w:ascii="AcadMtavr" w:eastAsia="Times New Roman" w:hAnsi="AcadMtavr" w:cs="Times New Roman"/>
                <w:b/>
              </w:rPr>
            </w:pPr>
            <w:r w:rsidRPr="00697C73">
              <w:rPr>
                <w:rFonts w:ascii="AcadMtavr" w:eastAsia="Times New Roman" w:hAnsi="AcadMtavr" w:cs="Times New Roman"/>
                <w:b/>
              </w:rPr>
              <w:t>muxli</w:t>
            </w:r>
            <w:r w:rsidR="00CB36F1" w:rsidRPr="0099403D">
              <w:rPr>
                <w:rFonts w:ascii="AcadMtavr" w:eastAsia="Times New Roman" w:hAnsi="AcadMtavr" w:cs="Times New Roman"/>
                <w:b/>
              </w:rPr>
              <w:t xml:space="preserve"> 16</w:t>
            </w:r>
          </w:p>
          <w:p w14:paraId="77299CBC" w14:textId="61183F81" w:rsidR="00CB36F1" w:rsidRPr="00D10430" w:rsidRDefault="00901725" w:rsidP="00901725">
            <w:pPr>
              <w:jc w:val="center"/>
              <w:rPr>
                <w:rFonts w:ascii="AcadNusx" w:hAnsi="AcadNusx"/>
              </w:rPr>
            </w:pPr>
            <w:bookmarkStart w:id="154" w:name="_Toc305415117"/>
            <w:r>
              <w:rPr>
                <w:rFonts w:ascii="AcadMtavr" w:eastAsia="Times New Roman" w:hAnsi="AcadMtavr" w:cs="Times New Roman"/>
                <w:b/>
              </w:rPr>
              <w:t>specialuri</w:t>
            </w:r>
            <w:r w:rsidR="003669FB">
              <w:rPr>
                <w:rFonts w:ascii="AcadMtavr" w:eastAsia="Times New Roman" w:hAnsi="AcadMtavr" w:cs="Times New Roman"/>
                <w:b/>
              </w:rPr>
              <w:t xml:space="preserve"> </w:t>
            </w:r>
            <w:r w:rsidR="00CB36F1" w:rsidRPr="0099403D">
              <w:rPr>
                <w:rFonts w:ascii="AcadMtavr" w:eastAsia="Times New Roman" w:hAnsi="AcadMtavr" w:cs="Times New Roman"/>
                <w:b/>
              </w:rPr>
              <w:t>sarezervo fondi</w:t>
            </w:r>
            <w:bookmarkEnd w:id="154"/>
          </w:p>
        </w:tc>
      </w:tr>
      <w:tr w:rsidR="00CB36F1" w:rsidRPr="00456691" w14:paraId="21FD274B" w14:textId="77777777" w:rsidTr="00295506">
        <w:tc>
          <w:tcPr>
            <w:tcW w:w="5387" w:type="dxa"/>
          </w:tcPr>
          <w:p w14:paraId="41DBF397" w14:textId="03CAD99B" w:rsidR="00CB36F1" w:rsidRPr="00D908D7" w:rsidRDefault="00CB36F1" w:rsidP="00CC3D36">
            <w:pPr>
              <w:tabs>
                <w:tab w:val="left" w:pos="7797"/>
              </w:tabs>
              <w:ind w:right="33"/>
              <w:jc w:val="both"/>
              <w:rPr>
                <w:color w:val="000000"/>
              </w:rPr>
            </w:pPr>
            <w:r>
              <w:rPr>
                <w:color w:val="000000"/>
              </w:rPr>
              <w:t xml:space="preserve">16.1. </w:t>
            </w:r>
            <w:r w:rsidRPr="00D908D7">
              <w:rPr>
                <w:color w:val="000000"/>
              </w:rPr>
              <w:t xml:space="preserve">To enable the </w:t>
            </w:r>
            <w:r w:rsidR="00CB4541" w:rsidRPr="00CB4541">
              <w:rPr>
                <w:b/>
                <w:i/>
                <w:color w:val="000000"/>
              </w:rPr>
              <w:t>Contractor</w:t>
            </w:r>
            <w:r w:rsidRPr="00D908D7">
              <w:rPr>
                <w:color w:val="000000"/>
              </w:rPr>
              <w:t xml:space="preserve"> to recover the costs associated with future</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the </w:t>
            </w:r>
            <w:r w:rsidR="00CB4541" w:rsidRPr="00CB4541">
              <w:rPr>
                <w:b/>
                <w:i/>
                <w:color w:val="000000"/>
              </w:rPr>
              <w:t>Contractor</w:t>
            </w:r>
            <w:r w:rsidRPr="00D908D7">
              <w:rPr>
                <w:color w:val="000000"/>
              </w:rPr>
              <w:t xml:space="preserve"> shall, for the benefit of the </w:t>
            </w:r>
            <w:r w:rsidR="00A203F9" w:rsidRPr="00A203F9">
              <w:rPr>
                <w:b/>
                <w:i/>
                <w:color w:val="000000"/>
              </w:rPr>
              <w:t>Agency</w:t>
            </w:r>
            <w:r w:rsidRPr="00D908D7">
              <w:rPr>
                <w:color w:val="000000"/>
              </w:rPr>
              <w:t>, establish a reserve fund for future</w:t>
            </w:r>
            <w:r w:rsidR="00997E97" w:rsidRPr="00997E97">
              <w:rPr>
                <w:b/>
                <w:i/>
                <w:color w:val="000000"/>
              </w:rPr>
              <w:t xml:space="preserve"> Abandonment</w:t>
            </w:r>
            <w:r w:rsidRPr="00D908D7">
              <w:rPr>
                <w:color w:val="000000"/>
              </w:rPr>
              <w:t xml:space="preserve"> and site restoration (“</w:t>
            </w:r>
            <w:r w:rsidR="003538C0">
              <w:rPr>
                <w:b/>
                <w:i/>
                <w:color w:val="000000"/>
              </w:rPr>
              <w:t>Special Reserve Fund</w:t>
            </w:r>
            <w:r w:rsidRPr="00D908D7">
              <w:rPr>
                <w:color w:val="000000"/>
              </w:rPr>
              <w:t>”) which is sufficient to fund</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for which the </w:t>
            </w:r>
            <w:r w:rsidR="00CB4541" w:rsidRPr="00CB4541">
              <w:rPr>
                <w:b/>
                <w:i/>
                <w:color w:val="000000"/>
              </w:rPr>
              <w:t>Contractor</w:t>
            </w:r>
            <w:r w:rsidRPr="00D908D7">
              <w:rPr>
                <w:color w:val="000000"/>
              </w:rPr>
              <w:t xml:space="preserve"> is liable to undertake under this </w:t>
            </w:r>
            <w:r w:rsidR="00CB4541" w:rsidRPr="00CB4541">
              <w:rPr>
                <w:b/>
                <w:i/>
                <w:color w:val="000000"/>
              </w:rPr>
              <w:t>Contract</w:t>
            </w:r>
            <w:r w:rsidRPr="00D908D7">
              <w:rPr>
                <w:color w:val="000000"/>
              </w:rPr>
              <w:t xml:space="preserve">. From the </w:t>
            </w:r>
            <w:r w:rsidR="00CB4541" w:rsidRPr="00CB4541">
              <w:rPr>
                <w:b/>
                <w:i/>
                <w:color w:val="000000"/>
              </w:rPr>
              <w:t>Effective Date</w:t>
            </w:r>
            <w:r w:rsidRPr="00D908D7">
              <w:rPr>
                <w:color w:val="000000"/>
              </w:rPr>
              <w:t xml:space="preserve">, the </w:t>
            </w:r>
            <w:r w:rsidR="00CB4541" w:rsidRPr="00CB4541">
              <w:rPr>
                <w:b/>
                <w:i/>
                <w:color w:val="000000"/>
              </w:rPr>
              <w:t>Contractor</w:t>
            </w:r>
            <w:r w:rsidRPr="00D908D7">
              <w:rPr>
                <w:color w:val="000000"/>
              </w:rPr>
              <w:t xml:space="preserve"> shall make regular contributions to the</w:t>
            </w:r>
            <w:r w:rsidR="00997E97" w:rsidRPr="00997E97">
              <w:rPr>
                <w:b/>
                <w:i/>
                <w:color w:val="000000"/>
              </w:rPr>
              <w:t xml:space="preserve"> </w:t>
            </w:r>
            <w:r w:rsidR="003538C0">
              <w:rPr>
                <w:b/>
                <w:i/>
                <w:color w:val="000000"/>
              </w:rPr>
              <w:t>Special Reserve Fund</w:t>
            </w:r>
            <w:r w:rsidRPr="00D908D7">
              <w:rPr>
                <w:color w:val="000000"/>
              </w:rPr>
              <w:t xml:space="preserve"> based upon the </w:t>
            </w:r>
            <w:r w:rsidR="00CB4541" w:rsidRPr="00CB4541">
              <w:rPr>
                <w:b/>
                <w:i/>
                <w:color w:val="000000"/>
              </w:rPr>
              <w:t>Contractor</w:t>
            </w:r>
            <w:r w:rsidRPr="00D908D7">
              <w:rPr>
                <w:color w:val="000000"/>
              </w:rPr>
              <w:t>’s estimated</w:t>
            </w:r>
            <w:r w:rsidR="00997E97" w:rsidRPr="00997E97">
              <w:rPr>
                <w:b/>
                <w:i/>
                <w:color w:val="000000"/>
              </w:rPr>
              <w:t xml:space="preserve"> Abandonment</w:t>
            </w:r>
            <w:r w:rsidRPr="00D908D7">
              <w:rPr>
                <w:color w:val="000000"/>
              </w:rPr>
              <w:t xml:space="preserve"> and site restoration costs, such estimated costs being subject to approval from the </w:t>
            </w:r>
            <w:r w:rsidR="00CB4541" w:rsidRPr="00CB4541">
              <w:rPr>
                <w:b/>
                <w:i/>
                <w:color w:val="000000"/>
              </w:rPr>
              <w:t>Coordination Committee</w:t>
            </w:r>
            <w:r w:rsidRPr="00D908D7">
              <w:rPr>
                <w:color w:val="000000"/>
              </w:rPr>
              <w:t xml:space="preserve"> and determined in accordance with </w:t>
            </w:r>
            <w:r w:rsidR="00997E97" w:rsidRPr="00997E97">
              <w:rPr>
                <w:b/>
                <w:i/>
                <w:color w:val="000000"/>
              </w:rPr>
              <w:t>International Oilfield Practice</w:t>
            </w:r>
            <w:r w:rsidRPr="00D908D7">
              <w:rPr>
                <w:color w:val="000000"/>
              </w:rPr>
              <w:t>, provided that any</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estimated costs approved by the </w:t>
            </w:r>
            <w:r w:rsidR="00CB4541" w:rsidRPr="00CB4541">
              <w:rPr>
                <w:b/>
                <w:i/>
                <w:color w:val="000000"/>
              </w:rPr>
              <w:t>Coordination Committee</w:t>
            </w:r>
            <w:r w:rsidRPr="00D908D7">
              <w:rPr>
                <w:color w:val="000000"/>
              </w:rPr>
              <w:t xml:space="preserve"> shall be subject to approval by, and not unreasonably rejected by, the </w:t>
            </w:r>
            <w:r w:rsidR="00A203F9" w:rsidRPr="00A203F9">
              <w:rPr>
                <w:b/>
                <w:i/>
                <w:color w:val="000000"/>
              </w:rPr>
              <w:t>Agency</w:t>
            </w:r>
            <w:r w:rsidRPr="00D908D7">
              <w:rPr>
                <w:color w:val="000000"/>
              </w:rPr>
              <w:t xml:space="preserve">. Where the </w:t>
            </w:r>
            <w:r w:rsidR="00A203F9" w:rsidRPr="00A203F9">
              <w:rPr>
                <w:b/>
                <w:i/>
                <w:color w:val="000000"/>
              </w:rPr>
              <w:t>Agency</w:t>
            </w:r>
            <w:r w:rsidRPr="00D908D7">
              <w:rPr>
                <w:color w:val="000000"/>
              </w:rPr>
              <w:t xml:space="preserve"> is in disagreement with the </w:t>
            </w:r>
            <w:r w:rsidR="00CB4541" w:rsidRPr="00CB4541">
              <w:rPr>
                <w:b/>
                <w:i/>
                <w:color w:val="000000"/>
              </w:rPr>
              <w:t>Coordination Committee</w:t>
            </w:r>
            <w:r w:rsidRPr="00D908D7">
              <w:rPr>
                <w:color w:val="000000"/>
              </w:rPr>
              <w:t xml:space="preserve">, </w:t>
            </w:r>
            <w:r w:rsidR="00997E97" w:rsidRPr="00997E97">
              <w:rPr>
                <w:b/>
                <w:i/>
                <w:color w:val="000000"/>
              </w:rPr>
              <w:t>Parties</w:t>
            </w:r>
            <w:r w:rsidRPr="00D908D7">
              <w:rPr>
                <w:color w:val="000000"/>
              </w:rPr>
              <w:t xml:space="preserve"> shall be entitled to approach the Sole Expert, pursuant to </w:t>
            </w:r>
            <w:r w:rsidR="00CB4541" w:rsidRPr="00CB4541">
              <w:rPr>
                <w:b/>
                <w:i/>
                <w:color w:val="000000"/>
              </w:rPr>
              <w:t>Article</w:t>
            </w:r>
            <w:r w:rsidRPr="00D908D7">
              <w:rPr>
                <w:color w:val="000000"/>
              </w:rPr>
              <w:t xml:space="preserve"> 34.</w:t>
            </w:r>
          </w:p>
        </w:tc>
        <w:tc>
          <w:tcPr>
            <w:tcW w:w="5023" w:type="dxa"/>
          </w:tcPr>
          <w:p w14:paraId="2E1CCD4F" w14:textId="180AB8E6" w:rsidR="00CB36F1" w:rsidRPr="00D10430" w:rsidRDefault="00CB36F1" w:rsidP="005D392C">
            <w:pPr>
              <w:pStyle w:val="Heading2"/>
              <w:outlineLvl w:val="1"/>
              <w:rPr>
                <w:i/>
              </w:rPr>
            </w:pPr>
            <w:bookmarkStart w:id="155" w:name="_Ref305415901"/>
            <w:r w:rsidRPr="00D10430">
              <w:rPr>
                <w:lang w:val="en-US"/>
              </w:rPr>
              <w:t xml:space="preserve">16.1 </w:t>
            </w:r>
            <w:r w:rsidR="00697C73" w:rsidRPr="00697C73">
              <w:rPr>
                <w:b/>
                <w:i/>
              </w:rPr>
              <w:t>kontraqtoris</w:t>
            </w:r>
            <w:r w:rsidRPr="00D10430">
              <w:t xml:space="preserve"> mier, winamdebare </w:t>
            </w:r>
            <w:r w:rsidR="00697C73" w:rsidRPr="00697C73">
              <w:rPr>
                <w:b/>
                <w:i/>
              </w:rPr>
              <w:t>xelSekrulebiT</w:t>
            </w:r>
            <w:r w:rsidRPr="00D10430">
              <w:t xml:space="preserve"> gaTvaliswinebuli samomavlo </w:t>
            </w:r>
            <w:r w:rsidR="00367014" w:rsidRPr="00367014">
              <w:rPr>
                <w:b/>
                <w:i/>
              </w:rPr>
              <w:t xml:space="preserve">mitovebis operaciebTan </w:t>
            </w:r>
            <w:r w:rsidRPr="00D10430">
              <w:t xml:space="preserve">dakavSirebuli xarjebis kompensaciis mizniT, </w:t>
            </w:r>
            <w:r w:rsidR="00697C73" w:rsidRPr="00697C73">
              <w:rPr>
                <w:b/>
                <w:i/>
              </w:rPr>
              <w:t>kontraqtori</w:t>
            </w:r>
            <w:r w:rsidRPr="00D10430">
              <w:t xml:space="preserve"> valdebulia </w:t>
            </w:r>
            <w:r w:rsidR="00697C73" w:rsidRPr="00697C73">
              <w:rPr>
                <w:b/>
                <w:i/>
              </w:rPr>
              <w:t>saagentos</w:t>
            </w:r>
            <w:r w:rsidRPr="00D10430">
              <w:rPr>
                <w:i/>
              </w:rPr>
              <w:t xml:space="preserve"> </w:t>
            </w:r>
            <w:r w:rsidRPr="00D10430">
              <w:t>sasargeblod Seqmnas sarezervo fondi, romelic gamiznuli iqneba samomavlo mitovebis da teritoriis aRdgenasTan dakavSirebuli saqmianobisTvis (SemdgomSi „</w:t>
            </w:r>
            <w:r w:rsidR="003538C0" w:rsidRPr="00500E01">
              <w:rPr>
                <w:b/>
                <w:i/>
              </w:rPr>
              <w:t>specialuri sarezervo fondi</w:t>
            </w:r>
            <w:r w:rsidRPr="00D10430">
              <w:t xml:space="preserve">”), romelic sakmarisi iqneba </w:t>
            </w:r>
            <w:r w:rsidR="00367014" w:rsidRPr="00367014">
              <w:rPr>
                <w:b/>
                <w:i/>
              </w:rPr>
              <w:t>mitovebis operaciebis</w:t>
            </w:r>
            <w:r w:rsidR="00901725">
              <w:rPr>
                <w:b/>
                <w:i/>
              </w:rPr>
              <w:t xml:space="preserve"> </w:t>
            </w:r>
            <w:r w:rsidRPr="00D10430">
              <w:t xml:space="preserve">dasafinanseblad, romelzec, winamdebare </w:t>
            </w:r>
            <w:r w:rsidR="00697C73" w:rsidRPr="00697C73">
              <w:rPr>
                <w:b/>
                <w:i/>
              </w:rPr>
              <w:t>xelSekrulebis</w:t>
            </w:r>
            <w:r w:rsidRPr="00D10430">
              <w:t xml:space="preserve"> Sesabamisad, pasuxismgebelia </w:t>
            </w:r>
            <w:r w:rsidR="00697C73" w:rsidRPr="00697C73">
              <w:rPr>
                <w:b/>
                <w:i/>
              </w:rPr>
              <w:t>kontraqtori</w:t>
            </w:r>
            <w:r w:rsidRPr="00D10430">
              <w:rPr>
                <w:i/>
              </w:rPr>
              <w:t xml:space="preserve">. </w:t>
            </w:r>
            <w:r w:rsidR="00697C73" w:rsidRPr="00697C73">
              <w:rPr>
                <w:b/>
                <w:i/>
              </w:rPr>
              <w:t>ZalaSi Sesvlis TariRis</w:t>
            </w:r>
            <w:r w:rsidRPr="00D10430">
              <w:t xml:space="preserve"> Semdeg, </w:t>
            </w:r>
            <w:r w:rsidR="00697C73" w:rsidRPr="00697C73">
              <w:rPr>
                <w:b/>
                <w:i/>
              </w:rPr>
              <w:t>kontraqtori</w:t>
            </w:r>
            <w:r w:rsidRPr="00D10430">
              <w:t xml:space="preserve"> valdebulia regularulad ganaxorcielos Senatanebi </w:t>
            </w:r>
            <w:r w:rsidR="00901725">
              <w:rPr>
                <w:b/>
                <w:i/>
              </w:rPr>
              <w:t>specialuri</w:t>
            </w:r>
            <w:r w:rsidRPr="00367014">
              <w:rPr>
                <w:b/>
                <w:i/>
              </w:rPr>
              <w:t xml:space="preserve"> sarezervo fondSi</w:t>
            </w:r>
            <w:r w:rsidRPr="00D10430">
              <w:t xml:space="preserve">, romelTa odenobis gaangariSebac daefuZneba </w:t>
            </w:r>
            <w:r w:rsidR="00697C73" w:rsidRPr="00697C73">
              <w:rPr>
                <w:b/>
                <w:i/>
              </w:rPr>
              <w:t>kontraqtoris</w:t>
            </w:r>
            <w:r w:rsidRPr="00D10430">
              <w:t xml:space="preserve"> mier mitovebisa da teritoriis aRdgenisTvis saWiro xarjebis gamoTvlas, romeli xarjebic eqvemdebareba </w:t>
            </w:r>
            <w:r w:rsidR="00697C73" w:rsidRPr="00697C73">
              <w:rPr>
                <w:b/>
                <w:i/>
              </w:rPr>
              <w:t>sakoordinacio komitetis</w:t>
            </w:r>
            <w:r w:rsidRPr="00D10430">
              <w:t xml:space="preserve"> mier damtkicebas da ganisazRvreba </w:t>
            </w:r>
            <w:r w:rsidR="00367014" w:rsidRPr="00367014">
              <w:rPr>
                <w:b/>
                <w:i/>
              </w:rPr>
              <w:t xml:space="preserve">navTobmrewvelobis saerTaSoriso praqtikis </w:t>
            </w:r>
            <w:r w:rsidRPr="00D10430">
              <w:t xml:space="preserve">Sesabamisad. im pirobiT, rom </w:t>
            </w:r>
            <w:r w:rsidR="00697C73" w:rsidRPr="00697C73">
              <w:rPr>
                <w:b/>
                <w:i/>
              </w:rPr>
              <w:t>sakoordinacio komitetis</w:t>
            </w:r>
            <w:r w:rsidRPr="00D10430">
              <w:t xml:space="preserve"> mier damtkicebuli </w:t>
            </w:r>
            <w:r w:rsidR="00367014" w:rsidRPr="00367014">
              <w:rPr>
                <w:b/>
                <w:i/>
              </w:rPr>
              <w:t>mitovebis operaciebis</w:t>
            </w:r>
            <w:r w:rsidR="00901725">
              <w:rPr>
                <w:b/>
                <w:i/>
              </w:rPr>
              <w:t xml:space="preserve"> </w:t>
            </w:r>
            <w:r w:rsidRPr="00D10430">
              <w:t xml:space="preserve">savaraudo xarjebi eqvemdebareba </w:t>
            </w:r>
            <w:r w:rsidR="00697C73" w:rsidRPr="00697C73">
              <w:rPr>
                <w:b/>
                <w:i/>
              </w:rPr>
              <w:t>saagentos</w:t>
            </w:r>
            <w:r w:rsidRPr="00D10430">
              <w:t xml:space="preserve"> mier damtkicebas, razec dauSvebelia dausabuTebeli uari. </w:t>
            </w:r>
            <w:r w:rsidR="00697C73" w:rsidRPr="00697C73">
              <w:rPr>
                <w:b/>
                <w:i/>
              </w:rPr>
              <w:t>saagentos</w:t>
            </w:r>
            <w:r w:rsidRPr="00D10430">
              <w:rPr>
                <w:i/>
              </w:rPr>
              <w:t xml:space="preserve"> </w:t>
            </w:r>
            <w:r w:rsidR="00697C73" w:rsidRPr="00697C73">
              <w:rPr>
                <w:b/>
                <w:i/>
              </w:rPr>
              <w:t>sakoordinacio komitetTan</w:t>
            </w:r>
            <w:r w:rsidRPr="00D10430">
              <w:t xml:space="preserve"> SeuTanxmeblobis SemTxvevaSi, </w:t>
            </w:r>
            <w:r w:rsidRPr="00D10430">
              <w:rPr>
                <w:i/>
              </w:rPr>
              <w:t>mxareebs</w:t>
            </w:r>
            <w:r w:rsidRPr="00D10430">
              <w:t xml:space="preserve"> eniWebaT ufleba mimarTon </w:t>
            </w:r>
            <w:r w:rsidR="00367014" w:rsidRPr="00367014">
              <w:rPr>
                <w:b/>
                <w:i/>
              </w:rPr>
              <w:t xml:space="preserve">damoukidebel eqsperts </w:t>
            </w:r>
            <w:r w:rsidRPr="00D10430">
              <w:t xml:space="preserve">Tanaxmad 34-e </w:t>
            </w:r>
            <w:r w:rsidR="00697C73" w:rsidRPr="00697C73">
              <w:rPr>
                <w:b/>
                <w:i/>
              </w:rPr>
              <w:t>muxlis</w:t>
            </w:r>
            <w:r w:rsidRPr="00D10430">
              <w:rPr>
                <w:i/>
              </w:rPr>
              <w:t>a.</w:t>
            </w:r>
            <w:bookmarkEnd w:id="155"/>
          </w:p>
        </w:tc>
      </w:tr>
      <w:tr w:rsidR="00CB36F1" w:rsidRPr="00456691" w14:paraId="1A5F7537" w14:textId="77777777" w:rsidTr="00295506">
        <w:tc>
          <w:tcPr>
            <w:tcW w:w="5387" w:type="dxa"/>
          </w:tcPr>
          <w:p w14:paraId="07D928B0" w14:textId="0D87CF55" w:rsidR="00CB36F1" w:rsidRPr="008B1E09" w:rsidRDefault="00CB36F1" w:rsidP="007234FC">
            <w:pPr>
              <w:tabs>
                <w:tab w:val="left" w:pos="720"/>
                <w:tab w:val="left" w:pos="7797"/>
              </w:tabs>
              <w:ind w:right="33"/>
              <w:jc w:val="both"/>
            </w:pPr>
            <w:r w:rsidRPr="00D908D7">
              <w:rPr>
                <w:color w:val="000000"/>
              </w:rPr>
              <w:t>16.2</w:t>
            </w:r>
            <w:r w:rsidRPr="00D908D7">
              <w:rPr>
                <w:color w:val="000000"/>
              </w:rPr>
              <w:tab/>
              <w:t xml:space="preserve">Any contributions by the </w:t>
            </w:r>
            <w:r w:rsidR="00CB4541" w:rsidRPr="00CB4541">
              <w:rPr>
                <w:b/>
                <w:i/>
                <w:color w:val="000000"/>
              </w:rPr>
              <w:t>Contractor</w:t>
            </w:r>
            <w:r w:rsidRPr="00D908D7">
              <w:rPr>
                <w:color w:val="000000"/>
              </w:rPr>
              <w:t xml:space="preserve"> to the</w:t>
            </w:r>
            <w:r w:rsidR="00997E97" w:rsidRPr="00997E97">
              <w:rPr>
                <w:b/>
                <w:i/>
                <w:color w:val="000000"/>
              </w:rPr>
              <w:t xml:space="preserve"> </w:t>
            </w:r>
            <w:r w:rsidR="003538C0">
              <w:rPr>
                <w:b/>
                <w:i/>
                <w:color w:val="000000"/>
              </w:rPr>
              <w:t>Special Reserve Fund</w:t>
            </w:r>
            <w:r w:rsidRPr="00D908D7">
              <w:rPr>
                <w:color w:val="000000"/>
              </w:rPr>
              <w:t xml:space="preserve"> shall be made in US </w:t>
            </w:r>
            <w:r w:rsidR="00CB4541" w:rsidRPr="00CB4541">
              <w:rPr>
                <w:b/>
                <w:i/>
                <w:color w:val="000000"/>
              </w:rPr>
              <w:t>Dollar</w:t>
            </w:r>
            <w:r w:rsidRPr="00D908D7">
              <w:rPr>
                <w:color w:val="000000"/>
              </w:rPr>
              <w:t xml:space="preserve">s and shall be deemed </w:t>
            </w:r>
            <w:r w:rsidR="00EA1792" w:rsidRPr="00EA1792">
              <w:rPr>
                <w:b/>
                <w:i/>
                <w:color w:val="000000"/>
              </w:rPr>
              <w:t>Recoverable Expenses</w:t>
            </w:r>
            <w:r w:rsidRPr="00D908D7">
              <w:rPr>
                <w:color w:val="000000"/>
              </w:rPr>
              <w:t xml:space="preserve"> when paid into the reserve fund, and shall be recovered by the </w:t>
            </w:r>
            <w:r w:rsidR="00CB4541" w:rsidRPr="00CB4541">
              <w:rPr>
                <w:b/>
                <w:i/>
                <w:color w:val="000000"/>
              </w:rPr>
              <w:t>Contractor</w:t>
            </w:r>
            <w:r w:rsidRPr="00D908D7">
              <w:rPr>
                <w:color w:val="000000"/>
              </w:rPr>
              <w:t xml:space="preserve"> in accordance with the provisions of </w:t>
            </w:r>
            <w:r w:rsidR="00CB4541" w:rsidRPr="00CB4541">
              <w:rPr>
                <w:b/>
                <w:i/>
                <w:color w:val="000000"/>
              </w:rPr>
              <w:t>Article</w:t>
            </w:r>
            <w:r w:rsidRPr="00D908D7">
              <w:rPr>
                <w:color w:val="000000"/>
              </w:rPr>
              <w:t xml:space="preserve"> 12. Contributions to the</w:t>
            </w:r>
            <w:r w:rsidR="00997E97" w:rsidRPr="00997E97">
              <w:rPr>
                <w:b/>
                <w:i/>
                <w:color w:val="000000"/>
              </w:rPr>
              <w:t xml:space="preserve"> </w:t>
            </w:r>
            <w:r w:rsidR="003538C0">
              <w:rPr>
                <w:b/>
                <w:i/>
                <w:color w:val="000000"/>
              </w:rPr>
              <w:t>Special Reserve Fund</w:t>
            </w:r>
            <w:r w:rsidRPr="00D908D7">
              <w:rPr>
                <w:color w:val="000000"/>
              </w:rPr>
              <w:t xml:space="preserve"> shall be placed with a financial institution selected by the </w:t>
            </w:r>
            <w:r w:rsidR="00A203F9" w:rsidRPr="00A203F9">
              <w:rPr>
                <w:b/>
                <w:i/>
                <w:color w:val="000000"/>
              </w:rPr>
              <w:t>Agency</w:t>
            </w:r>
            <w:r w:rsidRPr="00D908D7">
              <w:rPr>
                <w:color w:val="000000"/>
              </w:rPr>
              <w:t xml:space="preserve"> on an account opened on their behalf (hereinafter referred to as the “</w:t>
            </w:r>
            <w:r w:rsidR="00932170" w:rsidRPr="00932170">
              <w:rPr>
                <w:b/>
                <w:i/>
                <w:color w:val="000000"/>
              </w:rPr>
              <w:t>Special Account</w:t>
            </w:r>
            <w:r w:rsidRPr="00D908D7">
              <w:rPr>
                <w:color w:val="000000"/>
              </w:rPr>
              <w:t>”).The purpose of the</w:t>
            </w:r>
            <w:r w:rsidR="00997E97" w:rsidRPr="00997E97">
              <w:rPr>
                <w:b/>
                <w:i/>
                <w:color w:val="000000"/>
              </w:rPr>
              <w:t xml:space="preserve"> </w:t>
            </w:r>
            <w:r w:rsidR="003538C0">
              <w:rPr>
                <w:b/>
                <w:i/>
                <w:color w:val="000000"/>
              </w:rPr>
              <w:t>Special Reserve Fund</w:t>
            </w:r>
            <w:r w:rsidRPr="00D908D7">
              <w:rPr>
                <w:color w:val="000000"/>
              </w:rPr>
              <w:t xml:space="preserve"> is to cover the</w:t>
            </w:r>
            <w:r w:rsidR="00997E97" w:rsidRPr="00997E97">
              <w:rPr>
                <w:b/>
                <w:i/>
                <w:color w:val="000000"/>
              </w:rPr>
              <w:t xml:space="preserve"> Abandonment</w:t>
            </w:r>
            <w:r w:rsidRPr="00D908D7">
              <w:rPr>
                <w:color w:val="000000"/>
              </w:rPr>
              <w:t xml:space="preserve"> costs and those intended for recovery of the territory, if the </w:t>
            </w:r>
            <w:r w:rsidR="00CB4541" w:rsidRPr="00CB4541">
              <w:rPr>
                <w:b/>
                <w:i/>
                <w:color w:val="000000"/>
              </w:rPr>
              <w:lastRenderedPageBreak/>
              <w:t>Contractor</w:t>
            </w:r>
            <w:r w:rsidRPr="00D908D7">
              <w:rPr>
                <w:color w:val="000000"/>
              </w:rPr>
              <w:t xml:space="preserve"> willfully or due to reasons beyond their control, as the case may be, fails to perform the</w:t>
            </w:r>
            <w:r w:rsidR="00997E97" w:rsidRPr="00997E97">
              <w:rPr>
                <w:b/>
                <w:i/>
                <w:color w:val="000000"/>
              </w:rPr>
              <w:t xml:space="preserve"> Abandonment</w:t>
            </w:r>
            <w:r w:rsidRPr="00D908D7">
              <w:rPr>
                <w:color w:val="000000"/>
              </w:rPr>
              <w:t xml:space="preserve"> </w:t>
            </w:r>
            <w:r w:rsidR="00653A58" w:rsidRPr="00653A58">
              <w:rPr>
                <w:b/>
                <w:i/>
                <w:color w:val="000000"/>
              </w:rPr>
              <w:t>Operations</w:t>
            </w:r>
            <w:r w:rsidRPr="00D908D7">
              <w:rPr>
                <w:color w:val="000000"/>
              </w:rPr>
              <w:t xml:space="preserve"> and site restoration  and/or to bear such costs. In order to avoid any doubt, if in any </w:t>
            </w:r>
            <w:r w:rsidRPr="009E3D48">
              <w:rPr>
                <w:b/>
                <w:i/>
                <w:color w:val="000000"/>
              </w:rPr>
              <w:t>Calendar Year</w:t>
            </w:r>
            <w:r w:rsidRPr="00D908D7">
              <w:rPr>
                <w:color w:val="000000"/>
              </w:rPr>
              <w:t xml:space="preserve">, the </w:t>
            </w:r>
            <w:r w:rsidR="00CB4541" w:rsidRPr="00CB4541">
              <w:rPr>
                <w:b/>
                <w:i/>
                <w:color w:val="000000"/>
              </w:rPr>
              <w:t>Contractor</w:t>
            </w:r>
            <w:r w:rsidRPr="00D908D7">
              <w:rPr>
                <w:color w:val="000000"/>
              </w:rPr>
              <w:t xml:space="preserve"> fails to cover all the</w:t>
            </w:r>
            <w:r w:rsidR="00997E97" w:rsidRPr="00997E97">
              <w:rPr>
                <w:b/>
                <w:i/>
                <w:color w:val="000000"/>
              </w:rPr>
              <w:t xml:space="preserve"> Abandonment</w:t>
            </w:r>
            <w:r w:rsidRPr="00D908D7">
              <w:rPr>
                <w:color w:val="000000"/>
              </w:rPr>
              <w:t xml:space="preserve"> Cost for the </w:t>
            </w:r>
            <w:r w:rsidR="00CB4541" w:rsidRPr="00CB4541">
              <w:rPr>
                <w:b/>
                <w:i/>
                <w:color w:val="000000"/>
              </w:rPr>
              <w:t>Contract Area</w:t>
            </w:r>
            <w:r w:rsidRPr="00D908D7">
              <w:rPr>
                <w:color w:val="000000"/>
              </w:rPr>
              <w:t>, only then such shortage should be paid from the</w:t>
            </w:r>
            <w:r w:rsidR="00997E97" w:rsidRPr="00997E97">
              <w:rPr>
                <w:b/>
                <w:i/>
                <w:color w:val="000000"/>
              </w:rPr>
              <w:t xml:space="preserve"> </w:t>
            </w:r>
            <w:r w:rsidR="003538C0">
              <w:rPr>
                <w:b/>
                <w:i/>
                <w:color w:val="000000"/>
              </w:rPr>
              <w:t>Special Reserve Fund</w:t>
            </w:r>
            <w:r w:rsidRPr="00D908D7">
              <w:rPr>
                <w:color w:val="000000"/>
              </w:rPr>
              <w:t xml:space="preserve">, and the </w:t>
            </w:r>
            <w:r w:rsidR="00CB4541" w:rsidRPr="00CB4541">
              <w:rPr>
                <w:b/>
                <w:i/>
                <w:color w:val="000000"/>
              </w:rPr>
              <w:t>Contractor</w:t>
            </w:r>
            <w:r w:rsidRPr="00D908D7">
              <w:rPr>
                <w:color w:val="000000"/>
              </w:rPr>
              <w:t xml:space="preserve"> should correct the</w:t>
            </w:r>
            <w:r w:rsidR="00997E97" w:rsidRPr="00997E97">
              <w:rPr>
                <w:b/>
                <w:i/>
                <w:color w:val="000000"/>
              </w:rPr>
              <w:t xml:space="preserve"> </w:t>
            </w:r>
            <w:r w:rsidR="003538C0">
              <w:rPr>
                <w:b/>
                <w:i/>
                <w:color w:val="000000"/>
              </w:rPr>
              <w:t>Special Reserve Fund</w:t>
            </w:r>
            <w:r w:rsidRPr="00D908D7">
              <w:rPr>
                <w:color w:val="000000"/>
              </w:rPr>
              <w:t xml:space="preserve"> of a subsequent year in accordance with </w:t>
            </w:r>
            <w:r w:rsidR="00CB4541" w:rsidRPr="00CB4541">
              <w:rPr>
                <w:b/>
                <w:i/>
                <w:color w:val="000000"/>
              </w:rPr>
              <w:t>Article</w:t>
            </w:r>
            <w:r w:rsidRPr="00D908D7">
              <w:rPr>
                <w:color w:val="000000"/>
              </w:rPr>
              <w:t>s 16.1 and 16.5 hereof</w:t>
            </w:r>
            <w:r w:rsidRPr="008B1E09">
              <w:t>.</w:t>
            </w:r>
          </w:p>
        </w:tc>
        <w:tc>
          <w:tcPr>
            <w:tcW w:w="5023" w:type="dxa"/>
          </w:tcPr>
          <w:p w14:paraId="30FAA382" w14:textId="512DC4C8" w:rsidR="00CB36F1" w:rsidRPr="00D10430" w:rsidRDefault="00CB36F1" w:rsidP="005D392C">
            <w:pPr>
              <w:pStyle w:val="Heading2"/>
              <w:outlineLvl w:val="1"/>
              <w:rPr>
                <w:color w:val="000000"/>
              </w:rPr>
            </w:pPr>
            <w:r w:rsidRPr="00D10430">
              <w:rPr>
                <w:lang w:val="en-US"/>
              </w:rPr>
              <w:lastRenderedPageBreak/>
              <w:t xml:space="preserve">16.2 </w:t>
            </w:r>
            <w:r w:rsidR="00697C73" w:rsidRPr="00697C73">
              <w:rPr>
                <w:b/>
                <w:i/>
              </w:rPr>
              <w:t>kontraqtoris</w:t>
            </w:r>
            <w:r w:rsidRPr="00D10430">
              <w:rPr>
                <w:i/>
              </w:rPr>
              <w:t xml:space="preserve"> </w:t>
            </w:r>
            <w:r w:rsidRPr="00367014">
              <w:t>mier</w:t>
            </w:r>
            <w:r w:rsidRPr="00D10430">
              <w:rPr>
                <w:i/>
              </w:rPr>
              <w:t xml:space="preserve"> </w:t>
            </w:r>
            <w:r w:rsidR="00901725">
              <w:rPr>
                <w:b/>
                <w:i/>
              </w:rPr>
              <w:t xml:space="preserve">specialur </w:t>
            </w:r>
            <w:r w:rsidRPr="00367014">
              <w:rPr>
                <w:b/>
                <w:i/>
              </w:rPr>
              <w:t>sarezervo fondSi</w:t>
            </w:r>
            <w:r w:rsidRPr="00D10430">
              <w:t xml:space="preserve"> ganxorcielebuli nebismieri Senatani sruldeba </w:t>
            </w:r>
            <w:r w:rsidRPr="00367014">
              <w:rPr>
                <w:b/>
                <w:i/>
              </w:rPr>
              <w:t>aSS dolarebSi</w:t>
            </w:r>
            <w:r w:rsidRPr="00D10430">
              <w:rPr>
                <w:i/>
              </w:rPr>
              <w:t>,</w:t>
            </w:r>
            <w:r w:rsidRPr="00D10430">
              <w:t xml:space="preserve"> </w:t>
            </w:r>
            <w:r w:rsidR="00336C28" w:rsidRPr="00336C28">
              <w:rPr>
                <w:b/>
                <w:i/>
              </w:rPr>
              <w:t xml:space="preserve">specialur </w:t>
            </w:r>
            <w:r w:rsidRPr="00336C28">
              <w:rPr>
                <w:b/>
                <w:i/>
              </w:rPr>
              <w:t>sarezervo fondSi</w:t>
            </w:r>
            <w:r w:rsidRPr="00D10430">
              <w:t xml:space="preserve"> gadaxdis Semdeg miCneul iqneba </w:t>
            </w:r>
            <w:r w:rsidR="00556CEE" w:rsidRPr="00556CEE">
              <w:rPr>
                <w:b/>
                <w:i/>
              </w:rPr>
              <w:t xml:space="preserve">sakompensacio xarjebad </w:t>
            </w:r>
            <w:r w:rsidRPr="00D10430">
              <w:t xml:space="preserve">da aunazRaurdeba </w:t>
            </w:r>
            <w:r w:rsidR="00697C73" w:rsidRPr="00697C73">
              <w:rPr>
                <w:b/>
                <w:i/>
              </w:rPr>
              <w:t>kontraqtors</w:t>
            </w:r>
            <w:r w:rsidRPr="00D10430">
              <w:t xml:space="preserve"> me-12 </w:t>
            </w:r>
            <w:r w:rsidR="00697C73" w:rsidRPr="00697C73">
              <w:rPr>
                <w:b/>
                <w:i/>
              </w:rPr>
              <w:t>muxlis</w:t>
            </w:r>
            <w:r w:rsidRPr="00D10430">
              <w:t xml:space="preserve"> debulebaTa Sesabamisad.</w:t>
            </w:r>
            <w:r w:rsidR="00901725">
              <w:t xml:space="preserve"> </w:t>
            </w:r>
            <w:r w:rsidRPr="00556CEE">
              <w:rPr>
                <w:b/>
                <w:i/>
              </w:rPr>
              <w:t xml:space="preserve">Senatanebi </w:t>
            </w:r>
            <w:r w:rsidR="00901725">
              <w:rPr>
                <w:b/>
                <w:i/>
              </w:rPr>
              <w:t>specialur</w:t>
            </w:r>
            <w:r w:rsidRPr="00556CEE">
              <w:rPr>
                <w:b/>
                <w:i/>
              </w:rPr>
              <w:t xml:space="preserve"> sarezervo fondSi</w:t>
            </w:r>
            <w:r w:rsidRPr="00D10430">
              <w:rPr>
                <w:i/>
              </w:rPr>
              <w:t xml:space="preserve"> unda g</w:t>
            </w:r>
            <w:r w:rsidRPr="00D10430">
              <w:t xml:space="preserve">anTavsdes </w:t>
            </w:r>
            <w:r w:rsidR="00697C73" w:rsidRPr="00697C73">
              <w:rPr>
                <w:b/>
                <w:i/>
              </w:rPr>
              <w:t>saagentos</w:t>
            </w:r>
            <w:r w:rsidRPr="00D10430">
              <w:t xml:space="preserve"> mier SerCeul safinanso</w:t>
            </w:r>
            <w:r w:rsidRPr="00D10430">
              <w:rPr>
                <w:i/>
              </w:rPr>
              <w:t xml:space="preserve"> </w:t>
            </w:r>
            <w:r w:rsidRPr="007464DA">
              <w:t xml:space="preserve">institutSi da </w:t>
            </w:r>
            <w:r w:rsidRPr="00D10430">
              <w:t xml:space="preserve">mis saxelze </w:t>
            </w:r>
            <w:r w:rsidRPr="00D10430">
              <w:lastRenderedPageBreak/>
              <w:t>gaxsnil angari</w:t>
            </w:r>
            <w:r w:rsidRPr="007464DA">
              <w:t xml:space="preserve">Sze (SemdgomSi </w:t>
            </w:r>
            <w:r w:rsidRPr="00D10430">
              <w:rPr>
                <w:i/>
              </w:rPr>
              <w:t>„</w:t>
            </w:r>
            <w:r w:rsidRPr="00556CEE">
              <w:rPr>
                <w:b/>
                <w:i/>
              </w:rPr>
              <w:t>specialuri angariSi</w:t>
            </w:r>
            <w:r w:rsidRPr="00D10430">
              <w:rPr>
                <w:i/>
              </w:rPr>
              <w:t>”</w:t>
            </w:r>
            <w:r w:rsidRPr="00D10430">
              <w:t xml:space="preserve">).    </w:t>
            </w:r>
            <w:r w:rsidR="003538C0">
              <w:rPr>
                <w:b/>
                <w:i/>
                <w:color w:val="000000"/>
              </w:rPr>
              <w:t>specialuri sarezervo fondi</w:t>
            </w:r>
            <w:r w:rsidRPr="00556CEE">
              <w:rPr>
                <w:b/>
                <w:i/>
                <w:color w:val="000000"/>
              </w:rPr>
              <w:t>s</w:t>
            </w:r>
            <w:r w:rsidRPr="00D10430">
              <w:rPr>
                <w:i/>
              </w:rPr>
              <w:t xml:space="preserve"> </w:t>
            </w:r>
            <w:r w:rsidRPr="007464DA">
              <w:t>daniSnulebaa</w:t>
            </w:r>
            <w:r w:rsidRPr="00D10430">
              <w:t xml:space="preserve"> mitovebis da teritoriis aRdgenis xarjebis uzrun</w:t>
            </w:r>
            <w:r w:rsidRPr="007464DA">
              <w:t xml:space="preserve">velyofa im SemTxvevaSi Tu </w:t>
            </w:r>
            <w:r w:rsidR="00697C73" w:rsidRPr="00697C73">
              <w:rPr>
                <w:b/>
                <w:i/>
              </w:rPr>
              <w:t>kontraqtori</w:t>
            </w:r>
            <w:r w:rsidRPr="00D10430">
              <w:t xml:space="preserve"> ga</w:t>
            </w:r>
            <w:r w:rsidRPr="007464DA">
              <w:t>nzrax an mi</w:t>
            </w:r>
            <w:r w:rsidRPr="00D10430">
              <w:t>sgan damoukidebel</w:t>
            </w:r>
            <w:r w:rsidRPr="00D10430">
              <w:rPr>
                <w:i/>
              </w:rPr>
              <w:t xml:space="preserve">i </w:t>
            </w:r>
            <w:r w:rsidRPr="007464DA">
              <w:t>mizezebis gamo, garemoebis da mixedviT,</w:t>
            </w:r>
            <w:r w:rsidRPr="00D10430">
              <w:rPr>
                <w:i/>
              </w:rPr>
              <w:t xml:space="preserve"> </w:t>
            </w:r>
            <w:r w:rsidRPr="00D10430">
              <w:t xml:space="preserve">ver an ar ganaxorcielebs </w:t>
            </w:r>
            <w:r w:rsidRPr="00556CEE">
              <w:rPr>
                <w:b/>
                <w:i/>
              </w:rPr>
              <w:t>mitovebis operaciebsa</w:t>
            </w:r>
            <w:r w:rsidRPr="007464DA">
              <w:t xml:space="preserve"> da teritoriis aRdge</w:t>
            </w:r>
            <w:r w:rsidRPr="00D10430">
              <w:t xml:space="preserve">nas an/da uzrunvelyofs aseT xarjebs. orazrovnebis Tavidan acilebis mizniT, Tu romelime </w:t>
            </w:r>
            <w:r w:rsidR="00367014" w:rsidRPr="00367014">
              <w:rPr>
                <w:b/>
                <w:i/>
              </w:rPr>
              <w:t>kalendarul wels</w:t>
            </w:r>
            <w:r w:rsidRPr="00D10430">
              <w:t xml:space="preserve">, </w:t>
            </w:r>
            <w:r w:rsidR="00697C73" w:rsidRPr="00697C73">
              <w:rPr>
                <w:b/>
                <w:i/>
              </w:rPr>
              <w:t>kontraqtori</w:t>
            </w:r>
            <w:r w:rsidRPr="00D10430">
              <w:t xml:space="preserve"> ver uzrunvelyofs </w:t>
            </w:r>
            <w:r w:rsidR="00697C73" w:rsidRPr="00697C73">
              <w:rPr>
                <w:b/>
                <w:i/>
              </w:rPr>
              <w:t>saxelSekrulebo farTobTze</w:t>
            </w:r>
            <w:r w:rsidRPr="00D10430">
              <w:rPr>
                <w:i/>
              </w:rPr>
              <w:t xml:space="preserve"> </w:t>
            </w:r>
            <w:r w:rsidRPr="00D10430">
              <w:t xml:space="preserve">yvela </w:t>
            </w:r>
            <w:r w:rsidRPr="00556CEE">
              <w:rPr>
                <w:b/>
                <w:i/>
              </w:rPr>
              <w:t>mitovebis xarjis</w:t>
            </w:r>
            <w:r w:rsidRPr="00D10430">
              <w:rPr>
                <w:i/>
              </w:rPr>
              <w:t xml:space="preserve"> </w:t>
            </w:r>
            <w:r w:rsidRPr="00D10430">
              <w:t xml:space="preserve">dafarvas, mxolod aseT SemTxvevaSi danaklisi gadaixdeba </w:t>
            </w:r>
            <w:r w:rsidR="003538C0">
              <w:rPr>
                <w:b/>
                <w:i/>
              </w:rPr>
              <w:t>specialuri sarezervo fondi</w:t>
            </w:r>
            <w:r w:rsidRPr="00556CEE">
              <w:rPr>
                <w:b/>
                <w:i/>
              </w:rPr>
              <w:t>dan</w:t>
            </w:r>
            <w:r w:rsidRPr="00D10430">
              <w:t xml:space="preserve">, xolo </w:t>
            </w:r>
            <w:r w:rsidR="00697C73" w:rsidRPr="00697C73">
              <w:rPr>
                <w:b/>
                <w:i/>
              </w:rPr>
              <w:t>kontraqtori</w:t>
            </w:r>
            <w:r w:rsidRPr="00D10430">
              <w:t xml:space="preserve"> valdebulia moaxdinos momdevno </w:t>
            </w:r>
            <w:r w:rsidR="00367014" w:rsidRPr="00367014">
              <w:rPr>
                <w:b/>
                <w:i/>
              </w:rPr>
              <w:t>kalendaruli wlis</w:t>
            </w:r>
            <w:r w:rsidRPr="00D10430">
              <w:t xml:space="preserve"> </w:t>
            </w:r>
            <w:r w:rsidR="003538C0">
              <w:rPr>
                <w:b/>
                <w:i/>
              </w:rPr>
              <w:t>specialuri sarezervo fondi</w:t>
            </w:r>
            <w:r w:rsidRPr="00556CEE">
              <w:rPr>
                <w:b/>
                <w:i/>
              </w:rPr>
              <w:t>s</w:t>
            </w:r>
            <w:r w:rsidRPr="00D10430">
              <w:t xml:space="preserve"> koreqtireba </w:t>
            </w:r>
            <w:r w:rsidR="00697C73" w:rsidRPr="00697C73">
              <w:rPr>
                <w:b/>
                <w:i/>
              </w:rPr>
              <w:t>xelSekrulebis</w:t>
            </w:r>
            <w:r w:rsidRPr="00D10430">
              <w:t xml:space="preserve"> 16.1 da 16.5 </w:t>
            </w:r>
            <w:r w:rsidRPr="00556CEE">
              <w:rPr>
                <w:b/>
                <w:i/>
              </w:rPr>
              <w:t>muxlebis</w:t>
            </w:r>
            <w:r w:rsidRPr="00D10430">
              <w:t xml:space="preserve"> Sesabamisad. </w:t>
            </w:r>
          </w:p>
        </w:tc>
      </w:tr>
      <w:tr w:rsidR="00CB36F1" w14:paraId="4F8FB216" w14:textId="77777777" w:rsidTr="00295506">
        <w:tc>
          <w:tcPr>
            <w:tcW w:w="5387" w:type="dxa"/>
          </w:tcPr>
          <w:p w14:paraId="5B20814A" w14:textId="03291A3A" w:rsidR="00CB36F1" w:rsidRPr="008B1E09" w:rsidRDefault="00CB36F1" w:rsidP="007234FC">
            <w:pPr>
              <w:tabs>
                <w:tab w:val="left" w:pos="720"/>
                <w:tab w:val="left" w:pos="7797"/>
              </w:tabs>
              <w:ind w:right="33"/>
              <w:jc w:val="both"/>
            </w:pPr>
            <w:r w:rsidRPr="008B1E09">
              <w:lastRenderedPageBreak/>
              <w:t>16.3</w:t>
            </w:r>
            <w:r w:rsidRPr="008B1E09">
              <w:tab/>
              <w:t>Correction of fund accumulated in the</w:t>
            </w:r>
            <w:r w:rsidR="00997E97" w:rsidRPr="00997E97">
              <w:rPr>
                <w:b/>
                <w:i/>
              </w:rPr>
              <w:t xml:space="preserve"> </w:t>
            </w:r>
            <w:r w:rsidR="003538C0">
              <w:rPr>
                <w:b/>
                <w:i/>
              </w:rPr>
              <w:t>Special Reserve Fund</w:t>
            </w:r>
            <w:r w:rsidRPr="00D908D7">
              <w:rPr>
                <w:color w:val="000000"/>
              </w:rPr>
              <w:t xml:space="preserve"> shall be performed in accordance with the procedures stipulated under </w:t>
            </w:r>
            <w:r w:rsidR="00CB4541" w:rsidRPr="00CB4541">
              <w:rPr>
                <w:b/>
                <w:i/>
                <w:color w:val="000000"/>
              </w:rPr>
              <w:t>Article</w:t>
            </w:r>
            <w:r w:rsidRPr="00D908D7">
              <w:rPr>
                <w:color w:val="000000"/>
              </w:rPr>
              <w:t xml:space="preserve"> 16.1 hereof within the six (6) </w:t>
            </w:r>
            <w:r w:rsidRPr="00932170">
              <w:rPr>
                <w:b/>
                <w:i/>
                <w:color w:val="000000"/>
              </w:rPr>
              <w:t>calendar</w:t>
            </w:r>
            <w:r w:rsidRPr="00D908D7">
              <w:rPr>
                <w:color w:val="000000"/>
              </w:rPr>
              <w:t xml:space="preserve"> </w:t>
            </w:r>
            <w:r w:rsidR="00997E97" w:rsidRPr="00997E97">
              <w:rPr>
                <w:b/>
                <w:i/>
                <w:color w:val="000000"/>
              </w:rPr>
              <w:t>Month</w:t>
            </w:r>
            <w:r w:rsidRPr="00D908D7">
              <w:rPr>
                <w:color w:val="000000"/>
              </w:rPr>
              <w:t xml:space="preserve"> term of each subsequent </w:t>
            </w:r>
            <w:r w:rsidRPr="00932170">
              <w:rPr>
                <w:b/>
                <w:i/>
                <w:color w:val="000000"/>
              </w:rPr>
              <w:t>calendar year</w:t>
            </w:r>
            <w:r w:rsidRPr="00D908D7">
              <w:rPr>
                <w:color w:val="000000"/>
              </w:rPr>
              <w:t xml:space="preserve">. By the end of each calendar year, any amount remaining on the </w:t>
            </w:r>
            <w:r w:rsidR="00932170" w:rsidRPr="00932170">
              <w:rPr>
                <w:b/>
                <w:i/>
                <w:color w:val="000000"/>
              </w:rPr>
              <w:t>Special Account</w:t>
            </w:r>
            <w:r w:rsidRPr="00D908D7">
              <w:rPr>
                <w:color w:val="000000"/>
              </w:rPr>
              <w:t xml:space="preserve"> shall pass to the</w:t>
            </w:r>
            <w:r w:rsidR="00997E97" w:rsidRPr="00997E97">
              <w:rPr>
                <w:b/>
                <w:i/>
                <w:color w:val="000000"/>
              </w:rPr>
              <w:t xml:space="preserve"> </w:t>
            </w:r>
            <w:r w:rsidR="003538C0">
              <w:rPr>
                <w:b/>
                <w:i/>
                <w:color w:val="000000"/>
              </w:rPr>
              <w:t>Special Reserve Fund</w:t>
            </w:r>
            <w:r w:rsidRPr="00D908D7">
              <w:rPr>
                <w:color w:val="000000"/>
              </w:rPr>
              <w:t xml:space="preserve"> of a subsequent year.</w:t>
            </w:r>
          </w:p>
        </w:tc>
        <w:tc>
          <w:tcPr>
            <w:tcW w:w="5023" w:type="dxa"/>
          </w:tcPr>
          <w:p w14:paraId="090CEA93" w14:textId="55314D52" w:rsidR="00CB36F1" w:rsidRPr="00D10430" w:rsidRDefault="00CB36F1" w:rsidP="005D392C">
            <w:pPr>
              <w:pStyle w:val="Heading2"/>
              <w:outlineLvl w:val="1"/>
            </w:pPr>
            <w:r w:rsidRPr="00D10430">
              <w:t xml:space="preserve">16.3 </w:t>
            </w:r>
            <w:r w:rsidR="00901725">
              <w:rPr>
                <w:b/>
                <w:i/>
              </w:rPr>
              <w:t>specialur</w:t>
            </w:r>
            <w:r w:rsidR="00901725" w:rsidRPr="00556CEE">
              <w:rPr>
                <w:b/>
                <w:i/>
              </w:rPr>
              <w:t xml:space="preserve"> </w:t>
            </w:r>
            <w:r w:rsidRPr="00556CEE">
              <w:rPr>
                <w:b/>
                <w:i/>
              </w:rPr>
              <w:t>sarezervo fondSi</w:t>
            </w:r>
            <w:r w:rsidRPr="00D10430">
              <w:t xml:space="preserve"> akumulirebuli Tanxebis koreqtireba, moxdeba</w:t>
            </w:r>
            <w:r w:rsidRPr="00D10430">
              <w:rPr>
                <w:i/>
              </w:rPr>
              <w:t xml:space="preserve"> </w:t>
            </w:r>
            <w:r w:rsidR="00697C73" w:rsidRPr="00697C73">
              <w:rPr>
                <w:b/>
                <w:i/>
              </w:rPr>
              <w:t>xelSekrulebis</w:t>
            </w:r>
            <w:r w:rsidRPr="00D10430">
              <w:t xml:space="preserve"> 16.1 </w:t>
            </w:r>
            <w:r w:rsidR="00697C73" w:rsidRPr="00697C73">
              <w:rPr>
                <w:b/>
                <w:i/>
              </w:rPr>
              <w:t>muxliT</w:t>
            </w:r>
            <w:r w:rsidRPr="00D10430">
              <w:t xml:space="preserve"> gaTvaliswinebuli procedurebis Sesabamisad, yoveli </w:t>
            </w:r>
            <w:r w:rsidR="00367014" w:rsidRPr="00367014">
              <w:rPr>
                <w:b/>
                <w:i/>
              </w:rPr>
              <w:t>kalendaruli wlis</w:t>
            </w:r>
            <w:r w:rsidRPr="00D10430">
              <w:t xml:space="preserve"> momdevno 6 (eqvs) </w:t>
            </w:r>
            <w:r w:rsidRPr="00556CEE">
              <w:rPr>
                <w:b/>
                <w:i/>
              </w:rPr>
              <w:t>kalendarul Tvian</w:t>
            </w:r>
            <w:r w:rsidRPr="00D10430">
              <w:t xml:space="preserve"> periodSi. yoveli </w:t>
            </w:r>
            <w:r w:rsidR="00367014" w:rsidRPr="00367014">
              <w:rPr>
                <w:b/>
                <w:i/>
              </w:rPr>
              <w:t>kalendaruli wlis</w:t>
            </w:r>
            <w:r w:rsidRPr="00D10430">
              <w:t xml:space="preserve"> bolos</w:t>
            </w:r>
            <w:r w:rsidRPr="00D10430">
              <w:rPr>
                <w:i/>
              </w:rPr>
              <w:t xml:space="preserve"> </w:t>
            </w:r>
            <w:r w:rsidR="00556CEE" w:rsidRPr="00556CEE">
              <w:rPr>
                <w:b/>
                <w:i/>
              </w:rPr>
              <w:t xml:space="preserve">specialur angariSze </w:t>
            </w:r>
            <w:r w:rsidRPr="00D10430">
              <w:t xml:space="preserve">darCenili Tanxa gadadis momdevno wlis </w:t>
            </w:r>
            <w:r w:rsidR="00901725">
              <w:rPr>
                <w:b/>
                <w:i/>
              </w:rPr>
              <w:t>specialur</w:t>
            </w:r>
            <w:r w:rsidR="00556CEE" w:rsidRPr="00556CEE">
              <w:rPr>
                <w:b/>
                <w:i/>
              </w:rPr>
              <w:t xml:space="preserve"> sarezervo fondSi</w:t>
            </w:r>
            <w:r w:rsidRPr="00D10430">
              <w:t>.</w:t>
            </w:r>
          </w:p>
        </w:tc>
      </w:tr>
      <w:tr w:rsidR="00CB36F1" w14:paraId="0E1196CD" w14:textId="77777777" w:rsidTr="00295506">
        <w:tc>
          <w:tcPr>
            <w:tcW w:w="5387" w:type="dxa"/>
          </w:tcPr>
          <w:p w14:paraId="56AFE808" w14:textId="5F702F35" w:rsidR="00CB36F1" w:rsidRPr="00D908D7" w:rsidRDefault="00CB36F1" w:rsidP="007234FC">
            <w:pPr>
              <w:tabs>
                <w:tab w:val="left" w:pos="720"/>
                <w:tab w:val="left" w:pos="7797"/>
              </w:tabs>
              <w:ind w:right="33"/>
              <w:jc w:val="both"/>
              <w:rPr>
                <w:color w:val="000000"/>
              </w:rPr>
            </w:pPr>
            <w:r w:rsidRPr="00D908D7">
              <w:rPr>
                <w:color w:val="000000"/>
              </w:rPr>
              <w:t>16.4</w:t>
            </w:r>
            <w:r w:rsidRPr="00D908D7">
              <w:rPr>
                <w:color w:val="000000"/>
              </w:rPr>
              <w:tab/>
              <w:t xml:space="preserve">Any expenditure incurred by the </w:t>
            </w:r>
            <w:r w:rsidR="00CB4541" w:rsidRPr="00CB4541">
              <w:rPr>
                <w:b/>
                <w:i/>
                <w:color w:val="000000"/>
              </w:rPr>
              <w:t>Contractor</w:t>
            </w:r>
            <w:r w:rsidRPr="00D908D7">
              <w:rPr>
                <w:color w:val="000000"/>
              </w:rPr>
              <w:t xml:space="preserve"> in relation to this </w:t>
            </w:r>
            <w:r w:rsidR="00CB4541" w:rsidRPr="00CB4541">
              <w:rPr>
                <w:b/>
                <w:i/>
                <w:color w:val="000000"/>
              </w:rPr>
              <w:t>Article</w:t>
            </w:r>
            <w:r w:rsidRPr="00D908D7">
              <w:rPr>
                <w:color w:val="000000"/>
              </w:rPr>
              <w:t xml:space="preserve">, </w:t>
            </w:r>
            <w:r w:rsidR="004601D7" w:rsidRPr="004601D7">
              <w:rPr>
                <w:b/>
                <w:i/>
                <w:color w:val="000000"/>
              </w:rPr>
              <w:t>including</w:t>
            </w:r>
            <w:r w:rsidRPr="00D908D7">
              <w:rPr>
                <w:color w:val="000000"/>
              </w:rPr>
              <w:t xml:space="preserve"> any contributions to the</w:t>
            </w:r>
            <w:r w:rsidR="00997E97" w:rsidRPr="00997E97">
              <w:rPr>
                <w:b/>
                <w:i/>
                <w:color w:val="000000"/>
              </w:rPr>
              <w:t xml:space="preserve"> </w:t>
            </w:r>
            <w:r w:rsidR="003538C0">
              <w:rPr>
                <w:b/>
                <w:i/>
                <w:color w:val="000000"/>
              </w:rPr>
              <w:t>Special Reserve Fund</w:t>
            </w:r>
            <w:r w:rsidRPr="00D908D7">
              <w:rPr>
                <w:color w:val="000000"/>
              </w:rPr>
              <w:t xml:space="preserve">, shall be deemed as </w:t>
            </w:r>
            <w:r w:rsidR="00EA1792" w:rsidRPr="00EA1792">
              <w:rPr>
                <w:b/>
                <w:i/>
                <w:color w:val="000000"/>
              </w:rPr>
              <w:t>Recoverable Expenses</w:t>
            </w:r>
            <w:r w:rsidRPr="00D908D7">
              <w:rPr>
                <w:color w:val="000000"/>
              </w:rPr>
              <w:t xml:space="preserve"> and shall be recovered by the </w:t>
            </w:r>
            <w:r w:rsidR="00CB4541" w:rsidRPr="00CB4541">
              <w:rPr>
                <w:b/>
                <w:i/>
                <w:color w:val="000000"/>
              </w:rPr>
              <w:t>Contractor</w:t>
            </w:r>
            <w:r w:rsidRPr="00D908D7">
              <w:rPr>
                <w:color w:val="000000"/>
              </w:rPr>
              <w:t xml:space="preserve"> in accordance with </w:t>
            </w:r>
            <w:r w:rsidR="00CB4541" w:rsidRPr="00CB4541">
              <w:rPr>
                <w:b/>
                <w:i/>
                <w:color w:val="000000"/>
              </w:rPr>
              <w:t>Article</w:t>
            </w:r>
            <w:r w:rsidRPr="00D908D7">
              <w:rPr>
                <w:color w:val="000000"/>
              </w:rPr>
              <w:t xml:space="preserve"> 12.</w:t>
            </w:r>
          </w:p>
        </w:tc>
        <w:tc>
          <w:tcPr>
            <w:tcW w:w="5023" w:type="dxa"/>
          </w:tcPr>
          <w:p w14:paraId="35656648" w14:textId="6DCFFE16" w:rsidR="00CB36F1" w:rsidRPr="00D10430" w:rsidRDefault="00CB36F1" w:rsidP="005D392C">
            <w:pPr>
              <w:pStyle w:val="Heading2"/>
              <w:outlineLvl w:val="1"/>
            </w:pPr>
            <w:r w:rsidRPr="00D10430">
              <w:t xml:space="preserve">16.4 </w:t>
            </w:r>
            <w:r w:rsidR="00697C73" w:rsidRPr="00697C73">
              <w:rPr>
                <w:b/>
                <w:i/>
              </w:rPr>
              <w:t>kontraqtoris</w:t>
            </w:r>
            <w:r w:rsidRPr="00D10430">
              <w:t xml:space="preserve"> mier am </w:t>
            </w:r>
            <w:r w:rsidR="00556CEE" w:rsidRPr="00556CEE">
              <w:rPr>
                <w:b/>
                <w:i/>
              </w:rPr>
              <w:t xml:space="preserve">muxlTan </w:t>
            </w:r>
            <w:r w:rsidRPr="00D10430">
              <w:t xml:space="preserve">dakavSirebiT gaweuli nebismieri xarji, </w:t>
            </w:r>
            <w:r w:rsidR="00367014" w:rsidRPr="00367014">
              <w:rPr>
                <w:b/>
                <w:i/>
              </w:rPr>
              <w:t>maT Soris</w:t>
            </w:r>
            <w:r w:rsidRPr="00D10430">
              <w:t xml:space="preserve">, nebismieri Senatani </w:t>
            </w:r>
            <w:r w:rsidR="00901725">
              <w:rPr>
                <w:b/>
                <w:i/>
              </w:rPr>
              <w:t>specialur</w:t>
            </w:r>
            <w:r w:rsidR="00556CEE" w:rsidRPr="00556CEE">
              <w:rPr>
                <w:b/>
                <w:i/>
              </w:rPr>
              <w:t xml:space="preserve"> sarezervo fondSi</w:t>
            </w:r>
            <w:r w:rsidRPr="00D10430">
              <w:t xml:space="preserve">, miCneul iqneba </w:t>
            </w:r>
            <w:r w:rsidR="00556CEE" w:rsidRPr="00556CEE">
              <w:rPr>
                <w:b/>
                <w:i/>
              </w:rPr>
              <w:t xml:space="preserve">sakompensacio xarjad </w:t>
            </w:r>
            <w:r w:rsidRPr="00D10430">
              <w:t xml:space="preserve">da eqvemdebareba </w:t>
            </w:r>
            <w:r w:rsidR="00697C73" w:rsidRPr="00697C73">
              <w:rPr>
                <w:b/>
                <w:i/>
              </w:rPr>
              <w:t>kontraqtoris</w:t>
            </w:r>
            <w:r w:rsidRPr="00D10430">
              <w:rPr>
                <w:i/>
              </w:rPr>
              <w:t xml:space="preserve"> </w:t>
            </w:r>
            <w:r w:rsidRPr="00D10430">
              <w:t xml:space="preserve">mier anazRaurebas me-12 </w:t>
            </w:r>
            <w:r w:rsidR="00697C73" w:rsidRPr="00697C73">
              <w:rPr>
                <w:b/>
                <w:i/>
              </w:rPr>
              <w:t>muxlis</w:t>
            </w:r>
            <w:r w:rsidRPr="00D10430">
              <w:t xml:space="preserve"> Sesabamisad.</w:t>
            </w:r>
          </w:p>
        </w:tc>
      </w:tr>
    </w:tbl>
    <w:p w14:paraId="53D2E441" w14:textId="77777777" w:rsidR="0099403D" w:rsidRDefault="0099403D"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CB36F1" w14:paraId="5E9A252E" w14:textId="77777777" w:rsidTr="00295506">
        <w:tc>
          <w:tcPr>
            <w:tcW w:w="5387" w:type="dxa"/>
          </w:tcPr>
          <w:p w14:paraId="5C8B6AC7" w14:textId="77777777" w:rsidR="00CB36F1" w:rsidRPr="00D908D7" w:rsidRDefault="00CB4541" w:rsidP="000B43EA">
            <w:pPr>
              <w:tabs>
                <w:tab w:val="left" w:pos="7797"/>
              </w:tabs>
              <w:ind w:right="33"/>
              <w:jc w:val="center"/>
              <w:rPr>
                <w:b/>
                <w:color w:val="000000"/>
              </w:rPr>
            </w:pPr>
            <w:r w:rsidRPr="00CB4541">
              <w:rPr>
                <w:b/>
                <w:i/>
                <w:color w:val="000000"/>
              </w:rPr>
              <w:lastRenderedPageBreak/>
              <w:t>ARTICLE</w:t>
            </w:r>
            <w:r w:rsidR="00CB36F1" w:rsidRPr="00D908D7">
              <w:rPr>
                <w:b/>
                <w:color w:val="000000"/>
              </w:rPr>
              <w:t xml:space="preserve"> 17</w:t>
            </w:r>
          </w:p>
          <w:p w14:paraId="6B8C33F9" w14:textId="77777777" w:rsidR="00CB36F1" w:rsidRPr="00932170" w:rsidRDefault="00997E97" w:rsidP="000B43EA">
            <w:pPr>
              <w:tabs>
                <w:tab w:val="left" w:pos="7797"/>
              </w:tabs>
              <w:ind w:right="33"/>
              <w:jc w:val="center"/>
              <w:rPr>
                <w:color w:val="000000"/>
              </w:rPr>
            </w:pPr>
            <w:r w:rsidRPr="00932170">
              <w:rPr>
                <w:b/>
                <w:color w:val="000000"/>
              </w:rPr>
              <w:t>OPTION</w:t>
            </w:r>
          </w:p>
        </w:tc>
        <w:tc>
          <w:tcPr>
            <w:tcW w:w="5023" w:type="dxa"/>
          </w:tcPr>
          <w:p w14:paraId="7CB2D5EF" w14:textId="37E4822F" w:rsidR="00CB36F1" w:rsidRPr="00D10430" w:rsidRDefault="00697C73" w:rsidP="000B43EA">
            <w:pPr>
              <w:jc w:val="center"/>
              <w:rPr>
                <w:rFonts w:ascii="AcadNusx" w:hAnsi="AcadNusx"/>
                <w:b/>
              </w:rPr>
            </w:pPr>
            <w:r w:rsidRPr="00697C73">
              <w:rPr>
                <w:rFonts w:ascii="AcadNusx" w:hAnsi="AcadNusx"/>
                <w:b/>
              </w:rPr>
              <w:t>muxli</w:t>
            </w:r>
            <w:r w:rsidR="00CB36F1" w:rsidRPr="00D10430">
              <w:rPr>
                <w:rFonts w:ascii="AcadNusx" w:hAnsi="AcadNusx"/>
                <w:b/>
              </w:rPr>
              <w:t xml:space="preserve"> 17</w:t>
            </w:r>
          </w:p>
          <w:p w14:paraId="73C6230A" w14:textId="77777777" w:rsidR="00CB36F1" w:rsidRPr="00D10430" w:rsidRDefault="00CB36F1" w:rsidP="000B43EA">
            <w:pPr>
              <w:jc w:val="center"/>
              <w:rPr>
                <w:rFonts w:ascii="AcadNusx" w:hAnsi="AcadNusx"/>
                <w:b/>
              </w:rPr>
            </w:pPr>
            <w:r w:rsidRPr="00D10430">
              <w:rPr>
                <w:rFonts w:ascii="AcadNusx" w:hAnsi="AcadNusx"/>
                <w:b/>
              </w:rPr>
              <w:t>ofcia</w:t>
            </w:r>
          </w:p>
          <w:p w14:paraId="133B2228" w14:textId="77777777" w:rsidR="00CB36F1" w:rsidRPr="00D10430" w:rsidRDefault="00CB36F1" w:rsidP="005F2465">
            <w:pPr>
              <w:jc w:val="both"/>
              <w:rPr>
                <w:rFonts w:ascii="AcadNusx" w:hAnsi="AcadNusx"/>
              </w:rPr>
            </w:pPr>
          </w:p>
        </w:tc>
      </w:tr>
      <w:tr w:rsidR="00CB36F1" w:rsidRPr="00456691" w14:paraId="3B479650" w14:textId="77777777" w:rsidTr="00295506">
        <w:tc>
          <w:tcPr>
            <w:tcW w:w="5387" w:type="dxa"/>
          </w:tcPr>
          <w:p w14:paraId="5A914EF2" w14:textId="205C451C" w:rsidR="00CB36F1" w:rsidRPr="00D908D7" w:rsidRDefault="00CB36F1" w:rsidP="00B8661C">
            <w:pPr>
              <w:tabs>
                <w:tab w:val="left" w:pos="720"/>
                <w:tab w:val="left" w:pos="7797"/>
              </w:tabs>
              <w:spacing w:before="240" w:after="240"/>
              <w:ind w:right="33"/>
              <w:jc w:val="both"/>
              <w:rPr>
                <w:b/>
                <w:color w:val="000000"/>
              </w:rPr>
            </w:pPr>
            <w:r w:rsidRPr="00D908D7">
              <w:rPr>
                <w:color w:val="000000"/>
              </w:rPr>
              <w:t xml:space="preserve">17.1 </w:t>
            </w:r>
            <w:r w:rsidRPr="00D908D7">
              <w:rPr>
                <w:color w:val="000000"/>
              </w:rPr>
              <w:tab/>
              <w:t xml:space="preserve">The </w:t>
            </w:r>
            <w:r w:rsidR="00EA1792" w:rsidRPr="00EA1792">
              <w:rPr>
                <w:b/>
                <w:i/>
                <w:color w:val="000000"/>
              </w:rPr>
              <w:t>State</w:t>
            </w:r>
            <w:r w:rsidRPr="00D908D7">
              <w:rPr>
                <w:color w:val="000000"/>
              </w:rPr>
              <w:t xml:space="preserve"> reserves the right of participating in this </w:t>
            </w:r>
            <w:r w:rsidR="00CB4541" w:rsidRPr="00CB4541">
              <w:rPr>
                <w:b/>
                <w:i/>
                <w:color w:val="000000"/>
              </w:rPr>
              <w:t>Contract</w:t>
            </w:r>
            <w:r w:rsidR="00932170">
              <w:rPr>
                <w:color w:val="000000"/>
              </w:rPr>
              <w:t xml:space="preserve"> up to twenty percents (2</w:t>
            </w:r>
            <w:r w:rsidR="00932170">
              <w:rPr>
                <w:rFonts w:ascii="Sylfaen" w:hAnsi="Sylfaen"/>
                <w:color w:val="000000"/>
                <w:lang w:val="ka-GE"/>
              </w:rPr>
              <w:t>0</w:t>
            </w:r>
            <w:r w:rsidRPr="00D908D7">
              <w:rPr>
                <w:color w:val="000000"/>
              </w:rPr>
              <w:t xml:space="preserve">%) of the rights and obligations of the </w:t>
            </w:r>
            <w:r w:rsidR="00CB4541" w:rsidRPr="00C72A81">
              <w:rPr>
                <w:b/>
                <w:i/>
                <w:color w:val="000000"/>
              </w:rPr>
              <w:t>Contractor</w:t>
            </w:r>
            <w:r w:rsidRPr="00C72A81">
              <w:rPr>
                <w:color w:val="000000"/>
              </w:rPr>
              <w:t xml:space="preserve"> </w:t>
            </w:r>
            <w:r w:rsidRPr="00D908D7">
              <w:rPr>
                <w:color w:val="000000"/>
              </w:rPr>
              <w:t xml:space="preserve">(hereinafter referred to as the </w:t>
            </w:r>
            <w:r w:rsidR="00997E97" w:rsidRPr="00997E97">
              <w:rPr>
                <w:b/>
                <w:i/>
                <w:color w:val="000000"/>
              </w:rPr>
              <w:t>Option</w:t>
            </w:r>
            <w:r w:rsidRPr="00D908D7">
              <w:rPr>
                <w:color w:val="000000"/>
              </w:rPr>
              <w:t xml:space="preserve">), with an indivisible participatory interest in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all the rights, duties, obligations and liabilities of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under this </w:t>
            </w:r>
            <w:r w:rsidR="00CB4541" w:rsidRPr="00CB4541">
              <w:rPr>
                <w:b/>
                <w:i/>
                <w:color w:val="000000"/>
              </w:rPr>
              <w:t>Contract</w:t>
            </w:r>
            <w:r w:rsidRPr="00D908D7">
              <w:rPr>
                <w:color w:val="000000"/>
              </w:rPr>
              <w:t xml:space="preserve"> in respect of the </w:t>
            </w:r>
            <w:r w:rsidR="00CB4541" w:rsidRPr="00CB4541">
              <w:rPr>
                <w:b/>
                <w:i/>
                <w:color w:val="000000"/>
              </w:rPr>
              <w:t>Contract Area</w:t>
            </w:r>
            <w:r w:rsidRPr="00D908D7">
              <w:rPr>
                <w:color w:val="000000"/>
              </w:rPr>
              <w:t>.</w:t>
            </w:r>
          </w:p>
        </w:tc>
        <w:tc>
          <w:tcPr>
            <w:tcW w:w="5023" w:type="dxa"/>
          </w:tcPr>
          <w:p w14:paraId="138E6FB6" w14:textId="77777777" w:rsidR="00932170" w:rsidRDefault="00932170" w:rsidP="005D392C">
            <w:pPr>
              <w:pStyle w:val="Heading2"/>
              <w:outlineLvl w:val="1"/>
            </w:pPr>
          </w:p>
          <w:p w14:paraId="5A604BC4" w14:textId="60A997A3" w:rsidR="00CB36F1" w:rsidRPr="00D10430" w:rsidRDefault="000050BA" w:rsidP="005D392C">
            <w:pPr>
              <w:pStyle w:val="Heading2"/>
              <w:outlineLvl w:val="1"/>
            </w:pPr>
            <w:r w:rsidRPr="00F53B7F">
              <w:t>17.1</w:t>
            </w:r>
            <w:r w:rsidRPr="00F53B7F">
              <w:rPr>
                <w:i/>
              </w:rPr>
              <w:t xml:space="preserve"> </w:t>
            </w:r>
            <w:r w:rsidR="00697C73" w:rsidRPr="00697C73">
              <w:rPr>
                <w:b/>
                <w:i/>
              </w:rPr>
              <w:t>saxelmwifo</w:t>
            </w:r>
            <w:r w:rsidR="00CB36F1" w:rsidRPr="00D10430">
              <w:t xml:space="preserve"> itovebs uflebas monawileoba miiRos am </w:t>
            </w:r>
            <w:r w:rsidR="00E905D7">
              <w:rPr>
                <w:b/>
                <w:i/>
              </w:rPr>
              <w:t>xelSekrulebaSi</w:t>
            </w:r>
            <w:r w:rsidR="00CB36F1" w:rsidRPr="00D10430">
              <w:t xml:space="preserve"> </w:t>
            </w:r>
            <w:r w:rsidR="00697C73" w:rsidRPr="00697C73">
              <w:rPr>
                <w:b/>
                <w:i/>
              </w:rPr>
              <w:t>kontraqtoris</w:t>
            </w:r>
            <w:r w:rsidR="00CB36F1" w:rsidRPr="00D10430">
              <w:rPr>
                <w:i/>
              </w:rPr>
              <w:t xml:space="preserve"> </w:t>
            </w:r>
            <w:r w:rsidR="00CB36F1" w:rsidRPr="00500E01">
              <w:t>ufleba-movaleobebis</w:t>
            </w:r>
            <w:r w:rsidR="00CB36F1" w:rsidRPr="00D10430">
              <w:rPr>
                <w:i/>
              </w:rPr>
              <w:t xml:space="preserve"> </w:t>
            </w:r>
            <w:r w:rsidR="00932170">
              <w:t>maqsimum oci (2</w:t>
            </w:r>
            <w:r w:rsidR="00932170">
              <w:rPr>
                <w:rFonts w:ascii="Sylfaen" w:hAnsi="Sylfaen"/>
                <w:lang w:val="ka-GE"/>
              </w:rPr>
              <w:t>0</w:t>
            </w:r>
            <w:r w:rsidR="00CB36F1" w:rsidRPr="00D10430">
              <w:t xml:space="preserve">%)-iT. (SemdgomSi </w:t>
            </w:r>
            <w:r w:rsidR="00556CEE" w:rsidRPr="00556CEE">
              <w:rPr>
                <w:b/>
                <w:i/>
              </w:rPr>
              <w:t>ofcia</w:t>
            </w:r>
            <w:r w:rsidR="00CB36F1" w:rsidRPr="00D10430">
              <w:t xml:space="preserve">), </w:t>
            </w:r>
            <w:r w:rsidR="00556CEE" w:rsidRPr="00556CEE">
              <w:rPr>
                <w:b/>
                <w:i/>
              </w:rPr>
              <w:t xml:space="preserve">navTobis da gazis </w:t>
            </w:r>
            <w:r w:rsidR="00500E01">
              <w:rPr>
                <w:b/>
                <w:i/>
              </w:rPr>
              <w:t>operaciebSi</w:t>
            </w:r>
            <w:r w:rsidR="00CB36F1" w:rsidRPr="00D10430">
              <w:t xml:space="preserve"> ganuyofeli wilobrivi monawileobiT da </w:t>
            </w:r>
            <w:r w:rsidR="00697C73" w:rsidRPr="00697C73">
              <w:rPr>
                <w:b/>
                <w:i/>
              </w:rPr>
              <w:t>saxelSekrulebo farTobTan</w:t>
            </w:r>
            <w:r w:rsidR="00CB36F1" w:rsidRPr="00D10430">
              <w:t xml:space="preserve"> mimarTebaSi eniWeba an/da ekisreba </w:t>
            </w:r>
            <w:r w:rsidR="00697C73" w:rsidRPr="00697C73">
              <w:rPr>
                <w:b/>
                <w:i/>
              </w:rPr>
              <w:t>xelSekrulebiT</w:t>
            </w:r>
            <w:r w:rsidR="00CB36F1" w:rsidRPr="00D10430">
              <w:t xml:space="preserve"> gaTvaliswinebuli </w:t>
            </w:r>
            <w:r w:rsidR="00697C73" w:rsidRPr="00697C73">
              <w:rPr>
                <w:b/>
                <w:i/>
              </w:rPr>
              <w:t>kontraqtori</w:t>
            </w:r>
            <w:r w:rsidR="00CB36F1" w:rsidRPr="00D10430">
              <w:t xml:space="preserve"> </w:t>
            </w:r>
            <w:r w:rsidR="00CB36F1" w:rsidRPr="00500E01">
              <w:rPr>
                <w:b/>
                <w:i/>
              </w:rPr>
              <w:t>mxaris</w:t>
            </w:r>
            <w:r w:rsidR="00CB36F1" w:rsidRPr="00D10430">
              <w:t xml:space="preserve"> yvela ufleba, movaleoba, valdebuleba da pasuxismgebloba. </w:t>
            </w:r>
          </w:p>
        </w:tc>
      </w:tr>
      <w:tr w:rsidR="00CB36F1" w:rsidRPr="00456691" w14:paraId="4BAD9DC1" w14:textId="77777777" w:rsidTr="00295506">
        <w:tc>
          <w:tcPr>
            <w:tcW w:w="5387" w:type="dxa"/>
          </w:tcPr>
          <w:p w14:paraId="445E5B6C" w14:textId="77777777" w:rsidR="00CB36F1" w:rsidRPr="00D908D7" w:rsidRDefault="00CB36F1" w:rsidP="005F2465">
            <w:pPr>
              <w:tabs>
                <w:tab w:val="left" w:pos="720"/>
                <w:tab w:val="left" w:pos="7797"/>
              </w:tabs>
              <w:spacing w:before="240" w:after="240"/>
              <w:ind w:right="33"/>
              <w:jc w:val="both"/>
              <w:rPr>
                <w:color w:val="000000"/>
              </w:rPr>
            </w:pPr>
            <w:r w:rsidRPr="00D908D7">
              <w:rPr>
                <w:color w:val="000000"/>
              </w:rPr>
              <w:t>17.2</w:t>
            </w:r>
            <w:r w:rsidRPr="00D908D7">
              <w:rPr>
                <w:color w:val="000000"/>
              </w:rPr>
              <w:tab/>
              <w:t xml:space="preserve">The </w:t>
            </w:r>
            <w:r w:rsidR="00EA1792" w:rsidRPr="00EA1792">
              <w:rPr>
                <w:b/>
                <w:i/>
                <w:color w:val="000000"/>
              </w:rPr>
              <w:t>State</w:t>
            </w:r>
            <w:r w:rsidRPr="00D908D7">
              <w:rPr>
                <w:color w:val="000000"/>
              </w:rPr>
              <w:t xml:space="preserve"> shall be entitled to exercise the </w:t>
            </w:r>
            <w:r w:rsidR="00997E97" w:rsidRPr="00997E97">
              <w:rPr>
                <w:b/>
                <w:i/>
                <w:color w:val="000000"/>
              </w:rPr>
              <w:t>Option</w:t>
            </w:r>
            <w:r w:rsidRPr="00D908D7">
              <w:rPr>
                <w:color w:val="000000"/>
              </w:rPr>
              <w:t xml:space="preserve"> by notifying the </w:t>
            </w:r>
            <w:r w:rsidR="00CB4541" w:rsidRPr="00CB4541">
              <w:rPr>
                <w:b/>
                <w:i/>
                <w:color w:val="000000"/>
              </w:rPr>
              <w:t>Contractor</w:t>
            </w:r>
            <w:r w:rsidRPr="00D908D7">
              <w:rPr>
                <w:color w:val="000000"/>
              </w:rPr>
              <w:t xml:space="preserve"> in writing of such intention (hereinafter referred to as the </w:t>
            </w:r>
            <w:r w:rsidR="00997E97" w:rsidRPr="00997E97">
              <w:rPr>
                <w:b/>
                <w:i/>
                <w:color w:val="000000"/>
              </w:rPr>
              <w:t>Option</w:t>
            </w:r>
            <w:r w:rsidRPr="00D908D7">
              <w:rPr>
                <w:color w:val="000000"/>
              </w:rPr>
              <w:t xml:space="preserve"> </w:t>
            </w:r>
            <w:r w:rsidRPr="00932170">
              <w:rPr>
                <w:b/>
                <w:i/>
                <w:color w:val="000000"/>
              </w:rPr>
              <w:t>Notice</w:t>
            </w:r>
            <w:r w:rsidRPr="00D908D7">
              <w:rPr>
                <w:color w:val="000000"/>
              </w:rPr>
              <w:t xml:space="preserve">), which shall unambiguously express its decision on exercise of the </w:t>
            </w:r>
            <w:r w:rsidR="00997E97" w:rsidRPr="00997E97">
              <w:rPr>
                <w:b/>
                <w:i/>
                <w:color w:val="000000"/>
              </w:rPr>
              <w:t>Option</w:t>
            </w:r>
            <w:r w:rsidRPr="00D908D7">
              <w:rPr>
                <w:color w:val="000000"/>
              </w:rPr>
              <w:t xml:space="preserve"> and </w:t>
            </w:r>
            <w:r w:rsidR="00EA1792" w:rsidRPr="00EA1792">
              <w:rPr>
                <w:b/>
                <w:i/>
                <w:color w:val="000000"/>
              </w:rPr>
              <w:t>State</w:t>
            </w:r>
            <w:r w:rsidRPr="00D908D7">
              <w:rPr>
                <w:color w:val="000000"/>
              </w:rPr>
              <w:t xml:space="preserve"> the percentage of its intended participatory interest (hereinafter referred to as the </w:t>
            </w:r>
            <w:r w:rsidR="00EA1792" w:rsidRPr="00EA1792">
              <w:rPr>
                <w:b/>
                <w:i/>
                <w:color w:val="000000"/>
              </w:rPr>
              <w:t>State Interest</w:t>
            </w:r>
            <w:r w:rsidRPr="00D908D7">
              <w:rPr>
                <w:color w:val="000000"/>
              </w:rPr>
              <w:t>).</w:t>
            </w:r>
          </w:p>
        </w:tc>
        <w:tc>
          <w:tcPr>
            <w:tcW w:w="5023" w:type="dxa"/>
          </w:tcPr>
          <w:p w14:paraId="72E60856" w14:textId="77777777" w:rsidR="00932170" w:rsidRDefault="00932170" w:rsidP="005D392C">
            <w:pPr>
              <w:pStyle w:val="Heading2"/>
              <w:outlineLvl w:val="1"/>
            </w:pPr>
          </w:p>
          <w:p w14:paraId="7DDABDBB" w14:textId="7E6F4DFD" w:rsidR="00CB36F1" w:rsidRPr="00D10430" w:rsidRDefault="000050BA" w:rsidP="005D392C">
            <w:pPr>
              <w:pStyle w:val="Heading2"/>
              <w:outlineLvl w:val="1"/>
            </w:pPr>
            <w:r w:rsidRPr="00932170">
              <w:t>17.2</w:t>
            </w:r>
            <w:r w:rsidRPr="00D10430">
              <w:rPr>
                <w:i/>
              </w:rPr>
              <w:t xml:space="preserve"> </w:t>
            </w:r>
            <w:r w:rsidR="00697C73" w:rsidRPr="00697C73">
              <w:rPr>
                <w:b/>
                <w:i/>
              </w:rPr>
              <w:t>saxelmwifos</w:t>
            </w:r>
            <w:r w:rsidR="00CB36F1" w:rsidRPr="00D10430">
              <w:t xml:space="preserve"> ufleba aqvs isargeblos </w:t>
            </w:r>
            <w:r w:rsidR="00556CEE" w:rsidRPr="00556CEE">
              <w:rPr>
                <w:b/>
                <w:i/>
              </w:rPr>
              <w:t xml:space="preserve">ofciiT </w:t>
            </w:r>
            <w:r w:rsidR="00697C73" w:rsidRPr="00697C73">
              <w:rPr>
                <w:b/>
                <w:i/>
              </w:rPr>
              <w:t>kontraqtorisaTvis</w:t>
            </w:r>
            <w:r w:rsidR="00CB36F1" w:rsidRPr="00D10430">
              <w:t xml:space="preserve"> werilobiTi Setyobinebis gagzavnis safuZvelze (SemdgomSi "</w:t>
            </w:r>
            <w:r w:rsidR="00556CEE" w:rsidRPr="00556CEE">
              <w:rPr>
                <w:b/>
                <w:i/>
              </w:rPr>
              <w:t>ofciis</w:t>
            </w:r>
            <w:r w:rsidR="00CB36F1" w:rsidRPr="00D10430">
              <w:rPr>
                <w:i/>
              </w:rPr>
              <w:t xml:space="preserve"> </w:t>
            </w:r>
            <w:r w:rsidR="00CB36F1" w:rsidRPr="00556CEE">
              <w:rPr>
                <w:b/>
                <w:i/>
              </w:rPr>
              <w:t>Setyobineba</w:t>
            </w:r>
            <w:r w:rsidR="00CB36F1" w:rsidRPr="00D10430">
              <w:t xml:space="preserve">"), romelSic garkveviT unda iyos miTiTebuli </w:t>
            </w:r>
            <w:r w:rsidR="00556CEE" w:rsidRPr="00556CEE">
              <w:rPr>
                <w:b/>
                <w:i/>
              </w:rPr>
              <w:t>ofciis</w:t>
            </w:r>
            <w:r w:rsidR="00CB36F1" w:rsidRPr="00D10430">
              <w:t xml:space="preserve"> gamoyenebis Taobaze misi gadawyvetilebisa da wilobrivi monawileobis procentuli odenobis Sesaxeb  (SemdgomSi </w:t>
            </w:r>
            <w:r w:rsidR="00697C73" w:rsidRPr="00697C73">
              <w:rPr>
                <w:b/>
                <w:i/>
              </w:rPr>
              <w:t>saxelmwifos</w:t>
            </w:r>
            <w:r w:rsidR="00EA1792" w:rsidRPr="00EA1792">
              <w:rPr>
                <w:i/>
              </w:rPr>
              <w:t xml:space="preserve"> </w:t>
            </w:r>
            <w:r w:rsidR="00EA1792" w:rsidRPr="00556CEE">
              <w:rPr>
                <w:b/>
                <w:i/>
              </w:rPr>
              <w:t>wilobrivi monawileoba</w:t>
            </w:r>
            <w:r w:rsidR="00CB36F1" w:rsidRPr="00D10430">
              <w:t>).</w:t>
            </w:r>
          </w:p>
        </w:tc>
      </w:tr>
      <w:tr w:rsidR="00CB36F1" w:rsidRPr="00456691" w14:paraId="0A0081DF" w14:textId="77777777" w:rsidTr="00295506">
        <w:tc>
          <w:tcPr>
            <w:tcW w:w="5387" w:type="dxa"/>
          </w:tcPr>
          <w:p w14:paraId="5E89C177" w14:textId="25D78978" w:rsidR="00CB36F1" w:rsidRPr="00D908D7" w:rsidRDefault="00CB36F1" w:rsidP="00113828">
            <w:pPr>
              <w:tabs>
                <w:tab w:val="left" w:pos="720"/>
                <w:tab w:val="left" w:pos="7797"/>
              </w:tabs>
              <w:spacing w:before="240" w:after="240"/>
              <w:ind w:right="33"/>
              <w:jc w:val="both"/>
              <w:rPr>
                <w:color w:val="000000"/>
              </w:rPr>
            </w:pPr>
            <w:r w:rsidRPr="00D908D7">
              <w:rPr>
                <w:color w:val="000000"/>
              </w:rPr>
              <w:t>17.3</w:t>
            </w:r>
            <w:r w:rsidRPr="00D908D7">
              <w:rPr>
                <w:color w:val="000000"/>
              </w:rPr>
              <w:tab/>
            </w:r>
            <w:r w:rsidR="00113828" w:rsidRPr="00417AAB">
              <w:rPr>
                <w:color w:val="000000"/>
              </w:rPr>
              <w:t xml:space="preserve">The right of exercise of the </w:t>
            </w:r>
            <w:r w:rsidR="00113828" w:rsidRPr="00113828">
              <w:rPr>
                <w:b/>
                <w:i/>
                <w:color w:val="000000"/>
              </w:rPr>
              <w:t>Option</w:t>
            </w:r>
            <w:r w:rsidR="00113828" w:rsidRPr="00417AAB">
              <w:rPr>
                <w:color w:val="000000"/>
              </w:rPr>
              <w:t xml:space="preserve"> should become effective on date, when the </w:t>
            </w:r>
            <w:r w:rsidR="00113828" w:rsidRPr="00113828">
              <w:rPr>
                <w:b/>
                <w:i/>
                <w:color w:val="000000"/>
              </w:rPr>
              <w:t>Contractor</w:t>
            </w:r>
            <w:r w:rsidR="00113828" w:rsidRPr="00417AAB">
              <w:rPr>
                <w:color w:val="000000"/>
              </w:rPr>
              <w:t xml:space="preserve"> delivers the </w:t>
            </w:r>
            <w:r w:rsidR="00113828">
              <w:rPr>
                <w:color w:val="000000"/>
              </w:rPr>
              <w:t>n</w:t>
            </w:r>
            <w:r w:rsidR="00113828" w:rsidRPr="00113828">
              <w:rPr>
                <w:color w:val="000000"/>
              </w:rPr>
              <w:t>otice</w:t>
            </w:r>
            <w:r w:rsidR="004B22FD">
              <w:rPr>
                <w:color w:val="000000"/>
              </w:rPr>
              <w:t xml:space="preserve"> on </w:t>
            </w:r>
            <w:r w:rsidR="004B22FD" w:rsidRPr="004B22FD">
              <w:rPr>
                <w:b/>
                <w:i/>
                <w:color w:val="000000"/>
              </w:rPr>
              <w:t>D</w:t>
            </w:r>
            <w:r w:rsidR="00113828" w:rsidRPr="004B22FD">
              <w:rPr>
                <w:b/>
                <w:i/>
                <w:color w:val="000000"/>
              </w:rPr>
              <w:t>iscovery</w:t>
            </w:r>
            <w:r w:rsidR="00113828" w:rsidRPr="00417AAB">
              <w:rPr>
                <w:color w:val="000000"/>
              </w:rPr>
              <w:t xml:space="preserve"> of the </w:t>
            </w:r>
            <w:r w:rsidR="00113828" w:rsidRPr="00113828">
              <w:rPr>
                <w:b/>
                <w:i/>
                <w:color w:val="000000"/>
              </w:rPr>
              <w:t>Oil and Gas</w:t>
            </w:r>
            <w:r w:rsidR="00113828" w:rsidRPr="00417AAB">
              <w:rPr>
                <w:color w:val="000000"/>
              </w:rPr>
              <w:t xml:space="preserve"> to the </w:t>
            </w:r>
            <w:r w:rsidR="00113828" w:rsidRPr="00113828">
              <w:rPr>
                <w:b/>
                <w:i/>
                <w:color w:val="000000"/>
              </w:rPr>
              <w:t>Agency</w:t>
            </w:r>
            <w:r w:rsidR="00113828" w:rsidRPr="00417AAB">
              <w:rPr>
                <w:color w:val="000000"/>
              </w:rPr>
              <w:t xml:space="preserve"> in accordance with </w:t>
            </w:r>
            <w:r w:rsidR="00113828" w:rsidRPr="00113828">
              <w:rPr>
                <w:b/>
                <w:i/>
                <w:color w:val="000000"/>
              </w:rPr>
              <w:t>Regulatory Rules</w:t>
            </w:r>
            <w:r w:rsidR="00113828" w:rsidRPr="00417AAB">
              <w:rPr>
                <w:color w:val="000000"/>
              </w:rPr>
              <w:t xml:space="preserve">, save to the circumstances, whereunder the </w:t>
            </w:r>
            <w:r w:rsidR="00113828" w:rsidRPr="00D61286">
              <w:rPr>
                <w:b/>
                <w:i/>
                <w:color w:val="000000"/>
              </w:rPr>
              <w:t>Contractor</w:t>
            </w:r>
            <w:r w:rsidR="00113828" w:rsidRPr="00417AAB">
              <w:rPr>
                <w:color w:val="000000"/>
              </w:rPr>
              <w:t xml:space="preserve"> is requested for delivery of the </w:t>
            </w:r>
            <w:r w:rsidR="00113828" w:rsidRPr="00113828">
              <w:rPr>
                <w:b/>
                <w:i/>
                <w:color w:val="000000"/>
              </w:rPr>
              <w:t>Appraisal Plan</w:t>
            </w:r>
            <w:r w:rsidR="00113828" w:rsidRPr="00417AAB">
              <w:rPr>
                <w:color w:val="000000"/>
              </w:rPr>
              <w:t xml:space="preserve"> in accordance with </w:t>
            </w:r>
            <w:r w:rsidR="00113828" w:rsidRPr="00113828">
              <w:rPr>
                <w:b/>
                <w:i/>
                <w:color w:val="000000"/>
              </w:rPr>
              <w:t>Regulations</w:t>
            </w:r>
            <w:r w:rsidR="00113828" w:rsidRPr="00417AAB">
              <w:rPr>
                <w:color w:val="000000"/>
              </w:rPr>
              <w:t>.</w:t>
            </w:r>
          </w:p>
        </w:tc>
        <w:tc>
          <w:tcPr>
            <w:tcW w:w="5023" w:type="dxa"/>
          </w:tcPr>
          <w:p w14:paraId="65CFCF97" w14:textId="77777777" w:rsidR="00932170" w:rsidRDefault="00932170" w:rsidP="005D392C">
            <w:pPr>
              <w:pStyle w:val="Heading2"/>
              <w:outlineLvl w:val="1"/>
            </w:pPr>
          </w:p>
          <w:p w14:paraId="705BBA21" w14:textId="1B8D812C" w:rsidR="00CB36F1" w:rsidRPr="00D10430" w:rsidRDefault="00CB36F1" w:rsidP="005D392C">
            <w:pPr>
              <w:pStyle w:val="Heading2"/>
              <w:outlineLvl w:val="1"/>
            </w:pPr>
            <w:r w:rsidRPr="00932170">
              <w:t>17.3</w:t>
            </w:r>
            <w:r w:rsidRPr="00D10430">
              <w:rPr>
                <w:i/>
              </w:rPr>
              <w:t xml:space="preserve"> </w:t>
            </w:r>
            <w:r w:rsidR="00113828" w:rsidRPr="00FF01F2">
              <w:rPr>
                <w:b/>
                <w:i/>
              </w:rPr>
              <w:t>ofciiT</w:t>
            </w:r>
            <w:r w:rsidR="00113828">
              <w:t xml:space="preserve"> sargeblobis ufleba ZalaSi Sedis im dRes rodesac </w:t>
            </w:r>
            <w:r w:rsidR="00113828" w:rsidRPr="00FF01F2">
              <w:rPr>
                <w:b/>
                <w:i/>
              </w:rPr>
              <w:t>kontraqtori maregulirebeli wesebis</w:t>
            </w:r>
            <w:r w:rsidR="00113828">
              <w:t xml:space="preserve"> Sesabamisad </w:t>
            </w:r>
            <w:r w:rsidR="00113828" w:rsidRPr="00FF01F2">
              <w:rPr>
                <w:b/>
                <w:i/>
              </w:rPr>
              <w:t>saagentos</w:t>
            </w:r>
            <w:r w:rsidR="00113828">
              <w:t xml:space="preserve"> warudgens Setyobinebas </w:t>
            </w:r>
            <w:r w:rsidR="00113828" w:rsidRPr="00FF01F2">
              <w:rPr>
                <w:b/>
                <w:i/>
              </w:rPr>
              <w:t>navTobisa da gazis</w:t>
            </w:r>
            <w:r w:rsidR="00113828">
              <w:t xml:space="preserve"> </w:t>
            </w:r>
            <w:r w:rsidR="00113828" w:rsidRPr="004B22FD">
              <w:rPr>
                <w:b/>
                <w:i/>
              </w:rPr>
              <w:t>aRmoCenis</w:t>
            </w:r>
            <w:r w:rsidR="00113828">
              <w:t xml:space="preserve"> Sesaxeb, garda im SemTxvevisa rodesac </w:t>
            </w:r>
            <w:r w:rsidR="00113828" w:rsidRPr="00FF01F2">
              <w:rPr>
                <w:b/>
                <w:i/>
              </w:rPr>
              <w:t>maregulirebeli wesebis</w:t>
            </w:r>
            <w:r w:rsidR="00113828">
              <w:t xml:space="preserve"> Tanaxmad </w:t>
            </w:r>
            <w:r w:rsidR="00113828" w:rsidRPr="00FF01F2">
              <w:rPr>
                <w:b/>
                <w:i/>
              </w:rPr>
              <w:t>kontraqtors</w:t>
            </w:r>
            <w:r w:rsidR="00113828">
              <w:t xml:space="preserve"> moeTxoveba </w:t>
            </w:r>
            <w:r w:rsidR="00113828" w:rsidRPr="00FF01F2">
              <w:rPr>
                <w:b/>
                <w:i/>
              </w:rPr>
              <w:t>Sefasebis gegmis</w:t>
            </w:r>
            <w:r w:rsidR="00113828">
              <w:t xml:space="preserve"> wardgena. </w:t>
            </w:r>
          </w:p>
        </w:tc>
      </w:tr>
      <w:tr w:rsidR="00CB36F1" w:rsidRPr="00456691" w14:paraId="6915DD43" w14:textId="77777777" w:rsidTr="00295506">
        <w:tc>
          <w:tcPr>
            <w:tcW w:w="5387" w:type="dxa"/>
          </w:tcPr>
          <w:p w14:paraId="49256862" w14:textId="3B225B1B" w:rsidR="00113828" w:rsidRPr="00417AAB" w:rsidRDefault="00CB36F1" w:rsidP="00113828">
            <w:pPr>
              <w:tabs>
                <w:tab w:val="left" w:pos="720"/>
                <w:tab w:val="left" w:pos="7797"/>
              </w:tabs>
              <w:ind w:right="29"/>
              <w:jc w:val="both"/>
              <w:rPr>
                <w:color w:val="000000"/>
              </w:rPr>
            </w:pPr>
            <w:r w:rsidRPr="00D908D7">
              <w:rPr>
                <w:color w:val="000000"/>
              </w:rPr>
              <w:t>17.4</w:t>
            </w:r>
            <w:r w:rsidR="00113828" w:rsidRPr="00417AAB">
              <w:rPr>
                <w:color w:val="000000"/>
              </w:rPr>
              <w:t xml:space="preserve"> If the </w:t>
            </w:r>
            <w:r w:rsidR="00113828" w:rsidRPr="00113828">
              <w:rPr>
                <w:b/>
                <w:i/>
                <w:color w:val="000000"/>
              </w:rPr>
              <w:t>Contractor</w:t>
            </w:r>
            <w:r w:rsidR="00113828" w:rsidRPr="00417AAB">
              <w:rPr>
                <w:color w:val="000000"/>
              </w:rPr>
              <w:t xml:space="preserve"> is requested for delivery of the </w:t>
            </w:r>
            <w:r w:rsidR="00113828" w:rsidRPr="00113828">
              <w:rPr>
                <w:b/>
                <w:i/>
                <w:color w:val="000000"/>
              </w:rPr>
              <w:t>Appraisal Plan</w:t>
            </w:r>
            <w:r w:rsidR="00113828" w:rsidRPr="00417AAB">
              <w:rPr>
                <w:color w:val="000000"/>
              </w:rPr>
              <w:t xml:space="preserve">, the right for exercise of the </w:t>
            </w:r>
            <w:r w:rsidR="00113828" w:rsidRPr="00113828">
              <w:rPr>
                <w:b/>
                <w:i/>
                <w:color w:val="000000"/>
              </w:rPr>
              <w:t>Option</w:t>
            </w:r>
            <w:r w:rsidR="00113828" w:rsidRPr="00417AAB">
              <w:rPr>
                <w:color w:val="000000"/>
              </w:rPr>
              <w:t xml:space="preserve"> should become effective upon delivey of the </w:t>
            </w:r>
            <w:r w:rsidR="00113828" w:rsidRPr="00113828">
              <w:rPr>
                <w:b/>
                <w:i/>
                <w:color w:val="000000"/>
              </w:rPr>
              <w:t>Appraisal Report</w:t>
            </w:r>
            <w:r w:rsidR="00113828" w:rsidRPr="00417AAB">
              <w:rPr>
                <w:color w:val="000000"/>
              </w:rPr>
              <w:t xml:space="preserve"> to the </w:t>
            </w:r>
            <w:r w:rsidR="00113828" w:rsidRPr="00113828">
              <w:rPr>
                <w:b/>
                <w:i/>
                <w:color w:val="000000"/>
              </w:rPr>
              <w:t>Agency</w:t>
            </w:r>
            <w:r w:rsidR="00113828" w:rsidRPr="00417AAB">
              <w:rPr>
                <w:color w:val="000000"/>
              </w:rPr>
              <w:t xml:space="preserve"> in accordance with the </w:t>
            </w:r>
            <w:r w:rsidR="00113828" w:rsidRPr="00113828">
              <w:rPr>
                <w:b/>
                <w:i/>
                <w:color w:val="000000"/>
              </w:rPr>
              <w:t>Regulations</w:t>
            </w:r>
            <w:r w:rsidR="00113828" w:rsidRPr="00417AAB">
              <w:rPr>
                <w:color w:val="000000"/>
              </w:rPr>
              <w:t xml:space="preserve">. In order to avoid any doubt, the reference to </w:t>
            </w:r>
            <w:r w:rsidR="00113828" w:rsidRPr="00113828">
              <w:rPr>
                <w:b/>
                <w:i/>
                <w:color w:val="000000"/>
              </w:rPr>
              <w:t>Regulations</w:t>
            </w:r>
            <w:r w:rsidR="00113828" w:rsidRPr="00417AAB">
              <w:rPr>
                <w:color w:val="000000"/>
              </w:rPr>
              <w:t xml:space="preserve"> given in </w:t>
            </w:r>
            <w:r w:rsidR="00113828" w:rsidRPr="00113828">
              <w:rPr>
                <w:b/>
                <w:i/>
                <w:color w:val="000000"/>
              </w:rPr>
              <w:t>Articles</w:t>
            </w:r>
            <w:r w:rsidR="00113828" w:rsidRPr="00417AAB">
              <w:rPr>
                <w:color w:val="000000"/>
              </w:rPr>
              <w:t xml:space="preserve"> 17.3 and 17.4 shall mean the </w:t>
            </w:r>
            <w:r w:rsidR="00113828" w:rsidRPr="00113828">
              <w:rPr>
                <w:color w:val="000000"/>
              </w:rPr>
              <w:t>National Regulatory Rules for Transaction of Oil and Gas Operations</w:t>
            </w:r>
            <w:r w:rsidR="00113828" w:rsidRPr="00417AAB">
              <w:rPr>
                <w:color w:val="000000"/>
              </w:rPr>
              <w:t xml:space="preserve"> adopted on January 9, 2002 with the wording applicable by date of execution hereof.</w:t>
            </w:r>
          </w:p>
          <w:p w14:paraId="5083017B" w14:textId="1A66A077" w:rsidR="00CB36F1" w:rsidRPr="00D908D7" w:rsidRDefault="00CB36F1" w:rsidP="00113828">
            <w:pPr>
              <w:tabs>
                <w:tab w:val="left" w:pos="720"/>
                <w:tab w:val="left" w:pos="7797"/>
              </w:tabs>
              <w:spacing w:before="240" w:after="240"/>
              <w:ind w:right="33"/>
              <w:jc w:val="both"/>
              <w:rPr>
                <w:color w:val="000000"/>
              </w:rPr>
            </w:pPr>
            <w:r w:rsidRPr="00D908D7">
              <w:rPr>
                <w:color w:val="000000"/>
              </w:rPr>
              <w:tab/>
            </w:r>
          </w:p>
        </w:tc>
        <w:tc>
          <w:tcPr>
            <w:tcW w:w="5023" w:type="dxa"/>
          </w:tcPr>
          <w:p w14:paraId="4CDCB1BC" w14:textId="77777777" w:rsidR="00932170" w:rsidRDefault="00932170" w:rsidP="005D392C">
            <w:pPr>
              <w:pStyle w:val="Heading2"/>
              <w:outlineLvl w:val="1"/>
            </w:pPr>
          </w:p>
          <w:p w14:paraId="499B6245" w14:textId="6E26BBE3" w:rsidR="00CB36F1" w:rsidRPr="00D10430" w:rsidRDefault="00CB36F1" w:rsidP="005D392C">
            <w:pPr>
              <w:pStyle w:val="Heading2"/>
              <w:outlineLvl w:val="1"/>
            </w:pPr>
            <w:r w:rsidRPr="00932170">
              <w:t>17.4</w:t>
            </w:r>
            <w:r w:rsidR="00113828">
              <w:t xml:space="preserve"> im SemTxvevaSi Tu </w:t>
            </w:r>
            <w:r w:rsidR="00113828" w:rsidRPr="00FF01F2">
              <w:rPr>
                <w:b/>
                <w:i/>
              </w:rPr>
              <w:t>kontraqtors</w:t>
            </w:r>
            <w:r w:rsidR="00113828">
              <w:t xml:space="preserve"> moeTxoveba </w:t>
            </w:r>
            <w:r w:rsidR="00113828" w:rsidRPr="00FF01F2">
              <w:rPr>
                <w:b/>
                <w:i/>
              </w:rPr>
              <w:t>Sefasebis gegmis</w:t>
            </w:r>
            <w:r w:rsidR="00113828">
              <w:t xml:space="preserve"> wardgena, </w:t>
            </w:r>
            <w:r w:rsidR="00113828" w:rsidRPr="00FF01F2">
              <w:rPr>
                <w:b/>
                <w:i/>
              </w:rPr>
              <w:t>ofciiT</w:t>
            </w:r>
            <w:r w:rsidR="00113828">
              <w:t xml:space="preserve"> sargeblobis ufleba ZalaSi Sedis </w:t>
            </w:r>
            <w:r w:rsidR="00113828" w:rsidRPr="00FF01F2">
              <w:rPr>
                <w:b/>
                <w:i/>
              </w:rPr>
              <w:t>saagentoSi</w:t>
            </w:r>
            <w:r w:rsidR="00113828">
              <w:t xml:space="preserve"> </w:t>
            </w:r>
            <w:r w:rsidR="00113828" w:rsidRPr="00FF01F2">
              <w:rPr>
                <w:b/>
                <w:i/>
              </w:rPr>
              <w:t>maregulirebeli wesebiT</w:t>
            </w:r>
            <w:r w:rsidR="00113828">
              <w:t xml:space="preserve"> gaTvaliswinebuli </w:t>
            </w:r>
            <w:r w:rsidR="00113828" w:rsidRPr="00FF01F2">
              <w:rPr>
                <w:b/>
                <w:i/>
              </w:rPr>
              <w:t>Sefasebis angariSis</w:t>
            </w:r>
            <w:r w:rsidR="00113828">
              <w:t xml:space="preserve"> warmodgenisas. orazrovnebis Tavidan acilebis mizniT, 17.3 da 17.4 muxlebSi miTiTeba </w:t>
            </w:r>
            <w:r w:rsidR="00113828" w:rsidRPr="00FF01F2">
              <w:rPr>
                <w:b/>
                <w:i/>
              </w:rPr>
              <w:t>maregulirebel wesebze</w:t>
            </w:r>
            <w:r w:rsidR="00113828">
              <w:t xml:space="preserve"> niSnavs</w:t>
            </w:r>
            <w:r w:rsidR="00113828" w:rsidRPr="00134EBC">
              <w:t xml:space="preserve"> 2002 wlis 9 ianvars miRebul `navTobisa da gazis operaciebis warmoebis maregulirebel erovnul wesebs~</w:t>
            </w:r>
            <w:r w:rsidR="00113828">
              <w:t xml:space="preserve"> winamdebare xelSekrulebis xelmoweris TariRisTvis </w:t>
            </w:r>
            <w:r w:rsidR="00113828">
              <w:lastRenderedPageBreak/>
              <w:t>arsebuli redaqciiT.</w:t>
            </w:r>
            <w:r w:rsidRPr="00D10430">
              <w:rPr>
                <w:i/>
              </w:rPr>
              <w:t xml:space="preserve"> </w:t>
            </w:r>
          </w:p>
        </w:tc>
      </w:tr>
      <w:tr w:rsidR="00CB36F1" w:rsidRPr="00456691" w14:paraId="18B06B83" w14:textId="77777777" w:rsidTr="00295506">
        <w:tc>
          <w:tcPr>
            <w:tcW w:w="5387" w:type="dxa"/>
          </w:tcPr>
          <w:p w14:paraId="53BE20C2" w14:textId="77777777" w:rsidR="00CB36F1" w:rsidRDefault="00CB36F1" w:rsidP="00113828">
            <w:pPr>
              <w:tabs>
                <w:tab w:val="left" w:pos="720"/>
                <w:tab w:val="left" w:pos="7797"/>
              </w:tabs>
              <w:spacing w:before="240" w:after="240"/>
              <w:ind w:right="33"/>
              <w:jc w:val="both"/>
              <w:rPr>
                <w:color w:val="000000"/>
              </w:rPr>
            </w:pPr>
            <w:r w:rsidRPr="00D908D7">
              <w:rPr>
                <w:color w:val="000000"/>
              </w:rPr>
              <w:lastRenderedPageBreak/>
              <w:t xml:space="preserve">17.5 </w:t>
            </w:r>
            <w:r w:rsidR="00113828" w:rsidRPr="00113828">
              <w:rPr>
                <w:color w:val="000000"/>
              </w:rPr>
              <w:t xml:space="preserve">The decision on exercise of the </w:t>
            </w:r>
            <w:r w:rsidR="00113828" w:rsidRPr="00113828">
              <w:rPr>
                <w:b/>
                <w:i/>
                <w:color w:val="000000"/>
              </w:rPr>
              <w:t>Option</w:t>
            </w:r>
            <w:r w:rsidR="00113828" w:rsidRPr="00113828">
              <w:rPr>
                <w:color w:val="000000"/>
              </w:rPr>
              <w:t xml:space="preserve"> shall be adopted by the </w:t>
            </w:r>
            <w:r w:rsidR="00113828" w:rsidRPr="00113828">
              <w:rPr>
                <w:b/>
                <w:i/>
                <w:color w:val="000000"/>
              </w:rPr>
              <w:t>State</w:t>
            </w:r>
            <w:r w:rsidR="00113828" w:rsidRPr="00113828">
              <w:rPr>
                <w:color w:val="000000"/>
              </w:rPr>
              <w:t xml:space="preserve"> within 12 months after the circumstances described in </w:t>
            </w:r>
            <w:r w:rsidR="00113828" w:rsidRPr="00113828">
              <w:rPr>
                <w:b/>
                <w:i/>
                <w:color w:val="000000"/>
              </w:rPr>
              <w:t>Articles</w:t>
            </w:r>
            <w:r w:rsidR="00113828" w:rsidRPr="00113828">
              <w:rPr>
                <w:color w:val="000000"/>
              </w:rPr>
              <w:t xml:space="preserve"> 17.3 and 17.4.</w:t>
            </w:r>
          </w:p>
          <w:p w14:paraId="3FFB8FC3" w14:textId="77777777" w:rsidR="00113828" w:rsidRDefault="00113828" w:rsidP="00113828">
            <w:pPr>
              <w:tabs>
                <w:tab w:val="left" w:pos="720"/>
                <w:tab w:val="left" w:pos="7797"/>
              </w:tabs>
              <w:spacing w:before="240" w:after="240"/>
              <w:ind w:right="33"/>
              <w:jc w:val="both"/>
              <w:rPr>
                <w:color w:val="000000"/>
              </w:rPr>
            </w:pPr>
          </w:p>
          <w:p w14:paraId="4B3AF7BE" w14:textId="7574A734" w:rsidR="00113828" w:rsidRDefault="00113828" w:rsidP="00113828">
            <w:pPr>
              <w:tabs>
                <w:tab w:val="left" w:pos="720"/>
                <w:tab w:val="left" w:pos="7797"/>
              </w:tabs>
              <w:spacing w:before="240" w:after="240"/>
              <w:ind w:right="33"/>
              <w:jc w:val="both"/>
              <w:rPr>
                <w:color w:val="000000"/>
              </w:rPr>
            </w:pPr>
            <w:r>
              <w:rPr>
                <w:color w:val="000000"/>
              </w:rPr>
              <w:t xml:space="preserve">17.6 </w:t>
            </w:r>
            <w:r w:rsidRPr="00417AAB">
              <w:rPr>
                <w:color w:val="000000"/>
              </w:rPr>
              <w:t xml:space="preserve">The </w:t>
            </w:r>
            <w:r w:rsidRPr="00113828">
              <w:rPr>
                <w:b/>
                <w:i/>
                <w:color w:val="000000"/>
              </w:rPr>
              <w:t>Option</w:t>
            </w:r>
            <w:r w:rsidRPr="00417AAB">
              <w:rPr>
                <w:color w:val="000000"/>
              </w:rPr>
              <w:t xml:space="preserve"> shall be in effect as of the date of delivery to the </w:t>
            </w:r>
            <w:r w:rsidRPr="00113828">
              <w:rPr>
                <w:b/>
                <w:i/>
                <w:color w:val="000000"/>
              </w:rPr>
              <w:t>Contractor</w:t>
            </w:r>
            <w:r w:rsidRPr="00417AAB">
              <w:rPr>
                <w:color w:val="000000"/>
              </w:rPr>
              <w:t xml:space="preserve"> of the </w:t>
            </w:r>
            <w:r w:rsidRPr="00113828">
              <w:rPr>
                <w:b/>
                <w:i/>
                <w:color w:val="000000"/>
              </w:rPr>
              <w:t>Option Notice</w:t>
            </w:r>
            <w:r w:rsidRPr="00417AAB">
              <w:rPr>
                <w:color w:val="000000"/>
              </w:rPr>
              <w:t xml:space="preserve"> given by the </w:t>
            </w:r>
            <w:r w:rsidRPr="00113828">
              <w:rPr>
                <w:b/>
                <w:i/>
                <w:color w:val="000000"/>
              </w:rPr>
              <w:t>State</w:t>
            </w:r>
            <w:r w:rsidRPr="00417AAB">
              <w:rPr>
                <w:color w:val="000000"/>
              </w:rPr>
              <w:t xml:space="preserve"> in compliance </w:t>
            </w:r>
            <w:r w:rsidRPr="00D61286">
              <w:rPr>
                <w:color w:val="000000"/>
              </w:rPr>
              <w:t xml:space="preserve">with </w:t>
            </w:r>
            <w:r w:rsidRPr="00D61286">
              <w:rPr>
                <w:b/>
                <w:i/>
                <w:color w:val="000000"/>
              </w:rPr>
              <w:t>Article</w:t>
            </w:r>
            <w:r w:rsidRPr="00D61286">
              <w:rPr>
                <w:color w:val="000000"/>
              </w:rPr>
              <w:t xml:space="preserve"> 32.1 (hereinafter referred to as the </w:t>
            </w:r>
            <w:r w:rsidRPr="00D61286">
              <w:rPr>
                <w:b/>
                <w:i/>
                <w:color w:val="000000"/>
              </w:rPr>
              <w:t>Exercise Date</w:t>
            </w:r>
            <w:r w:rsidRPr="00D61286">
              <w:rPr>
                <w:color w:val="000000"/>
              </w:rPr>
              <w:t>).</w:t>
            </w:r>
            <w:r w:rsidRPr="00417AAB">
              <w:rPr>
                <w:color w:val="000000"/>
              </w:rPr>
              <w:t xml:space="preserve"> Notwithstanding the fact whether the </w:t>
            </w:r>
            <w:r w:rsidRPr="00113828">
              <w:rPr>
                <w:b/>
                <w:i/>
                <w:color w:val="000000"/>
              </w:rPr>
              <w:t>State</w:t>
            </w:r>
            <w:r w:rsidRPr="00417AAB">
              <w:rPr>
                <w:color w:val="000000"/>
              </w:rPr>
              <w:t xml:space="preserve"> exercises the </w:t>
            </w:r>
            <w:r w:rsidRPr="00113828">
              <w:rPr>
                <w:b/>
                <w:i/>
                <w:color w:val="000000"/>
              </w:rPr>
              <w:t>Option</w:t>
            </w:r>
            <w:r w:rsidRPr="00417AAB">
              <w:rPr>
                <w:color w:val="000000"/>
              </w:rPr>
              <w:t xml:space="preserve"> in accordance with basis stipulated under </w:t>
            </w:r>
            <w:r w:rsidRPr="00113828">
              <w:rPr>
                <w:b/>
                <w:i/>
                <w:color w:val="000000"/>
              </w:rPr>
              <w:t>Artiles</w:t>
            </w:r>
            <w:r>
              <w:rPr>
                <w:color w:val="000000"/>
              </w:rPr>
              <w:t xml:space="preserve"> 17.3 or 17.4, the </w:t>
            </w:r>
            <w:r w:rsidRPr="00113828">
              <w:rPr>
                <w:b/>
                <w:i/>
                <w:color w:val="000000"/>
              </w:rPr>
              <w:t>Option</w:t>
            </w:r>
            <w:r w:rsidRPr="00417AAB">
              <w:rPr>
                <w:color w:val="000000"/>
              </w:rPr>
              <w:t xml:space="preserve"> shall be exercised only</w:t>
            </w:r>
            <w:r w:rsidR="00D61286">
              <w:rPr>
                <w:color w:val="000000"/>
              </w:rPr>
              <w:t xml:space="preserve"> once,</w:t>
            </w:r>
            <w:r w:rsidR="004B22FD">
              <w:rPr>
                <w:color w:val="000000"/>
              </w:rPr>
              <w:t xml:space="preserve"> upon notice on the first </w:t>
            </w:r>
            <w:r w:rsidR="004B22FD" w:rsidRPr="004B22FD">
              <w:rPr>
                <w:b/>
                <w:i/>
                <w:color w:val="000000"/>
              </w:rPr>
              <w:t>D</w:t>
            </w:r>
            <w:r w:rsidRPr="004B22FD">
              <w:rPr>
                <w:b/>
                <w:i/>
                <w:color w:val="000000"/>
              </w:rPr>
              <w:t>iscovery</w:t>
            </w:r>
            <w:r w:rsidRPr="00417AAB">
              <w:rPr>
                <w:color w:val="000000"/>
              </w:rPr>
              <w:t xml:space="preserve"> according to the rules stipulated under </w:t>
            </w:r>
            <w:r w:rsidRPr="00113828">
              <w:rPr>
                <w:b/>
                <w:i/>
                <w:color w:val="000000"/>
              </w:rPr>
              <w:t>Article</w:t>
            </w:r>
            <w:r w:rsidRPr="00417AAB">
              <w:rPr>
                <w:color w:val="000000"/>
              </w:rPr>
              <w:t xml:space="preserve"> </w:t>
            </w:r>
            <w:r w:rsidR="004B22FD">
              <w:rPr>
                <w:color w:val="000000"/>
              </w:rPr>
              <w:t xml:space="preserve">17.5. Upon notice of the first </w:t>
            </w:r>
            <w:r w:rsidR="004B22FD" w:rsidRPr="004B22FD">
              <w:rPr>
                <w:b/>
                <w:i/>
                <w:color w:val="000000"/>
              </w:rPr>
              <w:t>D</w:t>
            </w:r>
            <w:r w:rsidRPr="004B22FD">
              <w:rPr>
                <w:b/>
                <w:i/>
                <w:color w:val="000000"/>
              </w:rPr>
              <w:t>iscovery</w:t>
            </w:r>
            <w:r w:rsidRPr="00417AAB">
              <w:rPr>
                <w:color w:val="000000"/>
              </w:rPr>
              <w:t xml:space="preserve">, in the event of non-exercise of the </w:t>
            </w:r>
            <w:r w:rsidRPr="00D61286">
              <w:rPr>
                <w:b/>
                <w:i/>
                <w:color w:val="000000"/>
              </w:rPr>
              <w:t>Option</w:t>
            </w:r>
            <w:r w:rsidRPr="00417AAB">
              <w:rPr>
                <w:color w:val="000000"/>
              </w:rPr>
              <w:t xml:space="preserve"> by the </w:t>
            </w:r>
            <w:r w:rsidRPr="00D61286">
              <w:rPr>
                <w:b/>
                <w:i/>
                <w:color w:val="000000"/>
              </w:rPr>
              <w:t>State</w:t>
            </w:r>
            <w:r w:rsidRPr="00417AAB">
              <w:rPr>
                <w:color w:val="000000"/>
              </w:rPr>
              <w:t xml:space="preserve">, the latter shall have no further right of the </w:t>
            </w:r>
            <w:r w:rsidRPr="00D61286">
              <w:rPr>
                <w:b/>
                <w:i/>
                <w:color w:val="000000"/>
              </w:rPr>
              <w:t>Option</w:t>
            </w:r>
            <w:r w:rsidR="004B22FD">
              <w:rPr>
                <w:color w:val="000000"/>
              </w:rPr>
              <w:t xml:space="preserve"> upon any subsequent </w:t>
            </w:r>
            <w:r w:rsidR="004B22FD" w:rsidRPr="004B22FD">
              <w:rPr>
                <w:b/>
                <w:i/>
                <w:color w:val="000000"/>
              </w:rPr>
              <w:t>D</w:t>
            </w:r>
            <w:r w:rsidRPr="004B22FD">
              <w:rPr>
                <w:b/>
                <w:i/>
                <w:color w:val="000000"/>
              </w:rPr>
              <w:t>iscovery</w:t>
            </w:r>
            <w:r w:rsidRPr="00417AAB">
              <w:rPr>
                <w:color w:val="000000"/>
              </w:rPr>
              <w:t>.</w:t>
            </w:r>
          </w:p>
          <w:p w14:paraId="3CF0A48F" w14:textId="77777777" w:rsidR="00A74B37" w:rsidRDefault="00A74B37" w:rsidP="00113828">
            <w:pPr>
              <w:tabs>
                <w:tab w:val="left" w:pos="720"/>
                <w:tab w:val="left" w:pos="7797"/>
              </w:tabs>
              <w:spacing w:before="240" w:after="240"/>
              <w:ind w:right="33"/>
              <w:jc w:val="both"/>
              <w:rPr>
                <w:color w:val="000000"/>
              </w:rPr>
            </w:pPr>
          </w:p>
          <w:p w14:paraId="76E5DF28" w14:textId="77777777" w:rsidR="00A74B37" w:rsidRDefault="00A74B37" w:rsidP="00113828">
            <w:pPr>
              <w:tabs>
                <w:tab w:val="left" w:pos="720"/>
                <w:tab w:val="left" w:pos="7797"/>
              </w:tabs>
              <w:spacing w:before="240" w:after="240"/>
              <w:ind w:right="33"/>
              <w:jc w:val="both"/>
              <w:rPr>
                <w:color w:val="000000"/>
              </w:rPr>
            </w:pPr>
          </w:p>
          <w:p w14:paraId="6BAF003C" w14:textId="77777777" w:rsidR="00A74B37" w:rsidRDefault="00A74B37" w:rsidP="00113828">
            <w:pPr>
              <w:tabs>
                <w:tab w:val="left" w:pos="720"/>
                <w:tab w:val="left" w:pos="7797"/>
              </w:tabs>
              <w:spacing w:before="240" w:after="240"/>
              <w:ind w:right="33"/>
              <w:jc w:val="both"/>
              <w:rPr>
                <w:color w:val="000000"/>
              </w:rPr>
            </w:pPr>
          </w:p>
          <w:p w14:paraId="33A8DDA2" w14:textId="77777777" w:rsidR="00A74B37" w:rsidRDefault="00A74B37" w:rsidP="00113828">
            <w:pPr>
              <w:tabs>
                <w:tab w:val="left" w:pos="720"/>
                <w:tab w:val="left" w:pos="7797"/>
              </w:tabs>
              <w:spacing w:before="240" w:after="240"/>
              <w:ind w:right="33"/>
              <w:jc w:val="both"/>
              <w:rPr>
                <w:color w:val="000000"/>
              </w:rPr>
            </w:pPr>
          </w:p>
          <w:p w14:paraId="303F0E63" w14:textId="77FA1130" w:rsidR="00113828" w:rsidRDefault="00113828" w:rsidP="00113828">
            <w:pPr>
              <w:tabs>
                <w:tab w:val="left" w:pos="720"/>
                <w:tab w:val="left" w:pos="7797"/>
              </w:tabs>
              <w:spacing w:before="240" w:after="240"/>
              <w:ind w:right="33"/>
              <w:jc w:val="both"/>
              <w:rPr>
                <w:color w:val="000000"/>
              </w:rPr>
            </w:pPr>
            <w:r>
              <w:rPr>
                <w:color w:val="000000"/>
              </w:rPr>
              <w:t xml:space="preserve">17.7 </w:t>
            </w:r>
            <w:r w:rsidRPr="00417AAB">
              <w:rPr>
                <w:color w:val="000000"/>
              </w:rPr>
              <w:t xml:space="preserve">If the </w:t>
            </w:r>
            <w:r w:rsidRPr="00113828">
              <w:rPr>
                <w:b/>
                <w:i/>
                <w:color w:val="000000"/>
              </w:rPr>
              <w:t>State</w:t>
            </w:r>
            <w:r w:rsidRPr="00417AAB">
              <w:rPr>
                <w:color w:val="000000"/>
              </w:rPr>
              <w:t xml:space="preserve"> exercises the </w:t>
            </w:r>
            <w:r w:rsidRPr="00113828">
              <w:rPr>
                <w:b/>
                <w:i/>
                <w:color w:val="000000"/>
              </w:rPr>
              <w:t>Option</w:t>
            </w:r>
            <w:r w:rsidRPr="00417AAB">
              <w:rPr>
                <w:color w:val="000000"/>
              </w:rPr>
              <w:t xml:space="preserve"> in accordance with </w:t>
            </w:r>
            <w:r w:rsidRPr="00113828">
              <w:rPr>
                <w:b/>
                <w:i/>
                <w:color w:val="000000"/>
              </w:rPr>
              <w:t>Article</w:t>
            </w:r>
            <w:r w:rsidRPr="00417AAB">
              <w:rPr>
                <w:color w:val="000000"/>
              </w:rPr>
              <w:t xml:space="preserve"> 17.2, then subject to </w:t>
            </w:r>
            <w:r w:rsidRPr="00113828">
              <w:rPr>
                <w:b/>
                <w:i/>
                <w:color w:val="000000"/>
              </w:rPr>
              <w:t>Article</w:t>
            </w:r>
            <w:r w:rsidRPr="00417AAB">
              <w:rPr>
                <w:color w:val="000000"/>
              </w:rPr>
              <w:t xml:space="preserve"> 17.6:</w:t>
            </w:r>
          </w:p>
          <w:p w14:paraId="7323DA0C" w14:textId="2BD101CB" w:rsidR="00113828" w:rsidRDefault="00113828" w:rsidP="00113828">
            <w:pPr>
              <w:tabs>
                <w:tab w:val="left" w:pos="720"/>
                <w:tab w:val="left" w:pos="7797"/>
              </w:tabs>
              <w:spacing w:before="240" w:after="240"/>
              <w:ind w:right="33"/>
              <w:jc w:val="both"/>
              <w:rPr>
                <w:color w:val="000000"/>
              </w:rPr>
            </w:pPr>
            <w:r>
              <w:rPr>
                <w:color w:val="000000"/>
              </w:rPr>
              <w:t xml:space="preserve">17.7.1 </w:t>
            </w:r>
            <w:r w:rsidRPr="00417AAB">
              <w:rPr>
                <w:color w:val="000000"/>
              </w:rPr>
              <w:t xml:space="preserve">the </w:t>
            </w:r>
            <w:r w:rsidRPr="00D61286">
              <w:rPr>
                <w:b/>
                <w:i/>
                <w:color w:val="000000"/>
              </w:rPr>
              <w:t>State</w:t>
            </w:r>
            <w:r w:rsidRPr="00417AAB">
              <w:rPr>
                <w:color w:val="000000"/>
              </w:rPr>
              <w:t xml:space="preserve"> (shall participate as a </w:t>
            </w:r>
            <w:r w:rsidRPr="00D61286">
              <w:rPr>
                <w:b/>
                <w:i/>
                <w:color w:val="000000"/>
              </w:rPr>
              <w:t>Contractor Party</w:t>
            </w:r>
            <w:r w:rsidRPr="00417AAB">
              <w:rPr>
                <w:color w:val="000000"/>
              </w:rPr>
              <w:t xml:space="preserve"> under this </w:t>
            </w:r>
            <w:r w:rsidRPr="00D61286">
              <w:rPr>
                <w:b/>
                <w:i/>
                <w:color w:val="000000"/>
              </w:rPr>
              <w:t>Contract</w:t>
            </w:r>
            <w:r w:rsidRPr="00417AAB">
              <w:rPr>
                <w:color w:val="000000"/>
              </w:rPr>
              <w:t xml:space="preserve"> from the </w:t>
            </w:r>
            <w:r w:rsidRPr="00D61286">
              <w:rPr>
                <w:b/>
                <w:i/>
                <w:color w:val="000000"/>
              </w:rPr>
              <w:t>Exercise Date</w:t>
            </w:r>
            <w:r w:rsidRPr="00417AAB">
              <w:rPr>
                <w:color w:val="000000"/>
              </w:rPr>
              <w:t xml:space="preserve">, with all the </w:t>
            </w:r>
            <w:r w:rsidRPr="00D61286">
              <w:rPr>
                <w:b/>
                <w:i/>
                <w:color w:val="000000"/>
              </w:rPr>
              <w:t>Contractor</w:t>
            </w:r>
            <w:r w:rsidRPr="00D61286">
              <w:rPr>
                <w:color w:val="000000"/>
              </w:rPr>
              <w:t>’s</w:t>
            </w:r>
            <w:r w:rsidRPr="00417AAB">
              <w:rPr>
                <w:color w:val="000000"/>
              </w:rPr>
              <w:t xml:space="preserve"> rights, duties, obligations and liabilities under this </w:t>
            </w:r>
            <w:r w:rsidRPr="00D61286">
              <w:rPr>
                <w:b/>
                <w:i/>
                <w:color w:val="000000"/>
              </w:rPr>
              <w:t>Contract</w:t>
            </w:r>
            <w:r w:rsidR="004B22FD" w:rsidRPr="004601D7">
              <w:rPr>
                <w:b/>
                <w:i/>
                <w:color w:val="000000"/>
              </w:rPr>
              <w:t xml:space="preserve"> including</w:t>
            </w:r>
            <w:r w:rsidR="004B22FD" w:rsidRPr="00D908D7">
              <w:rPr>
                <w:color w:val="000000"/>
              </w:rPr>
              <w:t xml:space="preserve"> a liability in respect of the </w:t>
            </w:r>
            <w:r w:rsidR="004B22FD" w:rsidRPr="00A203F9">
              <w:rPr>
                <w:b/>
                <w:i/>
                <w:color w:val="000000"/>
              </w:rPr>
              <w:t>Work Program</w:t>
            </w:r>
            <w:r w:rsidR="004B22FD" w:rsidRPr="00D908D7">
              <w:rPr>
                <w:color w:val="000000"/>
              </w:rPr>
              <w:t xml:space="preserve">s, </w:t>
            </w:r>
            <w:r w:rsidR="004B22FD" w:rsidRPr="00CB4541">
              <w:rPr>
                <w:b/>
                <w:i/>
                <w:color w:val="000000"/>
              </w:rPr>
              <w:t>Exploration Costs</w:t>
            </w:r>
            <w:r w:rsidR="004B22FD" w:rsidRPr="00D908D7">
              <w:rPr>
                <w:color w:val="000000"/>
              </w:rPr>
              <w:t xml:space="preserve">, </w:t>
            </w:r>
            <w:r w:rsidR="004B22FD" w:rsidRPr="00997E97">
              <w:rPr>
                <w:b/>
                <w:i/>
                <w:color w:val="000000"/>
              </w:rPr>
              <w:t xml:space="preserve">Appraisal </w:t>
            </w:r>
            <w:r w:rsidR="004B22FD" w:rsidRPr="00932170">
              <w:rPr>
                <w:b/>
                <w:i/>
                <w:color w:val="000000"/>
              </w:rPr>
              <w:t>Costs</w:t>
            </w:r>
            <w:r w:rsidR="004B22FD" w:rsidRPr="00D908D7">
              <w:rPr>
                <w:color w:val="000000"/>
              </w:rPr>
              <w:t xml:space="preserve">, </w:t>
            </w:r>
            <w:r w:rsidR="004B22FD" w:rsidRPr="003D1C55">
              <w:rPr>
                <w:b/>
                <w:i/>
                <w:color w:val="000000"/>
              </w:rPr>
              <w:t xml:space="preserve">Development </w:t>
            </w:r>
            <w:r w:rsidR="004B22FD" w:rsidRPr="00932170">
              <w:rPr>
                <w:b/>
                <w:i/>
                <w:color w:val="000000"/>
              </w:rPr>
              <w:t>Costs</w:t>
            </w:r>
            <w:r w:rsidR="004B22FD" w:rsidRPr="00D908D7">
              <w:rPr>
                <w:color w:val="000000"/>
              </w:rPr>
              <w:t xml:space="preserve"> and</w:t>
            </w:r>
            <w:r w:rsidR="004B22FD" w:rsidRPr="00997E97">
              <w:rPr>
                <w:b/>
                <w:i/>
                <w:color w:val="000000"/>
              </w:rPr>
              <w:t xml:space="preserve"> Abandonment</w:t>
            </w:r>
            <w:r w:rsidR="004B22FD" w:rsidRPr="00D908D7">
              <w:rPr>
                <w:color w:val="000000"/>
              </w:rPr>
              <w:t xml:space="preserve"> </w:t>
            </w:r>
            <w:r w:rsidR="004B22FD" w:rsidRPr="00932170">
              <w:rPr>
                <w:b/>
                <w:i/>
                <w:color w:val="000000"/>
              </w:rPr>
              <w:t>Costs</w:t>
            </w:r>
            <w:r w:rsidRPr="00417AAB">
              <w:rPr>
                <w:color w:val="000000"/>
              </w:rPr>
              <w:t xml:space="preserve">. The </w:t>
            </w:r>
            <w:r w:rsidRPr="00D61286">
              <w:rPr>
                <w:b/>
                <w:i/>
                <w:color w:val="000000"/>
              </w:rPr>
              <w:t>State</w:t>
            </w:r>
            <w:r w:rsidRPr="00417AAB">
              <w:rPr>
                <w:color w:val="000000"/>
              </w:rPr>
              <w:t xml:space="preserve"> shall be entitled to be reimbursed for </w:t>
            </w:r>
            <w:r w:rsidRPr="00D61286">
              <w:rPr>
                <w:b/>
                <w:i/>
                <w:color w:val="000000"/>
              </w:rPr>
              <w:t>Recoverable Expenses</w:t>
            </w:r>
            <w:r w:rsidRPr="00417AAB">
              <w:rPr>
                <w:color w:val="000000"/>
              </w:rPr>
              <w:t xml:space="preserve"> from the </w:t>
            </w:r>
            <w:r w:rsidRPr="00D61286">
              <w:rPr>
                <w:b/>
                <w:i/>
                <w:color w:val="000000"/>
              </w:rPr>
              <w:t>Exercise Date</w:t>
            </w:r>
            <w:r w:rsidRPr="00417AAB">
              <w:rPr>
                <w:color w:val="000000"/>
              </w:rPr>
              <w:t xml:space="preserve"> in accordance with </w:t>
            </w:r>
            <w:r w:rsidRPr="00D61286">
              <w:rPr>
                <w:b/>
                <w:i/>
                <w:color w:val="000000"/>
              </w:rPr>
              <w:t>Article</w:t>
            </w:r>
            <w:r w:rsidRPr="00417AAB">
              <w:rPr>
                <w:color w:val="000000"/>
              </w:rPr>
              <w:t xml:space="preserve"> 12, proportional to the share which has been obtained by the </w:t>
            </w:r>
            <w:r w:rsidRPr="00D61286">
              <w:rPr>
                <w:b/>
                <w:i/>
                <w:color w:val="000000"/>
              </w:rPr>
              <w:t>State</w:t>
            </w:r>
            <w:r w:rsidRPr="00417AAB">
              <w:rPr>
                <w:color w:val="000000"/>
              </w:rPr>
              <w:t xml:space="preserve"> in exercising the </w:t>
            </w:r>
            <w:r w:rsidRPr="00D61286">
              <w:rPr>
                <w:b/>
                <w:i/>
                <w:color w:val="000000"/>
              </w:rPr>
              <w:t>Option</w:t>
            </w:r>
            <w:r w:rsidRPr="00417AAB">
              <w:rPr>
                <w:color w:val="000000"/>
              </w:rPr>
              <w:t>.</w:t>
            </w:r>
            <w:r w:rsidR="004B22FD">
              <w:rPr>
                <w:color w:val="000000"/>
              </w:rPr>
              <w:t xml:space="preserve"> </w:t>
            </w:r>
          </w:p>
          <w:p w14:paraId="7E17C80C" w14:textId="67BDFE48" w:rsidR="00113828" w:rsidRDefault="00113828" w:rsidP="00113828">
            <w:pPr>
              <w:tabs>
                <w:tab w:val="left" w:pos="720"/>
                <w:tab w:val="left" w:pos="7797"/>
              </w:tabs>
              <w:spacing w:before="240" w:after="240"/>
              <w:ind w:right="33"/>
              <w:jc w:val="both"/>
              <w:rPr>
                <w:color w:val="000000"/>
              </w:rPr>
            </w:pPr>
            <w:r>
              <w:rPr>
                <w:color w:val="000000"/>
              </w:rPr>
              <w:t xml:space="preserve">17.7.2 </w:t>
            </w:r>
            <w:r w:rsidRPr="00417AAB">
              <w:rPr>
                <w:color w:val="000000"/>
              </w:rPr>
              <w:t xml:space="preserve">In order to avoid any doubt, in the event of exercise of the </w:t>
            </w:r>
            <w:r w:rsidRPr="00D61286">
              <w:rPr>
                <w:b/>
                <w:i/>
                <w:color w:val="000000"/>
              </w:rPr>
              <w:t>Option</w:t>
            </w:r>
            <w:r w:rsidRPr="00417AAB">
              <w:rPr>
                <w:color w:val="000000"/>
              </w:rPr>
              <w:t xml:space="preserve">, until there remains any </w:t>
            </w:r>
            <w:r w:rsidRPr="00D61286">
              <w:rPr>
                <w:b/>
                <w:i/>
                <w:color w:val="000000"/>
              </w:rPr>
              <w:t xml:space="preserve">Cost Recovery Expenses </w:t>
            </w:r>
            <w:r w:rsidRPr="00417AAB">
              <w:rPr>
                <w:color w:val="000000"/>
              </w:rPr>
              <w:t xml:space="preserve">incurred by the </w:t>
            </w:r>
            <w:r w:rsidRPr="00D61286">
              <w:rPr>
                <w:b/>
                <w:i/>
                <w:color w:val="000000"/>
              </w:rPr>
              <w:t>Contractor</w:t>
            </w:r>
            <w:r w:rsidRPr="00417AAB">
              <w:rPr>
                <w:color w:val="000000"/>
              </w:rPr>
              <w:t xml:space="preserve"> by the </w:t>
            </w:r>
            <w:r w:rsidRPr="00D61286">
              <w:rPr>
                <w:b/>
                <w:i/>
                <w:color w:val="000000"/>
              </w:rPr>
              <w:t>Exercise Date</w:t>
            </w:r>
            <w:r w:rsidRPr="00417AAB">
              <w:rPr>
                <w:color w:val="000000"/>
              </w:rPr>
              <w:t xml:space="preserve">, the </w:t>
            </w:r>
            <w:r w:rsidRPr="00D61286">
              <w:rPr>
                <w:b/>
                <w:i/>
                <w:color w:val="000000"/>
              </w:rPr>
              <w:t>State</w:t>
            </w:r>
            <w:r w:rsidRPr="00417AAB">
              <w:rPr>
                <w:color w:val="000000"/>
              </w:rPr>
              <w:t xml:space="preserve"> may have the interest only in the </w:t>
            </w:r>
            <w:r w:rsidRPr="00D61286">
              <w:rPr>
                <w:b/>
                <w:i/>
                <w:color w:val="000000"/>
              </w:rPr>
              <w:t>Contractor</w:t>
            </w:r>
            <w:r w:rsidRPr="00417AAB">
              <w:rPr>
                <w:color w:val="000000"/>
              </w:rPr>
              <w:t xml:space="preserve">’s </w:t>
            </w:r>
            <w:r w:rsidRPr="00D61286">
              <w:rPr>
                <w:b/>
                <w:i/>
                <w:color w:val="000000"/>
              </w:rPr>
              <w:t>Profit Oil And Gas</w:t>
            </w:r>
            <w:r w:rsidRPr="00417AAB">
              <w:rPr>
                <w:color w:val="000000"/>
              </w:rPr>
              <w:t xml:space="preserve"> proportionally to the share received as a result of exercise of the </w:t>
            </w:r>
            <w:r w:rsidR="0087597F" w:rsidRPr="0087597F">
              <w:rPr>
                <w:b/>
                <w:i/>
                <w:color w:val="000000"/>
              </w:rPr>
              <w:t>O</w:t>
            </w:r>
            <w:r w:rsidRPr="0087597F">
              <w:rPr>
                <w:b/>
                <w:i/>
                <w:color w:val="000000"/>
              </w:rPr>
              <w:t>ption</w:t>
            </w:r>
            <w:r w:rsidRPr="00417AAB">
              <w:rPr>
                <w:color w:val="000000"/>
              </w:rPr>
              <w:t xml:space="preserve"> by the </w:t>
            </w:r>
            <w:r w:rsidRPr="0087597F">
              <w:rPr>
                <w:b/>
                <w:i/>
                <w:color w:val="000000"/>
              </w:rPr>
              <w:t>State</w:t>
            </w:r>
            <w:r w:rsidRPr="00417AAB">
              <w:rPr>
                <w:color w:val="000000"/>
              </w:rPr>
              <w:t xml:space="preserve">. As of the date of reimbursement of the </w:t>
            </w:r>
            <w:r w:rsidRPr="0087597F">
              <w:rPr>
                <w:b/>
                <w:i/>
                <w:color w:val="000000"/>
              </w:rPr>
              <w:t xml:space="preserve">Cost </w:t>
            </w:r>
            <w:r w:rsidRPr="0087597F">
              <w:rPr>
                <w:b/>
                <w:i/>
                <w:color w:val="000000"/>
              </w:rPr>
              <w:lastRenderedPageBreak/>
              <w:t>Recovery Expenses</w:t>
            </w:r>
            <w:r w:rsidRPr="00417AAB">
              <w:rPr>
                <w:color w:val="000000"/>
              </w:rPr>
              <w:t xml:space="preserve"> incurred by the </w:t>
            </w:r>
            <w:r w:rsidRPr="0087597F">
              <w:rPr>
                <w:b/>
                <w:i/>
                <w:color w:val="000000"/>
              </w:rPr>
              <w:t>Contractor</w:t>
            </w:r>
            <w:r w:rsidRPr="00417AAB">
              <w:rPr>
                <w:color w:val="000000"/>
              </w:rPr>
              <w:t xml:space="preserve"> by the </w:t>
            </w:r>
            <w:r w:rsidRPr="0087597F">
              <w:rPr>
                <w:b/>
                <w:i/>
                <w:color w:val="000000"/>
              </w:rPr>
              <w:t>Exercise Date</w:t>
            </w:r>
            <w:r w:rsidRPr="00417AAB">
              <w:rPr>
                <w:color w:val="000000"/>
              </w:rPr>
              <w:t xml:space="preserve"> the </w:t>
            </w:r>
            <w:r w:rsidRPr="0087597F">
              <w:rPr>
                <w:b/>
                <w:i/>
                <w:color w:val="000000"/>
              </w:rPr>
              <w:t>State</w:t>
            </w:r>
            <w:r w:rsidRPr="00417AAB">
              <w:rPr>
                <w:color w:val="000000"/>
              </w:rPr>
              <w:t xml:space="preserve">’s participation shall be determined both in the </w:t>
            </w:r>
            <w:r w:rsidRPr="0087597F">
              <w:rPr>
                <w:b/>
                <w:i/>
                <w:color w:val="000000"/>
              </w:rPr>
              <w:t>Cost Recovery Oil And Gas</w:t>
            </w:r>
            <w:r w:rsidRPr="00417AAB">
              <w:rPr>
                <w:color w:val="000000"/>
              </w:rPr>
              <w:t xml:space="preserve"> for the </w:t>
            </w:r>
            <w:r w:rsidRPr="0087597F">
              <w:rPr>
                <w:b/>
                <w:i/>
                <w:color w:val="000000"/>
              </w:rPr>
              <w:t>Contractor</w:t>
            </w:r>
            <w:r w:rsidRPr="00417AAB">
              <w:rPr>
                <w:color w:val="000000"/>
              </w:rPr>
              <w:t xml:space="preserve">’s current expenses as well as in the </w:t>
            </w:r>
            <w:r w:rsidRPr="0087597F">
              <w:rPr>
                <w:b/>
                <w:i/>
                <w:color w:val="000000"/>
              </w:rPr>
              <w:t>Profit Oil and Gas</w:t>
            </w:r>
            <w:r w:rsidRPr="00417AAB">
              <w:rPr>
                <w:color w:val="000000"/>
              </w:rPr>
              <w:t xml:space="preserve"> proportionally to the </w:t>
            </w:r>
            <w:r w:rsidRPr="0087597F">
              <w:rPr>
                <w:b/>
                <w:i/>
                <w:color w:val="000000"/>
              </w:rPr>
              <w:t>State Interest</w:t>
            </w:r>
            <w:r w:rsidRPr="00417AAB">
              <w:rPr>
                <w:color w:val="000000"/>
              </w:rPr>
              <w:t xml:space="preserve"> and according to the provisions of </w:t>
            </w:r>
            <w:r w:rsidRPr="0087597F">
              <w:rPr>
                <w:b/>
                <w:i/>
                <w:color w:val="000000"/>
              </w:rPr>
              <w:t>Article</w:t>
            </w:r>
            <w:r w:rsidRPr="00417AAB">
              <w:rPr>
                <w:color w:val="000000"/>
              </w:rPr>
              <w:t xml:space="preserve"> 12.</w:t>
            </w:r>
          </w:p>
          <w:p w14:paraId="31C1DA42" w14:textId="32AFE6CA" w:rsidR="00113828" w:rsidRDefault="00113828" w:rsidP="00113828">
            <w:pPr>
              <w:tabs>
                <w:tab w:val="left" w:pos="720"/>
                <w:tab w:val="left" w:pos="7797"/>
              </w:tabs>
              <w:spacing w:before="240" w:after="240"/>
              <w:ind w:right="33"/>
              <w:jc w:val="both"/>
              <w:rPr>
                <w:color w:val="000000"/>
              </w:rPr>
            </w:pPr>
            <w:r>
              <w:rPr>
                <w:color w:val="000000"/>
              </w:rPr>
              <w:t xml:space="preserve">17.7.3 </w:t>
            </w:r>
            <w:r w:rsidRPr="00417AAB">
              <w:rPr>
                <w:color w:val="000000"/>
              </w:rPr>
              <w:t xml:space="preserve">The </w:t>
            </w:r>
            <w:r w:rsidRPr="0087597F">
              <w:rPr>
                <w:b/>
                <w:i/>
                <w:color w:val="000000"/>
              </w:rPr>
              <w:t>State</w:t>
            </w:r>
            <w:r w:rsidRPr="00417AAB">
              <w:rPr>
                <w:color w:val="000000"/>
              </w:rPr>
              <w:t xml:space="preserve"> </w:t>
            </w:r>
            <w:r w:rsidR="004B22FD" w:rsidRPr="004B22FD">
              <w:rPr>
                <w:color w:val="000000"/>
              </w:rPr>
              <w:t xml:space="preserve">(through the </w:t>
            </w:r>
            <w:r w:rsidR="004B22FD" w:rsidRPr="004B22FD">
              <w:rPr>
                <w:b/>
                <w:i/>
                <w:color w:val="000000"/>
              </w:rPr>
              <w:t>NOC</w:t>
            </w:r>
            <w:r w:rsidR="004B22FD" w:rsidRPr="004B22FD">
              <w:rPr>
                <w:color w:val="000000"/>
              </w:rPr>
              <w:t xml:space="preserve"> or their assignees or legal successors) </w:t>
            </w:r>
            <w:r w:rsidRPr="00417AAB">
              <w:rPr>
                <w:color w:val="000000"/>
              </w:rPr>
              <w:t xml:space="preserve"> shall enter and/or accede to the </w:t>
            </w:r>
            <w:r w:rsidRPr="0087597F">
              <w:rPr>
                <w:b/>
                <w:i/>
                <w:color w:val="000000"/>
              </w:rPr>
              <w:t>Joint Operating Agreement</w:t>
            </w:r>
            <w:r w:rsidRPr="00417AAB">
              <w:rPr>
                <w:color w:val="000000"/>
              </w:rPr>
              <w:t xml:space="preserve"> already in place between the </w:t>
            </w:r>
            <w:r w:rsidRPr="0087597F">
              <w:rPr>
                <w:b/>
                <w:i/>
                <w:color w:val="000000"/>
              </w:rPr>
              <w:t>Contractor Parties</w:t>
            </w:r>
            <w:r w:rsidRPr="00417AAB">
              <w:rPr>
                <w:color w:val="000000"/>
              </w:rPr>
              <w:t xml:space="preserve"> within 60 days as of the </w:t>
            </w:r>
            <w:r w:rsidRPr="0087597F">
              <w:rPr>
                <w:b/>
                <w:i/>
                <w:color w:val="000000"/>
              </w:rPr>
              <w:t>Exercise Date</w:t>
            </w:r>
            <w:r w:rsidRPr="00417AAB">
              <w:rPr>
                <w:color w:val="000000"/>
              </w:rPr>
              <w:t xml:space="preserve">, as the case may be, subject only to adjustments to the participating interests to reflect the </w:t>
            </w:r>
            <w:r w:rsidRPr="0087597F">
              <w:rPr>
                <w:b/>
                <w:i/>
                <w:color w:val="000000"/>
              </w:rPr>
              <w:t>State Interest</w:t>
            </w:r>
            <w:r w:rsidRPr="00417AAB">
              <w:rPr>
                <w:color w:val="000000"/>
              </w:rPr>
              <w:t>, i</w:t>
            </w:r>
            <w:r w:rsidR="0087597F">
              <w:rPr>
                <w:color w:val="000000"/>
              </w:rPr>
              <w:t xml:space="preserve">f not otherwise decided by the </w:t>
            </w:r>
            <w:r w:rsidR="0087597F" w:rsidRPr="0087597F">
              <w:rPr>
                <w:b/>
                <w:i/>
                <w:color w:val="000000"/>
              </w:rPr>
              <w:t>P</w:t>
            </w:r>
            <w:r w:rsidRPr="0087597F">
              <w:rPr>
                <w:b/>
                <w:i/>
                <w:color w:val="000000"/>
              </w:rPr>
              <w:t>arties</w:t>
            </w:r>
            <w:r w:rsidRPr="00417AAB">
              <w:rPr>
                <w:color w:val="000000"/>
              </w:rPr>
              <w:t>.</w:t>
            </w:r>
            <w:r>
              <w:rPr>
                <w:color w:val="000000"/>
              </w:rPr>
              <w:t xml:space="preserve">  </w:t>
            </w:r>
            <w:r w:rsidR="004B22FD">
              <w:rPr>
                <w:color w:val="000000"/>
              </w:rPr>
              <w:t xml:space="preserve"> </w:t>
            </w:r>
          </w:p>
          <w:p w14:paraId="3662DC6A" w14:textId="77777777" w:rsidR="00113828" w:rsidRDefault="00113828" w:rsidP="00113828">
            <w:pPr>
              <w:tabs>
                <w:tab w:val="left" w:pos="720"/>
                <w:tab w:val="left" w:pos="7797"/>
              </w:tabs>
              <w:spacing w:before="240" w:after="240"/>
              <w:ind w:right="33"/>
              <w:jc w:val="both"/>
              <w:rPr>
                <w:color w:val="000000"/>
              </w:rPr>
            </w:pPr>
          </w:p>
          <w:p w14:paraId="09AEAFC5" w14:textId="6D7AD7E3" w:rsidR="00113828" w:rsidRDefault="00113828" w:rsidP="00113828">
            <w:pPr>
              <w:tabs>
                <w:tab w:val="left" w:pos="720"/>
                <w:tab w:val="left" w:pos="7797"/>
              </w:tabs>
              <w:spacing w:before="240" w:after="240"/>
              <w:ind w:right="33"/>
              <w:jc w:val="both"/>
              <w:rPr>
                <w:color w:val="000000"/>
              </w:rPr>
            </w:pPr>
            <w:r>
              <w:rPr>
                <w:color w:val="000000"/>
              </w:rPr>
              <w:t xml:space="preserve">17.8 </w:t>
            </w:r>
            <w:r w:rsidRPr="00417AAB">
              <w:rPr>
                <w:color w:val="000000"/>
              </w:rPr>
              <w:t xml:space="preserve">In the event of exercise of the </w:t>
            </w:r>
            <w:r w:rsidRPr="0087597F">
              <w:rPr>
                <w:b/>
                <w:i/>
                <w:color w:val="000000"/>
              </w:rPr>
              <w:t>Option</w:t>
            </w:r>
            <w:r w:rsidRPr="00417AAB">
              <w:rPr>
                <w:color w:val="000000"/>
              </w:rPr>
              <w:t xml:space="preserve"> by the </w:t>
            </w:r>
            <w:r w:rsidRPr="0087597F">
              <w:rPr>
                <w:b/>
                <w:i/>
                <w:color w:val="000000"/>
              </w:rPr>
              <w:t>State</w:t>
            </w:r>
            <w:r w:rsidRPr="00417AAB">
              <w:rPr>
                <w:color w:val="000000"/>
              </w:rPr>
              <w:t xml:space="preserve">, notwithstanding the provisions of </w:t>
            </w:r>
            <w:r w:rsidRPr="0087597F">
              <w:rPr>
                <w:b/>
                <w:i/>
                <w:color w:val="000000"/>
              </w:rPr>
              <w:t>Article</w:t>
            </w:r>
            <w:r w:rsidRPr="00417AAB">
              <w:rPr>
                <w:color w:val="000000"/>
              </w:rPr>
              <w:t xml:space="preserve"> 12.5, the </w:t>
            </w:r>
            <w:r w:rsidRPr="0087597F">
              <w:rPr>
                <w:b/>
                <w:i/>
                <w:color w:val="000000"/>
              </w:rPr>
              <w:t>Contractor</w:t>
            </w:r>
            <w:r w:rsidRPr="00417AAB">
              <w:rPr>
                <w:color w:val="000000"/>
              </w:rPr>
              <w:t xml:space="preserve"> may not be subject to payment of any taxes. The </w:t>
            </w:r>
            <w:r w:rsidRPr="0087597F">
              <w:rPr>
                <w:b/>
                <w:i/>
                <w:color w:val="000000"/>
              </w:rPr>
              <w:t>State</w:t>
            </w:r>
            <w:r w:rsidRPr="00417AAB">
              <w:rPr>
                <w:color w:val="000000"/>
              </w:rPr>
              <w:t xml:space="preserve"> shall ensure that the </w:t>
            </w:r>
            <w:r w:rsidRPr="0087597F">
              <w:rPr>
                <w:b/>
                <w:i/>
                <w:color w:val="000000"/>
              </w:rPr>
              <w:t>Contractor</w:t>
            </w:r>
            <w:r w:rsidRPr="00417AAB">
              <w:rPr>
                <w:color w:val="000000"/>
              </w:rPr>
              <w:t xml:space="preserve"> incurs no economic damage, which may result from exercise of the </w:t>
            </w:r>
            <w:r w:rsidRPr="0087597F">
              <w:rPr>
                <w:b/>
                <w:i/>
                <w:color w:val="000000"/>
              </w:rPr>
              <w:t>Option</w:t>
            </w:r>
            <w:r w:rsidRPr="00417AAB">
              <w:rPr>
                <w:color w:val="000000"/>
              </w:rPr>
              <w:t xml:space="preserve"> by the </w:t>
            </w:r>
            <w:r w:rsidRPr="0087597F">
              <w:rPr>
                <w:b/>
                <w:i/>
                <w:color w:val="000000"/>
              </w:rPr>
              <w:t>State</w:t>
            </w:r>
            <w:r w:rsidRPr="00417AAB">
              <w:rPr>
                <w:color w:val="000000"/>
              </w:rPr>
              <w:t xml:space="preserve"> by the </w:t>
            </w:r>
            <w:r w:rsidRPr="0087597F">
              <w:rPr>
                <w:b/>
                <w:i/>
                <w:color w:val="000000"/>
              </w:rPr>
              <w:t>Exercise Date</w:t>
            </w:r>
            <w:r w:rsidRPr="00417AAB">
              <w:rPr>
                <w:color w:val="000000"/>
              </w:rPr>
              <w:t xml:space="preserve">. If the </w:t>
            </w:r>
            <w:r w:rsidRPr="0087597F">
              <w:rPr>
                <w:b/>
                <w:i/>
                <w:color w:val="000000"/>
              </w:rPr>
              <w:t>Parties</w:t>
            </w:r>
            <w:r w:rsidRPr="00417AAB">
              <w:rPr>
                <w:color w:val="000000"/>
              </w:rPr>
              <w:t xml:space="preserve"> fail to agree on value of damage as stipulated under this </w:t>
            </w:r>
            <w:r w:rsidRPr="0087597F">
              <w:rPr>
                <w:b/>
                <w:i/>
                <w:color w:val="000000"/>
              </w:rPr>
              <w:t>Article</w:t>
            </w:r>
            <w:r w:rsidRPr="00417AAB">
              <w:rPr>
                <w:color w:val="000000"/>
              </w:rPr>
              <w:t xml:space="preserve"> 17.8, the provisions of </w:t>
            </w:r>
            <w:r w:rsidRPr="0087597F">
              <w:rPr>
                <w:b/>
                <w:i/>
                <w:color w:val="000000"/>
              </w:rPr>
              <w:t>Article</w:t>
            </w:r>
            <w:r w:rsidRPr="00417AAB">
              <w:rPr>
                <w:color w:val="000000"/>
              </w:rPr>
              <w:t xml:space="preserve"> 34 should apply.</w:t>
            </w:r>
          </w:p>
          <w:p w14:paraId="7FCA32F6" w14:textId="019DF589" w:rsidR="00113828" w:rsidRDefault="00113828" w:rsidP="00113828">
            <w:pPr>
              <w:tabs>
                <w:tab w:val="left" w:pos="720"/>
                <w:tab w:val="left" w:pos="7797"/>
              </w:tabs>
              <w:spacing w:before="240" w:after="240"/>
              <w:ind w:right="33"/>
              <w:jc w:val="both"/>
              <w:rPr>
                <w:color w:val="000000"/>
              </w:rPr>
            </w:pPr>
            <w:r>
              <w:rPr>
                <w:color w:val="000000"/>
              </w:rPr>
              <w:t>17.9</w:t>
            </w:r>
            <w:r w:rsidRPr="0013542E">
              <w:rPr>
                <w:color w:val="000000"/>
              </w:rPr>
              <w:t xml:space="preserve"> If the holder of the </w:t>
            </w:r>
            <w:r w:rsidRPr="0087597F">
              <w:rPr>
                <w:b/>
                <w:i/>
                <w:color w:val="000000"/>
              </w:rPr>
              <w:t>State Interest</w:t>
            </w:r>
            <w:r w:rsidRPr="0013542E">
              <w:rPr>
                <w:color w:val="000000"/>
              </w:rPr>
              <w:t xml:space="preserve"> fails to enter in, or, as the case may be, join the </w:t>
            </w:r>
            <w:r w:rsidRPr="0087597F">
              <w:rPr>
                <w:b/>
                <w:i/>
                <w:color w:val="000000"/>
              </w:rPr>
              <w:t xml:space="preserve">Joint Operating Agreement </w:t>
            </w:r>
            <w:r w:rsidRPr="0013542E">
              <w:rPr>
                <w:color w:val="000000"/>
              </w:rPr>
              <w:t>within</w:t>
            </w:r>
            <w:r>
              <w:rPr>
                <w:color w:val="000000"/>
              </w:rPr>
              <w:t xml:space="preserve"> 60 days </w:t>
            </w:r>
            <w:r w:rsidRPr="0013542E">
              <w:rPr>
                <w:color w:val="000000"/>
              </w:rPr>
              <w:t xml:space="preserve">as of the </w:t>
            </w:r>
            <w:r w:rsidRPr="0087597F">
              <w:rPr>
                <w:b/>
                <w:i/>
                <w:color w:val="000000"/>
              </w:rPr>
              <w:t>Exercise Date</w:t>
            </w:r>
            <w:r w:rsidRPr="0013542E">
              <w:rPr>
                <w:color w:val="000000"/>
              </w:rPr>
              <w:t xml:space="preserve">, then the </w:t>
            </w:r>
            <w:r w:rsidRPr="0087597F">
              <w:rPr>
                <w:b/>
                <w:i/>
                <w:color w:val="000000"/>
              </w:rPr>
              <w:t>State</w:t>
            </w:r>
            <w:r w:rsidRPr="0013542E">
              <w:rPr>
                <w:color w:val="000000"/>
              </w:rPr>
              <w:t xml:space="preserve">’s right of exercising the </w:t>
            </w:r>
            <w:r w:rsidRPr="0087597F">
              <w:rPr>
                <w:b/>
                <w:i/>
                <w:color w:val="000000"/>
              </w:rPr>
              <w:t>Option</w:t>
            </w:r>
            <w:r w:rsidRPr="0013542E">
              <w:rPr>
                <w:color w:val="000000"/>
              </w:rPr>
              <w:t xml:space="preserve"> should</w:t>
            </w:r>
            <w:r w:rsidR="0087597F">
              <w:rPr>
                <w:color w:val="000000"/>
              </w:rPr>
              <w:t xml:space="preserve"> be</w:t>
            </w:r>
            <w:r w:rsidRPr="0013542E">
              <w:rPr>
                <w:color w:val="000000"/>
              </w:rPr>
              <w:t xml:space="preserve"> cancelled automatically as of the </w:t>
            </w:r>
            <w:r w:rsidRPr="0087597F">
              <w:rPr>
                <w:b/>
                <w:i/>
                <w:color w:val="000000"/>
              </w:rPr>
              <w:t>Exercise Date</w:t>
            </w:r>
            <w:r w:rsidRPr="0013542E">
              <w:rPr>
                <w:color w:val="000000"/>
              </w:rPr>
              <w:t xml:space="preserve">. However, in consideration of the fact that if the </w:t>
            </w:r>
            <w:r w:rsidRPr="0087597F">
              <w:rPr>
                <w:b/>
                <w:i/>
                <w:color w:val="000000"/>
              </w:rPr>
              <w:t>Joint Operating Agreement</w:t>
            </w:r>
            <w:r w:rsidRPr="0013542E">
              <w:rPr>
                <w:color w:val="000000"/>
              </w:rPr>
              <w:t xml:space="preserve"> becomes disputable in accordance with Article 34, the said cancellation should be postponed until resolution of such dispute (provided that any and all parties to such dispute exert all reasonable efforts in order to accelerate the process). Until the </w:t>
            </w:r>
            <w:r w:rsidRPr="0087597F">
              <w:rPr>
                <w:b/>
                <w:i/>
                <w:color w:val="000000"/>
              </w:rPr>
              <w:t>State</w:t>
            </w:r>
            <w:r w:rsidRPr="0013542E">
              <w:rPr>
                <w:color w:val="000000"/>
              </w:rPr>
              <w:t xml:space="preserve"> enters in, or, as the case may be, joins the </w:t>
            </w:r>
            <w:r w:rsidRPr="0087597F">
              <w:rPr>
                <w:b/>
                <w:i/>
                <w:color w:val="000000"/>
              </w:rPr>
              <w:t>Joint Operating Agreement</w:t>
            </w:r>
            <w:r w:rsidRPr="0013542E">
              <w:rPr>
                <w:color w:val="000000"/>
              </w:rPr>
              <w:t xml:space="preserve">, the </w:t>
            </w:r>
            <w:r w:rsidRPr="0087597F">
              <w:rPr>
                <w:b/>
                <w:i/>
                <w:color w:val="000000"/>
              </w:rPr>
              <w:t>State Interest</w:t>
            </w:r>
            <w:r w:rsidRPr="0013542E">
              <w:rPr>
                <w:color w:val="000000"/>
              </w:rPr>
              <w:t xml:space="preserve"> may not be assigned to any third party and such assignment should be null and void notwithstanding </w:t>
            </w:r>
            <w:r w:rsidRPr="0087597F">
              <w:rPr>
                <w:b/>
                <w:i/>
                <w:color w:val="000000"/>
              </w:rPr>
              <w:t>Article</w:t>
            </w:r>
            <w:r w:rsidRPr="0013542E">
              <w:rPr>
                <w:color w:val="000000"/>
              </w:rPr>
              <w:t xml:space="preserve"> 17.9.</w:t>
            </w:r>
            <w:r>
              <w:rPr>
                <w:color w:val="000000"/>
              </w:rPr>
              <w:t xml:space="preserve"> </w:t>
            </w:r>
            <w:r w:rsidR="00BC00DB">
              <w:rPr>
                <w:color w:val="000000"/>
              </w:rPr>
              <w:t xml:space="preserve"> </w:t>
            </w:r>
          </w:p>
          <w:p w14:paraId="7EF8B3C1" w14:textId="23E13C06" w:rsidR="00113828" w:rsidRDefault="00113828" w:rsidP="00113828">
            <w:pPr>
              <w:tabs>
                <w:tab w:val="left" w:pos="720"/>
                <w:tab w:val="left" w:pos="7797"/>
              </w:tabs>
              <w:spacing w:before="240" w:after="240"/>
              <w:ind w:right="33"/>
              <w:jc w:val="both"/>
              <w:rPr>
                <w:color w:val="000000"/>
              </w:rPr>
            </w:pPr>
            <w:r>
              <w:rPr>
                <w:color w:val="000000"/>
              </w:rPr>
              <w:t xml:space="preserve">17.10 </w:t>
            </w:r>
            <w:r w:rsidRPr="0013542E">
              <w:rPr>
                <w:color w:val="000000"/>
              </w:rPr>
              <w:t>Any failure of the</w:t>
            </w:r>
            <w:r w:rsidR="00BC00DB">
              <w:rPr>
                <w:color w:val="000000"/>
              </w:rPr>
              <w:t xml:space="preserve"> </w:t>
            </w:r>
            <w:r w:rsidR="00BC00DB" w:rsidRPr="00BC00DB">
              <w:rPr>
                <w:b/>
                <w:i/>
                <w:color w:val="000000"/>
              </w:rPr>
              <w:t>NOC</w:t>
            </w:r>
            <w:r w:rsidR="00BC00DB">
              <w:rPr>
                <w:color w:val="000000"/>
              </w:rPr>
              <w:t xml:space="preserve"> </w:t>
            </w:r>
            <w:r w:rsidR="00BC00DB" w:rsidRPr="00D908D7">
              <w:rPr>
                <w:color w:val="000000"/>
              </w:rPr>
              <w:t xml:space="preserve">(or its legal successors or assignees) </w:t>
            </w:r>
            <w:r w:rsidR="00BC00DB">
              <w:rPr>
                <w:color w:val="000000"/>
              </w:rPr>
              <w:t xml:space="preserve">acting as the holder </w:t>
            </w:r>
            <w:r w:rsidRPr="0013542E">
              <w:rPr>
                <w:color w:val="000000"/>
              </w:rPr>
              <w:t xml:space="preserve">of the </w:t>
            </w:r>
            <w:r w:rsidRPr="0087597F">
              <w:rPr>
                <w:b/>
                <w:i/>
                <w:color w:val="000000"/>
              </w:rPr>
              <w:t>State Interest</w:t>
            </w:r>
            <w:r w:rsidRPr="0013542E">
              <w:rPr>
                <w:color w:val="000000"/>
              </w:rPr>
              <w:t xml:space="preserve"> and as the </w:t>
            </w:r>
            <w:r w:rsidRPr="0087597F">
              <w:rPr>
                <w:b/>
                <w:i/>
                <w:color w:val="000000"/>
              </w:rPr>
              <w:t>Contractor Party</w:t>
            </w:r>
            <w:r w:rsidRPr="0013542E">
              <w:rPr>
                <w:color w:val="000000"/>
              </w:rPr>
              <w:t xml:space="preserve"> to meet any of the obligations, responsibilities or liabilities stipulated hereunder may not be deemed as a default of another </w:t>
            </w:r>
            <w:r w:rsidRPr="0087597F">
              <w:rPr>
                <w:b/>
                <w:i/>
                <w:color w:val="000000"/>
              </w:rPr>
              <w:t>Contractor Party</w:t>
            </w:r>
            <w:r w:rsidRPr="0013542E">
              <w:rPr>
                <w:color w:val="000000"/>
              </w:rPr>
              <w:t xml:space="preserve"> and as the basis for termination hereof by the </w:t>
            </w:r>
            <w:r w:rsidRPr="0087597F">
              <w:rPr>
                <w:b/>
                <w:i/>
                <w:color w:val="000000"/>
              </w:rPr>
              <w:t>State</w:t>
            </w:r>
            <w:r w:rsidRPr="0013542E">
              <w:rPr>
                <w:color w:val="000000"/>
              </w:rPr>
              <w:t xml:space="preserve"> or exercise of any other available rights or remedies in </w:t>
            </w:r>
            <w:r w:rsidRPr="0013542E">
              <w:rPr>
                <w:color w:val="000000"/>
              </w:rPr>
              <w:lastRenderedPageBreak/>
              <w:t>respect of such default</w:t>
            </w:r>
            <w:r w:rsidR="0087597F">
              <w:rPr>
                <w:color w:val="000000"/>
              </w:rPr>
              <w:t>.</w:t>
            </w:r>
            <w:r w:rsidR="00BC00DB">
              <w:rPr>
                <w:color w:val="000000"/>
              </w:rPr>
              <w:t xml:space="preserve"> </w:t>
            </w:r>
          </w:p>
          <w:p w14:paraId="1D1AA743" w14:textId="7ED500DC" w:rsidR="00113828" w:rsidRDefault="00113828" w:rsidP="00113828">
            <w:pPr>
              <w:tabs>
                <w:tab w:val="left" w:pos="720"/>
                <w:tab w:val="left" w:pos="7797"/>
              </w:tabs>
              <w:spacing w:before="240" w:after="240"/>
              <w:ind w:right="33"/>
              <w:jc w:val="both"/>
              <w:rPr>
                <w:color w:val="000000"/>
              </w:rPr>
            </w:pPr>
            <w:r>
              <w:rPr>
                <w:color w:val="000000"/>
              </w:rPr>
              <w:t xml:space="preserve">17.11 </w:t>
            </w:r>
            <w:r w:rsidRPr="0013542E">
              <w:rPr>
                <w:color w:val="000000"/>
              </w:rPr>
              <w:t xml:space="preserve">Any </w:t>
            </w:r>
            <w:r w:rsidRPr="0087597F">
              <w:rPr>
                <w:b/>
                <w:i/>
                <w:color w:val="000000"/>
              </w:rPr>
              <w:t>Joint Operating Agreement</w:t>
            </w:r>
            <w:r w:rsidRPr="0013542E">
              <w:rPr>
                <w:color w:val="000000"/>
              </w:rPr>
              <w:t xml:space="preserve"> made in connection hereto, including any agreement made prior to exercise of the </w:t>
            </w:r>
            <w:r w:rsidRPr="0087597F">
              <w:rPr>
                <w:b/>
                <w:i/>
                <w:color w:val="000000"/>
              </w:rPr>
              <w:t>Option</w:t>
            </w:r>
            <w:r w:rsidRPr="0013542E">
              <w:rPr>
                <w:color w:val="000000"/>
              </w:rPr>
              <w:t xml:space="preserve"> by the </w:t>
            </w:r>
            <w:r w:rsidRPr="0087597F">
              <w:rPr>
                <w:b/>
                <w:i/>
                <w:color w:val="000000"/>
              </w:rPr>
              <w:t>State</w:t>
            </w:r>
            <w:r w:rsidRPr="0013542E">
              <w:rPr>
                <w:color w:val="000000"/>
              </w:rPr>
              <w:t xml:space="preserve">, shall comply with the principles hereof and state that in accordance with the </w:t>
            </w:r>
            <w:r w:rsidRPr="0087597F">
              <w:rPr>
                <w:b/>
                <w:i/>
                <w:color w:val="000000"/>
              </w:rPr>
              <w:t>Joint Operating Agreement</w:t>
            </w:r>
            <w:r w:rsidRPr="0013542E">
              <w:rPr>
                <w:color w:val="000000"/>
              </w:rPr>
              <w:t>, any management body shall pass any decision proportionally to the Interest by an agreed majority of votes, which may not be lesser than fifty-one percents (51%).</w:t>
            </w:r>
          </w:p>
          <w:p w14:paraId="06D63846" w14:textId="687D3127" w:rsidR="00113828" w:rsidRPr="00D908D7" w:rsidRDefault="00113828" w:rsidP="0087597F">
            <w:pPr>
              <w:tabs>
                <w:tab w:val="left" w:pos="720"/>
                <w:tab w:val="left" w:pos="7797"/>
              </w:tabs>
              <w:spacing w:before="240" w:after="240"/>
              <w:ind w:right="33"/>
              <w:jc w:val="both"/>
              <w:rPr>
                <w:color w:val="000000"/>
              </w:rPr>
            </w:pPr>
            <w:r>
              <w:rPr>
                <w:color w:val="000000"/>
              </w:rPr>
              <w:t xml:space="preserve">17.12 </w:t>
            </w:r>
            <w:r w:rsidRPr="0013542E">
              <w:rPr>
                <w:color w:val="000000"/>
              </w:rPr>
              <w:t xml:space="preserve">If execution and validation of assignment of the </w:t>
            </w:r>
            <w:r w:rsidRPr="0087597F">
              <w:rPr>
                <w:b/>
                <w:i/>
                <w:color w:val="000000"/>
              </w:rPr>
              <w:t>State Interest</w:t>
            </w:r>
            <w:r w:rsidRPr="0013542E">
              <w:rPr>
                <w:color w:val="000000"/>
              </w:rPr>
              <w:t xml:space="preserve"> to the </w:t>
            </w:r>
            <w:r w:rsidRPr="0087597F">
              <w:rPr>
                <w:b/>
                <w:i/>
                <w:color w:val="000000"/>
              </w:rPr>
              <w:t>State</w:t>
            </w:r>
            <w:r w:rsidRPr="0013542E">
              <w:rPr>
                <w:color w:val="000000"/>
              </w:rPr>
              <w:t xml:space="preserve"> requires for any costs, the </w:t>
            </w:r>
            <w:r w:rsidRPr="0087597F">
              <w:rPr>
                <w:b/>
                <w:i/>
                <w:color w:val="000000"/>
              </w:rPr>
              <w:t>NOC</w:t>
            </w:r>
            <w:r w:rsidRPr="0013542E">
              <w:rPr>
                <w:color w:val="000000"/>
              </w:rPr>
              <w:t xml:space="preserve"> hereby agrees to bear any relevant costs which shall be deemed as the </w:t>
            </w:r>
            <w:r w:rsidRPr="0087597F">
              <w:rPr>
                <w:b/>
                <w:i/>
                <w:color w:val="000000"/>
              </w:rPr>
              <w:t>Cost Recovery Expenses</w:t>
            </w:r>
            <w:r w:rsidRPr="0013542E">
              <w:rPr>
                <w:color w:val="000000"/>
              </w:rPr>
              <w:t xml:space="preserve"> incurred by the </w:t>
            </w:r>
            <w:r w:rsidRPr="0087597F">
              <w:rPr>
                <w:b/>
                <w:i/>
                <w:color w:val="000000"/>
              </w:rPr>
              <w:t>State</w:t>
            </w:r>
            <w:r w:rsidRPr="0013542E">
              <w:rPr>
                <w:color w:val="000000"/>
              </w:rPr>
              <w:t xml:space="preserve"> after the </w:t>
            </w:r>
            <w:r w:rsidRPr="0087597F">
              <w:rPr>
                <w:b/>
                <w:i/>
                <w:color w:val="000000"/>
              </w:rPr>
              <w:t>Execution Date</w:t>
            </w:r>
            <w:r w:rsidRPr="0013542E">
              <w:rPr>
                <w:color w:val="000000"/>
              </w:rPr>
              <w:t>.</w:t>
            </w:r>
          </w:p>
        </w:tc>
        <w:tc>
          <w:tcPr>
            <w:tcW w:w="5023" w:type="dxa"/>
          </w:tcPr>
          <w:p w14:paraId="63397C3E" w14:textId="77777777" w:rsidR="00932170" w:rsidRDefault="00932170" w:rsidP="005D392C">
            <w:pPr>
              <w:pStyle w:val="Heading2"/>
              <w:outlineLvl w:val="1"/>
            </w:pPr>
          </w:p>
          <w:p w14:paraId="5F038C71" w14:textId="77777777" w:rsidR="00CB36F1" w:rsidRDefault="00CB36F1" w:rsidP="005D392C">
            <w:pPr>
              <w:pStyle w:val="Heading2"/>
              <w:outlineLvl w:val="1"/>
            </w:pPr>
            <w:r w:rsidRPr="00D10430">
              <w:t>17.5</w:t>
            </w:r>
            <w:r w:rsidR="00113828" w:rsidRPr="00481B37">
              <w:rPr>
                <w:b/>
                <w:i/>
              </w:rPr>
              <w:t xml:space="preserve"> saxelmwifos</w:t>
            </w:r>
            <w:r w:rsidR="00113828">
              <w:t xml:space="preserve"> mier gadawyvetileba </w:t>
            </w:r>
            <w:r w:rsidR="00113828" w:rsidRPr="00481B37">
              <w:rPr>
                <w:b/>
                <w:i/>
              </w:rPr>
              <w:t>ofciiT</w:t>
            </w:r>
            <w:r w:rsidR="00113828">
              <w:t xml:space="preserve"> sargeblobis Sesaxeb miiReba ara ugvianes 12 Tvisa 17.3 da 17.4 </w:t>
            </w:r>
            <w:r w:rsidR="00113828" w:rsidRPr="00481B37">
              <w:rPr>
                <w:b/>
                <w:i/>
              </w:rPr>
              <w:t>muxlebSi</w:t>
            </w:r>
            <w:r w:rsidR="00113828">
              <w:t xml:space="preserve"> aRwerili movlenebidan</w:t>
            </w:r>
            <w:r w:rsidR="00113828" w:rsidRPr="00D10430">
              <w:t>.</w:t>
            </w:r>
            <w:r w:rsidRPr="00D10430">
              <w:t xml:space="preserve"> </w:t>
            </w:r>
          </w:p>
          <w:p w14:paraId="262FAA83" w14:textId="77777777" w:rsidR="00113828" w:rsidRDefault="00113828" w:rsidP="00113828">
            <w:pPr>
              <w:rPr>
                <w:lang w:val="pl-PL" w:eastAsia="ru-RU"/>
              </w:rPr>
            </w:pPr>
          </w:p>
          <w:p w14:paraId="0DAD26CE" w14:textId="77777777" w:rsidR="00113828" w:rsidRDefault="00113828" w:rsidP="00113828">
            <w:pPr>
              <w:rPr>
                <w:lang w:val="pl-PL" w:eastAsia="ru-RU"/>
              </w:rPr>
            </w:pPr>
          </w:p>
          <w:p w14:paraId="0EE70A92" w14:textId="508D2EA6" w:rsidR="00113828" w:rsidRDefault="00113828" w:rsidP="005D392C">
            <w:pPr>
              <w:pStyle w:val="Heading2"/>
              <w:outlineLvl w:val="1"/>
            </w:pPr>
            <w:r>
              <w:t>17.6</w:t>
            </w:r>
            <w:r w:rsidRPr="00113828">
              <w:rPr>
                <w:b/>
                <w:i/>
              </w:rPr>
              <w:t xml:space="preserve"> ofcia</w:t>
            </w:r>
            <w:r w:rsidRPr="00113828">
              <w:t xml:space="preserve"> ZalaSi Sedis </w:t>
            </w:r>
            <w:r w:rsidRPr="00113828">
              <w:rPr>
                <w:b/>
                <w:i/>
              </w:rPr>
              <w:t>saxelmwifos</w:t>
            </w:r>
            <w:r w:rsidRPr="00113828">
              <w:t xml:space="preserve"> mier </w:t>
            </w:r>
            <w:r w:rsidRPr="00113828">
              <w:rPr>
                <w:b/>
                <w:i/>
              </w:rPr>
              <w:t>kontraqtorisaTvis</w:t>
            </w:r>
            <w:r w:rsidRPr="00113828">
              <w:t xml:space="preserve"> am </w:t>
            </w:r>
            <w:r w:rsidRPr="00113828">
              <w:rPr>
                <w:b/>
                <w:i/>
              </w:rPr>
              <w:t>xelSekrulebis</w:t>
            </w:r>
            <w:r w:rsidRPr="00113828">
              <w:t xml:space="preserve"> 32.1 </w:t>
            </w:r>
            <w:r w:rsidRPr="00113828">
              <w:rPr>
                <w:b/>
                <w:i/>
              </w:rPr>
              <w:t>muxlis</w:t>
            </w:r>
            <w:r w:rsidRPr="00113828">
              <w:t xml:space="preserve"> dacviT gagzavnili </w:t>
            </w:r>
            <w:r w:rsidRPr="00113828">
              <w:rPr>
                <w:b/>
                <w:i/>
              </w:rPr>
              <w:t>ofciis Setyobinebis</w:t>
            </w:r>
            <w:r w:rsidRPr="00113828">
              <w:t xml:space="preserve"> Cabarebis dRidan (SemdgomSi "</w:t>
            </w:r>
            <w:r w:rsidRPr="00113828">
              <w:rPr>
                <w:b/>
                <w:i/>
              </w:rPr>
              <w:t>ganxorcielebis TariRi</w:t>
            </w:r>
            <w:r w:rsidRPr="00113828">
              <w:t xml:space="preserve">"). miuxedavad im garemoebisa, </w:t>
            </w:r>
            <w:r w:rsidRPr="00113828">
              <w:rPr>
                <w:b/>
                <w:i/>
              </w:rPr>
              <w:t>saxelmwifo ofcias</w:t>
            </w:r>
            <w:r w:rsidRPr="00113828">
              <w:t xml:space="preserve"> ganaxorcielebs 17.3 Tu 17.4 </w:t>
            </w:r>
            <w:r w:rsidRPr="00113828">
              <w:rPr>
                <w:b/>
                <w:i/>
              </w:rPr>
              <w:t>muxliT</w:t>
            </w:r>
            <w:r w:rsidRPr="00113828">
              <w:t xml:space="preserve"> gansazRvruli safuZvliT, nebismier SemTxvevaSi </w:t>
            </w:r>
            <w:r w:rsidRPr="00113828">
              <w:rPr>
                <w:b/>
                <w:i/>
              </w:rPr>
              <w:t>ofcia</w:t>
            </w:r>
            <w:r w:rsidRPr="00113828">
              <w:t xml:space="preserve"> unda ganxorcieldes mxolod pirveli </w:t>
            </w:r>
            <w:r w:rsidRPr="004B22FD">
              <w:rPr>
                <w:b/>
                <w:i/>
              </w:rPr>
              <w:t>aRmoCenis</w:t>
            </w:r>
            <w:r w:rsidRPr="00113828">
              <w:t xml:space="preserve"> Sesaxeb Setyobinebisas, erTjeradad, 17.5 </w:t>
            </w:r>
            <w:r w:rsidRPr="00113828">
              <w:rPr>
                <w:b/>
                <w:i/>
              </w:rPr>
              <w:t>muxliT</w:t>
            </w:r>
            <w:r w:rsidRPr="00113828">
              <w:t xml:space="preserve"> dadgenili wesis Sesabamisad. pirveli </w:t>
            </w:r>
            <w:r w:rsidRPr="004B22FD">
              <w:rPr>
                <w:b/>
                <w:i/>
              </w:rPr>
              <w:t>aRmoCenis</w:t>
            </w:r>
            <w:r w:rsidRPr="00113828">
              <w:t xml:space="preserve"> Setyobinebisas </w:t>
            </w:r>
            <w:r w:rsidRPr="00113828">
              <w:rPr>
                <w:b/>
                <w:i/>
              </w:rPr>
              <w:t>saxelmwifos</w:t>
            </w:r>
            <w:r w:rsidRPr="00113828">
              <w:t xml:space="preserve"> mier </w:t>
            </w:r>
            <w:r w:rsidRPr="00113828">
              <w:rPr>
                <w:b/>
                <w:i/>
              </w:rPr>
              <w:t>ofciis</w:t>
            </w:r>
            <w:r w:rsidRPr="00113828">
              <w:t xml:space="preserve"> gamouyeneblobis SemTxvevaSi, </w:t>
            </w:r>
            <w:r w:rsidRPr="00113828">
              <w:rPr>
                <w:b/>
                <w:i/>
              </w:rPr>
              <w:t>saxelmwifo</w:t>
            </w:r>
            <w:r w:rsidRPr="00113828">
              <w:t xml:space="preserve"> kargavs </w:t>
            </w:r>
            <w:r w:rsidRPr="00113828">
              <w:rPr>
                <w:b/>
                <w:i/>
              </w:rPr>
              <w:t>ofciis</w:t>
            </w:r>
            <w:r w:rsidRPr="00113828">
              <w:t xml:space="preserve"> uflebas yvela sxva momdevno </w:t>
            </w:r>
            <w:r w:rsidRPr="004B22FD">
              <w:rPr>
                <w:b/>
                <w:i/>
              </w:rPr>
              <w:t>aRmoCenis</w:t>
            </w:r>
            <w:r w:rsidRPr="00113828">
              <w:t xml:space="preserve"> SemTxvevaSi. </w:t>
            </w:r>
          </w:p>
          <w:p w14:paraId="53436534" w14:textId="77777777" w:rsidR="00113828" w:rsidRPr="00113828" w:rsidRDefault="00113828" w:rsidP="00113828">
            <w:pPr>
              <w:rPr>
                <w:lang w:val="pl-PL" w:eastAsia="ru-RU"/>
              </w:rPr>
            </w:pPr>
          </w:p>
          <w:p w14:paraId="50A03D79" w14:textId="77777777" w:rsidR="00A74B37" w:rsidRDefault="00A74B37" w:rsidP="00D61286">
            <w:pPr>
              <w:ind w:left="351" w:hanging="351"/>
              <w:jc w:val="both"/>
              <w:rPr>
                <w:rFonts w:ascii="AcadNusx" w:hAnsi="AcadNusx"/>
                <w:lang w:val="pl-PL" w:eastAsia="ru-RU"/>
              </w:rPr>
            </w:pPr>
            <w:r>
              <w:rPr>
                <w:lang w:val="pl-PL" w:eastAsia="ru-RU"/>
              </w:rPr>
              <w:t xml:space="preserve">      17.7</w:t>
            </w:r>
            <w:r w:rsidRPr="00A74B37">
              <w:rPr>
                <w:lang w:val="pl-PL"/>
              </w:rPr>
              <w:t xml:space="preserve"> </w:t>
            </w:r>
            <w:r>
              <w:rPr>
                <w:lang w:val="pl-PL" w:eastAsia="ru-RU"/>
              </w:rPr>
              <w:t xml:space="preserve"> </w:t>
            </w:r>
            <w:r>
              <w:rPr>
                <w:rFonts w:ascii="AcadNusx" w:hAnsi="AcadNusx"/>
                <w:lang w:val="pl-PL" w:eastAsia="ru-RU"/>
              </w:rPr>
              <w:t xml:space="preserve">im SemTxvevaSi, Tu </w:t>
            </w:r>
            <w:r w:rsidRPr="004B22FD">
              <w:rPr>
                <w:rFonts w:ascii="AcadNusx" w:hAnsi="AcadNusx"/>
                <w:b/>
                <w:i/>
                <w:lang w:val="pl-PL" w:eastAsia="ru-RU"/>
              </w:rPr>
              <w:t>saxelmwifo</w:t>
            </w:r>
            <w:r>
              <w:rPr>
                <w:rFonts w:ascii="AcadNusx" w:hAnsi="AcadNusx"/>
                <w:lang w:val="pl-PL" w:eastAsia="ru-RU"/>
              </w:rPr>
              <w:t xml:space="preserve"> isargeblebs </w:t>
            </w:r>
            <w:r w:rsidRPr="004B22FD">
              <w:rPr>
                <w:rFonts w:ascii="AcadNusx" w:hAnsi="AcadNusx"/>
                <w:b/>
                <w:i/>
                <w:lang w:val="pl-PL" w:eastAsia="ru-RU"/>
              </w:rPr>
              <w:t>ofciiT</w:t>
            </w:r>
            <w:r>
              <w:rPr>
                <w:rFonts w:ascii="AcadNusx" w:hAnsi="AcadNusx"/>
                <w:lang w:val="pl-PL" w:eastAsia="ru-RU"/>
              </w:rPr>
              <w:t xml:space="preserve"> 17.2 </w:t>
            </w:r>
            <w:r w:rsidRPr="004B22FD">
              <w:rPr>
                <w:rFonts w:ascii="AcadNusx" w:hAnsi="AcadNusx"/>
                <w:b/>
                <w:i/>
                <w:lang w:val="pl-PL" w:eastAsia="ru-RU"/>
              </w:rPr>
              <w:t>muxlis</w:t>
            </w:r>
            <w:r>
              <w:rPr>
                <w:rFonts w:ascii="AcadNusx" w:hAnsi="AcadNusx"/>
                <w:lang w:val="pl-PL" w:eastAsia="ru-RU"/>
              </w:rPr>
              <w:t xml:space="preserve"> Sesabamisad, maSin 17.6 </w:t>
            </w:r>
            <w:r w:rsidRPr="004B22FD">
              <w:rPr>
                <w:rFonts w:ascii="AcadNusx" w:hAnsi="AcadNusx"/>
                <w:b/>
                <w:i/>
                <w:lang w:val="pl-PL" w:eastAsia="ru-RU"/>
              </w:rPr>
              <w:t>muxlis</w:t>
            </w:r>
            <w:r>
              <w:rPr>
                <w:rFonts w:ascii="AcadNusx" w:hAnsi="AcadNusx"/>
                <w:lang w:val="pl-PL" w:eastAsia="ru-RU"/>
              </w:rPr>
              <w:t xml:space="preserve"> gaTvaliswinebiT:</w:t>
            </w:r>
          </w:p>
          <w:p w14:paraId="18E0FB50" w14:textId="77777777" w:rsidR="00A74B37" w:rsidRDefault="00A74B37" w:rsidP="00A74B37">
            <w:pPr>
              <w:ind w:left="351" w:hanging="351"/>
              <w:rPr>
                <w:rFonts w:ascii="AcadNusx" w:hAnsi="AcadNusx"/>
                <w:lang w:val="pl-PL" w:eastAsia="ru-RU"/>
              </w:rPr>
            </w:pPr>
          </w:p>
          <w:p w14:paraId="0A1EC684" w14:textId="2D3CA302" w:rsidR="00113828" w:rsidRDefault="00A74B37" w:rsidP="00A74B37">
            <w:pPr>
              <w:ind w:left="351" w:hanging="351"/>
              <w:jc w:val="both"/>
              <w:rPr>
                <w:rFonts w:ascii="AcadNusx" w:hAnsi="AcadNusx"/>
                <w:lang w:val="pl-PL" w:eastAsia="ru-RU"/>
              </w:rPr>
            </w:pPr>
            <w:r>
              <w:rPr>
                <w:rFonts w:ascii="AcadNusx" w:hAnsi="AcadNusx"/>
                <w:lang w:val="pl-PL" w:eastAsia="ru-RU"/>
              </w:rPr>
              <w:t xml:space="preserve">   17.7.1  </w:t>
            </w:r>
            <w:r w:rsidRPr="00A74B37">
              <w:rPr>
                <w:rFonts w:ascii="AcadNusx" w:hAnsi="AcadNusx"/>
                <w:b/>
                <w:i/>
                <w:lang w:val="pl-PL" w:eastAsia="ru-RU"/>
              </w:rPr>
              <w:t>saxelmwifo</w:t>
            </w:r>
            <w:r w:rsidRPr="00A74B37">
              <w:rPr>
                <w:rFonts w:ascii="AcadNusx" w:hAnsi="AcadNusx"/>
                <w:lang w:val="pl-PL" w:eastAsia="ru-RU"/>
              </w:rPr>
              <w:t xml:space="preserve"> (valdebulia monawileoba miiRos, rogorc </w:t>
            </w:r>
            <w:r w:rsidRPr="00A74B37">
              <w:rPr>
                <w:rFonts w:ascii="AcadNusx" w:hAnsi="AcadNusx"/>
                <w:b/>
                <w:i/>
                <w:lang w:val="pl-PL" w:eastAsia="ru-RU"/>
              </w:rPr>
              <w:t>kontraqtorma mxarem</w:t>
            </w:r>
            <w:r w:rsidRPr="00A74B37">
              <w:rPr>
                <w:rFonts w:ascii="AcadNusx" w:hAnsi="AcadNusx"/>
                <w:lang w:val="pl-PL" w:eastAsia="ru-RU"/>
              </w:rPr>
              <w:t xml:space="preserve"> winamdebare </w:t>
            </w:r>
            <w:r w:rsidRPr="00A74B37">
              <w:rPr>
                <w:rFonts w:ascii="AcadNusx" w:hAnsi="AcadNusx"/>
                <w:b/>
                <w:i/>
                <w:lang w:val="pl-PL" w:eastAsia="ru-RU"/>
              </w:rPr>
              <w:t>xelSekrulebaSi</w:t>
            </w:r>
            <w:r w:rsidRPr="00A74B37">
              <w:rPr>
                <w:rFonts w:ascii="AcadNusx" w:hAnsi="AcadNusx"/>
                <w:lang w:val="pl-PL" w:eastAsia="ru-RU"/>
              </w:rPr>
              <w:t xml:space="preserve"> </w:t>
            </w:r>
            <w:r w:rsidRPr="00A74B37">
              <w:rPr>
                <w:rFonts w:ascii="AcadNusx" w:hAnsi="AcadNusx"/>
                <w:b/>
                <w:i/>
                <w:lang w:val="pl-PL" w:eastAsia="ru-RU"/>
              </w:rPr>
              <w:t>ganxorcielebis TariRidan</w:t>
            </w:r>
            <w:r w:rsidRPr="00A74B37">
              <w:rPr>
                <w:rFonts w:ascii="AcadNusx" w:hAnsi="AcadNusx"/>
                <w:lang w:val="pl-PL" w:eastAsia="ru-RU"/>
              </w:rPr>
              <w:t xml:space="preserve">, </w:t>
            </w:r>
            <w:r w:rsidRPr="00A74B37">
              <w:rPr>
                <w:rFonts w:ascii="AcadNusx" w:hAnsi="AcadNusx"/>
                <w:b/>
                <w:i/>
                <w:lang w:val="pl-PL" w:eastAsia="ru-RU"/>
              </w:rPr>
              <w:t>kontraqtoris</w:t>
            </w:r>
            <w:r w:rsidRPr="00A74B37">
              <w:rPr>
                <w:rFonts w:ascii="AcadNusx" w:hAnsi="AcadNusx"/>
                <w:lang w:val="pl-PL" w:eastAsia="ru-RU"/>
              </w:rPr>
              <w:t xml:space="preserve"> yvela uflebiT, movaleobiT, valdebulebiT da pasuxismgeblobiT</w:t>
            </w:r>
            <w:r w:rsidR="004B22FD">
              <w:rPr>
                <w:rFonts w:ascii="AcadNusx" w:hAnsi="AcadNusx"/>
                <w:lang w:val="pl-PL" w:eastAsia="ru-RU"/>
              </w:rPr>
              <w:t xml:space="preserve"> </w:t>
            </w:r>
            <w:r w:rsidR="004B22FD" w:rsidRPr="004B22FD">
              <w:rPr>
                <w:rFonts w:ascii="AcadNusx" w:hAnsi="AcadNusx"/>
                <w:b/>
                <w:i/>
                <w:lang w:val="pl-PL" w:eastAsia="ru-RU"/>
              </w:rPr>
              <w:t>maT Soris da ara mxolod</w:t>
            </w:r>
            <w:r w:rsidR="004B22FD">
              <w:rPr>
                <w:rFonts w:ascii="AcadNusx" w:hAnsi="AcadNusx"/>
                <w:lang w:val="pl-PL" w:eastAsia="ru-RU"/>
              </w:rPr>
              <w:t xml:space="preserve"> </w:t>
            </w:r>
            <w:r w:rsidR="004B22FD" w:rsidRPr="004B22FD">
              <w:rPr>
                <w:rFonts w:ascii="AcadNusx" w:hAnsi="AcadNusx"/>
                <w:b/>
                <w:i/>
                <w:lang w:val="pl-PL"/>
              </w:rPr>
              <w:t>samuSao programebTan, Zebna-Ziebis xarjebTan, Sefasebis xarjebTan, aTvisebis xarjebTan</w:t>
            </w:r>
            <w:r w:rsidR="004B22FD" w:rsidRPr="004B22FD">
              <w:rPr>
                <w:rFonts w:ascii="AcadNusx" w:hAnsi="AcadNusx"/>
                <w:i/>
                <w:lang w:val="pl-PL"/>
              </w:rPr>
              <w:t xml:space="preserve"> </w:t>
            </w:r>
            <w:r w:rsidR="004B22FD" w:rsidRPr="004B22FD">
              <w:rPr>
                <w:rFonts w:ascii="AcadNusx" w:hAnsi="AcadNusx"/>
                <w:lang w:val="pl-PL"/>
              </w:rPr>
              <w:t xml:space="preserve">da </w:t>
            </w:r>
            <w:r w:rsidR="004B22FD" w:rsidRPr="004B22FD">
              <w:rPr>
                <w:rFonts w:ascii="AcadNusx" w:hAnsi="AcadNusx"/>
                <w:b/>
                <w:lang w:val="pl-PL"/>
              </w:rPr>
              <w:t>salikvidacio xarjebTan</w:t>
            </w:r>
            <w:r w:rsidR="004B22FD" w:rsidRPr="004B22FD">
              <w:rPr>
                <w:rFonts w:ascii="AcadNusx" w:hAnsi="AcadNusx"/>
                <w:i/>
                <w:lang w:val="pl-PL"/>
              </w:rPr>
              <w:t xml:space="preserve"> </w:t>
            </w:r>
            <w:r w:rsidR="004B22FD" w:rsidRPr="004B22FD">
              <w:rPr>
                <w:rFonts w:ascii="AcadNusx" w:hAnsi="AcadNusx"/>
                <w:lang w:val="pl-PL"/>
              </w:rPr>
              <w:t>mimarTebaSi</w:t>
            </w:r>
            <w:r w:rsidRPr="00A74B37">
              <w:rPr>
                <w:rFonts w:ascii="AcadNusx" w:hAnsi="AcadNusx"/>
                <w:lang w:val="pl-PL" w:eastAsia="ru-RU"/>
              </w:rPr>
              <w:t xml:space="preserve">. </w:t>
            </w:r>
            <w:r w:rsidRPr="00A74B37">
              <w:rPr>
                <w:rFonts w:ascii="AcadNusx" w:hAnsi="AcadNusx"/>
                <w:b/>
                <w:i/>
                <w:lang w:val="pl-PL" w:eastAsia="ru-RU"/>
              </w:rPr>
              <w:t>saxelmwifos</w:t>
            </w:r>
            <w:r w:rsidRPr="00A74B37">
              <w:rPr>
                <w:rFonts w:ascii="AcadNusx" w:hAnsi="AcadNusx"/>
                <w:lang w:val="pl-PL" w:eastAsia="ru-RU"/>
              </w:rPr>
              <w:t xml:space="preserve"> ufleba eqneba ainazRauros </w:t>
            </w:r>
            <w:r w:rsidRPr="00A74B37">
              <w:rPr>
                <w:rFonts w:ascii="AcadNusx" w:hAnsi="AcadNusx"/>
                <w:b/>
                <w:i/>
                <w:lang w:val="pl-PL" w:eastAsia="ru-RU"/>
              </w:rPr>
              <w:t>sakompensacio xarjebi</w:t>
            </w:r>
            <w:r w:rsidRPr="00A74B37">
              <w:rPr>
                <w:rFonts w:ascii="AcadNusx" w:hAnsi="AcadNusx"/>
                <w:lang w:val="pl-PL" w:eastAsia="ru-RU"/>
              </w:rPr>
              <w:t xml:space="preserve"> </w:t>
            </w:r>
            <w:r w:rsidRPr="00A74B37">
              <w:rPr>
                <w:rFonts w:ascii="AcadNusx" w:hAnsi="AcadNusx"/>
                <w:b/>
                <w:i/>
                <w:lang w:val="pl-PL" w:eastAsia="ru-RU"/>
              </w:rPr>
              <w:t>ganxorcielebis TariRidan</w:t>
            </w:r>
            <w:r w:rsidRPr="00A74B37">
              <w:rPr>
                <w:rFonts w:ascii="AcadNusx" w:hAnsi="AcadNusx"/>
                <w:lang w:val="pl-PL" w:eastAsia="ru-RU"/>
              </w:rPr>
              <w:t xml:space="preserve"> me-12 </w:t>
            </w:r>
            <w:r w:rsidRPr="00A74B37">
              <w:rPr>
                <w:rFonts w:ascii="AcadNusx" w:hAnsi="AcadNusx"/>
                <w:b/>
                <w:i/>
                <w:lang w:val="pl-PL" w:eastAsia="ru-RU"/>
              </w:rPr>
              <w:t>muxlis</w:t>
            </w:r>
            <w:r w:rsidRPr="00A74B37">
              <w:rPr>
                <w:rFonts w:ascii="AcadNusx" w:hAnsi="AcadNusx"/>
                <w:lang w:val="pl-PL" w:eastAsia="ru-RU"/>
              </w:rPr>
              <w:t xml:space="preserve"> Sesabamisad, </w:t>
            </w:r>
            <w:r w:rsidRPr="00A74B37">
              <w:rPr>
                <w:rFonts w:ascii="AcadNusx" w:hAnsi="AcadNusx"/>
                <w:b/>
                <w:i/>
                <w:lang w:val="pl-PL" w:eastAsia="ru-RU"/>
              </w:rPr>
              <w:t>saxelmwifos</w:t>
            </w:r>
            <w:r w:rsidRPr="00A74B37">
              <w:rPr>
                <w:rFonts w:ascii="AcadNusx" w:hAnsi="AcadNusx"/>
                <w:lang w:val="pl-PL" w:eastAsia="ru-RU"/>
              </w:rPr>
              <w:t xml:space="preserve"> mier </w:t>
            </w:r>
            <w:r w:rsidRPr="00A74B37">
              <w:rPr>
                <w:rFonts w:ascii="AcadNusx" w:hAnsi="AcadNusx"/>
                <w:b/>
                <w:i/>
                <w:lang w:val="pl-PL" w:eastAsia="ru-RU"/>
              </w:rPr>
              <w:t xml:space="preserve">ofciis </w:t>
            </w:r>
            <w:r w:rsidRPr="00A74B37">
              <w:rPr>
                <w:rFonts w:ascii="AcadNusx" w:hAnsi="AcadNusx"/>
                <w:lang w:val="pl-PL" w:eastAsia="ru-RU"/>
              </w:rPr>
              <w:t>ganxorcielebis Sedegad miRebuli wilis proporciulad</w:t>
            </w:r>
            <w:r>
              <w:rPr>
                <w:rFonts w:ascii="AcadNusx" w:hAnsi="AcadNusx"/>
                <w:lang w:val="pl-PL" w:eastAsia="ru-RU"/>
              </w:rPr>
              <w:t>.</w:t>
            </w:r>
          </w:p>
          <w:p w14:paraId="5039E282" w14:textId="77777777" w:rsidR="00A74B37" w:rsidRDefault="00A74B37" w:rsidP="00A74B37">
            <w:pPr>
              <w:ind w:left="351" w:hanging="351"/>
              <w:jc w:val="both"/>
              <w:rPr>
                <w:rFonts w:ascii="AcadNusx" w:hAnsi="AcadNusx"/>
                <w:lang w:val="pl-PL" w:eastAsia="ru-RU"/>
              </w:rPr>
            </w:pPr>
          </w:p>
          <w:p w14:paraId="19991246" w14:textId="3DB9E717" w:rsidR="00A74B37" w:rsidRDefault="00A74B37" w:rsidP="00A74B37">
            <w:pPr>
              <w:ind w:left="351" w:hanging="351"/>
              <w:jc w:val="both"/>
              <w:rPr>
                <w:rFonts w:ascii="AcadNusx" w:hAnsi="AcadNusx"/>
                <w:lang w:val="pl-PL" w:eastAsia="ru-RU"/>
              </w:rPr>
            </w:pPr>
            <w:r>
              <w:rPr>
                <w:rFonts w:ascii="AcadNusx" w:hAnsi="AcadNusx"/>
                <w:lang w:val="pl-PL" w:eastAsia="ru-RU"/>
              </w:rPr>
              <w:lastRenderedPageBreak/>
              <w:t xml:space="preserve">    17.7.2 </w:t>
            </w:r>
            <w:r w:rsidRPr="00A74B37">
              <w:rPr>
                <w:rFonts w:ascii="AcadNusx" w:hAnsi="AcadNusx"/>
                <w:lang w:val="pl-PL" w:eastAsia="ru-RU"/>
              </w:rPr>
              <w:t xml:space="preserve">orazrovnebis Tavidan acilebis mizniT, </w:t>
            </w:r>
            <w:r w:rsidRPr="00A74B37">
              <w:rPr>
                <w:rFonts w:ascii="AcadNusx" w:hAnsi="AcadNusx"/>
                <w:b/>
                <w:i/>
                <w:lang w:val="pl-PL" w:eastAsia="ru-RU"/>
              </w:rPr>
              <w:t>ofciiT</w:t>
            </w:r>
            <w:r w:rsidRPr="00A74B37">
              <w:rPr>
                <w:rFonts w:ascii="AcadNusx" w:hAnsi="AcadNusx"/>
                <w:lang w:val="pl-PL" w:eastAsia="ru-RU"/>
              </w:rPr>
              <w:t xml:space="preserve"> sargeblobis SemTxvevaSi, im momentamde vidre iarsebebs </w:t>
            </w:r>
            <w:r w:rsidRPr="00A74B37">
              <w:rPr>
                <w:rFonts w:ascii="AcadNusx" w:hAnsi="AcadNusx"/>
                <w:b/>
                <w:i/>
                <w:lang w:val="pl-PL" w:eastAsia="ru-RU"/>
              </w:rPr>
              <w:t>kontraqtoris</w:t>
            </w:r>
            <w:r w:rsidRPr="00A74B37">
              <w:rPr>
                <w:rFonts w:ascii="AcadNusx" w:hAnsi="AcadNusx"/>
                <w:lang w:val="pl-PL" w:eastAsia="ru-RU"/>
              </w:rPr>
              <w:t xml:space="preserve"> mier </w:t>
            </w:r>
            <w:r w:rsidRPr="00A74B37">
              <w:rPr>
                <w:rFonts w:ascii="AcadNusx" w:hAnsi="AcadNusx"/>
                <w:b/>
                <w:i/>
                <w:lang w:val="pl-PL" w:eastAsia="ru-RU"/>
              </w:rPr>
              <w:t>ganxorcielebis TariRamde</w:t>
            </w:r>
            <w:r w:rsidRPr="00A74B37">
              <w:rPr>
                <w:rFonts w:ascii="AcadNusx" w:hAnsi="AcadNusx"/>
                <w:lang w:val="pl-PL" w:eastAsia="ru-RU"/>
              </w:rPr>
              <w:t xml:space="preserve"> gaweuli </w:t>
            </w:r>
            <w:r w:rsidRPr="00A74B37">
              <w:rPr>
                <w:rFonts w:ascii="AcadNusx" w:hAnsi="AcadNusx"/>
                <w:b/>
                <w:i/>
                <w:lang w:val="pl-PL" w:eastAsia="ru-RU"/>
              </w:rPr>
              <w:t>sakompensacio xarjebi</w:t>
            </w:r>
            <w:r w:rsidRPr="00A74B37">
              <w:rPr>
                <w:rFonts w:ascii="AcadNusx" w:hAnsi="AcadNusx"/>
                <w:lang w:val="pl-PL" w:eastAsia="ru-RU"/>
              </w:rPr>
              <w:t xml:space="preserve">, </w:t>
            </w:r>
            <w:r w:rsidRPr="00A74B37">
              <w:rPr>
                <w:rFonts w:ascii="AcadNusx" w:hAnsi="AcadNusx"/>
                <w:b/>
                <w:i/>
                <w:lang w:val="pl-PL" w:eastAsia="ru-RU"/>
              </w:rPr>
              <w:t>saxelmwifo</w:t>
            </w:r>
            <w:r w:rsidRPr="00A74B37">
              <w:rPr>
                <w:rFonts w:ascii="AcadNusx" w:hAnsi="AcadNusx"/>
                <w:lang w:val="pl-PL" w:eastAsia="ru-RU"/>
              </w:rPr>
              <w:t xml:space="preserve"> monawileobs mxolod </w:t>
            </w:r>
            <w:r w:rsidRPr="00A74B37">
              <w:rPr>
                <w:rFonts w:ascii="AcadNusx" w:hAnsi="AcadNusx"/>
                <w:b/>
                <w:i/>
                <w:lang w:val="pl-PL" w:eastAsia="ru-RU"/>
              </w:rPr>
              <w:t>kontraqtoris</w:t>
            </w:r>
            <w:r w:rsidRPr="00A74B37">
              <w:rPr>
                <w:rFonts w:ascii="AcadNusx" w:hAnsi="AcadNusx"/>
                <w:lang w:val="pl-PL" w:eastAsia="ru-RU"/>
              </w:rPr>
              <w:t xml:space="preserve"> </w:t>
            </w:r>
            <w:r w:rsidRPr="00A74B37">
              <w:rPr>
                <w:rFonts w:ascii="AcadNusx" w:hAnsi="AcadNusx"/>
                <w:b/>
                <w:i/>
                <w:lang w:val="pl-PL" w:eastAsia="ru-RU"/>
              </w:rPr>
              <w:t>mogebul navTobSi da gazSi, saxelmwifos</w:t>
            </w:r>
            <w:r w:rsidRPr="00A74B37">
              <w:rPr>
                <w:rFonts w:ascii="AcadNusx" w:hAnsi="AcadNusx"/>
                <w:lang w:val="pl-PL" w:eastAsia="ru-RU"/>
              </w:rPr>
              <w:t xml:space="preserve"> mier </w:t>
            </w:r>
            <w:r w:rsidRPr="00A74B37">
              <w:rPr>
                <w:rFonts w:ascii="AcadNusx" w:hAnsi="AcadNusx"/>
                <w:b/>
                <w:i/>
                <w:lang w:val="pl-PL" w:eastAsia="ru-RU"/>
              </w:rPr>
              <w:t>ofciis</w:t>
            </w:r>
            <w:r w:rsidRPr="00A74B37">
              <w:rPr>
                <w:rFonts w:ascii="AcadNusx" w:hAnsi="AcadNusx"/>
                <w:lang w:val="pl-PL" w:eastAsia="ru-RU"/>
              </w:rPr>
              <w:t xml:space="preserve"> ganxorcielebis Sedegad miRebuli wilis proporciulad. </w:t>
            </w:r>
            <w:r w:rsidRPr="00A74B37">
              <w:rPr>
                <w:rFonts w:ascii="AcadNusx" w:hAnsi="AcadNusx"/>
                <w:b/>
                <w:i/>
                <w:lang w:val="pl-PL" w:eastAsia="ru-RU"/>
              </w:rPr>
              <w:t>kontraqtoris</w:t>
            </w:r>
            <w:r w:rsidRPr="00A74B37">
              <w:rPr>
                <w:rFonts w:ascii="AcadNusx" w:hAnsi="AcadNusx"/>
                <w:lang w:val="pl-PL" w:eastAsia="ru-RU"/>
              </w:rPr>
              <w:t xml:space="preserve"> mier </w:t>
            </w:r>
            <w:r w:rsidRPr="00A74B37">
              <w:rPr>
                <w:rFonts w:ascii="AcadNusx" w:hAnsi="AcadNusx"/>
                <w:b/>
                <w:i/>
                <w:lang w:val="pl-PL" w:eastAsia="ru-RU"/>
              </w:rPr>
              <w:t>ganxorcielebis TariRamde</w:t>
            </w:r>
            <w:r w:rsidRPr="00A74B37">
              <w:rPr>
                <w:rFonts w:ascii="AcadNusx" w:hAnsi="AcadNusx"/>
                <w:lang w:val="pl-PL" w:eastAsia="ru-RU"/>
              </w:rPr>
              <w:t xml:space="preserve"> gaweuli </w:t>
            </w:r>
            <w:r w:rsidRPr="00A74B37">
              <w:rPr>
                <w:rFonts w:ascii="AcadNusx" w:hAnsi="AcadNusx"/>
                <w:b/>
                <w:i/>
                <w:lang w:val="pl-PL" w:eastAsia="ru-RU"/>
              </w:rPr>
              <w:t>sakompensacio xarjebis</w:t>
            </w:r>
            <w:r w:rsidRPr="00A74B37">
              <w:rPr>
                <w:rFonts w:ascii="AcadNusx" w:hAnsi="AcadNusx"/>
                <w:lang w:val="pl-PL" w:eastAsia="ru-RU"/>
              </w:rPr>
              <w:t xml:space="preserve"> anazRaurebis TariRidan </w:t>
            </w:r>
            <w:r w:rsidRPr="00A74B37">
              <w:rPr>
                <w:rFonts w:ascii="AcadNusx" w:hAnsi="AcadNusx"/>
                <w:b/>
                <w:i/>
                <w:lang w:val="pl-PL" w:eastAsia="ru-RU"/>
              </w:rPr>
              <w:t>saxelmwifos</w:t>
            </w:r>
            <w:r w:rsidRPr="00A74B37">
              <w:rPr>
                <w:rFonts w:ascii="AcadNusx" w:hAnsi="AcadNusx"/>
                <w:lang w:val="pl-PL" w:eastAsia="ru-RU"/>
              </w:rPr>
              <w:t xml:space="preserve"> wilobrivi monawileoba ganisazRvreba rogorc </w:t>
            </w:r>
            <w:r w:rsidRPr="00A74B37">
              <w:rPr>
                <w:rFonts w:ascii="AcadNusx" w:hAnsi="AcadNusx"/>
                <w:b/>
                <w:i/>
                <w:lang w:val="pl-PL" w:eastAsia="ru-RU"/>
              </w:rPr>
              <w:t>kontraqtoris</w:t>
            </w:r>
            <w:r w:rsidRPr="00A74B37">
              <w:rPr>
                <w:rFonts w:ascii="AcadNusx" w:hAnsi="AcadNusx"/>
                <w:lang w:val="pl-PL" w:eastAsia="ru-RU"/>
              </w:rPr>
              <w:t xml:space="preserve"> monawileoba mimdinare xarjebSi </w:t>
            </w:r>
            <w:r w:rsidRPr="00A74B37">
              <w:rPr>
                <w:rFonts w:ascii="AcadNusx" w:hAnsi="AcadNusx"/>
                <w:b/>
                <w:i/>
                <w:lang w:val="pl-PL" w:eastAsia="ru-RU"/>
              </w:rPr>
              <w:t>sakompesacio navTobSi da gazSi</w:t>
            </w:r>
            <w:r w:rsidRPr="00A74B37">
              <w:rPr>
                <w:rFonts w:ascii="AcadNusx" w:hAnsi="AcadNusx"/>
                <w:lang w:val="pl-PL" w:eastAsia="ru-RU"/>
              </w:rPr>
              <w:t xml:space="preserve">, aseve _ </w:t>
            </w:r>
            <w:r w:rsidRPr="00A74B37">
              <w:rPr>
                <w:rFonts w:ascii="AcadNusx" w:hAnsi="AcadNusx"/>
                <w:b/>
                <w:i/>
                <w:lang w:val="pl-PL" w:eastAsia="ru-RU"/>
              </w:rPr>
              <w:t>mogebul navTobSi da gazSi</w:t>
            </w:r>
            <w:r w:rsidRPr="00A74B37">
              <w:rPr>
                <w:rFonts w:ascii="AcadNusx" w:hAnsi="AcadNusx"/>
                <w:lang w:val="pl-PL" w:eastAsia="ru-RU"/>
              </w:rPr>
              <w:t xml:space="preserve">, </w:t>
            </w:r>
            <w:r w:rsidRPr="00A74B37">
              <w:rPr>
                <w:rFonts w:ascii="AcadNusx" w:hAnsi="AcadNusx"/>
                <w:b/>
                <w:i/>
                <w:lang w:val="pl-PL" w:eastAsia="ru-RU"/>
              </w:rPr>
              <w:t>saxelmwifos</w:t>
            </w:r>
            <w:r w:rsidRPr="00A74B37">
              <w:rPr>
                <w:rFonts w:ascii="AcadNusx" w:hAnsi="AcadNusx"/>
                <w:lang w:val="pl-PL" w:eastAsia="ru-RU"/>
              </w:rPr>
              <w:t xml:space="preserve"> </w:t>
            </w:r>
            <w:r w:rsidRPr="00A74B37">
              <w:rPr>
                <w:rFonts w:ascii="AcadNusx" w:hAnsi="AcadNusx"/>
                <w:b/>
                <w:i/>
                <w:lang w:val="pl-PL" w:eastAsia="ru-RU"/>
              </w:rPr>
              <w:t>wilobrivi monawileobis</w:t>
            </w:r>
            <w:r w:rsidRPr="00A74B37">
              <w:rPr>
                <w:rFonts w:ascii="AcadNusx" w:hAnsi="AcadNusx"/>
                <w:lang w:val="pl-PL" w:eastAsia="ru-RU"/>
              </w:rPr>
              <w:t xml:space="preserve"> proporciulad da me-12 </w:t>
            </w:r>
            <w:r w:rsidRPr="00A74B37">
              <w:rPr>
                <w:rFonts w:ascii="AcadNusx" w:hAnsi="AcadNusx"/>
                <w:b/>
                <w:i/>
                <w:lang w:val="pl-PL" w:eastAsia="ru-RU"/>
              </w:rPr>
              <w:t>muxlis</w:t>
            </w:r>
            <w:r w:rsidRPr="00A74B37">
              <w:rPr>
                <w:rFonts w:ascii="AcadNusx" w:hAnsi="AcadNusx"/>
                <w:lang w:val="pl-PL" w:eastAsia="ru-RU"/>
              </w:rPr>
              <w:t xml:space="preserve"> debulebebis Sesabamisad</w:t>
            </w:r>
            <w:r>
              <w:rPr>
                <w:rFonts w:ascii="AcadNusx" w:hAnsi="AcadNusx"/>
                <w:lang w:val="pl-PL" w:eastAsia="ru-RU"/>
              </w:rPr>
              <w:t>.</w:t>
            </w:r>
          </w:p>
          <w:p w14:paraId="1FE32716" w14:textId="77777777" w:rsidR="00A74B37" w:rsidRDefault="00A74B37" w:rsidP="00A74B37">
            <w:pPr>
              <w:ind w:left="351" w:hanging="351"/>
              <w:jc w:val="both"/>
              <w:rPr>
                <w:rFonts w:ascii="AcadNusx" w:hAnsi="AcadNusx"/>
                <w:lang w:val="pl-PL" w:eastAsia="ru-RU"/>
              </w:rPr>
            </w:pPr>
          </w:p>
          <w:p w14:paraId="2E1E8024" w14:textId="4B8C40C3" w:rsidR="00A74B37" w:rsidRDefault="00A74B37" w:rsidP="005D324F">
            <w:pPr>
              <w:ind w:left="351" w:hanging="351"/>
              <w:jc w:val="both"/>
              <w:rPr>
                <w:rFonts w:ascii="AcadNusx" w:hAnsi="AcadNusx"/>
                <w:lang w:val="pl-PL" w:eastAsia="ru-RU"/>
              </w:rPr>
            </w:pPr>
            <w:r>
              <w:rPr>
                <w:rFonts w:ascii="AcadNusx" w:hAnsi="AcadNusx"/>
                <w:lang w:val="pl-PL" w:eastAsia="ru-RU"/>
              </w:rPr>
              <w:t xml:space="preserve">  </w:t>
            </w:r>
            <w:r w:rsidR="003F575C">
              <w:rPr>
                <w:rFonts w:ascii="AcadNusx" w:hAnsi="AcadNusx"/>
                <w:lang w:val="pl-PL" w:eastAsia="ru-RU"/>
              </w:rPr>
              <w:t xml:space="preserve"> </w:t>
            </w:r>
            <w:r>
              <w:rPr>
                <w:rFonts w:ascii="AcadNusx" w:hAnsi="AcadNusx"/>
                <w:lang w:val="pl-PL" w:eastAsia="ru-RU"/>
              </w:rPr>
              <w:t xml:space="preserve">17.7.3 </w:t>
            </w:r>
            <w:r w:rsidRPr="00A74B37">
              <w:rPr>
                <w:rFonts w:ascii="AcadNusx" w:hAnsi="AcadNusx"/>
                <w:b/>
                <w:i/>
                <w:lang w:val="pl-PL" w:eastAsia="ru-RU"/>
              </w:rPr>
              <w:t>saxelmwifo</w:t>
            </w:r>
            <w:r w:rsidRPr="00A74B37">
              <w:rPr>
                <w:rFonts w:ascii="AcadNusx" w:hAnsi="AcadNusx"/>
                <w:lang w:val="pl-PL" w:eastAsia="ru-RU"/>
              </w:rPr>
              <w:t xml:space="preserve"> </w:t>
            </w:r>
            <w:r w:rsidR="004B22FD" w:rsidRPr="004B22FD">
              <w:rPr>
                <w:rFonts w:ascii="AcadNusx" w:hAnsi="AcadNusx"/>
                <w:lang w:val="pl-PL" w:eastAsia="ru-RU"/>
              </w:rPr>
              <w:t>(</w:t>
            </w:r>
            <w:r w:rsidR="004B22FD" w:rsidRPr="004B22FD">
              <w:rPr>
                <w:rFonts w:ascii="AcadNusx" w:hAnsi="AcadNusx"/>
                <w:b/>
                <w:i/>
                <w:lang w:val="pl-PL" w:eastAsia="ru-RU"/>
              </w:rPr>
              <w:t>nek</w:t>
            </w:r>
            <w:r w:rsidR="004B22FD" w:rsidRPr="004B22FD">
              <w:rPr>
                <w:rFonts w:ascii="AcadNusx" w:hAnsi="AcadNusx"/>
                <w:lang w:val="pl-PL" w:eastAsia="ru-RU"/>
              </w:rPr>
              <w:t xml:space="preserve">-is an misi samarTalmemkvidris Tu uflebamonacvleebis meSveobiT) </w:t>
            </w:r>
            <w:r w:rsidRPr="00A74B37">
              <w:rPr>
                <w:rFonts w:ascii="AcadNusx" w:hAnsi="AcadNusx"/>
                <w:lang w:val="pl-PL" w:eastAsia="ru-RU"/>
              </w:rPr>
              <w:t xml:space="preserve">valdebulia dados an/da SeuerTdes </w:t>
            </w:r>
            <w:r w:rsidRPr="00A74B37">
              <w:rPr>
                <w:rFonts w:ascii="AcadNusx" w:hAnsi="AcadNusx"/>
                <w:b/>
                <w:i/>
                <w:lang w:val="pl-PL" w:eastAsia="ru-RU"/>
              </w:rPr>
              <w:t>kontraqtor</w:t>
            </w:r>
            <w:r w:rsidRPr="00A74B37">
              <w:rPr>
                <w:rFonts w:ascii="AcadNusx" w:hAnsi="AcadNusx"/>
                <w:lang w:val="pl-PL" w:eastAsia="ru-RU"/>
              </w:rPr>
              <w:t xml:space="preserve"> </w:t>
            </w:r>
            <w:r w:rsidRPr="00A74B37">
              <w:rPr>
                <w:rFonts w:ascii="AcadNusx" w:hAnsi="AcadNusx"/>
                <w:b/>
                <w:i/>
                <w:lang w:val="pl-PL" w:eastAsia="ru-RU"/>
              </w:rPr>
              <w:t>mxareebs</w:t>
            </w:r>
            <w:r w:rsidRPr="00A74B37">
              <w:rPr>
                <w:rFonts w:ascii="AcadNusx" w:hAnsi="AcadNusx"/>
                <w:lang w:val="pl-PL" w:eastAsia="ru-RU"/>
              </w:rPr>
              <w:t xml:space="preserve"> Soris ukve arsebul </w:t>
            </w:r>
            <w:r w:rsidRPr="00A74B37">
              <w:rPr>
                <w:rFonts w:ascii="AcadNusx" w:hAnsi="AcadNusx"/>
                <w:b/>
                <w:i/>
                <w:lang w:val="pl-PL" w:eastAsia="ru-RU"/>
              </w:rPr>
              <w:t>erToblivi saqmianobis xelSekrulebas</w:t>
            </w:r>
            <w:r w:rsidRPr="00A74B37">
              <w:rPr>
                <w:rFonts w:ascii="AcadNusx" w:hAnsi="AcadNusx"/>
                <w:lang w:val="pl-PL" w:eastAsia="ru-RU"/>
              </w:rPr>
              <w:t xml:space="preserve">, aseTis arsebobis SemTxvevaSi, </w:t>
            </w:r>
            <w:r w:rsidRPr="00A74B37">
              <w:rPr>
                <w:rFonts w:ascii="AcadNusx" w:hAnsi="AcadNusx"/>
                <w:b/>
                <w:i/>
                <w:lang w:val="pl-PL" w:eastAsia="ru-RU"/>
              </w:rPr>
              <w:t>ganxorcielebis TariRidan</w:t>
            </w:r>
            <w:r w:rsidRPr="00A74B37">
              <w:rPr>
                <w:rFonts w:ascii="AcadNusx" w:hAnsi="AcadNusx"/>
                <w:lang w:val="pl-PL" w:eastAsia="ru-RU"/>
              </w:rPr>
              <w:t xml:space="preserve"> 60 </w:t>
            </w:r>
            <w:r w:rsidRPr="00A74B37">
              <w:rPr>
                <w:rFonts w:ascii="AcadNusx" w:hAnsi="AcadNusx"/>
                <w:b/>
                <w:i/>
                <w:lang w:val="pl-PL" w:eastAsia="ru-RU"/>
              </w:rPr>
              <w:t>dRis</w:t>
            </w:r>
            <w:r w:rsidRPr="00A74B37">
              <w:rPr>
                <w:rFonts w:ascii="AcadNusx" w:hAnsi="AcadNusx"/>
                <w:lang w:val="pl-PL" w:eastAsia="ru-RU"/>
              </w:rPr>
              <w:t xml:space="preserve"> ganmavlobaSi, romelSic dasaSvebia mxolod wilobrivi monawileobebis Sesworeba </w:t>
            </w:r>
            <w:r w:rsidRPr="005D324F">
              <w:rPr>
                <w:rFonts w:ascii="AcadNusx" w:hAnsi="AcadNusx"/>
                <w:b/>
                <w:i/>
                <w:lang w:val="pl-PL" w:eastAsia="ru-RU"/>
              </w:rPr>
              <w:t>saxelmwifos wilobrivi monawileobis</w:t>
            </w:r>
            <w:r w:rsidRPr="00A74B37">
              <w:rPr>
                <w:rFonts w:ascii="AcadNusx" w:hAnsi="AcadNusx"/>
                <w:lang w:val="pl-PL" w:eastAsia="ru-RU"/>
              </w:rPr>
              <w:t xml:space="preserve"> asaxvis mizniT, Tu </w:t>
            </w:r>
            <w:r w:rsidRPr="005D324F">
              <w:rPr>
                <w:rFonts w:ascii="AcadNusx" w:hAnsi="AcadNusx"/>
                <w:b/>
                <w:i/>
                <w:lang w:val="pl-PL" w:eastAsia="ru-RU"/>
              </w:rPr>
              <w:t>mxareTa</w:t>
            </w:r>
            <w:r w:rsidRPr="00A74B37">
              <w:rPr>
                <w:rFonts w:ascii="AcadNusx" w:hAnsi="AcadNusx"/>
                <w:lang w:val="pl-PL" w:eastAsia="ru-RU"/>
              </w:rPr>
              <w:t xml:space="preserve"> mier sxvagvarad ar iqna gadawyvetili.</w:t>
            </w:r>
          </w:p>
          <w:p w14:paraId="786CCAD9" w14:textId="77777777" w:rsidR="005D324F" w:rsidRDefault="005D324F" w:rsidP="005D324F">
            <w:pPr>
              <w:ind w:left="351" w:hanging="351"/>
              <w:jc w:val="both"/>
              <w:rPr>
                <w:rFonts w:ascii="AcadNusx" w:hAnsi="AcadNusx"/>
                <w:lang w:val="pl-PL" w:eastAsia="ru-RU"/>
              </w:rPr>
            </w:pPr>
          </w:p>
          <w:p w14:paraId="00AEF221" w14:textId="4A320273" w:rsidR="005D324F" w:rsidRPr="00F53B7F" w:rsidRDefault="005D324F" w:rsidP="005D324F">
            <w:pPr>
              <w:ind w:left="351" w:hanging="351"/>
              <w:jc w:val="both"/>
              <w:rPr>
                <w:rFonts w:ascii="AcadNusx" w:hAnsi="AcadNusx"/>
                <w:lang w:val="pl-PL" w:eastAsia="ru-RU"/>
              </w:rPr>
            </w:pPr>
            <w:r>
              <w:rPr>
                <w:rFonts w:ascii="AcadNusx" w:hAnsi="AcadNusx"/>
                <w:lang w:val="pl-PL" w:eastAsia="ru-RU"/>
              </w:rPr>
              <w:t xml:space="preserve">   17.8 </w:t>
            </w:r>
            <w:r w:rsidRPr="005D324F">
              <w:rPr>
                <w:rFonts w:ascii="AcadNusx" w:hAnsi="AcadNusx"/>
                <w:b/>
                <w:i/>
                <w:lang w:val="pl-PL" w:eastAsia="ru-RU"/>
              </w:rPr>
              <w:t>saxelmwifos</w:t>
            </w:r>
            <w:r w:rsidRPr="005D324F">
              <w:rPr>
                <w:rFonts w:ascii="AcadNusx" w:hAnsi="AcadNusx"/>
                <w:lang w:val="pl-PL" w:eastAsia="ru-RU"/>
              </w:rPr>
              <w:t xml:space="preserve"> mier </w:t>
            </w:r>
            <w:r w:rsidRPr="005D324F">
              <w:rPr>
                <w:rFonts w:ascii="AcadNusx" w:hAnsi="AcadNusx"/>
                <w:b/>
                <w:i/>
                <w:lang w:val="pl-PL" w:eastAsia="ru-RU"/>
              </w:rPr>
              <w:t xml:space="preserve">ofciiT </w:t>
            </w:r>
            <w:r w:rsidRPr="005D324F">
              <w:rPr>
                <w:rFonts w:ascii="AcadNusx" w:hAnsi="AcadNusx"/>
                <w:lang w:val="pl-PL" w:eastAsia="ru-RU"/>
              </w:rPr>
              <w:t xml:space="preserve">sargeblobis SemTxvevaSi, miuxedavad  </w:t>
            </w:r>
            <w:r w:rsidRPr="005D324F">
              <w:rPr>
                <w:rFonts w:ascii="AcadNusx" w:hAnsi="AcadNusx"/>
                <w:lang w:val="ka-GE" w:eastAsia="ru-RU"/>
              </w:rPr>
              <w:t>12.5</w:t>
            </w:r>
            <w:r w:rsidRPr="005D324F">
              <w:rPr>
                <w:rFonts w:ascii="AcadNusx" w:hAnsi="AcadNusx"/>
                <w:lang w:val="pl-PL" w:eastAsia="ru-RU"/>
              </w:rPr>
              <w:t xml:space="preserve"> </w:t>
            </w:r>
            <w:r w:rsidRPr="005D324F">
              <w:rPr>
                <w:rFonts w:ascii="AcadNusx" w:hAnsi="AcadNusx"/>
                <w:b/>
                <w:i/>
                <w:lang w:val="pl-PL" w:eastAsia="ru-RU"/>
              </w:rPr>
              <w:t>muxlis</w:t>
            </w:r>
            <w:r w:rsidRPr="005D324F">
              <w:rPr>
                <w:rFonts w:ascii="AcadNusx" w:hAnsi="AcadNusx"/>
                <w:lang w:val="pl-PL" w:eastAsia="ru-RU"/>
              </w:rPr>
              <w:t xml:space="preserve"> debulebebisa, </w:t>
            </w:r>
            <w:r w:rsidRPr="005D324F">
              <w:rPr>
                <w:rFonts w:ascii="AcadNusx" w:hAnsi="AcadNusx"/>
                <w:b/>
                <w:i/>
                <w:lang w:val="pl-PL" w:eastAsia="ru-RU"/>
              </w:rPr>
              <w:t>kontraqtori</w:t>
            </w:r>
            <w:r w:rsidRPr="005D324F">
              <w:rPr>
                <w:rFonts w:ascii="AcadNusx" w:hAnsi="AcadNusx"/>
                <w:lang w:val="pl-PL" w:eastAsia="ru-RU"/>
              </w:rPr>
              <w:t xml:space="preserve"> ar eqvemdebareba raime </w:t>
            </w:r>
            <w:r w:rsidRPr="005D324F">
              <w:rPr>
                <w:rFonts w:ascii="AcadNusx" w:hAnsi="AcadNusx"/>
                <w:b/>
                <w:i/>
                <w:lang w:val="pl-PL" w:eastAsia="ru-RU"/>
              </w:rPr>
              <w:t>gadasaxadis</w:t>
            </w:r>
            <w:r w:rsidRPr="005D324F">
              <w:rPr>
                <w:rFonts w:ascii="AcadNusx" w:hAnsi="AcadNusx"/>
                <w:lang w:val="pl-PL" w:eastAsia="ru-RU"/>
              </w:rPr>
              <w:t xml:space="preserve"> gadaxdebs. </w:t>
            </w:r>
            <w:r w:rsidRPr="005D324F">
              <w:rPr>
                <w:rFonts w:ascii="AcadNusx" w:hAnsi="AcadNusx"/>
                <w:b/>
                <w:i/>
                <w:lang w:val="pl-PL" w:eastAsia="ru-RU"/>
              </w:rPr>
              <w:t>saxelmwifo</w:t>
            </w:r>
            <w:r w:rsidRPr="005D324F">
              <w:rPr>
                <w:rFonts w:ascii="AcadNusx" w:hAnsi="AcadNusx"/>
                <w:lang w:val="pl-PL" w:eastAsia="ru-RU"/>
              </w:rPr>
              <w:t xml:space="preserve"> uzrunvelyofs, rom </w:t>
            </w:r>
            <w:r w:rsidRPr="005D324F">
              <w:rPr>
                <w:rFonts w:ascii="AcadNusx" w:hAnsi="AcadNusx"/>
                <w:b/>
                <w:i/>
                <w:lang w:val="pl-PL" w:eastAsia="ru-RU"/>
              </w:rPr>
              <w:t xml:space="preserve">kontraqtors </w:t>
            </w:r>
            <w:r w:rsidRPr="005D324F">
              <w:rPr>
                <w:rFonts w:ascii="AcadNusx" w:hAnsi="AcadNusx"/>
                <w:lang w:val="pl-PL" w:eastAsia="ru-RU"/>
              </w:rPr>
              <w:t xml:space="preserve">ar miadges raime ekonomikuri ziani rac SeiZleba gamowveul iqnas </w:t>
            </w:r>
            <w:r w:rsidRPr="005D324F">
              <w:rPr>
                <w:rFonts w:ascii="AcadNusx" w:hAnsi="AcadNusx"/>
                <w:b/>
                <w:i/>
                <w:lang w:val="pl-PL" w:eastAsia="ru-RU"/>
              </w:rPr>
              <w:t xml:space="preserve">ganxorcielebis TariRisTvis saxelmwifos </w:t>
            </w:r>
            <w:r w:rsidRPr="005D324F">
              <w:rPr>
                <w:rFonts w:ascii="AcadNusx" w:hAnsi="AcadNusx"/>
                <w:lang w:val="pl-PL" w:eastAsia="ru-RU"/>
              </w:rPr>
              <w:t>mier</w:t>
            </w:r>
            <w:r w:rsidRPr="005D324F">
              <w:rPr>
                <w:rFonts w:ascii="AcadNusx" w:hAnsi="AcadNusx"/>
                <w:b/>
                <w:i/>
                <w:lang w:val="pl-PL" w:eastAsia="ru-RU"/>
              </w:rPr>
              <w:t xml:space="preserve"> ofciiT </w:t>
            </w:r>
            <w:r w:rsidRPr="005D324F">
              <w:rPr>
                <w:rFonts w:ascii="AcadNusx" w:hAnsi="AcadNusx"/>
                <w:lang w:val="pl-PL" w:eastAsia="ru-RU"/>
              </w:rPr>
              <w:t>sargeblobis</w:t>
            </w:r>
            <w:r w:rsidRPr="005D324F">
              <w:rPr>
                <w:rFonts w:ascii="AcadNusx" w:hAnsi="AcadNusx"/>
                <w:b/>
                <w:i/>
                <w:lang w:val="pl-PL" w:eastAsia="ru-RU"/>
              </w:rPr>
              <w:t xml:space="preserve"> </w:t>
            </w:r>
            <w:r w:rsidRPr="005D324F">
              <w:rPr>
                <w:rFonts w:ascii="AcadNusx" w:hAnsi="AcadNusx"/>
                <w:lang w:val="pl-PL" w:eastAsia="ru-RU"/>
              </w:rPr>
              <w:t xml:space="preserve">Sedegad. </w:t>
            </w:r>
            <w:r w:rsidRPr="00F53B7F">
              <w:rPr>
                <w:rFonts w:ascii="AcadNusx" w:hAnsi="AcadNusx"/>
                <w:lang w:val="pl-PL" w:eastAsia="ru-RU"/>
              </w:rPr>
              <w:t xml:space="preserve">Tu </w:t>
            </w:r>
            <w:r w:rsidRPr="00F53B7F">
              <w:rPr>
                <w:rFonts w:ascii="AcadNusx" w:hAnsi="AcadNusx"/>
                <w:b/>
                <w:i/>
                <w:lang w:val="pl-PL" w:eastAsia="ru-RU"/>
              </w:rPr>
              <w:t>mxareebi</w:t>
            </w:r>
            <w:r w:rsidRPr="00F53B7F">
              <w:rPr>
                <w:rFonts w:ascii="AcadNusx" w:hAnsi="AcadNusx"/>
                <w:lang w:val="pl-PL" w:eastAsia="ru-RU"/>
              </w:rPr>
              <w:t xml:space="preserve"> ver Tanxmdebian am 17.8 </w:t>
            </w:r>
            <w:r w:rsidRPr="00F53B7F">
              <w:rPr>
                <w:rFonts w:ascii="AcadNusx" w:hAnsi="AcadNusx"/>
                <w:b/>
                <w:i/>
                <w:lang w:val="pl-PL" w:eastAsia="ru-RU"/>
              </w:rPr>
              <w:t>muxliT</w:t>
            </w:r>
            <w:r w:rsidRPr="00F53B7F">
              <w:rPr>
                <w:rFonts w:ascii="AcadNusx" w:hAnsi="AcadNusx"/>
                <w:lang w:val="pl-PL" w:eastAsia="ru-RU"/>
              </w:rPr>
              <w:t xml:space="preserve"> </w:t>
            </w:r>
            <w:r w:rsidRPr="00F53B7F">
              <w:rPr>
                <w:rFonts w:ascii="AcadNusx" w:hAnsi="AcadNusx"/>
                <w:lang w:val="pl-PL" w:eastAsia="ru-RU"/>
              </w:rPr>
              <w:lastRenderedPageBreak/>
              <w:t xml:space="preserve">gaTvaliswinebuli ekonomikuri zianis odenobaze, amoqmeddeba 34-e </w:t>
            </w:r>
            <w:r w:rsidRPr="00F53B7F">
              <w:rPr>
                <w:rFonts w:ascii="AcadNusx" w:hAnsi="AcadNusx"/>
                <w:b/>
                <w:i/>
                <w:lang w:val="pl-PL" w:eastAsia="ru-RU"/>
              </w:rPr>
              <w:t>muxlis</w:t>
            </w:r>
            <w:r w:rsidRPr="00F53B7F">
              <w:rPr>
                <w:rFonts w:ascii="AcadNusx" w:hAnsi="AcadNusx"/>
                <w:lang w:val="pl-PL" w:eastAsia="ru-RU"/>
              </w:rPr>
              <w:t xml:space="preserve"> debulebebi.</w:t>
            </w:r>
          </w:p>
          <w:p w14:paraId="1616A276" w14:textId="77777777" w:rsidR="005D324F" w:rsidRPr="00F53B7F" w:rsidRDefault="005D324F" w:rsidP="005D324F">
            <w:pPr>
              <w:ind w:left="351" w:hanging="351"/>
              <w:jc w:val="both"/>
              <w:rPr>
                <w:rFonts w:ascii="AcadNusx" w:hAnsi="AcadNusx"/>
                <w:lang w:val="pl-PL" w:eastAsia="ru-RU"/>
              </w:rPr>
            </w:pPr>
          </w:p>
          <w:p w14:paraId="7D6358AA" w14:textId="3F950611"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17.9 im SemTxvevaSi, Tu </w:t>
            </w:r>
            <w:r w:rsidRPr="00F53B7F">
              <w:rPr>
                <w:rFonts w:ascii="AcadNusx" w:hAnsi="AcadNusx"/>
                <w:b/>
                <w:i/>
                <w:lang w:val="pl-PL" w:eastAsia="ru-RU"/>
              </w:rPr>
              <w:t>saxelmwifos wilobrivi monawileobis</w:t>
            </w:r>
            <w:r w:rsidRPr="00F53B7F">
              <w:rPr>
                <w:rFonts w:ascii="AcadNusx" w:hAnsi="AcadNusx"/>
                <w:lang w:val="pl-PL" w:eastAsia="ru-RU"/>
              </w:rPr>
              <w:t xml:space="preserve"> mflobeli </w:t>
            </w:r>
            <w:r w:rsidRPr="00F53B7F">
              <w:rPr>
                <w:rFonts w:ascii="AcadNusx" w:hAnsi="AcadNusx"/>
                <w:b/>
                <w:i/>
                <w:lang w:val="pl-PL" w:eastAsia="ru-RU"/>
              </w:rPr>
              <w:t>ganxorcielebis TariRidan</w:t>
            </w:r>
            <w:r w:rsidRPr="00F53B7F">
              <w:rPr>
                <w:rFonts w:ascii="AcadNusx" w:hAnsi="AcadNusx"/>
                <w:lang w:val="pl-PL" w:eastAsia="ru-RU"/>
              </w:rPr>
              <w:t xml:space="preserve"> samoci (60) </w:t>
            </w:r>
            <w:r w:rsidRPr="00F53B7F">
              <w:rPr>
                <w:rFonts w:ascii="AcadNusx" w:hAnsi="AcadNusx"/>
                <w:b/>
                <w:i/>
                <w:lang w:val="pl-PL" w:eastAsia="ru-RU"/>
              </w:rPr>
              <w:t>dRis</w:t>
            </w:r>
            <w:r w:rsidRPr="00F53B7F">
              <w:rPr>
                <w:rFonts w:ascii="AcadNusx" w:hAnsi="AcadNusx"/>
                <w:lang w:val="pl-PL" w:eastAsia="ru-RU"/>
              </w:rPr>
              <w:t xml:space="preserve"> ganmavlobaSi ar dadebs an garemoebis da mixedviT ar SeuerTdeba </w:t>
            </w:r>
            <w:r w:rsidRPr="00F53B7F">
              <w:rPr>
                <w:rFonts w:ascii="AcadNusx" w:hAnsi="AcadNusx"/>
                <w:b/>
                <w:i/>
                <w:lang w:val="pl-PL" w:eastAsia="ru-RU"/>
              </w:rPr>
              <w:t>erToblivi saqmianobis xelSekrulebas</w:t>
            </w:r>
            <w:r w:rsidRPr="00F53B7F">
              <w:rPr>
                <w:rFonts w:ascii="AcadNusx" w:hAnsi="AcadNusx"/>
                <w:lang w:val="pl-PL" w:eastAsia="ru-RU"/>
              </w:rPr>
              <w:t xml:space="preserve">, maSin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ofciiT</w:t>
            </w:r>
            <w:r w:rsidRPr="00F53B7F">
              <w:rPr>
                <w:rFonts w:ascii="AcadNusx" w:hAnsi="AcadNusx"/>
                <w:lang w:val="pl-PL" w:eastAsia="ru-RU"/>
              </w:rPr>
              <w:t xml:space="preserve"> sargebloba avtomaturad uqmdeba </w:t>
            </w:r>
            <w:r w:rsidRPr="00F53B7F">
              <w:rPr>
                <w:rFonts w:ascii="AcadNusx" w:hAnsi="AcadNusx"/>
                <w:b/>
                <w:i/>
                <w:lang w:val="pl-PL" w:eastAsia="ru-RU"/>
              </w:rPr>
              <w:t>ganxorcielebis TariRis</w:t>
            </w:r>
            <w:r w:rsidRPr="00F53B7F">
              <w:rPr>
                <w:rFonts w:ascii="AcadNusx" w:hAnsi="AcadNusx"/>
                <w:lang w:val="pl-PL" w:eastAsia="ru-RU"/>
              </w:rPr>
              <w:t xml:space="preserve"> mdgomareobiT. amasTan</w:t>
            </w:r>
            <w:r w:rsidR="00641DAD" w:rsidRPr="00F53B7F">
              <w:rPr>
                <w:rFonts w:ascii="AcadNusx" w:hAnsi="AcadNusx"/>
                <w:lang w:val="pl-PL" w:eastAsia="ru-RU"/>
              </w:rPr>
              <w:t>,</w:t>
            </w:r>
            <w:r w:rsidRPr="00F53B7F">
              <w:rPr>
                <w:rFonts w:ascii="AcadNusx" w:hAnsi="AcadNusx"/>
                <w:lang w:val="pl-PL" w:eastAsia="ru-RU"/>
              </w:rPr>
              <w:t xml:space="preserve"> imis gaTvaliswinebiT, rom Tu </w:t>
            </w:r>
            <w:r w:rsidRPr="00F53B7F">
              <w:rPr>
                <w:rFonts w:ascii="AcadNusx" w:hAnsi="AcadNusx"/>
                <w:b/>
                <w:i/>
                <w:lang w:val="pl-PL" w:eastAsia="ru-RU"/>
              </w:rPr>
              <w:t>erToblivi saqmianobis xelSekruleba</w:t>
            </w:r>
            <w:r w:rsidRPr="00F53B7F">
              <w:rPr>
                <w:rFonts w:ascii="AcadNusx" w:hAnsi="AcadNusx"/>
                <w:lang w:val="pl-PL" w:eastAsia="ru-RU"/>
              </w:rPr>
              <w:t xml:space="preserve"> warmoadgens davis sagans 34-e </w:t>
            </w:r>
            <w:r w:rsidRPr="00F53B7F">
              <w:rPr>
                <w:rFonts w:ascii="AcadNusx" w:hAnsi="AcadNusx"/>
                <w:b/>
                <w:i/>
                <w:lang w:val="pl-PL" w:eastAsia="ru-RU"/>
              </w:rPr>
              <w:t>muxlis</w:t>
            </w:r>
            <w:r w:rsidRPr="00F53B7F">
              <w:rPr>
                <w:rFonts w:ascii="AcadNusx" w:hAnsi="AcadNusx"/>
                <w:lang w:val="pl-PL" w:eastAsia="ru-RU"/>
              </w:rPr>
              <w:t xml:space="preserve"> Tanaxmad, aRniSnuli gauqmeba gadavaddeba davis gadawyvetamde (im pirobiT, rom davis yvela mxare miiRebs saWiro gonivrul zomebs procesis dasaCqareblad). manam, sanam </w:t>
            </w:r>
            <w:r w:rsidRPr="00F53B7F">
              <w:rPr>
                <w:rFonts w:ascii="AcadNusx" w:hAnsi="AcadNusx"/>
                <w:b/>
                <w:i/>
                <w:lang w:val="pl-PL" w:eastAsia="ru-RU"/>
              </w:rPr>
              <w:t>saxelmwifo</w:t>
            </w:r>
            <w:r w:rsidRPr="00F53B7F">
              <w:rPr>
                <w:rFonts w:ascii="AcadNusx" w:hAnsi="AcadNusx"/>
                <w:lang w:val="pl-PL" w:eastAsia="ru-RU"/>
              </w:rPr>
              <w:t xml:space="preserve"> ar gaaformebs an garemoebis da mixedviT ar SeuerTdeba </w:t>
            </w:r>
            <w:r w:rsidRPr="00F53B7F">
              <w:rPr>
                <w:rFonts w:ascii="AcadNusx" w:hAnsi="AcadNusx"/>
                <w:b/>
                <w:i/>
                <w:lang w:val="pl-PL" w:eastAsia="ru-RU"/>
              </w:rPr>
              <w:t>erToblivi saqmianobis xelSekrulebas</w:t>
            </w:r>
            <w:r w:rsidRPr="00F53B7F">
              <w:rPr>
                <w:rFonts w:ascii="AcadNusx" w:hAnsi="AcadNusx"/>
                <w:lang w:val="pl-PL" w:eastAsia="ru-RU"/>
              </w:rPr>
              <w:t xml:space="preserve">, dauSvebelia </w:t>
            </w:r>
            <w:r w:rsidRPr="00F53B7F">
              <w:rPr>
                <w:rFonts w:ascii="AcadNusx" w:hAnsi="AcadNusx"/>
                <w:b/>
                <w:i/>
                <w:lang w:val="pl-PL" w:eastAsia="ru-RU"/>
              </w:rPr>
              <w:t>saxelmwifos wilobrivi monawileobis</w:t>
            </w:r>
            <w:r w:rsidRPr="00F53B7F">
              <w:rPr>
                <w:rFonts w:ascii="AcadNusx" w:hAnsi="AcadNusx"/>
                <w:lang w:val="pl-PL" w:eastAsia="ru-RU"/>
              </w:rPr>
              <w:t xml:space="preserve"> gadacema mesame mxarisTvis, xolo aseTi gadacema miuxedavad am 17.9 </w:t>
            </w:r>
            <w:r w:rsidRPr="00F53B7F">
              <w:rPr>
                <w:rFonts w:ascii="AcadNusx" w:hAnsi="AcadNusx"/>
                <w:b/>
                <w:i/>
                <w:lang w:val="pl-PL" w:eastAsia="ru-RU"/>
              </w:rPr>
              <w:t>muxlisa</w:t>
            </w:r>
            <w:r w:rsidRPr="00F53B7F">
              <w:rPr>
                <w:rFonts w:ascii="AcadNusx" w:hAnsi="AcadNusx"/>
                <w:lang w:val="pl-PL" w:eastAsia="ru-RU"/>
              </w:rPr>
              <w:t xml:space="preserve"> iqneba baTili.</w:t>
            </w:r>
          </w:p>
          <w:p w14:paraId="6E1E891E" w14:textId="77777777" w:rsidR="005D324F" w:rsidRPr="00F53B7F" w:rsidRDefault="005D324F" w:rsidP="005D324F">
            <w:pPr>
              <w:ind w:left="351" w:hanging="351"/>
              <w:jc w:val="both"/>
              <w:rPr>
                <w:rFonts w:ascii="AcadNusx" w:hAnsi="AcadNusx"/>
                <w:lang w:val="pl-PL" w:eastAsia="ru-RU"/>
              </w:rPr>
            </w:pPr>
          </w:p>
          <w:p w14:paraId="247F29E1" w14:textId="01E89055"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17.10</w:t>
            </w:r>
            <w:r w:rsidRPr="00F53B7F">
              <w:rPr>
                <w:b/>
                <w:i/>
                <w:lang w:val="pl-PL"/>
              </w:rPr>
              <w:t xml:space="preserve"> </w:t>
            </w:r>
            <w:r w:rsidRPr="00F53B7F">
              <w:rPr>
                <w:rFonts w:ascii="AcadNusx" w:hAnsi="AcadNusx"/>
                <w:b/>
                <w:i/>
                <w:lang w:val="pl-PL" w:eastAsia="ru-RU"/>
              </w:rPr>
              <w:t>saxelmwifos wilobrivi monawileobis</w:t>
            </w:r>
            <w:r w:rsidRPr="00F53B7F">
              <w:rPr>
                <w:rFonts w:ascii="AcadNusx" w:hAnsi="AcadNusx"/>
                <w:lang w:val="pl-PL" w:eastAsia="ru-RU"/>
              </w:rPr>
              <w:t xml:space="preserve"> mflobeli</w:t>
            </w:r>
            <w:r w:rsidR="00BC00DB" w:rsidRPr="00F53B7F">
              <w:rPr>
                <w:b/>
                <w:i/>
                <w:lang w:val="pl-PL"/>
              </w:rPr>
              <w:t xml:space="preserve"> </w:t>
            </w:r>
            <w:r w:rsidR="00BC00DB" w:rsidRPr="00F53B7F">
              <w:rPr>
                <w:rFonts w:ascii="AcadNusx" w:hAnsi="AcadNusx"/>
                <w:b/>
                <w:i/>
                <w:lang w:val="pl-PL" w:eastAsia="ru-RU"/>
              </w:rPr>
              <w:t>nek</w:t>
            </w:r>
            <w:r w:rsidR="00BC00DB" w:rsidRPr="00F53B7F">
              <w:rPr>
                <w:rFonts w:ascii="AcadNusx" w:hAnsi="AcadNusx"/>
                <w:i/>
                <w:lang w:val="pl-PL" w:eastAsia="ru-RU"/>
              </w:rPr>
              <w:t>-</w:t>
            </w:r>
            <w:r w:rsidR="00BC00DB" w:rsidRPr="00F53B7F">
              <w:rPr>
                <w:rFonts w:ascii="AcadNusx" w:hAnsi="AcadNusx"/>
                <w:lang w:val="pl-PL" w:eastAsia="ru-RU"/>
              </w:rPr>
              <w:t>is</w:t>
            </w:r>
            <w:r w:rsidR="00BC00DB" w:rsidRPr="00F53B7F">
              <w:rPr>
                <w:rFonts w:ascii="AcadNusx" w:hAnsi="AcadNusx"/>
                <w:i/>
                <w:lang w:val="pl-PL" w:eastAsia="ru-RU"/>
              </w:rPr>
              <w:t xml:space="preserve"> </w:t>
            </w:r>
            <w:r w:rsidR="00BC00DB" w:rsidRPr="00F53B7F">
              <w:rPr>
                <w:rFonts w:ascii="AcadNusx" w:hAnsi="AcadNusx"/>
                <w:lang w:val="pl-PL" w:eastAsia="ru-RU"/>
              </w:rPr>
              <w:t xml:space="preserve">(an misi samarTalmemkvidre Tu uflebamonacvle), </w:t>
            </w:r>
            <w:r w:rsidRPr="00F53B7F">
              <w:rPr>
                <w:rFonts w:ascii="AcadNusx" w:hAnsi="AcadNusx"/>
                <w:lang w:val="pl-PL" w:eastAsia="ru-RU"/>
              </w:rPr>
              <w:t xml:space="preserve">rogorc </w:t>
            </w:r>
            <w:r w:rsidRPr="00F53B7F">
              <w:rPr>
                <w:rFonts w:ascii="AcadNusx" w:hAnsi="AcadNusx"/>
                <w:b/>
                <w:i/>
                <w:lang w:val="pl-PL" w:eastAsia="ru-RU"/>
              </w:rPr>
              <w:t>kontraqtori mxaris</w:t>
            </w:r>
            <w:r w:rsidRPr="00F53B7F">
              <w:rPr>
                <w:rFonts w:ascii="AcadNusx" w:hAnsi="AcadNusx"/>
                <w:lang w:val="pl-PL" w:eastAsia="ru-RU"/>
              </w:rPr>
              <w:t xml:space="preserve"> mier </w:t>
            </w:r>
            <w:r w:rsidRPr="00F53B7F">
              <w:rPr>
                <w:rFonts w:ascii="AcadNusx" w:hAnsi="AcadNusx"/>
                <w:b/>
                <w:i/>
                <w:lang w:val="pl-PL" w:eastAsia="ru-RU"/>
              </w:rPr>
              <w:t>xelSekrulebiT</w:t>
            </w:r>
            <w:r w:rsidRPr="00F53B7F">
              <w:rPr>
                <w:rFonts w:ascii="AcadNusx" w:hAnsi="AcadNusx"/>
                <w:lang w:val="pl-PL" w:eastAsia="ru-RU"/>
              </w:rPr>
              <w:t xml:space="preserve"> gansazRvruli misi romelime valdebulebis, movaleobis an pasuxismgeblobis Seusrulebloba ar iTvleba sxva </w:t>
            </w:r>
            <w:r w:rsidRPr="00F53B7F">
              <w:rPr>
                <w:rFonts w:ascii="AcadNusx" w:hAnsi="AcadNusx"/>
                <w:b/>
                <w:i/>
                <w:lang w:val="pl-PL" w:eastAsia="ru-RU"/>
              </w:rPr>
              <w:t>kontraqtori mxaris</w:t>
            </w:r>
            <w:r w:rsidRPr="00F53B7F">
              <w:rPr>
                <w:rFonts w:ascii="AcadNusx" w:hAnsi="AcadNusx"/>
                <w:lang w:val="pl-PL" w:eastAsia="ru-RU"/>
              </w:rPr>
              <w:t xml:space="preserve"> Seusruleblobad da dauSvebelia ganxilul iqnas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xelSekrulebis</w:t>
            </w:r>
            <w:r w:rsidRPr="00F53B7F">
              <w:rPr>
                <w:rFonts w:ascii="AcadNusx" w:hAnsi="AcadNusx"/>
                <w:lang w:val="pl-PL" w:eastAsia="ru-RU"/>
              </w:rPr>
              <w:t xml:space="preserve"> Sewyvetis an eseT SeusruleblobasTan mimarTebaSi mis gankargulebaSi arsebuli sxva uflebebiT Tu samarTlebrivi dacvis saSualebebiT sargeblobis safuZvlad.</w:t>
            </w:r>
          </w:p>
          <w:p w14:paraId="06D0C4E3" w14:textId="77777777" w:rsidR="005D324F" w:rsidRPr="00F53B7F" w:rsidRDefault="005D324F" w:rsidP="005D324F">
            <w:pPr>
              <w:ind w:left="351" w:hanging="351"/>
              <w:jc w:val="both"/>
              <w:rPr>
                <w:rFonts w:ascii="AcadNusx" w:hAnsi="AcadNusx"/>
                <w:lang w:val="pl-PL" w:eastAsia="ru-RU"/>
              </w:rPr>
            </w:pPr>
          </w:p>
          <w:p w14:paraId="226F9D06" w14:textId="7444E8DE"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17.11 winamdebare </w:t>
            </w:r>
            <w:r w:rsidRPr="00F53B7F">
              <w:rPr>
                <w:rFonts w:ascii="AcadNusx" w:hAnsi="AcadNusx"/>
                <w:b/>
                <w:i/>
                <w:lang w:val="pl-PL" w:eastAsia="ru-RU"/>
              </w:rPr>
              <w:t>xelSekrulebasTan</w:t>
            </w:r>
            <w:r w:rsidRPr="00F53B7F">
              <w:rPr>
                <w:rFonts w:ascii="AcadNusx" w:hAnsi="AcadNusx"/>
                <w:lang w:val="pl-PL" w:eastAsia="ru-RU"/>
              </w:rPr>
              <w:t xml:space="preserve"> </w:t>
            </w:r>
            <w:r w:rsidRPr="00F53B7F">
              <w:rPr>
                <w:rFonts w:ascii="AcadNusx" w:hAnsi="AcadNusx"/>
                <w:lang w:val="pl-PL" w:eastAsia="ru-RU"/>
              </w:rPr>
              <w:lastRenderedPageBreak/>
              <w:t xml:space="preserve">dakavSirebiT dadebuli nebismieri </w:t>
            </w:r>
            <w:r w:rsidRPr="00F53B7F">
              <w:rPr>
                <w:rFonts w:ascii="AcadNusx" w:hAnsi="AcadNusx"/>
                <w:b/>
                <w:i/>
                <w:lang w:val="pl-PL" w:eastAsia="ru-RU"/>
              </w:rPr>
              <w:t xml:space="preserve">erToblivi saqmianobis xelSekruleba, </w:t>
            </w:r>
            <w:r w:rsidRPr="00F53B7F">
              <w:rPr>
                <w:rFonts w:ascii="AcadNusx" w:hAnsi="AcadNusx"/>
                <w:lang w:val="pl-PL" w:eastAsia="ru-RU"/>
              </w:rPr>
              <w:t>maT Soris</w:t>
            </w:r>
            <w:r w:rsidRPr="00F53B7F">
              <w:rPr>
                <w:rFonts w:ascii="AcadNusx" w:hAnsi="AcadNusx"/>
                <w:b/>
                <w:i/>
                <w:lang w:val="pl-PL" w:eastAsia="ru-RU"/>
              </w:rPr>
              <w:t xml:space="preserve"> saxelmwifos </w:t>
            </w:r>
            <w:r w:rsidRPr="00F53B7F">
              <w:rPr>
                <w:rFonts w:ascii="AcadNusx" w:hAnsi="AcadNusx"/>
                <w:lang w:val="pl-PL" w:eastAsia="ru-RU"/>
              </w:rPr>
              <w:t>mier</w:t>
            </w:r>
            <w:r w:rsidRPr="00F53B7F">
              <w:rPr>
                <w:rFonts w:ascii="AcadNusx" w:hAnsi="AcadNusx"/>
                <w:b/>
                <w:i/>
                <w:lang w:val="pl-PL" w:eastAsia="ru-RU"/>
              </w:rPr>
              <w:t xml:space="preserve"> ofciiT </w:t>
            </w:r>
            <w:r w:rsidRPr="00F53B7F">
              <w:rPr>
                <w:rFonts w:ascii="AcadNusx" w:hAnsi="AcadNusx"/>
                <w:lang w:val="pl-PL" w:eastAsia="ru-RU"/>
              </w:rPr>
              <w:t xml:space="preserve">sargeblobamde dadebuli xelSekruleba, unda Seesabamebodes </w:t>
            </w:r>
            <w:r w:rsidRPr="00F53B7F">
              <w:rPr>
                <w:rFonts w:ascii="AcadNusx" w:hAnsi="AcadNusx"/>
                <w:b/>
                <w:i/>
                <w:lang w:val="pl-PL" w:eastAsia="ru-RU"/>
              </w:rPr>
              <w:t>xelSekrulebis</w:t>
            </w:r>
            <w:r w:rsidRPr="00F53B7F">
              <w:rPr>
                <w:rFonts w:ascii="AcadNusx" w:hAnsi="AcadNusx"/>
                <w:lang w:val="pl-PL" w:eastAsia="ru-RU"/>
              </w:rPr>
              <w:t xml:space="preserve"> principebs da uTiTebdes, rom </w:t>
            </w:r>
            <w:r w:rsidRPr="00F53B7F">
              <w:rPr>
                <w:rFonts w:ascii="AcadNusx" w:hAnsi="AcadNusx"/>
                <w:b/>
                <w:i/>
                <w:lang w:val="pl-PL" w:eastAsia="ru-RU"/>
              </w:rPr>
              <w:t>erToblivi saqmianobis xelSekrulebis</w:t>
            </w:r>
            <w:r w:rsidRPr="00F53B7F">
              <w:rPr>
                <w:rFonts w:ascii="AcadNusx" w:hAnsi="AcadNusx"/>
                <w:lang w:val="pl-PL" w:eastAsia="ru-RU"/>
              </w:rPr>
              <w:t xml:space="preserve"> Tanaxmad Seqmnili marTvis nebismieri organos nebismieri gadawyvetileba miiReba </w:t>
            </w:r>
            <w:r w:rsidRPr="00F53B7F">
              <w:rPr>
                <w:rFonts w:ascii="AcadNusx" w:hAnsi="AcadNusx"/>
                <w:b/>
                <w:i/>
                <w:lang w:val="pl-PL" w:eastAsia="ru-RU"/>
              </w:rPr>
              <w:t>wilobrivi monawileobis</w:t>
            </w:r>
            <w:r w:rsidRPr="00F53B7F">
              <w:rPr>
                <w:rFonts w:ascii="AcadNusx" w:hAnsi="AcadNusx"/>
                <w:lang w:val="pl-PL" w:eastAsia="ru-RU"/>
              </w:rPr>
              <w:t xml:space="preserve"> proporciulad, dadebiTi xmebis SeTanxmebuli raodenobiT, romelic ar unda iyos ormocdaTerTmet procentze (51%) naklebi.</w:t>
            </w:r>
          </w:p>
          <w:p w14:paraId="2CAAF30D" w14:textId="77777777" w:rsidR="005D324F" w:rsidRPr="00F53B7F" w:rsidRDefault="005D324F" w:rsidP="005D324F">
            <w:pPr>
              <w:ind w:left="351" w:hanging="351"/>
              <w:jc w:val="both"/>
              <w:rPr>
                <w:rFonts w:ascii="AcadNusx" w:hAnsi="AcadNusx"/>
                <w:lang w:val="pl-PL" w:eastAsia="ru-RU"/>
              </w:rPr>
            </w:pPr>
            <w:r w:rsidRPr="00F53B7F">
              <w:rPr>
                <w:rFonts w:ascii="AcadNusx" w:hAnsi="AcadNusx"/>
                <w:lang w:val="pl-PL" w:eastAsia="ru-RU"/>
              </w:rPr>
              <w:t xml:space="preserve"> </w:t>
            </w:r>
          </w:p>
          <w:p w14:paraId="353B040D" w14:textId="1B7FC8C9" w:rsidR="005D324F" w:rsidRDefault="005D324F" w:rsidP="005D324F">
            <w:pPr>
              <w:ind w:left="351" w:hanging="351"/>
              <w:jc w:val="both"/>
              <w:rPr>
                <w:lang w:val="pl-PL" w:eastAsia="ru-RU"/>
              </w:rPr>
            </w:pPr>
            <w:r w:rsidRPr="00F53B7F">
              <w:rPr>
                <w:rFonts w:ascii="AcadNusx" w:hAnsi="AcadNusx"/>
                <w:lang w:val="pl-PL" w:eastAsia="ru-RU"/>
              </w:rPr>
              <w:t xml:space="preserve">   17.12 im SemTxvevaSi, Tu </w:t>
            </w:r>
            <w:r w:rsidRPr="00F53B7F">
              <w:rPr>
                <w:rFonts w:ascii="AcadNusx" w:hAnsi="AcadNusx"/>
                <w:b/>
                <w:i/>
                <w:lang w:val="pl-PL" w:eastAsia="ru-RU"/>
              </w:rPr>
              <w:t>saxelmwifosaTvis</w:t>
            </w:r>
            <w:r w:rsidRPr="00F53B7F">
              <w:rPr>
                <w:rFonts w:ascii="AcadNusx" w:hAnsi="AcadNusx"/>
                <w:lang w:val="pl-PL" w:eastAsia="ru-RU"/>
              </w:rPr>
              <w:t xml:space="preserve"> </w:t>
            </w:r>
            <w:r w:rsidRPr="00F53B7F">
              <w:rPr>
                <w:rFonts w:ascii="AcadNusx" w:hAnsi="AcadNusx"/>
                <w:b/>
                <w:i/>
                <w:lang w:val="pl-PL" w:eastAsia="ru-RU"/>
              </w:rPr>
              <w:t>saxelmwifos wilobrivi monawileobis</w:t>
            </w:r>
            <w:r w:rsidRPr="00F53B7F">
              <w:rPr>
                <w:rFonts w:ascii="AcadNusx" w:hAnsi="AcadNusx"/>
                <w:lang w:val="pl-PL" w:eastAsia="ru-RU"/>
              </w:rPr>
              <w:t xml:space="preserve"> gadacemis ZalaSi Sesvla da gaformeba saWiroebs raime xarjebs, </w:t>
            </w:r>
            <w:r w:rsidRPr="00F53B7F">
              <w:rPr>
                <w:rFonts w:ascii="AcadNusx" w:hAnsi="AcadNusx"/>
                <w:b/>
                <w:i/>
                <w:lang w:val="pl-PL" w:eastAsia="ru-RU"/>
              </w:rPr>
              <w:t>nek-</w:t>
            </w:r>
            <w:r w:rsidRPr="00F53B7F">
              <w:rPr>
                <w:rFonts w:ascii="AcadNusx" w:hAnsi="AcadNusx"/>
                <w:lang w:val="pl-PL" w:eastAsia="ru-RU"/>
              </w:rPr>
              <w:t>i</w:t>
            </w:r>
            <w:r w:rsidRPr="00F53B7F">
              <w:rPr>
                <w:rFonts w:ascii="AcadNusx" w:hAnsi="AcadNusx"/>
                <w:b/>
                <w:i/>
                <w:lang w:val="pl-PL" w:eastAsia="ru-RU"/>
              </w:rPr>
              <w:t xml:space="preserve"> </w:t>
            </w:r>
            <w:r w:rsidRPr="00F53B7F">
              <w:rPr>
                <w:rFonts w:ascii="AcadNusx" w:hAnsi="AcadNusx"/>
                <w:lang w:val="pl-PL" w:eastAsia="ru-RU"/>
              </w:rPr>
              <w:t xml:space="preserve">Tanaxmaa gaswios Sesabamisi xarjebi, romlebic CaiTvleba </w:t>
            </w:r>
            <w:r w:rsidRPr="00F53B7F">
              <w:rPr>
                <w:rFonts w:ascii="AcadNusx" w:hAnsi="AcadNusx"/>
                <w:b/>
                <w:i/>
                <w:lang w:val="pl-PL" w:eastAsia="ru-RU"/>
              </w:rPr>
              <w:t>saxelmwifos</w:t>
            </w:r>
            <w:r w:rsidRPr="00F53B7F">
              <w:rPr>
                <w:rFonts w:ascii="AcadNusx" w:hAnsi="AcadNusx"/>
                <w:lang w:val="pl-PL" w:eastAsia="ru-RU"/>
              </w:rPr>
              <w:t xml:space="preserve"> mier </w:t>
            </w:r>
            <w:r w:rsidRPr="00F53B7F">
              <w:rPr>
                <w:rFonts w:ascii="AcadNusx" w:hAnsi="AcadNusx"/>
                <w:b/>
                <w:i/>
                <w:lang w:val="pl-PL" w:eastAsia="ru-RU"/>
              </w:rPr>
              <w:t>ganxorcielebis TariRis</w:t>
            </w:r>
            <w:r w:rsidRPr="00F53B7F">
              <w:rPr>
                <w:rFonts w:ascii="AcadNusx" w:hAnsi="AcadNusx"/>
                <w:lang w:val="pl-PL" w:eastAsia="ru-RU"/>
              </w:rPr>
              <w:t xml:space="preserve"> Semdgom gaweul </w:t>
            </w:r>
            <w:r w:rsidRPr="00F53B7F">
              <w:rPr>
                <w:rFonts w:ascii="AcadNusx" w:hAnsi="AcadNusx"/>
                <w:b/>
                <w:i/>
                <w:lang w:val="pl-PL" w:eastAsia="ru-RU"/>
              </w:rPr>
              <w:t>sakompensacio xarjebad</w:t>
            </w:r>
            <w:r w:rsidRPr="00F53B7F">
              <w:rPr>
                <w:rFonts w:ascii="AcadNusx" w:hAnsi="AcadNusx"/>
                <w:lang w:val="pl-PL" w:eastAsia="ru-RU"/>
              </w:rPr>
              <w:t>.</w:t>
            </w:r>
          </w:p>
          <w:p w14:paraId="2F6033CF" w14:textId="67548E83" w:rsidR="00A74B37" w:rsidRPr="00A74B37" w:rsidRDefault="00A74B37" w:rsidP="00A74B37">
            <w:pPr>
              <w:ind w:left="351" w:hanging="351"/>
              <w:rPr>
                <w:rFonts w:ascii="Sylfaen" w:hAnsi="Sylfaen"/>
                <w:lang w:val="pl-PL" w:eastAsia="ru-RU"/>
              </w:rPr>
            </w:pPr>
          </w:p>
        </w:tc>
      </w:tr>
    </w:tbl>
    <w:p w14:paraId="1DE623EA" w14:textId="77777777" w:rsidR="0099403D" w:rsidRPr="003F5843" w:rsidRDefault="0099403D" w:rsidP="005F2465">
      <w:pPr>
        <w:jc w:val="both"/>
        <w:rPr>
          <w:lang w:val="pl-PL"/>
        </w:rPr>
      </w:pPr>
      <w:r w:rsidRPr="003F5843">
        <w:rPr>
          <w:lang w:val="pl-PL"/>
        </w:rPr>
        <w:lastRenderedPageBreak/>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3E7167F6" w14:textId="77777777" w:rsidTr="005B6D30">
        <w:trPr>
          <w:trHeight w:val="547"/>
        </w:trPr>
        <w:tc>
          <w:tcPr>
            <w:tcW w:w="5387" w:type="dxa"/>
          </w:tcPr>
          <w:p w14:paraId="20FC7EEF" w14:textId="77777777" w:rsidR="000050BA" w:rsidRPr="00D908D7" w:rsidRDefault="00CB4541" w:rsidP="000B43EA">
            <w:pPr>
              <w:tabs>
                <w:tab w:val="left" w:pos="7797"/>
              </w:tabs>
              <w:ind w:right="33"/>
              <w:jc w:val="center"/>
              <w:rPr>
                <w:b/>
                <w:caps/>
                <w:color w:val="000000"/>
              </w:rPr>
            </w:pPr>
            <w:r w:rsidRPr="00CB4541">
              <w:rPr>
                <w:b/>
                <w:i/>
                <w:caps/>
                <w:color w:val="000000"/>
              </w:rPr>
              <w:lastRenderedPageBreak/>
              <w:t>Article</w:t>
            </w:r>
            <w:r w:rsidR="000050BA" w:rsidRPr="00D908D7">
              <w:rPr>
                <w:b/>
                <w:caps/>
                <w:color w:val="000000"/>
              </w:rPr>
              <w:t xml:space="preserve"> 18</w:t>
            </w:r>
          </w:p>
          <w:p w14:paraId="119E4FC6" w14:textId="77777777" w:rsidR="000050BA" w:rsidRDefault="000050BA" w:rsidP="000B43EA">
            <w:pPr>
              <w:tabs>
                <w:tab w:val="left" w:pos="7797"/>
              </w:tabs>
              <w:ind w:right="33"/>
              <w:jc w:val="center"/>
              <w:rPr>
                <w:b/>
                <w:caps/>
                <w:color w:val="000000"/>
              </w:rPr>
            </w:pPr>
            <w:r w:rsidRPr="00D908D7">
              <w:rPr>
                <w:b/>
                <w:caps/>
                <w:color w:val="000000"/>
              </w:rPr>
              <w:t xml:space="preserve">Bonus and </w:t>
            </w:r>
            <w:r w:rsidR="00997E97" w:rsidRPr="003F5843">
              <w:rPr>
                <w:b/>
                <w:caps/>
                <w:color w:val="000000"/>
              </w:rPr>
              <w:t>LICENSE</w:t>
            </w:r>
            <w:r w:rsidRPr="00D908D7">
              <w:rPr>
                <w:b/>
                <w:caps/>
                <w:color w:val="000000"/>
              </w:rPr>
              <w:t xml:space="preserve"> FEE</w:t>
            </w:r>
          </w:p>
          <w:p w14:paraId="01671435" w14:textId="77777777" w:rsidR="00294EC6" w:rsidRPr="00D908D7" w:rsidRDefault="00294EC6" w:rsidP="005F2465">
            <w:pPr>
              <w:tabs>
                <w:tab w:val="left" w:pos="7797"/>
              </w:tabs>
              <w:ind w:right="33"/>
              <w:jc w:val="both"/>
              <w:rPr>
                <w:b/>
                <w:caps/>
                <w:color w:val="000000"/>
              </w:rPr>
            </w:pPr>
          </w:p>
        </w:tc>
        <w:tc>
          <w:tcPr>
            <w:tcW w:w="5023" w:type="dxa"/>
          </w:tcPr>
          <w:p w14:paraId="6A7EEE59" w14:textId="5AAFA9CB" w:rsidR="000050BA" w:rsidRPr="0099403D" w:rsidRDefault="00697C73" w:rsidP="000B43EA">
            <w:pPr>
              <w:jc w:val="center"/>
              <w:rPr>
                <w:rFonts w:ascii="AcadMtavr" w:hAnsi="AcadMtavr"/>
                <w:b/>
                <w:lang w:val="de-AT"/>
              </w:rPr>
            </w:pPr>
            <w:r w:rsidRPr="00697C73">
              <w:rPr>
                <w:rFonts w:ascii="AcadMtavr" w:hAnsi="AcadMtavr"/>
                <w:b/>
                <w:lang w:val="de-AT"/>
              </w:rPr>
              <w:t>muxli</w:t>
            </w:r>
            <w:r w:rsidR="000050BA" w:rsidRPr="0099403D">
              <w:rPr>
                <w:rFonts w:ascii="AcadMtavr" w:hAnsi="AcadMtavr"/>
                <w:b/>
                <w:lang w:val="de-AT"/>
              </w:rPr>
              <w:t xml:space="preserve"> 18</w:t>
            </w:r>
          </w:p>
          <w:p w14:paraId="228AB5E9" w14:textId="77777777" w:rsidR="000050BA" w:rsidRPr="003F2C05" w:rsidRDefault="000050BA" w:rsidP="000B43EA">
            <w:pPr>
              <w:jc w:val="center"/>
              <w:rPr>
                <w:rFonts w:ascii="AcadNusx" w:hAnsi="AcadNusx"/>
                <w:b/>
                <w:lang w:val="de-AT"/>
              </w:rPr>
            </w:pPr>
            <w:r w:rsidRPr="0099403D">
              <w:rPr>
                <w:rFonts w:ascii="AcadMtavr" w:hAnsi="AcadMtavr"/>
                <w:b/>
                <w:lang w:val="de-AT"/>
              </w:rPr>
              <w:t>bonusi da salicenzio mosakrebeli</w:t>
            </w:r>
          </w:p>
        </w:tc>
      </w:tr>
      <w:tr w:rsidR="00E36D45" w14:paraId="006E4723" w14:textId="77777777" w:rsidTr="005B6D30">
        <w:tc>
          <w:tcPr>
            <w:tcW w:w="5387" w:type="dxa"/>
          </w:tcPr>
          <w:p w14:paraId="1FAE2AAD" w14:textId="77777777" w:rsidR="00E36D45" w:rsidRPr="00D908D7" w:rsidRDefault="00E36D45" w:rsidP="005F2465">
            <w:pPr>
              <w:numPr>
                <w:ilvl w:val="1"/>
                <w:numId w:val="24"/>
              </w:numPr>
              <w:tabs>
                <w:tab w:val="left" w:pos="415"/>
                <w:tab w:val="left" w:pos="604"/>
                <w:tab w:val="left" w:pos="7797"/>
              </w:tabs>
              <w:ind w:left="33" w:right="33" w:hanging="3"/>
              <w:jc w:val="both"/>
              <w:rPr>
                <w:b/>
                <w:caps/>
                <w:color w:val="000000"/>
              </w:rPr>
            </w:pPr>
            <w:r w:rsidRPr="00D908D7">
              <w:rPr>
                <w:color w:val="000000"/>
              </w:rPr>
              <w:t xml:space="preserve">The </w:t>
            </w:r>
            <w:r w:rsidR="00CB4541" w:rsidRPr="00CB4541">
              <w:rPr>
                <w:b/>
                <w:i/>
                <w:color w:val="000000"/>
              </w:rPr>
              <w:t>Contractor</w:t>
            </w:r>
            <w:r w:rsidRPr="00D908D7">
              <w:rPr>
                <w:color w:val="000000"/>
              </w:rPr>
              <w:t xml:space="preserve">, before receiving the </w:t>
            </w:r>
            <w:r w:rsidR="00997E97" w:rsidRPr="00997E97">
              <w:rPr>
                <w:b/>
                <w:i/>
                <w:color w:val="000000"/>
              </w:rPr>
              <w:t>License</w:t>
            </w:r>
            <w:r w:rsidRPr="00D908D7">
              <w:rPr>
                <w:color w:val="000000"/>
              </w:rPr>
              <w:t xml:space="preserve">, shall pay the one-off </w:t>
            </w:r>
            <w:r w:rsidR="00997E97" w:rsidRPr="00997E97">
              <w:rPr>
                <w:b/>
                <w:i/>
                <w:color w:val="000000"/>
              </w:rPr>
              <w:t>License</w:t>
            </w:r>
            <w:r w:rsidRPr="00D908D7">
              <w:rPr>
                <w:color w:val="000000"/>
              </w:rPr>
              <w:t xml:space="preserve"> fee in the amount prescribed by </w:t>
            </w:r>
            <w:r w:rsidR="00CB4541" w:rsidRPr="00CB4541">
              <w:rPr>
                <w:b/>
                <w:i/>
                <w:color w:val="000000"/>
              </w:rPr>
              <w:t>Georgian Law</w:t>
            </w:r>
            <w:r w:rsidRPr="00D908D7">
              <w:rPr>
                <w:color w:val="000000"/>
              </w:rPr>
              <w:t xml:space="preserve">. The </w:t>
            </w:r>
            <w:r w:rsidR="00997E97" w:rsidRPr="00997E97">
              <w:rPr>
                <w:b/>
                <w:i/>
                <w:color w:val="000000"/>
              </w:rPr>
              <w:t>License</w:t>
            </w:r>
            <w:r w:rsidRPr="00D908D7">
              <w:rPr>
                <w:color w:val="000000"/>
              </w:rPr>
              <w:t xml:space="preserve"> fee is not recoverable by </w:t>
            </w:r>
            <w:r w:rsidRPr="003F5843">
              <w:rPr>
                <w:b/>
                <w:i/>
                <w:color w:val="000000"/>
              </w:rPr>
              <w:t>Cost Recovery</w:t>
            </w:r>
            <w:r w:rsidRPr="00D908D7">
              <w:rPr>
                <w:color w:val="000000"/>
              </w:rPr>
              <w:t xml:space="preserve"> </w:t>
            </w:r>
            <w:r w:rsidR="00CB4541" w:rsidRPr="00CB4541">
              <w:rPr>
                <w:b/>
                <w:i/>
                <w:color w:val="000000"/>
              </w:rPr>
              <w:t>Oil And Gas</w:t>
            </w:r>
            <w:r w:rsidRPr="00D908D7">
              <w:rPr>
                <w:color w:val="000000"/>
              </w:rPr>
              <w:t>.</w:t>
            </w:r>
          </w:p>
        </w:tc>
        <w:tc>
          <w:tcPr>
            <w:tcW w:w="5023" w:type="dxa"/>
          </w:tcPr>
          <w:p w14:paraId="77A7EE4F" w14:textId="539AF2A0" w:rsidR="00E36D45" w:rsidRPr="00D10430" w:rsidRDefault="00E36D45" w:rsidP="005D392C">
            <w:pPr>
              <w:pStyle w:val="Heading2"/>
              <w:outlineLvl w:val="1"/>
            </w:pPr>
            <w:r w:rsidRPr="00D10430">
              <w:t xml:space="preserve">18.1 </w:t>
            </w:r>
            <w:r w:rsidR="00697C73" w:rsidRPr="00697C73">
              <w:rPr>
                <w:b/>
                <w:i/>
              </w:rPr>
              <w:t>kontraqtori</w:t>
            </w:r>
            <w:r w:rsidRPr="00D10430">
              <w:t xml:space="preserve"> erTjeradad ixdis </w:t>
            </w:r>
            <w:r w:rsidRPr="003F5843">
              <w:rPr>
                <w:i/>
              </w:rPr>
              <w:t>kanoniT</w:t>
            </w:r>
            <w:r w:rsidRPr="00D10430">
              <w:t xml:space="preserve"> dadgenil salicenzio mosakrebels </w:t>
            </w:r>
            <w:r w:rsidR="00697C73" w:rsidRPr="00697C73">
              <w:rPr>
                <w:b/>
              </w:rPr>
              <w:t>licenziis</w:t>
            </w:r>
            <w:r w:rsidRPr="00D10430">
              <w:t xml:space="preserve"> miRebamde. salicenzio mosakrebeli </w:t>
            </w:r>
            <w:r w:rsidR="00556CEE" w:rsidRPr="00556CEE">
              <w:rPr>
                <w:b/>
                <w:i/>
              </w:rPr>
              <w:t xml:space="preserve">sakompensacio navTobiT da gaziT </w:t>
            </w:r>
            <w:r w:rsidRPr="00C11948">
              <w:rPr>
                <w:i/>
              </w:rPr>
              <w:t>a</w:t>
            </w:r>
            <w:r w:rsidRPr="00D10430">
              <w:t>r anazRaurdeba.</w:t>
            </w:r>
          </w:p>
        </w:tc>
      </w:tr>
      <w:tr w:rsidR="00E36D45" w14:paraId="1966F3C9" w14:textId="77777777" w:rsidTr="005B6D30">
        <w:tc>
          <w:tcPr>
            <w:tcW w:w="5387" w:type="dxa"/>
          </w:tcPr>
          <w:p w14:paraId="21ABB5B3" w14:textId="5C983D4B" w:rsidR="00E36D45" w:rsidRPr="00D908D7" w:rsidRDefault="00E36D45" w:rsidP="00E417E5">
            <w:pPr>
              <w:numPr>
                <w:ilvl w:val="1"/>
                <w:numId w:val="24"/>
              </w:numPr>
              <w:tabs>
                <w:tab w:val="left" w:pos="415"/>
                <w:tab w:val="left" w:pos="604"/>
                <w:tab w:val="left" w:pos="7797"/>
              </w:tabs>
              <w:ind w:left="33" w:right="33" w:hanging="33"/>
              <w:jc w:val="both"/>
              <w:rPr>
                <w:b/>
                <w:caps/>
                <w:color w:val="000000"/>
              </w:rPr>
            </w:pPr>
            <w:r w:rsidRPr="00D908D7">
              <w:rPr>
                <w:color w:val="000000"/>
              </w:rPr>
              <w:t xml:space="preserve">In accordance to the </w:t>
            </w:r>
            <w:r w:rsidR="00CB4541" w:rsidRPr="00CB4541">
              <w:rPr>
                <w:b/>
                <w:i/>
                <w:color w:val="000000"/>
              </w:rPr>
              <w:t>Contract</w:t>
            </w:r>
            <w:r w:rsidRPr="00D908D7">
              <w:rPr>
                <w:color w:val="000000"/>
              </w:rPr>
              <w:t xml:space="preserve">, the </w:t>
            </w:r>
            <w:r w:rsidR="00CB4541" w:rsidRPr="00CB4541">
              <w:rPr>
                <w:b/>
                <w:i/>
                <w:color w:val="000000"/>
              </w:rPr>
              <w:t>Contractor</w:t>
            </w:r>
            <w:r w:rsidRPr="00D908D7">
              <w:rPr>
                <w:color w:val="000000"/>
              </w:rPr>
              <w:t xml:space="preserve"> shall pay the </w:t>
            </w:r>
            <w:r w:rsidR="00EA1792" w:rsidRPr="00EA1792">
              <w:rPr>
                <w:b/>
                <w:i/>
                <w:color w:val="000000"/>
              </w:rPr>
              <w:t>Signature Bonus</w:t>
            </w:r>
            <w:r w:rsidR="0046509B">
              <w:rPr>
                <w:color w:val="000000"/>
              </w:rPr>
              <w:t xml:space="preserve"> for an amount of </w:t>
            </w:r>
            <w:r w:rsidR="00E417E5">
              <w:rPr>
                <w:color w:val="000000"/>
              </w:rPr>
              <w:t>10</w:t>
            </w:r>
            <w:r w:rsidR="0046509B">
              <w:rPr>
                <w:color w:val="000000"/>
              </w:rPr>
              <w:t>5</w:t>
            </w:r>
            <w:r w:rsidRPr="00D908D7">
              <w:rPr>
                <w:color w:val="000000"/>
              </w:rPr>
              <w:t>,000 (</w:t>
            </w:r>
            <w:r w:rsidR="00E417E5">
              <w:rPr>
                <w:color w:val="000000"/>
              </w:rPr>
              <w:t>one hundred and five</w:t>
            </w:r>
            <w:r w:rsidR="003F5843" w:rsidRPr="003F5843">
              <w:rPr>
                <w:color w:val="000000"/>
              </w:rPr>
              <w:t xml:space="preserve"> thousand</w:t>
            </w:r>
            <w:r w:rsidRPr="00D908D7">
              <w:rPr>
                <w:color w:val="000000"/>
              </w:rPr>
              <w:t xml:space="preserve">) United </w:t>
            </w:r>
            <w:r w:rsidR="00EA1792" w:rsidRPr="003F5843">
              <w:rPr>
                <w:color w:val="000000"/>
              </w:rPr>
              <w:t>State</w:t>
            </w:r>
            <w:r w:rsidRPr="003F5843">
              <w:rPr>
                <w:color w:val="000000"/>
              </w:rPr>
              <w:t>s</w:t>
            </w:r>
            <w:r w:rsidRPr="00D908D7">
              <w:rPr>
                <w:color w:val="000000"/>
              </w:rPr>
              <w:t xml:space="preserve"> </w:t>
            </w:r>
            <w:r w:rsidR="00CB4541" w:rsidRPr="00CB4541">
              <w:rPr>
                <w:b/>
                <w:i/>
                <w:color w:val="000000"/>
              </w:rPr>
              <w:t>Dollar</w:t>
            </w:r>
            <w:r w:rsidRPr="003F5843">
              <w:rPr>
                <w:b/>
                <w:i/>
                <w:color w:val="000000"/>
              </w:rPr>
              <w:t>s</w:t>
            </w:r>
            <w:r w:rsidRPr="00D908D7">
              <w:rPr>
                <w:color w:val="000000"/>
              </w:rPr>
              <w:t xml:space="preserve"> (USD) not later than 30 (thirty) </w:t>
            </w:r>
            <w:r w:rsidR="003D1C55" w:rsidRPr="003D1C55">
              <w:rPr>
                <w:b/>
                <w:i/>
                <w:color w:val="000000"/>
              </w:rPr>
              <w:t>Days</w:t>
            </w:r>
            <w:r w:rsidRPr="00D908D7">
              <w:rPr>
                <w:color w:val="000000"/>
              </w:rPr>
              <w:t xml:space="preserve"> after signing the </w:t>
            </w:r>
            <w:r w:rsidR="00CB4541" w:rsidRPr="00CB4541">
              <w:rPr>
                <w:b/>
                <w:i/>
                <w:color w:val="000000"/>
              </w:rPr>
              <w:t>Contract</w:t>
            </w:r>
            <w:r w:rsidRPr="00D908D7">
              <w:rPr>
                <w:color w:val="000000"/>
              </w:rPr>
              <w:t xml:space="preserve">. The </w:t>
            </w:r>
            <w:r w:rsidR="00EA1792" w:rsidRPr="00EA1792">
              <w:rPr>
                <w:b/>
                <w:i/>
                <w:color w:val="000000"/>
              </w:rPr>
              <w:t>Signature Bonus</w:t>
            </w:r>
            <w:r w:rsidRPr="00D908D7">
              <w:rPr>
                <w:color w:val="000000"/>
              </w:rPr>
              <w:t xml:space="preserve"> is not recoverable by </w:t>
            </w:r>
            <w:r w:rsidRPr="0046509B">
              <w:rPr>
                <w:b/>
                <w:i/>
                <w:color w:val="000000"/>
              </w:rPr>
              <w:t>Cost Recovery</w:t>
            </w:r>
            <w:r w:rsidRPr="00D908D7">
              <w:rPr>
                <w:color w:val="000000"/>
              </w:rPr>
              <w:t xml:space="preserve"> </w:t>
            </w:r>
            <w:r w:rsidR="00CB4541" w:rsidRPr="00CB4541">
              <w:rPr>
                <w:b/>
                <w:i/>
                <w:color w:val="000000"/>
              </w:rPr>
              <w:t>Oil And Gas</w:t>
            </w:r>
            <w:r w:rsidRPr="00D908D7">
              <w:rPr>
                <w:color w:val="000000"/>
              </w:rPr>
              <w:t>.</w:t>
            </w:r>
          </w:p>
        </w:tc>
        <w:tc>
          <w:tcPr>
            <w:tcW w:w="5023" w:type="dxa"/>
          </w:tcPr>
          <w:p w14:paraId="53665F68" w14:textId="064D286F" w:rsidR="00E36D45" w:rsidRPr="00D10430" w:rsidRDefault="00E36D45" w:rsidP="005D392C">
            <w:pPr>
              <w:pStyle w:val="Heading2"/>
              <w:outlineLvl w:val="1"/>
            </w:pPr>
            <w:bookmarkStart w:id="156" w:name="_Ref305501278"/>
            <w:bookmarkStart w:id="157" w:name="_Ref305420533"/>
            <w:r w:rsidRPr="00D10430">
              <w:t xml:space="preserve">18.2 </w:t>
            </w:r>
            <w:r w:rsidR="00697C73" w:rsidRPr="00697C73">
              <w:rPr>
                <w:b/>
                <w:i/>
              </w:rPr>
              <w:t>xelSekrulebis</w:t>
            </w:r>
            <w:r w:rsidRPr="00D10430">
              <w:t xml:space="preserve"> Sesabamisad, </w:t>
            </w:r>
            <w:r w:rsidR="00697C73" w:rsidRPr="00697C73">
              <w:rPr>
                <w:b/>
                <w:i/>
              </w:rPr>
              <w:t>kontraqtori</w:t>
            </w:r>
            <w:r w:rsidRPr="00D10430">
              <w:t xml:space="preserve"> gadaixdis xelmoweris bonuss </w:t>
            </w:r>
            <w:r w:rsidR="00E417E5">
              <w:t>10</w:t>
            </w:r>
            <w:r w:rsidR="003F5843">
              <w:t>5</w:t>
            </w:r>
            <w:r w:rsidR="00440F37">
              <w:t>,000 (</w:t>
            </w:r>
            <w:r w:rsidR="00E417E5">
              <w:t>asxuTi</w:t>
            </w:r>
            <w:r w:rsidR="003F5843">
              <w:t xml:space="preserve"> </w:t>
            </w:r>
            <w:r w:rsidR="00440F37">
              <w:t xml:space="preserve">aTasi) </w:t>
            </w:r>
            <w:r w:rsidRPr="00556CEE">
              <w:rPr>
                <w:b/>
                <w:i/>
              </w:rPr>
              <w:t>aSS dolaris</w:t>
            </w:r>
            <w:r w:rsidRPr="00556CEE">
              <w:rPr>
                <w:b/>
              </w:rPr>
              <w:t xml:space="preserve"> </w:t>
            </w:r>
            <w:r w:rsidRPr="00D10430">
              <w:t xml:space="preserve">odenobiT, araugvianes 30 dRisa </w:t>
            </w:r>
            <w:r w:rsidR="00697C73" w:rsidRPr="00697C73">
              <w:rPr>
                <w:b/>
              </w:rPr>
              <w:t>xelmoweris TariRidan</w:t>
            </w:r>
            <w:r w:rsidRPr="00D10430">
              <w:t xml:space="preserve">. </w:t>
            </w:r>
            <w:r w:rsidR="00EA1792" w:rsidRPr="00556CEE">
              <w:rPr>
                <w:b/>
                <w:i/>
              </w:rPr>
              <w:t>xelmoweris bonusi</w:t>
            </w:r>
            <w:r w:rsidRPr="00556CEE">
              <w:rPr>
                <w:b/>
              </w:rPr>
              <w:t xml:space="preserve"> </w:t>
            </w:r>
            <w:r w:rsidRPr="00556CEE">
              <w:rPr>
                <w:b/>
                <w:i/>
              </w:rPr>
              <w:t>sakompensacio navTobiTa da gaziT</w:t>
            </w:r>
            <w:r w:rsidRPr="00556CEE">
              <w:rPr>
                <w:b/>
              </w:rPr>
              <w:t xml:space="preserve"> </w:t>
            </w:r>
            <w:r w:rsidRPr="00D10430">
              <w:t>ar anazRaurdeba.</w:t>
            </w:r>
            <w:bookmarkEnd w:id="156"/>
            <w:r w:rsidRPr="00D10430">
              <w:t xml:space="preserve"> </w:t>
            </w:r>
            <w:bookmarkEnd w:id="157"/>
          </w:p>
        </w:tc>
      </w:tr>
      <w:tr w:rsidR="00E36D45" w:rsidRPr="00456691" w14:paraId="5A0B40CB" w14:textId="77777777" w:rsidTr="005B6D30">
        <w:tc>
          <w:tcPr>
            <w:tcW w:w="5387" w:type="dxa"/>
          </w:tcPr>
          <w:p w14:paraId="68ED74FD" w14:textId="77777777" w:rsidR="00E027AF" w:rsidRDefault="007C2D5D" w:rsidP="00F53B7F">
            <w:pPr>
              <w:numPr>
                <w:ilvl w:val="1"/>
                <w:numId w:val="24"/>
              </w:numPr>
              <w:tabs>
                <w:tab w:val="left" w:pos="415"/>
                <w:tab w:val="left" w:pos="604"/>
                <w:tab w:val="left" w:pos="7797"/>
              </w:tabs>
              <w:ind w:left="33" w:right="33" w:firstLine="0"/>
              <w:jc w:val="both"/>
              <w:rPr>
                <w:color w:val="000000"/>
              </w:rPr>
            </w:pPr>
            <w:r>
              <w:rPr>
                <w:color w:val="000000"/>
              </w:rPr>
              <w:t>T</w:t>
            </w:r>
            <w:r w:rsidR="00E36D45" w:rsidRPr="00E233F3">
              <w:rPr>
                <w:color w:val="000000"/>
              </w:rPr>
              <w:t xml:space="preserve">he </w:t>
            </w:r>
            <w:r w:rsidR="00CB4541" w:rsidRPr="00E233F3">
              <w:rPr>
                <w:b/>
                <w:i/>
                <w:color w:val="000000"/>
              </w:rPr>
              <w:t>Contractor</w:t>
            </w:r>
            <w:r w:rsidR="00E36D45" w:rsidRPr="00E233F3">
              <w:rPr>
                <w:color w:val="000000"/>
              </w:rPr>
              <w:t xml:space="preserve"> shall pay to the </w:t>
            </w:r>
            <w:r w:rsidR="00EA1792" w:rsidRPr="00E233F3">
              <w:rPr>
                <w:b/>
                <w:i/>
                <w:color w:val="000000"/>
              </w:rPr>
              <w:t>State</w:t>
            </w:r>
            <w:r w:rsidR="00E36D45" w:rsidRPr="00E233F3">
              <w:rPr>
                <w:color w:val="000000"/>
              </w:rPr>
              <w:t xml:space="preserve"> bonus related to </w:t>
            </w:r>
            <w:r w:rsidR="00E36D45" w:rsidRPr="00E233F3">
              <w:rPr>
                <w:b/>
                <w:i/>
                <w:caps/>
                <w:color w:val="000000"/>
              </w:rPr>
              <w:t>c</w:t>
            </w:r>
            <w:r w:rsidR="00E36D45" w:rsidRPr="00E233F3">
              <w:rPr>
                <w:b/>
                <w:i/>
                <w:color w:val="000000"/>
              </w:rPr>
              <w:t>ommercial</w:t>
            </w:r>
            <w:r w:rsidR="00E36D45" w:rsidRPr="00E233F3">
              <w:rPr>
                <w:color w:val="000000"/>
              </w:rPr>
              <w:t xml:space="preserve"> </w:t>
            </w:r>
            <w:r w:rsidR="00CB4541" w:rsidRPr="00E233F3">
              <w:rPr>
                <w:b/>
                <w:i/>
                <w:color w:val="000000"/>
              </w:rPr>
              <w:t>Discovery</w:t>
            </w:r>
            <w:r w:rsidR="00E36D45" w:rsidRPr="00E233F3">
              <w:rPr>
                <w:color w:val="000000"/>
              </w:rPr>
              <w:t xml:space="preserve"> (the “</w:t>
            </w:r>
            <w:r w:rsidR="00CB4541" w:rsidRPr="00E233F3">
              <w:rPr>
                <w:b/>
                <w:i/>
                <w:color w:val="000000"/>
              </w:rPr>
              <w:t>Discovery</w:t>
            </w:r>
            <w:r w:rsidR="00E36D45" w:rsidRPr="00E233F3">
              <w:rPr>
                <w:color w:val="000000"/>
              </w:rPr>
              <w:t xml:space="preserve"> </w:t>
            </w:r>
            <w:r w:rsidR="00E36D45" w:rsidRPr="00E233F3">
              <w:rPr>
                <w:b/>
                <w:i/>
                <w:color w:val="000000"/>
              </w:rPr>
              <w:t>Bonus</w:t>
            </w:r>
            <w:r w:rsidR="0046509B" w:rsidRPr="00E233F3">
              <w:rPr>
                <w:color w:val="000000"/>
              </w:rPr>
              <w:t>”) USD 1,</w:t>
            </w:r>
            <w:r w:rsidR="00E417E5" w:rsidRPr="00E233F3">
              <w:rPr>
                <w:color w:val="000000"/>
              </w:rPr>
              <w:t>7</w:t>
            </w:r>
            <w:r w:rsidR="0046509B" w:rsidRPr="00E233F3">
              <w:rPr>
                <w:color w:val="000000"/>
              </w:rPr>
              <w:t>2</w:t>
            </w:r>
            <w:r w:rsidR="00E36D45" w:rsidRPr="00E233F3">
              <w:rPr>
                <w:color w:val="000000"/>
              </w:rPr>
              <w:t>0</w:t>
            </w:r>
            <w:r w:rsidR="00E417E5" w:rsidRPr="00E233F3">
              <w:rPr>
                <w:color w:val="000000"/>
              </w:rPr>
              <w:t>,</w:t>
            </w:r>
            <w:r w:rsidR="00E36D45" w:rsidRPr="00E233F3">
              <w:rPr>
                <w:color w:val="000000"/>
              </w:rPr>
              <w:t>000 (</w:t>
            </w:r>
            <w:r w:rsidR="0046509B" w:rsidRPr="00E233F3">
              <w:rPr>
                <w:color w:val="000000"/>
              </w:rPr>
              <w:t>One million</w:t>
            </w:r>
            <w:r w:rsidR="00E417E5" w:rsidRPr="00E233F3">
              <w:rPr>
                <w:color w:val="000000"/>
              </w:rPr>
              <w:t xml:space="preserve"> seven</w:t>
            </w:r>
            <w:r w:rsidR="00E417E5" w:rsidRPr="00E233F3">
              <w:rPr>
                <w:rFonts w:ascii="Sylfaen" w:hAnsi="Sylfaen"/>
              </w:rPr>
              <w:t xml:space="preserve"> hundred and twenty thousand</w:t>
            </w:r>
            <w:r w:rsidR="00E417E5" w:rsidRPr="00E233F3">
              <w:rPr>
                <w:color w:val="000000"/>
              </w:rPr>
              <w:t>)</w:t>
            </w:r>
            <w:r w:rsidR="0046509B" w:rsidRPr="00E233F3">
              <w:rPr>
                <w:color w:val="000000"/>
              </w:rPr>
              <w:t>)</w:t>
            </w:r>
            <w:r w:rsidR="00E36D45" w:rsidRPr="00E233F3">
              <w:rPr>
                <w:color w:val="000000"/>
              </w:rPr>
              <w:t xml:space="preserve"> United </w:t>
            </w:r>
            <w:r w:rsidR="00EA1792" w:rsidRPr="00E233F3">
              <w:rPr>
                <w:color w:val="000000"/>
              </w:rPr>
              <w:t>State</w:t>
            </w:r>
            <w:r w:rsidR="00E36D45" w:rsidRPr="00E233F3">
              <w:rPr>
                <w:color w:val="000000"/>
              </w:rPr>
              <w:t xml:space="preserve">s </w:t>
            </w:r>
            <w:r w:rsidR="00CB4541" w:rsidRPr="00E233F3">
              <w:rPr>
                <w:b/>
                <w:i/>
                <w:color w:val="000000"/>
              </w:rPr>
              <w:t>Dollar</w:t>
            </w:r>
            <w:r w:rsidR="00E36D45" w:rsidRPr="00E233F3">
              <w:rPr>
                <w:b/>
                <w:i/>
                <w:color w:val="000000"/>
              </w:rPr>
              <w:t>s</w:t>
            </w:r>
            <w:r w:rsidR="00E36D45" w:rsidRPr="00E233F3">
              <w:rPr>
                <w:color w:val="000000"/>
              </w:rPr>
              <w:t xml:space="preserve">, payable to the </w:t>
            </w:r>
            <w:r w:rsidR="00EA1792" w:rsidRPr="00E233F3">
              <w:rPr>
                <w:b/>
                <w:i/>
                <w:color w:val="000000"/>
              </w:rPr>
              <w:t>State</w:t>
            </w:r>
            <w:r w:rsidR="00E36D45" w:rsidRPr="00E233F3">
              <w:rPr>
                <w:color w:val="000000"/>
              </w:rPr>
              <w:t xml:space="preserve"> in accordance with </w:t>
            </w:r>
            <w:r w:rsidR="00A23F54" w:rsidRPr="00E233F3">
              <w:rPr>
                <w:color w:val="000000"/>
              </w:rPr>
              <w:t xml:space="preserve">the terms of the </w:t>
            </w:r>
            <w:r w:rsidR="00CB4541" w:rsidRPr="00E233F3">
              <w:rPr>
                <w:b/>
                <w:i/>
                <w:color w:val="000000"/>
              </w:rPr>
              <w:t>Contract</w:t>
            </w:r>
            <w:r w:rsidR="00E36D45" w:rsidRPr="00E233F3">
              <w:rPr>
                <w:color w:val="000000"/>
              </w:rPr>
              <w:t>. In order to avoid any doubt,</w:t>
            </w:r>
            <w:r w:rsidR="00E233F3" w:rsidRPr="00E233F3">
              <w:rPr>
                <w:color w:val="000000"/>
              </w:rPr>
              <w:t xml:space="preserve"> the Parties agree</w:t>
            </w:r>
            <w:r w:rsidR="00473509" w:rsidRPr="00E233F3">
              <w:rPr>
                <w:color w:val="000000"/>
              </w:rPr>
              <w:t xml:space="preserve"> </w:t>
            </w:r>
            <w:r w:rsidR="00A23F54" w:rsidRPr="00E233F3">
              <w:rPr>
                <w:color w:val="000000"/>
              </w:rPr>
              <w:t xml:space="preserve">that the </w:t>
            </w:r>
            <w:r w:rsidR="00A23F54" w:rsidRPr="00E233F3">
              <w:rPr>
                <w:b/>
                <w:i/>
                <w:color w:val="000000"/>
              </w:rPr>
              <w:t>Discovery Bonus</w:t>
            </w:r>
            <w:r w:rsidR="00A23F54" w:rsidRPr="00E233F3">
              <w:rPr>
                <w:color w:val="000000"/>
              </w:rPr>
              <w:t xml:space="preserve"> </w:t>
            </w:r>
            <w:r>
              <w:rPr>
                <w:color w:val="000000"/>
              </w:rPr>
              <w:t xml:space="preserve">with respect to the overall </w:t>
            </w:r>
            <w:r>
              <w:rPr>
                <w:b/>
                <w:i/>
                <w:color w:val="000000"/>
              </w:rPr>
              <w:t xml:space="preserve">Contract Area </w:t>
            </w:r>
            <w:r w:rsidR="00A23F54" w:rsidRPr="00E233F3">
              <w:rPr>
                <w:color w:val="000000"/>
              </w:rPr>
              <w:t xml:space="preserve">shall be payableid only once upon the first </w:t>
            </w:r>
            <w:r w:rsidR="00A23F54" w:rsidRPr="00E233F3">
              <w:rPr>
                <w:b/>
                <w:i/>
                <w:color w:val="000000"/>
              </w:rPr>
              <w:t>Commercial Discovery</w:t>
            </w:r>
            <w:r w:rsidR="00A23F54" w:rsidRPr="00E233F3">
              <w:rPr>
                <w:color w:val="000000"/>
              </w:rPr>
              <w:t>;</w:t>
            </w:r>
          </w:p>
          <w:p w14:paraId="366F4A2A" w14:textId="78ADF768" w:rsidR="00473509" w:rsidRPr="00E233F3" w:rsidRDefault="00473509" w:rsidP="00E027AF">
            <w:pPr>
              <w:tabs>
                <w:tab w:val="left" w:pos="415"/>
                <w:tab w:val="left" w:pos="604"/>
                <w:tab w:val="left" w:pos="7797"/>
              </w:tabs>
              <w:ind w:left="33" w:right="33"/>
              <w:jc w:val="both"/>
              <w:rPr>
                <w:color w:val="000000"/>
              </w:rPr>
            </w:pPr>
            <w:r w:rsidRPr="00E233F3">
              <w:rPr>
                <w:color w:val="000000"/>
              </w:rPr>
              <w:t xml:space="preserve"> </w:t>
            </w:r>
          </w:p>
          <w:p w14:paraId="1DA31D78" w14:textId="1998C588" w:rsidR="00E36D45" w:rsidRPr="00D908D7" w:rsidRDefault="00E027AF" w:rsidP="00E027AF">
            <w:pPr>
              <w:tabs>
                <w:tab w:val="left" w:pos="415"/>
                <w:tab w:val="left" w:pos="604"/>
                <w:tab w:val="left" w:pos="7797"/>
              </w:tabs>
              <w:ind w:left="33" w:right="33"/>
              <w:jc w:val="both"/>
              <w:rPr>
                <w:color w:val="000000"/>
              </w:rPr>
            </w:pPr>
            <w:r>
              <w:rPr>
                <w:color w:val="000000"/>
              </w:rPr>
              <w:t xml:space="preserve">18.4 </w:t>
            </w:r>
            <w:r w:rsidR="00473509">
              <w:rPr>
                <w:color w:val="000000"/>
              </w:rPr>
              <w:t>F</w:t>
            </w:r>
            <w:r w:rsidR="00473509" w:rsidRPr="00473509">
              <w:rPr>
                <w:color w:val="000000"/>
              </w:rPr>
              <w:t xml:space="preserve">or avoidance of any doubt the </w:t>
            </w:r>
            <w:r w:rsidR="00473509" w:rsidRPr="00473509">
              <w:rPr>
                <w:b/>
                <w:i/>
                <w:color w:val="000000"/>
              </w:rPr>
              <w:t>Parties</w:t>
            </w:r>
            <w:r w:rsidR="00473509" w:rsidRPr="00473509">
              <w:rPr>
                <w:color w:val="000000"/>
              </w:rPr>
              <w:t xml:space="preserve"> hereby agree that if with respect to any </w:t>
            </w:r>
            <w:r w:rsidR="00473509" w:rsidRPr="00473509">
              <w:rPr>
                <w:b/>
                <w:i/>
                <w:color w:val="000000"/>
              </w:rPr>
              <w:t>Reservoir</w:t>
            </w:r>
            <w:r w:rsidR="00473509" w:rsidRPr="00473509">
              <w:rPr>
                <w:color w:val="000000"/>
              </w:rPr>
              <w:t xml:space="preserve">, any </w:t>
            </w:r>
            <w:r w:rsidR="00473509" w:rsidRPr="00473509">
              <w:rPr>
                <w:b/>
                <w:i/>
                <w:color w:val="000000"/>
              </w:rPr>
              <w:t>Oil and/or Gas</w:t>
            </w:r>
            <w:r w:rsidR="00473509" w:rsidRPr="00473509">
              <w:rPr>
                <w:color w:val="000000"/>
              </w:rPr>
              <w:t xml:space="preserve"> discovery was announced </w:t>
            </w:r>
            <w:r w:rsidR="007776C6">
              <w:rPr>
                <w:color w:val="000000"/>
              </w:rPr>
              <w:t xml:space="preserve">before or after the </w:t>
            </w:r>
            <w:r w:rsidR="007776C6" w:rsidRPr="00E233F3">
              <w:rPr>
                <w:b/>
                <w:i/>
                <w:color w:val="000000"/>
              </w:rPr>
              <w:t>Effective Date</w:t>
            </w:r>
            <w:r w:rsidR="007776C6">
              <w:rPr>
                <w:color w:val="000000"/>
              </w:rPr>
              <w:t xml:space="preserve"> </w:t>
            </w:r>
            <w:r w:rsidR="00E233F3">
              <w:rPr>
                <w:color w:val="000000"/>
              </w:rPr>
              <w:t>or if with respect to</w:t>
            </w:r>
            <w:r w:rsidR="00473509" w:rsidRPr="00473509">
              <w:rPr>
                <w:color w:val="000000"/>
              </w:rPr>
              <w:t xml:space="preserve">  any </w:t>
            </w:r>
            <w:r w:rsidR="00473509" w:rsidRPr="00473509">
              <w:rPr>
                <w:b/>
                <w:i/>
                <w:color w:val="000000"/>
              </w:rPr>
              <w:t>Reservoir</w:t>
            </w:r>
            <w:r w:rsidR="00473509" w:rsidRPr="00473509">
              <w:rPr>
                <w:color w:val="000000"/>
              </w:rPr>
              <w:t xml:space="preserve"> also located within the </w:t>
            </w:r>
            <w:r w:rsidR="009E3529">
              <w:rPr>
                <w:color w:val="000000"/>
              </w:rPr>
              <w:t>neighbouring</w:t>
            </w:r>
            <w:r w:rsidR="00473509" w:rsidRPr="00473509">
              <w:rPr>
                <w:color w:val="000000"/>
              </w:rPr>
              <w:t xml:space="preserve"> license area any </w:t>
            </w:r>
            <w:r w:rsidR="00473509" w:rsidRPr="00473509">
              <w:rPr>
                <w:b/>
                <w:i/>
                <w:color w:val="000000"/>
              </w:rPr>
              <w:t>Oil and/or Gas</w:t>
            </w:r>
            <w:r w:rsidR="00473509" w:rsidRPr="00473509">
              <w:rPr>
                <w:color w:val="000000"/>
              </w:rPr>
              <w:t xml:space="preserve"> discovery is announced in the future under any other production sharing agreement (or </w:t>
            </w:r>
            <w:r w:rsidR="007C2D5D">
              <w:rPr>
                <w:color w:val="000000"/>
              </w:rPr>
              <w:t xml:space="preserve">any </w:t>
            </w:r>
            <w:r w:rsidR="00473509" w:rsidRPr="00473509">
              <w:rPr>
                <w:color w:val="000000"/>
              </w:rPr>
              <w:t>similar contractual arrangement with the State) or by any other person</w:t>
            </w:r>
            <w:r w:rsidR="009E3529">
              <w:rPr>
                <w:color w:val="000000"/>
              </w:rPr>
              <w:t xml:space="preserve"> under the </w:t>
            </w:r>
            <w:r w:rsidR="009E3529" w:rsidRPr="00E233F3">
              <w:rPr>
                <w:b/>
                <w:i/>
                <w:color w:val="000000"/>
              </w:rPr>
              <w:t>Georgian Law</w:t>
            </w:r>
            <w:r w:rsidR="00473509" w:rsidRPr="00473509">
              <w:rPr>
                <w:color w:val="000000"/>
              </w:rPr>
              <w:t xml:space="preserve">, no </w:t>
            </w:r>
            <w:r w:rsidR="00473509" w:rsidRPr="00473509">
              <w:rPr>
                <w:b/>
                <w:i/>
                <w:color w:val="000000"/>
              </w:rPr>
              <w:t>Discovery Bonus</w:t>
            </w:r>
            <w:r w:rsidR="00473509" w:rsidRPr="00473509">
              <w:rPr>
                <w:color w:val="000000"/>
              </w:rPr>
              <w:t xml:space="preserve"> payment liability, specified under this </w:t>
            </w:r>
            <w:r w:rsidR="00473509" w:rsidRPr="00473509">
              <w:rPr>
                <w:b/>
                <w:i/>
                <w:color w:val="000000"/>
              </w:rPr>
              <w:t>Contract</w:t>
            </w:r>
            <w:r w:rsidR="00473509" w:rsidRPr="00473509">
              <w:rPr>
                <w:color w:val="000000"/>
              </w:rPr>
              <w:t xml:space="preserve">, shall arise for the </w:t>
            </w:r>
            <w:r w:rsidR="00473509" w:rsidRPr="00473509">
              <w:rPr>
                <w:b/>
                <w:i/>
                <w:color w:val="000000"/>
              </w:rPr>
              <w:t>Contractor</w:t>
            </w:r>
            <w:r w:rsidR="00473509" w:rsidRPr="00473509">
              <w:rPr>
                <w:color w:val="000000"/>
              </w:rPr>
              <w:t xml:space="preserve"> within the </w:t>
            </w:r>
            <w:r w:rsidR="00473509" w:rsidRPr="00473509">
              <w:rPr>
                <w:b/>
                <w:i/>
                <w:color w:val="000000"/>
              </w:rPr>
              <w:t>Contract Area</w:t>
            </w:r>
            <w:r w:rsidR="00473509" w:rsidRPr="00473509">
              <w:rPr>
                <w:color w:val="000000"/>
              </w:rPr>
              <w:t xml:space="preserve"> with respect to such </w:t>
            </w:r>
            <w:r w:rsidR="00473509" w:rsidRPr="00473509">
              <w:rPr>
                <w:b/>
                <w:i/>
                <w:color w:val="000000"/>
              </w:rPr>
              <w:t>Reservoir(s)</w:t>
            </w:r>
            <w:r w:rsidR="00473509" w:rsidRPr="00473509">
              <w:rPr>
                <w:color w:val="000000"/>
              </w:rPr>
              <w:t>.</w:t>
            </w:r>
          </w:p>
        </w:tc>
        <w:tc>
          <w:tcPr>
            <w:tcW w:w="5023" w:type="dxa"/>
          </w:tcPr>
          <w:p w14:paraId="29917DBA" w14:textId="5BF5AA7A" w:rsidR="00473509" w:rsidRDefault="00E36D45" w:rsidP="005D392C">
            <w:pPr>
              <w:pStyle w:val="Heading2"/>
              <w:outlineLvl w:val="1"/>
            </w:pPr>
            <w:bookmarkStart w:id="158" w:name="_Ref305501293"/>
            <w:bookmarkStart w:id="159" w:name="_Ref305419049"/>
            <w:r w:rsidRPr="00D10430">
              <w:t xml:space="preserve">18.3 </w:t>
            </w:r>
            <w:r w:rsidR="00697C73" w:rsidRPr="00697C73">
              <w:rPr>
                <w:b/>
                <w:i/>
              </w:rPr>
              <w:t>xelSekrulebis</w:t>
            </w:r>
            <w:r w:rsidR="00A23F54">
              <w:rPr>
                <w:b/>
                <w:i/>
              </w:rPr>
              <w:t xml:space="preserve"> </w:t>
            </w:r>
            <w:r w:rsidR="00A23F54" w:rsidRPr="00473509">
              <w:t>pirobebis</w:t>
            </w:r>
            <w:r w:rsidRPr="00D10430">
              <w:rPr>
                <w:i/>
              </w:rPr>
              <w:t xml:space="preserve"> </w:t>
            </w:r>
            <w:r w:rsidRPr="00556CEE">
              <w:t>Sesabamisad</w:t>
            </w:r>
            <w:r w:rsidRPr="00D10430" w:rsidDel="00A1586C">
              <w:rPr>
                <w:i/>
              </w:rPr>
              <w:t xml:space="preserve"> </w:t>
            </w:r>
            <w:r w:rsidR="00697C73" w:rsidRPr="00697C73">
              <w:rPr>
                <w:b/>
                <w:i/>
              </w:rPr>
              <w:t>kontraqtori</w:t>
            </w:r>
            <w:r w:rsidRPr="00D10430">
              <w:rPr>
                <w:i/>
              </w:rPr>
              <w:t xml:space="preserve"> </w:t>
            </w:r>
            <w:r w:rsidRPr="00D10430">
              <w:t xml:space="preserve">gadauxdis </w:t>
            </w:r>
            <w:r w:rsidR="00697C73" w:rsidRPr="00697C73">
              <w:rPr>
                <w:b/>
                <w:i/>
              </w:rPr>
              <w:t>saxelmwifos</w:t>
            </w:r>
            <w:r w:rsidRPr="00D10430">
              <w:t xml:space="preserve"> bonuss  </w:t>
            </w:r>
            <w:r w:rsidRPr="009E3D48">
              <w:rPr>
                <w:b/>
                <w:i/>
              </w:rPr>
              <w:t>komerciuli aRmoCenis</w:t>
            </w:r>
            <w:r w:rsidRPr="00D10430">
              <w:t xml:space="preserve"> gakeTebasTan dakavSirebiT (SemdgomSi “</w:t>
            </w:r>
            <w:r w:rsidRPr="00556CEE">
              <w:rPr>
                <w:b/>
                <w:i/>
              </w:rPr>
              <w:t>aRmoCenis bonusi</w:t>
            </w:r>
            <w:r w:rsidRPr="00D10430">
              <w:t>”)</w:t>
            </w:r>
            <w:r w:rsidR="0046509B">
              <w:t xml:space="preserve"> 1,</w:t>
            </w:r>
            <w:r w:rsidR="00E417E5">
              <w:t>7</w:t>
            </w:r>
            <w:r w:rsidR="0046509B">
              <w:t>2</w:t>
            </w:r>
            <w:r w:rsidR="00440F37">
              <w:t>0,000</w:t>
            </w:r>
            <w:r w:rsidRPr="00D10430">
              <w:t xml:space="preserve"> (</w:t>
            </w:r>
            <w:r w:rsidR="0046509B">
              <w:t xml:space="preserve">erTi milio </w:t>
            </w:r>
            <w:r w:rsidR="00E417E5">
              <w:t>Svidas oci</w:t>
            </w:r>
            <w:r w:rsidR="0046509B">
              <w:t xml:space="preserve"> aTasi</w:t>
            </w:r>
            <w:r w:rsidRPr="00D10430">
              <w:t xml:space="preserve">) </w:t>
            </w:r>
            <w:r w:rsidR="00556CEE" w:rsidRPr="00556CEE">
              <w:rPr>
                <w:b/>
                <w:i/>
              </w:rPr>
              <w:t xml:space="preserve">aSS dolaris </w:t>
            </w:r>
            <w:r w:rsidRPr="00D10430">
              <w:t>odenobiT. orazrovnebis Tavidan acilebis mizniT</w:t>
            </w:r>
            <w:r w:rsidR="00E233F3">
              <w:t>, mxareebi Tanxmdebian rom</w:t>
            </w:r>
            <w:r w:rsidR="00473509">
              <w:t xml:space="preserve"> </w:t>
            </w:r>
            <w:r w:rsidRPr="00D10430">
              <w:t xml:space="preserve"> </w:t>
            </w:r>
            <w:r w:rsidR="00473509" w:rsidRPr="00D10430">
              <w:t xml:space="preserve">mTlian </w:t>
            </w:r>
            <w:r w:rsidR="00473509" w:rsidRPr="00697C73">
              <w:rPr>
                <w:b/>
                <w:i/>
              </w:rPr>
              <w:t>saxelSekrulebo farTobTze</w:t>
            </w:r>
            <w:r w:rsidR="00473509" w:rsidRPr="000B43EA">
              <w:rPr>
                <w:b/>
                <w:i/>
              </w:rPr>
              <w:t xml:space="preserve"> </w:t>
            </w:r>
            <w:r w:rsidRPr="000B43EA">
              <w:rPr>
                <w:b/>
                <w:i/>
              </w:rPr>
              <w:t>aRmoCenis bonusi</w:t>
            </w:r>
            <w:r w:rsidRPr="00D10430">
              <w:t xml:space="preserve"> gadaixdeba mxolod erTxel, pirveli </w:t>
            </w:r>
            <w:r w:rsidRPr="00556CEE">
              <w:rPr>
                <w:b/>
                <w:i/>
              </w:rPr>
              <w:t>komerciuli aRmoCenisas</w:t>
            </w:r>
            <w:r w:rsidR="00473509">
              <w:t>;</w:t>
            </w:r>
          </w:p>
          <w:bookmarkEnd w:id="158"/>
          <w:bookmarkEnd w:id="159"/>
          <w:p w14:paraId="47A33AC0" w14:textId="77777777" w:rsidR="004F35C5" w:rsidRDefault="004F35C5" w:rsidP="005D392C">
            <w:pPr>
              <w:pStyle w:val="Heading2"/>
              <w:outlineLvl w:val="1"/>
            </w:pPr>
          </w:p>
          <w:p w14:paraId="15AE47F5" w14:textId="31A04B6A" w:rsidR="00E36D45" w:rsidRPr="00D10430" w:rsidRDefault="004F35C5" w:rsidP="005D392C">
            <w:pPr>
              <w:pStyle w:val="Heading2"/>
              <w:outlineLvl w:val="1"/>
            </w:pPr>
            <w:r>
              <w:t xml:space="preserve">18.4 raime eWvis </w:t>
            </w:r>
            <w:r w:rsidR="00E233F3">
              <w:t>gamosaricxad</w:t>
            </w:r>
            <w:r>
              <w:t xml:space="preserve"> </w:t>
            </w:r>
            <w:r w:rsidRPr="00E233F3">
              <w:rPr>
                <w:b/>
                <w:i/>
              </w:rPr>
              <w:t>mxareebi</w:t>
            </w:r>
            <w:r w:rsidR="00E233F3">
              <w:t xml:space="preserve"> Tanxmdebian, rom Tu nebismier</w:t>
            </w:r>
            <w:r>
              <w:t xml:space="preserve"> </w:t>
            </w:r>
            <w:r w:rsidRPr="00E233F3">
              <w:rPr>
                <w:b/>
                <w:i/>
              </w:rPr>
              <w:t>koleqtorTan</w:t>
            </w:r>
            <w:r>
              <w:t xml:space="preserve"> mimarTebiT </w:t>
            </w:r>
            <w:r w:rsidRPr="00E233F3">
              <w:rPr>
                <w:b/>
                <w:i/>
              </w:rPr>
              <w:t>navTobisa an/da gazis</w:t>
            </w:r>
            <w:r>
              <w:t xml:space="preserve"> aRmoCena iqna gamocxadebuli </w:t>
            </w:r>
            <w:r w:rsidR="007776C6" w:rsidRPr="00E233F3">
              <w:rPr>
                <w:b/>
                <w:i/>
              </w:rPr>
              <w:t>ZalaSi Sesvlis TariRamde</w:t>
            </w:r>
            <w:r w:rsidR="007776C6">
              <w:t xml:space="preserve"> an Semdeg</w:t>
            </w:r>
            <w:r>
              <w:t xml:space="preserve">, an Tu nebismier im </w:t>
            </w:r>
            <w:r w:rsidRPr="00E233F3">
              <w:rPr>
                <w:b/>
                <w:i/>
              </w:rPr>
              <w:t>koleqtorTan</w:t>
            </w:r>
            <w:r>
              <w:t xml:space="preserve"> mimarTebiT, romelic aseve </w:t>
            </w:r>
            <w:r w:rsidR="00E233F3">
              <w:t>mdebareobs mezobel salicenzio teritoriaze</w:t>
            </w:r>
            <w:r w:rsidR="009E3529">
              <w:t>c</w:t>
            </w:r>
            <w:r>
              <w:t xml:space="preserve">, </w:t>
            </w:r>
            <w:r w:rsidRPr="00E233F3">
              <w:rPr>
                <w:b/>
                <w:i/>
              </w:rPr>
              <w:t>navTobisa an/da gazis</w:t>
            </w:r>
            <w:r>
              <w:t xml:space="preserve"> aRmoCena gamocxaddeba</w:t>
            </w:r>
            <w:r w:rsidR="009E3529">
              <w:t xml:space="preserve"> momavalSi nebismieri sxva produqciis wilobrivi ganawilebis xelSekrulebis Sesabamisad (</w:t>
            </w:r>
            <w:r w:rsidR="009E3529" w:rsidRPr="009E3529">
              <w:t xml:space="preserve">an </w:t>
            </w:r>
            <w:r w:rsidR="009E3529" w:rsidRPr="00E233F3">
              <w:rPr>
                <w:b/>
                <w:i/>
              </w:rPr>
              <w:t>saxelmwifosTan</w:t>
            </w:r>
            <w:r w:rsidR="009E3529" w:rsidRPr="009E3529">
              <w:t xml:space="preserve"> msgavsi saxelSekrulebo urTierobebis </w:t>
            </w:r>
            <w:r w:rsidR="009E3529">
              <w:t xml:space="preserve">Sesabamisad), an nebismieri sxva piris mier </w:t>
            </w:r>
            <w:r w:rsidR="009E3529" w:rsidRPr="00E233F3">
              <w:rPr>
                <w:b/>
                <w:i/>
              </w:rPr>
              <w:t>saqarTvelos kanondeblobis</w:t>
            </w:r>
            <w:r w:rsidR="009E3529">
              <w:t xml:space="preserve"> Sesabamisad, maSin </w:t>
            </w:r>
            <w:r w:rsidR="009E3529" w:rsidRPr="00E233F3">
              <w:rPr>
                <w:b/>
                <w:i/>
              </w:rPr>
              <w:t>kontraqtors</w:t>
            </w:r>
            <w:r w:rsidR="009E3529">
              <w:t xml:space="preserve"> ar warmoeSveba am </w:t>
            </w:r>
            <w:r w:rsidR="009E3529" w:rsidRPr="00E233F3">
              <w:rPr>
                <w:b/>
                <w:i/>
              </w:rPr>
              <w:t>xelSekrulebiT</w:t>
            </w:r>
            <w:r w:rsidR="009E3529">
              <w:t xml:space="preserve"> gaTvaliswinebuli </w:t>
            </w:r>
            <w:r w:rsidR="009E3529" w:rsidRPr="00E233F3">
              <w:rPr>
                <w:b/>
                <w:i/>
              </w:rPr>
              <w:t>aRmoCenis bonusis</w:t>
            </w:r>
            <w:r w:rsidR="009E3529">
              <w:t xml:space="preserve"> gadaxdis valdebuleba </w:t>
            </w:r>
            <w:r w:rsidR="009E3529" w:rsidRPr="00E233F3">
              <w:rPr>
                <w:b/>
                <w:i/>
              </w:rPr>
              <w:t>saxelSekrulebo farTobis</w:t>
            </w:r>
            <w:r w:rsidR="00E233F3">
              <w:t xml:space="preserve"> farglebSi </w:t>
            </w:r>
            <w:r w:rsidR="009E3529">
              <w:t xml:space="preserve">nebismier  aseT </w:t>
            </w:r>
            <w:r w:rsidR="009E3529" w:rsidRPr="00E233F3">
              <w:rPr>
                <w:b/>
                <w:i/>
              </w:rPr>
              <w:t>koleqtorTan</w:t>
            </w:r>
            <w:r w:rsidR="009E3529">
              <w:t xml:space="preserve"> (</w:t>
            </w:r>
            <w:r w:rsidR="009E3529" w:rsidRPr="00F53B7F">
              <w:rPr>
                <w:b/>
                <w:i/>
              </w:rPr>
              <w:t>koleqtorebTan</w:t>
            </w:r>
            <w:r w:rsidR="009E3529">
              <w:t>) mimarTebiT</w:t>
            </w:r>
            <w:r w:rsidR="00E233F3">
              <w:t>.</w:t>
            </w:r>
            <w:r w:rsidR="009E3529">
              <w:t xml:space="preserve"> </w:t>
            </w:r>
            <w:r>
              <w:t xml:space="preserve">    </w:t>
            </w:r>
          </w:p>
        </w:tc>
      </w:tr>
      <w:tr w:rsidR="00E36D45" w:rsidRPr="00A84614" w14:paraId="2491AD9F" w14:textId="77777777" w:rsidTr="005B6D30">
        <w:tc>
          <w:tcPr>
            <w:tcW w:w="5387" w:type="dxa"/>
          </w:tcPr>
          <w:p w14:paraId="7CC18DD3" w14:textId="766623E5" w:rsidR="00E36D45" w:rsidRPr="00D908D7" w:rsidRDefault="007C2D5D" w:rsidP="007C2D5D">
            <w:pPr>
              <w:tabs>
                <w:tab w:val="left" w:pos="415"/>
                <w:tab w:val="left" w:pos="604"/>
                <w:tab w:val="left" w:pos="7797"/>
              </w:tabs>
              <w:ind w:right="33"/>
              <w:jc w:val="both"/>
              <w:rPr>
                <w:color w:val="000000"/>
              </w:rPr>
            </w:pPr>
            <w:r>
              <w:rPr>
                <w:color w:val="000000"/>
              </w:rPr>
              <w:lastRenderedPageBreak/>
              <w:t xml:space="preserve">18. 5 </w:t>
            </w:r>
            <w:r w:rsidR="00473509">
              <w:rPr>
                <w:color w:val="000000"/>
              </w:rPr>
              <w:t>T</w:t>
            </w:r>
            <w:r w:rsidR="00E36D45" w:rsidRPr="00D908D7">
              <w:rPr>
                <w:color w:val="000000"/>
              </w:rPr>
              <w:t xml:space="preserve">he </w:t>
            </w:r>
            <w:r w:rsidR="00CB4541" w:rsidRPr="00CB4541">
              <w:rPr>
                <w:b/>
                <w:i/>
                <w:color w:val="000000"/>
              </w:rPr>
              <w:t>Discovery</w:t>
            </w:r>
            <w:r w:rsidR="00E36D45" w:rsidRPr="00D908D7">
              <w:rPr>
                <w:color w:val="000000"/>
              </w:rPr>
              <w:t xml:space="preserve"> </w:t>
            </w:r>
            <w:r w:rsidR="00E36D45" w:rsidRPr="0046509B">
              <w:rPr>
                <w:b/>
                <w:i/>
                <w:color w:val="000000"/>
              </w:rPr>
              <w:t>Bonus</w:t>
            </w:r>
            <w:r w:rsidR="00E36D45" w:rsidRPr="00D908D7">
              <w:rPr>
                <w:color w:val="000000"/>
              </w:rPr>
              <w:t xml:space="preserve"> is not recoverable by the </w:t>
            </w:r>
            <w:r w:rsidR="00E36D45" w:rsidRPr="0046509B">
              <w:rPr>
                <w:b/>
                <w:i/>
                <w:color w:val="000000"/>
              </w:rPr>
              <w:t>Cost Recovery</w:t>
            </w:r>
            <w:r w:rsidR="00E36D45" w:rsidRPr="00D908D7">
              <w:rPr>
                <w:color w:val="000000"/>
              </w:rPr>
              <w:t xml:space="preserve"> </w:t>
            </w:r>
            <w:r w:rsidR="00CB4541" w:rsidRPr="00CB4541">
              <w:rPr>
                <w:b/>
                <w:i/>
                <w:color w:val="000000"/>
              </w:rPr>
              <w:t>Oil And Gas</w:t>
            </w:r>
            <w:r w:rsidR="00E36D45" w:rsidRPr="00D908D7">
              <w:rPr>
                <w:color w:val="000000"/>
              </w:rPr>
              <w:t>.</w:t>
            </w:r>
          </w:p>
        </w:tc>
        <w:tc>
          <w:tcPr>
            <w:tcW w:w="5023" w:type="dxa"/>
          </w:tcPr>
          <w:p w14:paraId="286ACEF1" w14:textId="666032F7" w:rsidR="00E36D45" w:rsidRPr="00D10430" w:rsidRDefault="00E36D45" w:rsidP="005D392C">
            <w:pPr>
              <w:pStyle w:val="Heading2"/>
              <w:outlineLvl w:val="1"/>
            </w:pPr>
            <w:r w:rsidRPr="00D10430">
              <w:t>18.</w:t>
            </w:r>
            <w:r w:rsidR="009E3529">
              <w:t>5</w:t>
            </w:r>
            <w:r w:rsidRPr="00D10430">
              <w:t xml:space="preserve"> </w:t>
            </w:r>
            <w:r w:rsidRPr="000B43EA">
              <w:t>aRmoCenis bonusi</w:t>
            </w:r>
            <w:r w:rsidRPr="00D10430">
              <w:t xml:space="preserve"> </w:t>
            </w:r>
            <w:r w:rsidR="00367014" w:rsidRPr="00367014">
              <w:t xml:space="preserve">sakompensacio </w:t>
            </w:r>
            <w:r w:rsidR="00556CEE" w:rsidRPr="00556CEE">
              <w:t xml:space="preserve">navTobis da gazis </w:t>
            </w:r>
            <w:r w:rsidRPr="00D10430">
              <w:t>meSveobiT ar nazRaurdeba.</w:t>
            </w:r>
          </w:p>
        </w:tc>
      </w:tr>
    </w:tbl>
    <w:p w14:paraId="03BE7DD7" w14:textId="77777777" w:rsidR="0099403D" w:rsidRPr="00C423DE" w:rsidRDefault="0099403D" w:rsidP="005F2465">
      <w:pPr>
        <w:jc w:val="both"/>
        <w:rPr>
          <w:lang w:val="de-AT"/>
        </w:rPr>
      </w:pPr>
      <w:r w:rsidRPr="00C423DE">
        <w:rPr>
          <w:lang w:val="de-AT"/>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2A97E51B" w14:textId="77777777" w:rsidTr="005B6D30">
        <w:trPr>
          <w:trHeight w:val="547"/>
        </w:trPr>
        <w:tc>
          <w:tcPr>
            <w:tcW w:w="5387" w:type="dxa"/>
          </w:tcPr>
          <w:p w14:paraId="3DEE42C0" w14:textId="77777777" w:rsidR="000050BA" w:rsidRPr="00D908D7" w:rsidRDefault="00CB4541" w:rsidP="000B43EA">
            <w:pPr>
              <w:tabs>
                <w:tab w:val="left" w:pos="7797"/>
              </w:tabs>
              <w:ind w:right="33"/>
              <w:jc w:val="center"/>
              <w:rPr>
                <w:b/>
                <w:color w:val="000000"/>
              </w:rPr>
            </w:pPr>
            <w:r w:rsidRPr="00CB4541">
              <w:rPr>
                <w:b/>
                <w:i/>
                <w:color w:val="000000"/>
              </w:rPr>
              <w:lastRenderedPageBreak/>
              <w:t>ARTICLE</w:t>
            </w:r>
            <w:r w:rsidR="000050BA" w:rsidRPr="00D908D7">
              <w:rPr>
                <w:b/>
                <w:color w:val="000000"/>
              </w:rPr>
              <w:t xml:space="preserve"> 19</w:t>
            </w:r>
          </w:p>
          <w:p w14:paraId="78838894" w14:textId="77777777" w:rsidR="000050BA" w:rsidRDefault="000050BA" w:rsidP="000B43EA">
            <w:pPr>
              <w:tabs>
                <w:tab w:val="left" w:pos="7797"/>
              </w:tabs>
              <w:ind w:right="33"/>
              <w:jc w:val="center"/>
              <w:rPr>
                <w:b/>
                <w:color w:val="000000"/>
              </w:rPr>
            </w:pPr>
            <w:r w:rsidRPr="00D908D7">
              <w:rPr>
                <w:b/>
                <w:color w:val="000000"/>
              </w:rPr>
              <w:t xml:space="preserve">MEASUREMENT OF </w:t>
            </w:r>
            <w:r w:rsidR="00CB4541" w:rsidRPr="0046509B">
              <w:rPr>
                <w:b/>
                <w:color w:val="000000"/>
              </w:rPr>
              <w:t>OIL AND GAS</w:t>
            </w:r>
          </w:p>
          <w:p w14:paraId="691B84E2" w14:textId="77777777" w:rsidR="00294EC6" w:rsidRPr="00D908D7" w:rsidRDefault="00294EC6" w:rsidP="005F2465">
            <w:pPr>
              <w:tabs>
                <w:tab w:val="left" w:pos="7797"/>
              </w:tabs>
              <w:ind w:right="33"/>
              <w:jc w:val="both"/>
              <w:rPr>
                <w:b/>
                <w:color w:val="000000"/>
              </w:rPr>
            </w:pPr>
          </w:p>
        </w:tc>
        <w:tc>
          <w:tcPr>
            <w:tcW w:w="5023" w:type="dxa"/>
          </w:tcPr>
          <w:p w14:paraId="5FC5BA53" w14:textId="6544FA90" w:rsidR="000050BA" w:rsidRPr="0099403D" w:rsidRDefault="00697C73" w:rsidP="000B43EA">
            <w:pPr>
              <w:jc w:val="center"/>
              <w:rPr>
                <w:rFonts w:ascii="AcadMtavr" w:hAnsi="AcadMtavr"/>
                <w:b/>
                <w:lang w:val="de-AT"/>
              </w:rPr>
            </w:pPr>
            <w:r w:rsidRPr="00697C73">
              <w:rPr>
                <w:rFonts w:ascii="AcadMtavr" w:hAnsi="AcadMtavr"/>
                <w:b/>
                <w:lang w:val="de-AT"/>
              </w:rPr>
              <w:t>muxli</w:t>
            </w:r>
            <w:r w:rsidR="000050BA" w:rsidRPr="0099403D">
              <w:rPr>
                <w:rFonts w:ascii="AcadMtavr" w:hAnsi="AcadMtavr"/>
                <w:b/>
                <w:lang w:val="de-AT"/>
              </w:rPr>
              <w:t xml:space="preserve"> 19</w:t>
            </w:r>
          </w:p>
          <w:p w14:paraId="3F89F564" w14:textId="2384A699" w:rsidR="000050BA" w:rsidRPr="000B43EA" w:rsidRDefault="00556CEE" w:rsidP="000B43EA">
            <w:pPr>
              <w:jc w:val="center"/>
              <w:rPr>
                <w:rFonts w:ascii="AcadNusx" w:hAnsi="AcadNusx"/>
                <w:b/>
                <w:lang w:val="de-AT"/>
              </w:rPr>
            </w:pPr>
            <w:r w:rsidRPr="000B43EA">
              <w:rPr>
                <w:rFonts w:ascii="AcadMtavr" w:hAnsi="AcadMtavr"/>
                <w:b/>
                <w:lang w:val="de-AT"/>
              </w:rPr>
              <w:t xml:space="preserve">navTobis da gazis </w:t>
            </w:r>
            <w:r w:rsidR="000050BA" w:rsidRPr="000B43EA">
              <w:rPr>
                <w:rFonts w:ascii="AcadMtavr" w:hAnsi="AcadMtavr"/>
                <w:b/>
                <w:lang w:val="de-AT"/>
              </w:rPr>
              <w:t>gazomva</w:t>
            </w:r>
          </w:p>
        </w:tc>
      </w:tr>
      <w:tr w:rsidR="00E36D45" w14:paraId="0D214D28" w14:textId="77777777" w:rsidTr="005B6D30">
        <w:tc>
          <w:tcPr>
            <w:tcW w:w="5387" w:type="dxa"/>
          </w:tcPr>
          <w:p w14:paraId="203D063E" w14:textId="77777777" w:rsidR="00E36D45" w:rsidRPr="00D908D7" w:rsidRDefault="00E36D45" w:rsidP="005F2465">
            <w:pPr>
              <w:tabs>
                <w:tab w:val="left" w:pos="720"/>
                <w:tab w:val="left" w:pos="7797"/>
              </w:tabs>
              <w:ind w:right="33"/>
              <w:jc w:val="both"/>
              <w:rPr>
                <w:color w:val="000000"/>
              </w:rPr>
            </w:pPr>
            <w:r w:rsidRPr="00D908D7">
              <w:rPr>
                <w:color w:val="000000"/>
              </w:rPr>
              <w:t xml:space="preserve">19.1 </w:t>
            </w:r>
            <w:r w:rsidRPr="00D908D7">
              <w:rPr>
                <w:color w:val="000000"/>
              </w:rPr>
              <w:tab/>
              <w:t xml:space="preserve">All </w:t>
            </w:r>
            <w:r w:rsidRPr="0046509B">
              <w:rPr>
                <w:b/>
                <w:i/>
                <w:color w:val="000000"/>
              </w:rPr>
              <w:t>Available</w:t>
            </w:r>
            <w:r w:rsidRPr="00D908D7">
              <w:rPr>
                <w:color w:val="000000"/>
              </w:rPr>
              <w:t xml:space="preserve"> </w:t>
            </w:r>
            <w:r w:rsidR="00CB4541" w:rsidRPr="00CB4541">
              <w:rPr>
                <w:b/>
                <w:i/>
                <w:color w:val="000000"/>
              </w:rPr>
              <w:t>Oil And Gas</w:t>
            </w:r>
            <w:r w:rsidRPr="00D908D7">
              <w:rPr>
                <w:color w:val="000000"/>
              </w:rPr>
              <w:t xml:space="preserve"> shall be measured at the </w:t>
            </w:r>
            <w:r w:rsidR="00997E97" w:rsidRPr="00997E97">
              <w:rPr>
                <w:b/>
                <w:i/>
                <w:color w:val="000000"/>
              </w:rPr>
              <w:t>Measurement Point</w:t>
            </w:r>
            <w:r w:rsidRPr="00D908D7">
              <w:rPr>
                <w:color w:val="000000"/>
              </w:rPr>
              <w:t xml:space="preserve">. The </w:t>
            </w:r>
            <w:r w:rsidR="00CB4541" w:rsidRPr="00CB4541">
              <w:rPr>
                <w:b/>
                <w:i/>
                <w:color w:val="000000"/>
              </w:rPr>
              <w:t>Contractor</w:t>
            </w:r>
            <w:r w:rsidRPr="00D908D7">
              <w:rPr>
                <w:color w:val="000000"/>
              </w:rPr>
              <w:t xml:space="preserve">, </w:t>
            </w:r>
            <w:r w:rsidR="00A203F9" w:rsidRPr="00A203F9">
              <w:rPr>
                <w:b/>
                <w:i/>
                <w:color w:val="000000"/>
              </w:rPr>
              <w:t>Agency</w:t>
            </w:r>
            <w:r w:rsidRPr="00D908D7">
              <w:rPr>
                <w:color w:val="000000"/>
              </w:rPr>
              <w:t xml:space="preserve"> and the </w:t>
            </w:r>
            <w:r w:rsidR="00997E97" w:rsidRPr="00997E97">
              <w:rPr>
                <w:b/>
                <w:i/>
                <w:color w:val="000000"/>
              </w:rPr>
              <w:t>NOC</w:t>
            </w:r>
            <w:r w:rsidRPr="00D908D7">
              <w:rPr>
                <w:color w:val="000000"/>
              </w:rPr>
              <w:t xml:space="preserve"> shall have unrestricted and free access to the </w:t>
            </w:r>
            <w:r w:rsidR="00997E97" w:rsidRPr="00997E97">
              <w:rPr>
                <w:b/>
                <w:i/>
                <w:color w:val="000000"/>
              </w:rPr>
              <w:t>Measurement Point</w:t>
            </w:r>
            <w:r w:rsidRPr="00D908D7">
              <w:rPr>
                <w:color w:val="000000"/>
              </w:rPr>
              <w:t>.</w:t>
            </w:r>
          </w:p>
        </w:tc>
        <w:tc>
          <w:tcPr>
            <w:tcW w:w="5023" w:type="dxa"/>
          </w:tcPr>
          <w:p w14:paraId="60252C4C" w14:textId="6F04E850" w:rsidR="00E36D45" w:rsidRPr="00D10430" w:rsidRDefault="00E36D45" w:rsidP="005D392C">
            <w:pPr>
              <w:pStyle w:val="Heading2"/>
              <w:outlineLvl w:val="1"/>
            </w:pPr>
            <w:r w:rsidRPr="00D10430">
              <w:t xml:space="preserve">19.1 </w:t>
            </w:r>
            <w:r w:rsidR="00556CEE">
              <w:t xml:space="preserve">  </w:t>
            </w:r>
            <w:r w:rsidRPr="00556CEE">
              <w:rPr>
                <w:b/>
                <w:i/>
              </w:rPr>
              <w:t xml:space="preserve">xelmisawvdomi </w:t>
            </w:r>
            <w:r w:rsidR="00556CEE" w:rsidRPr="00556CEE">
              <w:rPr>
                <w:b/>
                <w:i/>
              </w:rPr>
              <w:t xml:space="preserve">navTobis da gazis </w:t>
            </w:r>
            <w:r w:rsidRPr="00D10430">
              <w:t xml:space="preserve">mTeli raodenoba gaizomeba </w:t>
            </w:r>
            <w:r w:rsidR="00367014" w:rsidRPr="00367014">
              <w:rPr>
                <w:b/>
                <w:i/>
              </w:rPr>
              <w:t>sazom punqtSi</w:t>
            </w:r>
            <w:r w:rsidRPr="00D10430">
              <w:t xml:space="preserve">. </w:t>
            </w:r>
            <w:r w:rsidR="00697C73" w:rsidRPr="00697C73">
              <w:rPr>
                <w:b/>
                <w:i/>
              </w:rPr>
              <w:t>kontraqtors</w:t>
            </w:r>
            <w:r w:rsidRPr="00D10430">
              <w:t xml:space="preserve">, </w:t>
            </w:r>
            <w:r w:rsidR="00697C73" w:rsidRPr="00697C73">
              <w:rPr>
                <w:b/>
                <w:i/>
              </w:rPr>
              <w:t>saagentos</w:t>
            </w:r>
            <w:r w:rsidRPr="00D10430">
              <w:t xml:space="preserve"> da </w:t>
            </w:r>
            <w:r w:rsidR="00697C73" w:rsidRPr="00697C73">
              <w:rPr>
                <w:b/>
                <w:i/>
              </w:rPr>
              <w:t>nek</w:t>
            </w:r>
            <w:r w:rsidRPr="00D10430">
              <w:t xml:space="preserve">-s eqnebaT </w:t>
            </w:r>
            <w:r w:rsidR="00367014" w:rsidRPr="00367014">
              <w:rPr>
                <w:b/>
                <w:i/>
              </w:rPr>
              <w:t>sazom punqtSi</w:t>
            </w:r>
            <w:r w:rsidRPr="00D10430">
              <w:t xml:space="preserve"> Seuferxebeli da Tavisufali Sesvlis  ufleba. </w:t>
            </w:r>
          </w:p>
        </w:tc>
      </w:tr>
      <w:tr w:rsidR="00E36D45" w14:paraId="2DE4982D" w14:textId="77777777" w:rsidTr="005B6D30">
        <w:tc>
          <w:tcPr>
            <w:tcW w:w="5387" w:type="dxa"/>
          </w:tcPr>
          <w:p w14:paraId="5199C070" w14:textId="77777777" w:rsidR="00E36D45" w:rsidRPr="00D908D7" w:rsidRDefault="00E36D45" w:rsidP="005F2465">
            <w:pPr>
              <w:tabs>
                <w:tab w:val="left" w:pos="720"/>
                <w:tab w:val="left" w:pos="7797"/>
              </w:tabs>
              <w:ind w:right="33"/>
              <w:jc w:val="both"/>
              <w:rPr>
                <w:color w:val="000000"/>
              </w:rPr>
            </w:pPr>
            <w:r w:rsidRPr="00D908D7">
              <w:rPr>
                <w:color w:val="000000"/>
              </w:rPr>
              <w:t xml:space="preserve">19.2 </w:t>
            </w:r>
            <w:r w:rsidRPr="00D908D7">
              <w:rPr>
                <w:color w:val="000000"/>
              </w:rPr>
              <w:tab/>
              <w:t xml:space="preserve">The </w:t>
            </w:r>
            <w:r w:rsidR="00997E97" w:rsidRPr="00997E97">
              <w:rPr>
                <w:b/>
                <w:i/>
                <w:color w:val="000000"/>
              </w:rPr>
              <w:t>Measurement Point</w:t>
            </w:r>
            <w:r w:rsidRPr="00D908D7">
              <w:rPr>
                <w:color w:val="000000"/>
              </w:rPr>
              <w:t xml:space="preserve"> shall be at the point mutually agreed between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in the </w:t>
            </w:r>
            <w:r w:rsidR="00A203F9" w:rsidRPr="00A203F9">
              <w:rPr>
                <w:b/>
                <w:i/>
                <w:color w:val="000000"/>
              </w:rPr>
              <w:t>Work Program</w:t>
            </w:r>
            <w:r w:rsidRPr="00D908D7">
              <w:rPr>
                <w:color w:val="000000"/>
              </w:rPr>
              <w:t xml:space="preserve">. </w:t>
            </w:r>
          </w:p>
        </w:tc>
        <w:tc>
          <w:tcPr>
            <w:tcW w:w="5023" w:type="dxa"/>
          </w:tcPr>
          <w:p w14:paraId="1278586A" w14:textId="320A2A80" w:rsidR="00E36D45" w:rsidRPr="00D10430" w:rsidRDefault="00E36D45" w:rsidP="005D392C">
            <w:pPr>
              <w:pStyle w:val="Heading2"/>
              <w:outlineLvl w:val="1"/>
            </w:pPr>
            <w:r w:rsidRPr="00D10430">
              <w:t xml:space="preserve">19.2 </w:t>
            </w:r>
            <w:r w:rsidR="00367014" w:rsidRPr="00367014">
              <w:rPr>
                <w:b/>
                <w:i/>
              </w:rPr>
              <w:t>sazomi punqti</w:t>
            </w:r>
            <w:r w:rsidRPr="00D10430">
              <w:t xml:space="preserve"> mdebareobs </w:t>
            </w:r>
            <w:r w:rsidR="00697C73" w:rsidRPr="00697C73">
              <w:rPr>
                <w:b/>
                <w:i/>
              </w:rPr>
              <w:t>kontraqtoris</w:t>
            </w:r>
            <w:r w:rsidRPr="00C11948">
              <w:rPr>
                <w:i/>
              </w:rPr>
              <w:t>a</w:t>
            </w:r>
            <w:r w:rsidRPr="00D10430">
              <w:t xml:space="preserve"> da </w:t>
            </w:r>
            <w:r w:rsidR="00697C73" w:rsidRPr="00697C73">
              <w:rPr>
                <w:b/>
                <w:i/>
              </w:rPr>
              <w:t>nek</w:t>
            </w:r>
            <w:r w:rsidRPr="00D10430">
              <w:t xml:space="preserve">-is mier </w:t>
            </w:r>
            <w:r w:rsidR="00556CEE" w:rsidRPr="00556CEE">
              <w:rPr>
                <w:b/>
                <w:i/>
              </w:rPr>
              <w:t xml:space="preserve">samuSao programaSi </w:t>
            </w:r>
            <w:r w:rsidRPr="00D10430">
              <w:t xml:space="preserve">erToblivad SeTanxmebul adgilze.  </w:t>
            </w:r>
          </w:p>
        </w:tc>
      </w:tr>
      <w:tr w:rsidR="00E36D45" w14:paraId="61CF7D19" w14:textId="77777777" w:rsidTr="005B6D30">
        <w:tc>
          <w:tcPr>
            <w:tcW w:w="5387" w:type="dxa"/>
          </w:tcPr>
          <w:p w14:paraId="35AEBCA2" w14:textId="77777777" w:rsidR="00E36D45" w:rsidRPr="00D908D7" w:rsidRDefault="00E36D45" w:rsidP="005F2465">
            <w:pPr>
              <w:tabs>
                <w:tab w:val="left" w:pos="720"/>
                <w:tab w:val="left" w:pos="7797"/>
              </w:tabs>
              <w:ind w:right="33"/>
              <w:jc w:val="both"/>
              <w:rPr>
                <w:color w:val="000000"/>
              </w:rPr>
            </w:pPr>
            <w:r w:rsidRPr="00D908D7">
              <w:rPr>
                <w:color w:val="000000"/>
              </w:rPr>
              <w:t xml:space="preserve">19.3 </w:t>
            </w:r>
            <w:r w:rsidRPr="00D908D7">
              <w:rPr>
                <w:color w:val="000000"/>
              </w:rPr>
              <w:tab/>
              <w:t xml:space="preserve">All </w:t>
            </w:r>
            <w:r w:rsidR="0046509B" w:rsidRPr="0046509B">
              <w:rPr>
                <w:b/>
                <w:i/>
                <w:color w:val="000000"/>
              </w:rPr>
              <w:t>Available</w:t>
            </w:r>
            <w:r w:rsidR="0046509B" w:rsidRPr="00CB4541">
              <w:rPr>
                <w:b/>
                <w:i/>
                <w:color w:val="000000"/>
              </w:rPr>
              <w:t xml:space="preserve"> </w:t>
            </w:r>
            <w:r w:rsidR="00CB4541" w:rsidRPr="00CB4541">
              <w:rPr>
                <w:b/>
                <w:i/>
                <w:color w:val="000000"/>
              </w:rPr>
              <w:t>Oil And Gas</w:t>
            </w:r>
            <w:r w:rsidRPr="00D908D7">
              <w:rPr>
                <w:color w:val="000000"/>
              </w:rPr>
              <w:t xml:space="preserve"> shall be measured in accordance with the standards generally accepted in the </w:t>
            </w:r>
            <w:r w:rsidR="00997E97" w:rsidRPr="00997E97">
              <w:rPr>
                <w:b/>
                <w:i/>
                <w:color w:val="000000"/>
              </w:rPr>
              <w:t>International Oilfield Practice</w:t>
            </w:r>
            <w:r w:rsidRPr="00D908D7">
              <w:rPr>
                <w:color w:val="000000"/>
              </w:rPr>
              <w:t xml:space="preserve">. All measurement equipment shall be installed, maintained and operated by the </w:t>
            </w:r>
            <w:r w:rsidR="00CB4541" w:rsidRPr="00CB4541">
              <w:rPr>
                <w:b/>
                <w:i/>
                <w:color w:val="000000"/>
              </w:rPr>
              <w:t>Contractor</w:t>
            </w:r>
            <w:r w:rsidRPr="00D908D7">
              <w:rPr>
                <w:color w:val="000000"/>
              </w:rPr>
              <w:t xml:space="preserve">. The type of measurement equipment shall correspond to the standards provided in the </w:t>
            </w:r>
            <w:r w:rsidR="00997E97" w:rsidRPr="00997E97">
              <w:rPr>
                <w:b/>
                <w:i/>
                <w:color w:val="000000"/>
              </w:rPr>
              <w:t>International Oilfield Practice</w:t>
            </w:r>
            <w:r w:rsidRPr="00D908D7">
              <w:rPr>
                <w:color w:val="000000"/>
              </w:rPr>
              <w:t xml:space="preserve"> and be equipped with a counting device that excludes correction or deleting of data. The </w:t>
            </w:r>
            <w:r w:rsidR="00CB4541" w:rsidRPr="00CB4541">
              <w:rPr>
                <w:b/>
                <w:i/>
                <w:color w:val="000000"/>
              </w:rPr>
              <w:t>Contractor</w:t>
            </w:r>
            <w:r w:rsidRPr="00D908D7">
              <w:rPr>
                <w:color w:val="000000"/>
              </w:rPr>
              <w:t xml:space="preserve">, the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shall be entitled to periodically inspect the installed measuring equipment and all charts and other measurement or test data at any reasonable time. Accuracy of the measuring equipment shall be verified by tests at regular intervals and upon reasonable request by the </w:t>
            </w:r>
            <w:r w:rsidR="00A203F9" w:rsidRPr="00A203F9">
              <w:rPr>
                <w:b/>
                <w:i/>
                <w:color w:val="000000"/>
              </w:rPr>
              <w:t>Agency</w:t>
            </w:r>
            <w:r w:rsidRPr="00D908D7">
              <w:rPr>
                <w:color w:val="000000"/>
              </w:rPr>
              <w:t xml:space="preserve">,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using means and methods generally accepted in the </w:t>
            </w:r>
            <w:r w:rsidR="00997E97" w:rsidRPr="00997E97">
              <w:rPr>
                <w:b/>
                <w:i/>
                <w:color w:val="000000"/>
              </w:rPr>
              <w:t>International Oilfield Practice</w:t>
            </w:r>
            <w:r w:rsidRPr="00D908D7">
              <w:rPr>
                <w:color w:val="000000"/>
              </w:rPr>
              <w:t xml:space="preserve">. The </w:t>
            </w:r>
            <w:r w:rsidR="00CB4541" w:rsidRPr="00CB4541">
              <w:rPr>
                <w:b/>
                <w:i/>
                <w:color w:val="000000"/>
              </w:rPr>
              <w:t>Contractor</w:t>
            </w:r>
            <w:r w:rsidRPr="00D908D7">
              <w:rPr>
                <w:color w:val="000000"/>
              </w:rPr>
              <w:t xml:space="preserv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shall mutually agree on type, number and location of a meter.</w:t>
            </w:r>
          </w:p>
        </w:tc>
        <w:tc>
          <w:tcPr>
            <w:tcW w:w="5023" w:type="dxa"/>
          </w:tcPr>
          <w:p w14:paraId="0B8754DE" w14:textId="0A3CFA7E" w:rsidR="00E36D45" w:rsidRPr="00D10430" w:rsidRDefault="00E36D45" w:rsidP="005D392C">
            <w:pPr>
              <w:pStyle w:val="Heading2"/>
              <w:outlineLvl w:val="1"/>
            </w:pPr>
            <w:r w:rsidRPr="00D10430">
              <w:t xml:space="preserve">19.3 </w:t>
            </w:r>
            <w:r w:rsidR="00556CEE" w:rsidRPr="00556CEE">
              <w:rPr>
                <w:b/>
                <w:i/>
              </w:rPr>
              <w:t xml:space="preserve">xelmisawvdomi navTobis da gazis </w:t>
            </w:r>
            <w:r w:rsidRPr="00D10430">
              <w:t xml:space="preserve">mTeli odenoba gaizomeba im standartebis Sesabamisad, romelic Seesabameba </w:t>
            </w:r>
            <w:r w:rsidR="00556CEE" w:rsidRPr="00556CEE">
              <w:rPr>
                <w:b/>
                <w:i/>
              </w:rPr>
              <w:t>navTobmopovebis saerTaSoriso praqtikas</w:t>
            </w:r>
            <w:r w:rsidRPr="00D10430">
              <w:rPr>
                <w:i/>
              </w:rPr>
              <w:t>.</w:t>
            </w:r>
            <w:r w:rsidRPr="00D10430">
              <w:t xml:space="preserve"> yvela sazomi mowyobiloba-danadgaris dayeneba, movla da eqspluatacia xdeba </w:t>
            </w:r>
            <w:r w:rsidR="00697C73" w:rsidRPr="00697C73">
              <w:rPr>
                <w:b/>
                <w:i/>
              </w:rPr>
              <w:t>kontraqtoris</w:t>
            </w:r>
            <w:r w:rsidRPr="00D10430">
              <w:rPr>
                <w:i/>
              </w:rPr>
              <w:t xml:space="preserve"> </w:t>
            </w:r>
            <w:r w:rsidRPr="00D10430">
              <w:t xml:space="preserve">mier. sazomi mowyobiloba-danadgaris tipi unda Seesabamebodes </w:t>
            </w:r>
            <w:r w:rsidR="00556CEE" w:rsidRPr="00556CEE">
              <w:rPr>
                <w:b/>
                <w:i/>
              </w:rPr>
              <w:t>navTobmopovebis saerTaSoriso praqtikas</w:t>
            </w:r>
            <w:r w:rsidRPr="00D10430">
              <w:rPr>
                <w:i/>
              </w:rPr>
              <w:t xml:space="preserve">i </w:t>
            </w:r>
            <w:r w:rsidRPr="00D10430">
              <w:t xml:space="preserve">miRebul saerTaSoriso standartebs da aRWurvili iyos aRmricxveli xelsawyoTi, romelic gamoricxavs monacemTa Sesworebasa da waSlas. </w:t>
            </w:r>
            <w:r w:rsidR="00697C73" w:rsidRPr="00697C73">
              <w:rPr>
                <w:b/>
                <w:i/>
              </w:rPr>
              <w:t>kontraqtori</w:t>
            </w:r>
            <w:r w:rsidRPr="00D10430">
              <w:rPr>
                <w:i/>
              </w:rPr>
              <w:t xml:space="preserve">, </w:t>
            </w:r>
            <w:r w:rsidR="00697C73" w:rsidRPr="00697C73">
              <w:rPr>
                <w:b/>
                <w:i/>
              </w:rPr>
              <w:t>nek</w:t>
            </w:r>
            <w:r w:rsidRPr="00D10430">
              <w:t xml:space="preserve">-i da </w:t>
            </w:r>
            <w:r w:rsidR="00697C73" w:rsidRPr="00697C73">
              <w:rPr>
                <w:b/>
                <w:i/>
              </w:rPr>
              <w:t>saagento</w:t>
            </w:r>
            <w:r w:rsidRPr="00D10430">
              <w:t xml:space="preserve"> uflebamosilni arian periodulad, gonivrul dros, Seamowmon damontaJebuli sazomi mowyobiloba-danadgari, yvela cxrili da nebismieri azomvis an testirebis monacemebi. sazomi mowyobiloba-danadgaris sizuste unda dadasturdes regularuli intervalebiT Catarebuli SemowmebiT, </w:t>
            </w:r>
            <w:r w:rsidR="00697C73" w:rsidRPr="00697C73">
              <w:rPr>
                <w:b/>
                <w:i/>
              </w:rPr>
              <w:t>saagentos</w:t>
            </w:r>
            <w:r w:rsidRPr="00D10430">
              <w:rPr>
                <w:i/>
              </w:rPr>
              <w:t xml:space="preserve">, </w:t>
            </w:r>
            <w:r w:rsidR="00697C73" w:rsidRPr="00697C73">
              <w:rPr>
                <w:b/>
                <w:i/>
              </w:rPr>
              <w:t>nek</w:t>
            </w:r>
            <w:r w:rsidRPr="00D10430">
              <w:rPr>
                <w:i/>
              </w:rPr>
              <w:t>-</w:t>
            </w:r>
            <w:r w:rsidRPr="00D10430">
              <w:t xml:space="preserve">is an </w:t>
            </w:r>
            <w:r w:rsidR="00697C73" w:rsidRPr="00697C73">
              <w:rPr>
                <w:b/>
                <w:i/>
              </w:rPr>
              <w:t>kontraqtoris</w:t>
            </w:r>
            <w:r w:rsidRPr="00D10430">
              <w:t xml:space="preserve"> dasabuTebuli moTxovnis safuZvelze, zogadad </w:t>
            </w:r>
            <w:r w:rsidRPr="00556CEE">
              <w:rPr>
                <w:b/>
                <w:i/>
              </w:rPr>
              <w:t>navTobmopovebis saerTaSoriso praqtikiT</w:t>
            </w:r>
            <w:r w:rsidRPr="00D10430">
              <w:rPr>
                <w:i/>
              </w:rPr>
              <w:t xml:space="preserve"> </w:t>
            </w:r>
            <w:r w:rsidRPr="00D10430">
              <w:t xml:space="preserve">miRebuli saSualebebis da meTodebis gamoyenebiT. </w:t>
            </w:r>
            <w:r w:rsidR="00697C73" w:rsidRPr="00697C73">
              <w:rPr>
                <w:b/>
                <w:i/>
              </w:rPr>
              <w:t>kontraqtori</w:t>
            </w:r>
            <w:r w:rsidRPr="00D10430">
              <w:rPr>
                <w:i/>
              </w:rPr>
              <w:t xml:space="preserve">, </w:t>
            </w:r>
            <w:r w:rsidR="00697C73" w:rsidRPr="00697C73">
              <w:rPr>
                <w:b/>
                <w:i/>
              </w:rPr>
              <w:t>nek</w:t>
            </w:r>
            <w:r w:rsidRPr="00D10430">
              <w:rPr>
                <w:i/>
              </w:rPr>
              <w:t xml:space="preserve">-i </w:t>
            </w:r>
            <w:r w:rsidRPr="00D10430">
              <w:t xml:space="preserve">da </w:t>
            </w:r>
            <w:r w:rsidR="00697C73" w:rsidRPr="00697C73">
              <w:rPr>
                <w:b/>
                <w:i/>
              </w:rPr>
              <w:t>saagento</w:t>
            </w:r>
            <w:r w:rsidRPr="00D10430">
              <w:t xml:space="preserve"> erToblivad Tanxmdebian sazomi mowyobiloba-dandgaris tipze, raodenobasa da sazomi danadgaris adgilze. </w:t>
            </w:r>
          </w:p>
        </w:tc>
      </w:tr>
      <w:tr w:rsidR="00E36D45" w14:paraId="5173BB03" w14:textId="77777777" w:rsidTr="005B6D30">
        <w:tc>
          <w:tcPr>
            <w:tcW w:w="5387" w:type="dxa"/>
          </w:tcPr>
          <w:p w14:paraId="6FFF079D" w14:textId="77777777" w:rsidR="00E36D45" w:rsidRPr="00D908D7" w:rsidRDefault="00E36D45" w:rsidP="009F3F37">
            <w:pPr>
              <w:tabs>
                <w:tab w:val="left" w:pos="720"/>
                <w:tab w:val="left" w:pos="7797"/>
              </w:tabs>
              <w:ind w:right="33"/>
              <w:jc w:val="both"/>
              <w:rPr>
                <w:color w:val="000000"/>
              </w:rPr>
            </w:pPr>
            <w:r w:rsidRPr="00D908D7">
              <w:rPr>
                <w:color w:val="000000"/>
              </w:rPr>
              <w:t>19.4</w:t>
            </w:r>
            <w:r w:rsidRPr="00D908D7">
              <w:rPr>
                <w:color w:val="000000"/>
              </w:rPr>
              <w:tab/>
              <w:t xml:space="preserve">If a meter malfunction occurs, the </w:t>
            </w:r>
            <w:r w:rsidR="00CB4541" w:rsidRPr="00CB4541">
              <w:rPr>
                <w:b/>
                <w:i/>
                <w:color w:val="000000"/>
              </w:rPr>
              <w:t>Contractor</w:t>
            </w:r>
            <w:r w:rsidRPr="00D908D7">
              <w:rPr>
                <w:color w:val="000000"/>
              </w:rPr>
              <w:t xml:space="preserve"> shall, after becoming aware of such malfunction, have the meter repaired, adjusted and calibrated. After repair, adjustment and calibrated, the </w:t>
            </w:r>
            <w:r w:rsidR="00CB4541" w:rsidRPr="00CB4541">
              <w:rPr>
                <w:b/>
                <w:i/>
                <w:color w:val="000000"/>
              </w:rPr>
              <w:t>Contractor</w:t>
            </w:r>
            <w:r w:rsidRPr="00D908D7">
              <w:rPr>
                <w:color w:val="000000"/>
              </w:rPr>
              <w:t xml:space="preserve"> shall have it tested again to confirm accuracy.</w:t>
            </w:r>
          </w:p>
        </w:tc>
        <w:tc>
          <w:tcPr>
            <w:tcW w:w="5023" w:type="dxa"/>
          </w:tcPr>
          <w:p w14:paraId="25D40294" w14:textId="5CC67F25" w:rsidR="00E36D45" w:rsidRPr="00D10430" w:rsidRDefault="00E36D45" w:rsidP="005D392C">
            <w:pPr>
              <w:pStyle w:val="Heading2"/>
              <w:outlineLvl w:val="1"/>
            </w:pPr>
            <w:r w:rsidRPr="00D10430">
              <w:t>19.4 Tu sazomi mowyobiloba-dan</w:t>
            </w:r>
            <w:r w:rsidR="0046509B">
              <w:t>a</w:t>
            </w:r>
            <w:r w:rsidRPr="00D10430">
              <w:t xml:space="preserve">dgari daziandeba, </w:t>
            </w:r>
            <w:r w:rsidR="00697C73" w:rsidRPr="00697C73">
              <w:rPr>
                <w:b/>
                <w:i/>
              </w:rPr>
              <w:t>kontraqtorma</w:t>
            </w:r>
            <w:r w:rsidRPr="00D10430">
              <w:t xml:space="preserve">, xsenebuli xarvezis gamovlenisTanave unda SeakeTos, daareguliros da daakalibros. eseTi SekeTebis, daregulirebis da dakalibrebis Semdeg, </w:t>
            </w:r>
            <w:r w:rsidR="00697C73" w:rsidRPr="00697C73">
              <w:rPr>
                <w:b/>
                <w:i/>
              </w:rPr>
              <w:lastRenderedPageBreak/>
              <w:t>kontraqtorma</w:t>
            </w:r>
            <w:r w:rsidRPr="00D10430">
              <w:rPr>
                <w:i/>
              </w:rPr>
              <w:t>,</w:t>
            </w:r>
            <w:r w:rsidRPr="00D10430">
              <w:t xml:space="preserve"> unda Seamowmos danadgari da daadasturos misi sizuste.</w:t>
            </w:r>
          </w:p>
        </w:tc>
      </w:tr>
      <w:tr w:rsidR="00E36D45" w:rsidRPr="00456691" w14:paraId="113689CA" w14:textId="77777777" w:rsidTr="005B6D30">
        <w:tc>
          <w:tcPr>
            <w:tcW w:w="5387" w:type="dxa"/>
          </w:tcPr>
          <w:p w14:paraId="5FDA345C" w14:textId="77777777" w:rsidR="00E36D45" w:rsidRPr="00D908D7" w:rsidRDefault="00E36D45" w:rsidP="009F3F37">
            <w:pPr>
              <w:tabs>
                <w:tab w:val="left" w:pos="720"/>
                <w:tab w:val="left" w:pos="7797"/>
              </w:tabs>
              <w:ind w:right="33"/>
              <w:jc w:val="both"/>
              <w:rPr>
                <w:color w:val="000000"/>
              </w:rPr>
            </w:pPr>
            <w:r w:rsidRPr="00D908D7">
              <w:rPr>
                <w:color w:val="000000"/>
              </w:rPr>
              <w:lastRenderedPageBreak/>
              <w:t>19.5</w:t>
            </w:r>
            <w:r w:rsidRPr="00D908D7">
              <w:rPr>
                <w:color w:val="000000"/>
              </w:rPr>
              <w:tab/>
              <w:t xml:space="preserve">If </w:t>
            </w:r>
            <w:r w:rsidR="00CB4541" w:rsidRPr="00CB4541">
              <w:rPr>
                <w:b/>
                <w:i/>
                <w:color w:val="000000"/>
              </w:rPr>
              <w:t>Contractor</w:t>
            </w:r>
            <w:r w:rsidRPr="00D908D7">
              <w:rPr>
                <w:color w:val="000000"/>
              </w:rPr>
              <w:t xml:space="preserve"> becomes aware of a measuring error, the </w:t>
            </w:r>
            <w:r w:rsidR="00CB4541" w:rsidRPr="00CB4541">
              <w:rPr>
                <w:b/>
                <w:i/>
                <w:color w:val="000000"/>
              </w:rPr>
              <w:t>Contractor</w:t>
            </w:r>
            <w:r w:rsidRPr="00D908D7">
              <w:rPr>
                <w:color w:val="000000"/>
              </w:rPr>
              <w:t xml:space="preserve"> shall determine the correct production figures for the period during which there was such a measuring error and correct previously used readings. The </w:t>
            </w:r>
            <w:r w:rsidR="00CB4541" w:rsidRPr="00CB4541">
              <w:rPr>
                <w:b/>
                <w:i/>
                <w:color w:val="000000"/>
              </w:rPr>
              <w:t>Contractor</w:t>
            </w:r>
            <w:r w:rsidRPr="00D908D7">
              <w:rPr>
                <w:color w:val="000000"/>
              </w:rPr>
              <w:t xml:space="preserve"> shall submit a report to the </w:t>
            </w:r>
            <w:r w:rsidR="00CB4541" w:rsidRPr="00CB4541">
              <w:rPr>
                <w:b/>
                <w:i/>
                <w:color w:val="000000"/>
              </w:rPr>
              <w:t>Coordination Committee</w:t>
            </w:r>
            <w:r w:rsidRPr="00D908D7">
              <w:rPr>
                <w:color w:val="000000"/>
              </w:rPr>
              <w:t xml:space="preserve"> and the </w:t>
            </w:r>
            <w:r w:rsidR="00A203F9" w:rsidRPr="00A203F9">
              <w:rPr>
                <w:b/>
                <w:i/>
                <w:color w:val="000000"/>
              </w:rPr>
              <w:t>Agency</w:t>
            </w:r>
            <w:r w:rsidRPr="00D908D7">
              <w:rPr>
                <w:color w:val="000000"/>
              </w:rPr>
              <w:t xml:space="preserve"> on the proposed corrections. In the process of making corrections the </w:t>
            </w:r>
            <w:r w:rsidR="00CB4541" w:rsidRPr="00CB4541">
              <w:rPr>
                <w:b/>
                <w:i/>
                <w:color w:val="000000"/>
              </w:rPr>
              <w:t>Contractor</w:t>
            </w:r>
            <w:r w:rsidRPr="00D908D7">
              <w:rPr>
                <w:color w:val="000000"/>
              </w:rPr>
              <w:t xml:space="preserve"> uses, where required, the information from other measurements made inside or outside the </w:t>
            </w:r>
            <w:r w:rsidR="003D1C55" w:rsidRPr="003D1C55">
              <w:rPr>
                <w:b/>
                <w:i/>
                <w:color w:val="000000"/>
              </w:rPr>
              <w:t>Development Area</w:t>
            </w:r>
            <w:r w:rsidRPr="00D908D7">
              <w:rPr>
                <w:color w:val="000000"/>
              </w:rPr>
              <w:t>. If it is impossible to determine when the measuring error first occurred the middle date between the last testing and the date of finding of the error shall be considered the beginning of erroneous measurement.</w:t>
            </w:r>
          </w:p>
        </w:tc>
        <w:tc>
          <w:tcPr>
            <w:tcW w:w="5023" w:type="dxa"/>
          </w:tcPr>
          <w:p w14:paraId="51179832" w14:textId="6E9AD77D" w:rsidR="00E36D45" w:rsidRPr="00D10430" w:rsidRDefault="00E36D45" w:rsidP="005D392C">
            <w:pPr>
              <w:pStyle w:val="Heading2"/>
              <w:outlineLvl w:val="1"/>
            </w:pPr>
            <w:r w:rsidRPr="00D10430">
              <w:t xml:space="preserve">19.5 im SemTxvevaSi, Tu </w:t>
            </w:r>
            <w:r w:rsidR="00697C73" w:rsidRPr="00697C73">
              <w:rPr>
                <w:b/>
                <w:i/>
              </w:rPr>
              <w:t>kontraqtori</w:t>
            </w:r>
            <w:r w:rsidRPr="00D10430">
              <w:t xml:space="preserve"> aRmoaCens gazomvis maCveneblis uzustobas, </w:t>
            </w:r>
            <w:r w:rsidR="00697C73" w:rsidRPr="00697C73">
              <w:rPr>
                <w:b/>
                <w:i/>
              </w:rPr>
              <w:t>kontraqtorma</w:t>
            </w:r>
            <w:r w:rsidRPr="00D10430">
              <w:t xml:space="preserve"> unda gansazRvros mopovebis swori maCveneblebi im periodisaTvis, rodesac aRricxvis es xarvezi arsebobda da gaasworos manamde gamoyenebuli maCveneblebi. </w:t>
            </w:r>
            <w:r w:rsidR="00697C73" w:rsidRPr="00697C73">
              <w:rPr>
                <w:b/>
                <w:i/>
              </w:rPr>
              <w:t>kontraqtori</w:t>
            </w:r>
            <w:r w:rsidRPr="00D10430">
              <w:rPr>
                <w:i/>
              </w:rPr>
              <w:t xml:space="preserve">, </w:t>
            </w:r>
            <w:r w:rsidR="00697C73" w:rsidRPr="00697C73">
              <w:rPr>
                <w:b/>
                <w:i/>
              </w:rPr>
              <w:t>sakoordinacio komitets</w:t>
            </w:r>
            <w:r w:rsidRPr="00D10430">
              <w:rPr>
                <w:i/>
              </w:rPr>
              <w:t xml:space="preserve"> </w:t>
            </w:r>
            <w:r w:rsidRPr="00D10430">
              <w:t xml:space="preserve">da </w:t>
            </w:r>
            <w:r w:rsidR="00697C73" w:rsidRPr="00697C73">
              <w:rPr>
                <w:b/>
                <w:i/>
              </w:rPr>
              <w:t>saagentos</w:t>
            </w:r>
            <w:r w:rsidRPr="00D10430">
              <w:rPr>
                <w:i/>
              </w:rPr>
              <w:t xml:space="preserve"> </w:t>
            </w:r>
            <w:r w:rsidRPr="00D10430">
              <w:t xml:space="preserve">warudgens angariSs ganxorcielebuli Sesworebebis Sesaxeb. Sesworebis Setanis procesSi, saWiroebis SemTxvevaSi, </w:t>
            </w:r>
            <w:r w:rsidR="00697C73" w:rsidRPr="00697C73">
              <w:rPr>
                <w:b/>
                <w:i/>
              </w:rPr>
              <w:t>kontraqtori</w:t>
            </w:r>
            <w:r w:rsidRPr="00D10430">
              <w:t xml:space="preserve"> iyenebs informacias </w:t>
            </w:r>
            <w:r w:rsidRPr="00556CEE">
              <w:rPr>
                <w:b/>
                <w:i/>
              </w:rPr>
              <w:t>aTvisebis farTobis</w:t>
            </w:r>
            <w:r w:rsidRPr="00D10430">
              <w:rPr>
                <w:i/>
              </w:rPr>
              <w:t xml:space="preserve"> </w:t>
            </w:r>
            <w:r w:rsidRPr="00D10430">
              <w:t>SigniT da gareT ganxorcielebuli sxva gazomvebis monacemebidan. Tu SeuZlebelia imis dadgena, Tu rodis gamovlinda pirvelad mcdari gazomva, ukanaskneli testis TariRsa da gazomvaSi Secdomis pirvelad aRmoCenis TariRs Soris Sualeduri TariRi CaiTvleba mcdari gazomvis dasawyisad.</w:t>
            </w:r>
          </w:p>
        </w:tc>
      </w:tr>
      <w:tr w:rsidR="00E36D45" w14:paraId="77D3D2F0" w14:textId="77777777" w:rsidTr="005B6D30">
        <w:tc>
          <w:tcPr>
            <w:tcW w:w="5387" w:type="dxa"/>
          </w:tcPr>
          <w:p w14:paraId="7450B2C4" w14:textId="77777777" w:rsidR="00E36D45" w:rsidRPr="00D908D7" w:rsidRDefault="00E36D45" w:rsidP="009F3F37">
            <w:pPr>
              <w:tabs>
                <w:tab w:val="left" w:pos="720"/>
                <w:tab w:val="left" w:pos="7797"/>
              </w:tabs>
              <w:ind w:right="33"/>
              <w:jc w:val="both"/>
              <w:rPr>
                <w:color w:val="000000"/>
              </w:rPr>
            </w:pPr>
            <w:r w:rsidRPr="00D908D7">
              <w:rPr>
                <w:color w:val="000000"/>
              </w:rPr>
              <w:t>19.6</w:t>
            </w:r>
            <w:r w:rsidRPr="00D908D7">
              <w:rPr>
                <w:color w:val="000000"/>
              </w:rPr>
              <w:tab/>
              <w:t xml:space="preserve">All measurement results for all purposes under this </w:t>
            </w:r>
            <w:r w:rsidR="00CB4541" w:rsidRPr="00CB4541">
              <w:rPr>
                <w:b/>
                <w:i/>
                <w:color w:val="000000"/>
              </w:rPr>
              <w:t>Contract</w:t>
            </w:r>
            <w:r w:rsidRPr="00D908D7">
              <w:rPr>
                <w:color w:val="000000"/>
              </w:rPr>
              <w:t xml:space="preserve"> shall be corrected according to the standard conditions of sea level pressure and temperature at 20º (twenty) Celsius.</w:t>
            </w:r>
          </w:p>
        </w:tc>
        <w:tc>
          <w:tcPr>
            <w:tcW w:w="5023" w:type="dxa"/>
          </w:tcPr>
          <w:p w14:paraId="56E705BC" w14:textId="3EA0C5F1" w:rsidR="00E36D45" w:rsidRPr="00D10430" w:rsidRDefault="00E36D45" w:rsidP="005D392C">
            <w:pPr>
              <w:pStyle w:val="Heading2"/>
              <w:outlineLvl w:val="1"/>
            </w:pPr>
            <w:r w:rsidRPr="00D10430">
              <w:t xml:space="preserve">19.6 winamdebare </w:t>
            </w:r>
            <w:r w:rsidR="00697C73" w:rsidRPr="00697C73">
              <w:rPr>
                <w:b/>
                <w:i/>
              </w:rPr>
              <w:t>xelSekrulebiT</w:t>
            </w:r>
            <w:r w:rsidRPr="00D10430">
              <w:t xml:space="preserve"> gaTvaliswinebuli nebismieri mizniT Catarebuli yvela gazomvis Sedegi unda Seswordes standartuli pirobebis Sesabamisad, zRvis doneze wnevisa da celsiusis 20</w:t>
            </w:r>
            <w:r w:rsidRPr="00D10430">
              <w:rPr>
                <w:vertAlign w:val="superscript"/>
              </w:rPr>
              <w:t>0</w:t>
            </w:r>
            <w:r w:rsidRPr="00D10430">
              <w:t xml:space="preserve"> (oci) temperaturaze. </w:t>
            </w:r>
          </w:p>
        </w:tc>
      </w:tr>
    </w:tbl>
    <w:p w14:paraId="145032A2" w14:textId="77777777" w:rsidR="0099403D" w:rsidRDefault="0099403D">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36D45" w14:paraId="5F935265" w14:textId="77777777" w:rsidTr="005B6D30">
        <w:tc>
          <w:tcPr>
            <w:tcW w:w="5387" w:type="dxa"/>
          </w:tcPr>
          <w:p w14:paraId="63B324A0" w14:textId="77777777" w:rsidR="00E36D45" w:rsidRPr="00080A04" w:rsidRDefault="00CB4541" w:rsidP="009F3F37">
            <w:pPr>
              <w:tabs>
                <w:tab w:val="left" w:pos="7797"/>
              </w:tabs>
              <w:ind w:right="33"/>
              <w:jc w:val="center"/>
              <w:rPr>
                <w:b/>
                <w:color w:val="000000"/>
              </w:rPr>
            </w:pPr>
            <w:r w:rsidRPr="00080A04">
              <w:rPr>
                <w:b/>
                <w:color w:val="000000"/>
              </w:rPr>
              <w:lastRenderedPageBreak/>
              <w:t>ARTICLE</w:t>
            </w:r>
            <w:r w:rsidR="00E36D45" w:rsidRPr="00080A04">
              <w:rPr>
                <w:b/>
                <w:color w:val="000000"/>
              </w:rPr>
              <w:t xml:space="preserve"> 20</w:t>
            </w:r>
          </w:p>
          <w:p w14:paraId="6A90FBAB" w14:textId="77777777" w:rsidR="00E36D45" w:rsidRPr="00080A04" w:rsidRDefault="00997E97" w:rsidP="009F3F37">
            <w:pPr>
              <w:pStyle w:val="Heading7"/>
              <w:tabs>
                <w:tab w:val="left" w:pos="7797"/>
              </w:tabs>
              <w:ind w:left="0" w:right="33"/>
              <w:outlineLvl w:val="6"/>
              <w:rPr>
                <w:rFonts w:asciiTheme="minorHAnsi" w:hAnsiTheme="minorHAnsi"/>
                <w:color w:val="000000"/>
                <w:sz w:val="22"/>
                <w:u w:val="none"/>
              </w:rPr>
            </w:pPr>
            <w:r w:rsidRPr="00080A04">
              <w:rPr>
                <w:rFonts w:asciiTheme="minorHAnsi" w:hAnsiTheme="minorHAnsi"/>
                <w:color w:val="000000"/>
                <w:sz w:val="22"/>
                <w:u w:val="none"/>
              </w:rPr>
              <w:t>NATURAL GAS</w:t>
            </w:r>
          </w:p>
          <w:p w14:paraId="5713BE63" w14:textId="77777777" w:rsidR="00294EC6" w:rsidRPr="00294EC6" w:rsidRDefault="00294EC6" w:rsidP="00294EC6"/>
        </w:tc>
        <w:tc>
          <w:tcPr>
            <w:tcW w:w="5023" w:type="dxa"/>
          </w:tcPr>
          <w:p w14:paraId="2B7BD20E" w14:textId="095DC170" w:rsidR="00E36D45" w:rsidRPr="0099403D" w:rsidRDefault="00697C73" w:rsidP="00E36D45">
            <w:pPr>
              <w:jc w:val="center"/>
              <w:rPr>
                <w:rFonts w:ascii="AcadMtavr" w:hAnsi="AcadMtavr"/>
                <w:b/>
              </w:rPr>
            </w:pPr>
            <w:r w:rsidRPr="00697C73">
              <w:rPr>
                <w:rFonts w:ascii="AcadMtavr" w:hAnsi="AcadMtavr"/>
                <w:b/>
              </w:rPr>
              <w:t>muxli</w:t>
            </w:r>
            <w:r w:rsidR="00E36D45" w:rsidRPr="0099403D">
              <w:rPr>
                <w:rFonts w:ascii="AcadMtavr" w:hAnsi="AcadMtavr"/>
                <w:b/>
              </w:rPr>
              <w:t xml:space="preserve"> 20</w:t>
            </w:r>
          </w:p>
          <w:p w14:paraId="483620C0" w14:textId="4DA838C2" w:rsidR="00E36D45" w:rsidRPr="000B43EA" w:rsidRDefault="00367014" w:rsidP="00E36D45">
            <w:pPr>
              <w:jc w:val="center"/>
              <w:rPr>
                <w:rFonts w:ascii="AcadNusx" w:hAnsi="AcadNusx"/>
              </w:rPr>
            </w:pPr>
            <w:r w:rsidRPr="000B43EA">
              <w:rPr>
                <w:rFonts w:ascii="AcadMtavr" w:hAnsi="AcadMtavr"/>
                <w:b/>
              </w:rPr>
              <w:t>bunebrivi gazi</w:t>
            </w:r>
          </w:p>
        </w:tc>
      </w:tr>
      <w:tr w:rsidR="00E36D45" w14:paraId="77031471" w14:textId="77777777" w:rsidTr="005B6D30">
        <w:tc>
          <w:tcPr>
            <w:tcW w:w="5387" w:type="dxa"/>
          </w:tcPr>
          <w:p w14:paraId="31CCD511" w14:textId="77777777" w:rsidR="00E36D45" w:rsidRPr="00D908D7" w:rsidRDefault="00E36D45" w:rsidP="00E06A78">
            <w:pPr>
              <w:tabs>
                <w:tab w:val="left" w:pos="7797"/>
              </w:tabs>
              <w:ind w:right="33"/>
              <w:jc w:val="both"/>
              <w:rPr>
                <w:color w:val="000000"/>
              </w:rPr>
            </w:pPr>
            <w:r w:rsidRPr="00D908D7">
              <w:rPr>
                <w:color w:val="000000"/>
              </w:rPr>
              <w:t>20.1.</w:t>
            </w:r>
            <w:r w:rsidR="00997E97" w:rsidRPr="00997E97">
              <w:rPr>
                <w:b/>
                <w:i/>
                <w:color w:val="000000"/>
              </w:rPr>
              <w:t>Natural Gas</w:t>
            </w:r>
            <w:r w:rsidRPr="00D908D7">
              <w:rPr>
                <w:color w:val="000000"/>
              </w:rPr>
              <w:t xml:space="preserve"> produced within the </w:t>
            </w:r>
            <w:r w:rsidR="00CB4541" w:rsidRPr="00CB4541">
              <w:rPr>
                <w:b/>
                <w:i/>
                <w:color w:val="000000"/>
              </w:rPr>
              <w:t>Contract Area</w:t>
            </w:r>
            <w:r w:rsidRPr="00D908D7">
              <w:rPr>
                <w:color w:val="000000"/>
              </w:rPr>
              <w:t xml:space="preserve"> shall be used primarily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for production enhancement and for power generation.</w:t>
            </w:r>
          </w:p>
        </w:tc>
        <w:tc>
          <w:tcPr>
            <w:tcW w:w="5023" w:type="dxa"/>
          </w:tcPr>
          <w:p w14:paraId="1A16C7FE" w14:textId="39877AC7" w:rsidR="00E36D45" w:rsidRPr="000B43EA" w:rsidRDefault="00E36D45" w:rsidP="005D392C">
            <w:pPr>
              <w:pStyle w:val="Heading2"/>
              <w:outlineLvl w:val="1"/>
            </w:pPr>
            <w:r w:rsidRPr="000B43EA">
              <w:t xml:space="preserve">20.1 </w:t>
            </w:r>
            <w:r w:rsidR="00697C73" w:rsidRPr="000B43EA">
              <w:rPr>
                <w:b/>
                <w:i/>
              </w:rPr>
              <w:t>saxelSekrulebo farTobTze</w:t>
            </w:r>
            <w:r w:rsidRPr="000B43EA">
              <w:rPr>
                <w:i/>
              </w:rPr>
              <w:t xml:space="preserve"> </w:t>
            </w:r>
            <w:r w:rsidRPr="000B43EA">
              <w:t xml:space="preserve">mopovebuli </w:t>
            </w:r>
            <w:r w:rsidR="00367014" w:rsidRPr="000B43EA">
              <w:rPr>
                <w:i/>
              </w:rPr>
              <w:t>bunebrivi gazi</w:t>
            </w:r>
            <w:r w:rsidRPr="000B43EA">
              <w:rPr>
                <w:i/>
              </w:rPr>
              <w:t xml:space="preserve"> </w:t>
            </w:r>
            <w:r w:rsidRPr="000B43EA">
              <w:t xml:space="preserve">gamoiyeneba upirvelesad </w:t>
            </w:r>
            <w:r w:rsidR="00556CEE" w:rsidRPr="000B43EA">
              <w:rPr>
                <w:b/>
                <w:i/>
              </w:rPr>
              <w:t xml:space="preserve">navTobis da gazis </w:t>
            </w:r>
            <w:r w:rsidR="00697C73" w:rsidRPr="000B43EA">
              <w:rPr>
                <w:b/>
                <w:i/>
              </w:rPr>
              <w:t>operaciebis</w:t>
            </w:r>
            <w:r w:rsidRPr="000B43EA">
              <w:rPr>
                <w:b/>
                <w:i/>
              </w:rPr>
              <w:t>aTvis</w:t>
            </w:r>
            <w:r w:rsidRPr="000B43EA">
              <w:rPr>
                <w:i/>
              </w:rPr>
              <w:t xml:space="preserve"> </w:t>
            </w:r>
            <w:r w:rsidRPr="000B43EA">
              <w:t>da mopovebis intensifikaciisaTvis da energiis gamomuSavebisaTvis;</w:t>
            </w:r>
          </w:p>
        </w:tc>
      </w:tr>
      <w:tr w:rsidR="00E36D45" w14:paraId="2FB01481" w14:textId="77777777" w:rsidTr="005B6D30">
        <w:tc>
          <w:tcPr>
            <w:tcW w:w="5387" w:type="dxa"/>
          </w:tcPr>
          <w:p w14:paraId="4C342398" w14:textId="77777777" w:rsidR="00E36D45" w:rsidRPr="00D908D7" w:rsidRDefault="00E36D45" w:rsidP="009F3F37">
            <w:pPr>
              <w:tabs>
                <w:tab w:val="left" w:pos="7797"/>
              </w:tabs>
              <w:ind w:right="33"/>
              <w:jc w:val="both"/>
              <w:rPr>
                <w:b/>
                <w:color w:val="000000"/>
              </w:rPr>
            </w:pPr>
            <w:r w:rsidRPr="00D908D7">
              <w:rPr>
                <w:color w:val="000000"/>
              </w:rPr>
              <w:t xml:space="preserve">20.2      </w:t>
            </w:r>
            <w:r w:rsidR="00997E97" w:rsidRPr="00997E97">
              <w:rPr>
                <w:b/>
                <w:i/>
                <w:color w:val="000000"/>
              </w:rPr>
              <w:t>Associated Gas</w:t>
            </w:r>
          </w:p>
        </w:tc>
        <w:tc>
          <w:tcPr>
            <w:tcW w:w="5023" w:type="dxa"/>
          </w:tcPr>
          <w:p w14:paraId="07465178" w14:textId="77777777" w:rsidR="00E36D45" w:rsidRPr="00D10430" w:rsidRDefault="00E36D45" w:rsidP="005D392C">
            <w:pPr>
              <w:pStyle w:val="Heading2"/>
              <w:outlineLvl w:val="1"/>
            </w:pPr>
            <w:r w:rsidRPr="00D10430">
              <w:t xml:space="preserve">20.2 </w:t>
            </w:r>
            <w:r w:rsidRPr="000B43EA">
              <w:t>momyoli gazi</w:t>
            </w:r>
          </w:p>
        </w:tc>
      </w:tr>
      <w:tr w:rsidR="00E36D45" w14:paraId="08317F21" w14:textId="77777777" w:rsidTr="005B6D30">
        <w:tc>
          <w:tcPr>
            <w:tcW w:w="5387" w:type="dxa"/>
          </w:tcPr>
          <w:p w14:paraId="110F5D47" w14:textId="77777777" w:rsidR="002C22F6" w:rsidRDefault="002C22F6" w:rsidP="0099403D">
            <w:pPr>
              <w:tabs>
                <w:tab w:val="left" w:pos="7797"/>
              </w:tabs>
              <w:ind w:left="885" w:right="33" w:hanging="885"/>
              <w:jc w:val="both"/>
              <w:rPr>
                <w:color w:val="000000"/>
              </w:rPr>
            </w:pPr>
          </w:p>
          <w:p w14:paraId="157A1A0D" w14:textId="77777777" w:rsidR="00E36D45" w:rsidRPr="00D908D7" w:rsidRDefault="00E36D45" w:rsidP="0099403D">
            <w:pPr>
              <w:tabs>
                <w:tab w:val="left" w:pos="7797"/>
              </w:tabs>
              <w:ind w:left="885" w:right="33" w:hanging="885"/>
              <w:jc w:val="both"/>
              <w:rPr>
                <w:color w:val="000000"/>
              </w:rPr>
            </w:pPr>
            <w:r w:rsidRPr="00D908D7">
              <w:rPr>
                <w:color w:val="000000"/>
              </w:rPr>
              <w:t xml:space="preserve">20.2.1 Based on the principle of rational utilization of the </w:t>
            </w:r>
            <w:r w:rsidR="00997E97" w:rsidRPr="00997E97">
              <w:rPr>
                <w:b/>
                <w:i/>
                <w:color w:val="000000"/>
              </w:rPr>
              <w:t>Associated Gas</w:t>
            </w:r>
            <w:r w:rsidRPr="00D908D7">
              <w:rPr>
                <w:color w:val="000000"/>
              </w:rPr>
              <w:t xml:space="preserve">, and with no impediment to the production of the </w:t>
            </w:r>
            <w:r w:rsidR="00997E97" w:rsidRPr="00997E97">
              <w:rPr>
                <w:b/>
                <w:i/>
                <w:color w:val="000000"/>
              </w:rPr>
              <w:t>Crude Oil</w:t>
            </w:r>
            <w:r w:rsidRPr="00D908D7">
              <w:rPr>
                <w:color w:val="000000"/>
              </w:rPr>
              <w:t xml:space="preserve">, any </w:t>
            </w:r>
            <w:r w:rsidR="003D1C55" w:rsidRPr="003D1C55">
              <w:rPr>
                <w:b/>
                <w:i/>
                <w:color w:val="000000"/>
              </w:rPr>
              <w:t xml:space="preserve">Development </w:t>
            </w:r>
            <w:r w:rsidR="00CB4541" w:rsidRPr="00CB4541">
              <w:rPr>
                <w:b/>
                <w:i/>
                <w:color w:val="000000"/>
              </w:rPr>
              <w:t xml:space="preserve">Plan </w:t>
            </w:r>
            <w:r w:rsidRPr="00D908D7">
              <w:rPr>
                <w:color w:val="000000"/>
              </w:rPr>
              <w:t xml:space="preserve">shall </w:t>
            </w:r>
            <w:r w:rsidR="004601D7" w:rsidRPr="004601D7">
              <w:rPr>
                <w:b/>
                <w:i/>
                <w:color w:val="000000"/>
              </w:rPr>
              <w:t>include</w:t>
            </w:r>
            <w:r w:rsidRPr="00D908D7">
              <w:rPr>
                <w:color w:val="000000"/>
              </w:rPr>
              <w:t xml:space="preserve"> a </w:t>
            </w:r>
            <w:r w:rsidR="00CB4541" w:rsidRPr="00CB4541">
              <w:rPr>
                <w:b/>
                <w:i/>
                <w:color w:val="000000"/>
              </w:rPr>
              <w:t>Plan</w:t>
            </w:r>
            <w:r w:rsidRPr="00D908D7">
              <w:rPr>
                <w:color w:val="000000"/>
              </w:rPr>
              <w:t xml:space="preserve"> of utilization of </w:t>
            </w:r>
            <w:r w:rsidR="00997E97" w:rsidRPr="00997E97">
              <w:rPr>
                <w:b/>
                <w:i/>
                <w:color w:val="000000"/>
              </w:rPr>
              <w:t>Associated Gas</w:t>
            </w:r>
            <w:r w:rsidRPr="00D908D7">
              <w:rPr>
                <w:color w:val="000000"/>
              </w:rPr>
              <w:t>.</w:t>
            </w:r>
          </w:p>
        </w:tc>
        <w:tc>
          <w:tcPr>
            <w:tcW w:w="5023" w:type="dxa"/>
          </w:tcPr>
          <w:p w14:paraId="0846337A" w14:textId="0C1F817D"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2C22F6">
              <w:rPr>
                <w:rFonts w:ascii="AcadNusx" w:hAnsi="AcadNusx"/>
                <w:b w:val="0"/>
                <w:sz w:val="22"/>
                <w:szCs w:val="22"/>
                <w:u w:val="none"/>
              </w:rPr>
              <w:t>20.2.1</w:t>
            </w:r>
            <w:r w:rsidRPr="00D10430">
              <w:rPr>
                <w:rFonts w:ascii="AcadNusx" w:hAnsi="AcadNusx"/>
                <w:b w:val="0"/>
                <w:i/>
                <w:sz w:val="22"/>
                <w:szCs w:val="22"/>
                <w:u w:val="none"/>
              </w:rPr>
              <w:t xml:space="preserve"> </w:t>
            </w:r>
            <w:r w:rsidRPr="00C11948">
              <w:rPr>
                <w:rFonts w:ascii="AcadNusx" w:hAnsi="AcadNusx"/>
                <w:i/>
                <w:sz w:val="22"/>
                <w:szCs w:val="22"/>
                <w:u w:val="none"/>
              </w:rPr>
              <w:t xml:space="preserve">momyoli </w:t>
            </w:r>
            <w:r w:rsidRPr="002C22F6">
              <w:rPr>
                <w:rFonts w:ascii="AcadNusx" w:hAnsi="AcadNusx"/>
                <w:i/>
                <w:sz w:val="22"/>
                <w:szCs w:val="22"/>
                <w:u w:val="none"/>
              </w:rPr>
              <w:t>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racionalurad gamoyenebis principebze dayrdnobiT da </w:t>
            </w:r>
            <w:r w:rsidR="00367014" w:rsidRPr="00367014">
              <w:rPr>
                <w:rFonts w:ascii="AcadNusx" w:hAnsi="AcadNusx"/>
                <w:i/>
                <w:sz w:val="22"/>
                <w:szCs w:val="22"/>
                <w:u w:val="none"/>
              </w:rPr>
              <w:t>nedli navTobis</w:t>
            </w:r>
            <w:r w:rsidRPr="00C11948">
              <w:rPr>
                <w:rFonts w:ascii="AcadNusx" w:hAnsi="AcadNusx"/>
                <w:i/>
                <w:sz w:val="22"/>
                <w:szCs w:val="22"/>
                <w:u w:val="none"/>
              </w:rPr>
              <w:t xml:space="preserve"> </w:t>
            </w:r>
            <w:r w:rsidRPr="00D10430">
              <w:rPr>
                <w:rFonts w:ascii="AcadNusx" w:hAnsi="AcadNusx"/>
                <w:b w:val="0"/>
                <w:sz w:val="22"/>
                <w:szCs w:val="22"/>
                <w:u w:val="none"/>
              </w:rPr>
              <w:t xml:space="preserve">mopovebis Seuferxeblad, nebismieri </w:t>
            </w:r>
            <w:r w:rsidR="00697C73" w:rsidRPr="00697C73">
              <w:rPr>
                <w:rFonts w:ascii="AcadNusx" w:hAnsi="AcadNusx"/>
                <w:i/>
                <w:sz w:val="22"/>
                <w:szCs w:val="22"/>
                <w:u w:val="none"/>
              </w:rPr>
              <w:t>aTvisebis gegma</w:t>
            </w:r>
            <w:r w:rsidRPr="00C11948">
              <w:rPr>
                <w:rFonts w:ascii="AcadNusx" w:hAnsi="AcadNusx"/>
                <w:i/>
                <w:sz w:val="22"/>
                <w:szCs w:val="22"/>
                <w:u w:val="none"/>
              </w:rPr>
              <w:t xml:space="preserve"> </w:t>
            </w:r>
            <w:r w:rsidRPr="00D10430">
              <w:rPr>
                <w:rFonts w:ascii="AcadNusx" w:hAnsi="AcadNusx"/>
                <w:b w:val="0"/>
                <w:sz w:val="22"/>
                <w:szCs w:val="22"/>
                <w:u w:val="none"/>
              </w:rPr>
              <w:t xml:space="preserve">unda moicavdes </w:t>
            </w:r>
            <w:r w:rsidRPr="00C11948">
              <w:rPr>
                <w:rFonts w:ascii="AcadNusx" w:hAnsi="AcadNusx"/>
                <w:i/>
                <w:sz w:val="22"/>
                <w:szCs w:val="22"/>
                <w:u w:val="none"/>
              </w:rPr>
              <w:t xml:space="preserve">momyoli </w:t>
            </w:r>
            <w:r w:rsidRPr="002C22F6">
              <w:rPr>
                <w:rFonts w:ascii="AcadNusx" w:hAnsi="AcadNusx"/>
                <w:i/>
                <w:sz w:val="22"/>
                <w:szCs w:val="22"/>
                <w:u w:val="none"/>
              </w:rPr>
              <w:t>gazis</w:t>
            </w:r>
            <w:r w:rsidRPr="00D10430">
              <w:rPr>
                <w:rFonts w:ascii="AcadNusx" w:hAnsi="AcadNusx"/>
                <w:b w:val="0"/>
                <w:sz w:val="22"/>
                <w:szCs w:val="22"/>
                <w:u w:val="none"/>
              </w:rPr>
              <w:t xml:space="preserve"> gamoyenebis gegmas.</w:t>
            </w:r>
          </w:p>
        </w:tc>
      </w:tr>
      <w:tr w:rsidR="00E36D45" w14:paraId="5716F22A" w14:textId="77777777" w:rsidTr="005B6D30">
        <w:tc>
          <w:tcPr>
            <w:tcW w:w="5387" w:type="dxa"/>
          </w:tcPr>
          <w:p w14:paraId="6DE6C41E" w14:textId="77777777" w:rsidR="002C22F6" w:rsidRDefault="002C22F6" w:rsidP="0099403D">
            <w:pPr>
              <w:tabs>
                <w:tab w:val="left" w:pos="7797"/>
              </w:tabs>
              <w:ind w:left="885" w:right="33" w:hanging="885"/>
              <w:jc w:val="both"/>
              <w:rPr>
                <w:color w:val="000000"/>
              </w:rPr>
            </w:pPr>
          </w:p>
          <w:p w14:paraId="48FE9667" w14:textId="77777777" w:rsidR="00E36D45" w:rsidRPr="00D908D7" w:rsidRDefault="00E36D45" w:rsidP="0099403D">
            <w:pPr>
              <w:tabs>
                <w:tab w:val="left" w:pos="7797"/>
              </w:tabs>
              <w:ind w:left="885" w:right="33" w:hanging="885"/>
              <w:jc w:val="both"/>
              <w:rPr>
                <w:color w:val="000000"/>
              </w:rPr>
            </w:pPr>
            <w:r w:rsidRPr="00D908D7">
              <w:rPr>
                <w:color w:val="000000"/>
              </w:rPr>
              <w:t xml:space="preserve">20.2.2 If there is any Associated </w:t>
            </w:r>
            <w:r w:rsidR="00997E97" w:rsidRPr="00997E97">
              <w:rPr>
                <w:b/>
                <w:i/>
                <w:color w:val="000000"/>
              </w:rPr>
              <w:t>Natural Gas</w:t>
            </w:r>
            <w:r w:rsidRPr="00D908D7">
              <w:rPr>
                <w:color w:val="000000"/>
              </w:rPr>
              <w:t xml:space="preserve"> remaining in any </w:t>
            </w:r>
            <w:r w:rsidR="003D1C55" w:rsidRPr="003D1C55">
              <w:rPr>
                <w:b/>
                <w:i/>
                <w:color w:val="000000"/>
              </w:rPr>
              <w:t>Development Area</w:t>
            </w:r>
            <w:r w:rsidRPr="00D908D7">
              <w:rPr>
                <w:color w:val="000000"/>
              </w:rPr>
              <w:t xml:space="preserve"> after utilization pursuant to </w:t>
            </w:r>
            <w:r w:rsidR="00CB4541" w:rsidRPr="00CB4541">
              <w:rPr>
                <w:b/>
                <w:i/>
                <w:color w:val="000000"/>
              </w:rPr>
              <w:t>Article</w:t>
            </w:r>
            <w:r w:rsidRPr="00D908D7">
              <w:rPr>
                <w:color w:val="000000"/>
              </w:rPr>
              <w:t xml:space="preserve"> 20.2.1, such remaining </w:t>
            </w:r>
            <w:r w:rsidR="00997E97" w:rsidRPr="00997E97">
              <w:rPr>
                <w:b/>
                <w:i/>
                <w:color w:val="000000"/>
              </w:rPr>
              <w:t>Associated Gas</w:t>
            </w:r>
            <w:r w:rsidRPr="00D908D7">
              <w:rPr>
                <w:color w:val="000000"/>
              </w:rPr>
              <w:t xml:space="preserve"> (hereinafter referred to as the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shall be used in accordance with </w:t>
            </w:r>
            <w:r w:rsidR="00CB4541" w:rsidRPr="00CB4541">
              <w:rPr>
                <w:b/>
                <w:i/>
                <w:color w:val="000000"/>
              </w:rPr>
              <w:t>Article</w:t>
            </w:r>
            <w:r w:rsidRPr="00D908D7">
              <w:rPr>
                <w:color w:val="000000"/>
              </w:rPr>
              <w:t xml:space="preserve">s 20.2.4 and 20.2.5 below and in case of sale of such </w:t>
            </w:r>
            <w:r w:rsidRPr="002C22F6">
              <w:rPr>
                <w:b/>
                <w:color w:val="000000"/>
              </w:rPr>
              <w:t xml:space="preserve">Excess </w:t>
            </w:r>
            <w:r w:rsidR="00997E97" w:rsidRPr="00997E97">
              <w:rPr>
                <w:b/>
                <w:i/>
                <w:color w:val="000000"/>
              </w:rPr>
              <w:t>Associated Gas</w:t>
            </w:r>
            <w:r w:rsidRPr="00D908D7">
              <w:rPr>
                <w:color w:val="000000"/>
              </w:rPr>
              <w:t xml:space="preserve"> the </w:t>
            </w:r>
            <w:r w:rsidR="00CB4541" w:rsidRPr="00CB4541">
              <w:rPr>
                <w:b/>
                <w:i/>
                <w:color w:val="000000"/>
              </w:rPr>
              <w:t>Article</w:t>
            </w:r>
            <w:r w:rsidRPr="00D908D7">
              <w:rPr>
                <w:color w:val="000000"/>
              </w:rPr>
              <w:t>s 20.3.3 and 20.3.4 shall apply.</w:t>
            </w:r>
          </w:p>
        </w:tc>
        <w:tc>
          <w:tcPr>
            <w:tcW w:w="5023" w:type="dxa"/>
          </w:tcPr>
          <w:p w14:paraId="69DCCFA6" w14:textId="40F39345"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bookmarkStart w:id="160" w:name="_Ref305419302"/>
            <w:r w:rsidRPr="00D10430">
              <w:rPr>
                <w:rFonts w:ascii="AcadNusx" w:hAnsi="AcadNusx"/>
                <w:b w:val="0"/>
                <w:sz w:val="22"/>
                <w:szCs w:val="22"/>
                <w:u w:val="none"/>
              </w:rPr>
              <w:t xml:space="preserve">20.2.2 im SemTxvevaSi Tu nebismier </w:t>
            </w:r>
            <w:r w:rsidRPr="00C11948">
              <w:rPr>
                <w:rFonts w:ascii="AcadNusx" w:hAnsi="AcadNusx"/>
                <w:i/>
                <w:sz w:val="22"/>
                <w:szCs w:val="22"/>
                <w:u w:val="none"/>
              </w:rPr>
              <w:t>aTvisebis farTobze</w:t>
            </w:r>
            <w:r w:rsidRPr="00D10430">
              <w:rPr>
                <w:rFonts w:ascii="AcadNusx" w:hAnsi="AcadNusx"/>
                <w:b w:val="0"/>
                <w:i/>
                <w:sz w:val="22"/>
                <w:szCs w:val="22"/>
                <w:u w:val="none"/>
              </w:rPr>
              <w:t>,</w:t>
            </w:r>
            <w:r w:rsidRPr="00D10430">
              <w:rPr>
                <w:rFonts w:ascii="AcadNusx" w:hAnsi="AcadNusx"/>
                <w:b w:val="0"/>
                <w:sz w:val="22"/>
                <w:szCs w:val="22"/>
                <w:u w:val="none"/>
              </w:rPr>
              <w:t xml:space="preserve"> 20.2.1 </w:t>
            </w:r>
            <w:r w:rsidR="00697C73" w:rsidRPr="00697C73">
              <w:rPr>
                <w:rFonts w:ascii="AcadNusx" w:hAnsi="AcadNusx"/>
                <w:i/>
                <w:sz w:val="22"/>
                <w:szCs w:val="22"/>
                <w:u w:val="none"/>
              </w:rPr>
              <w:t>muxlis</w:t>
            </w:r>
            <w:r w:rsidRPr="00C11948">
              <w:rPr>
                <w:rFonts w:ascii="AcadNusx" w:hAnsi="AcadNusx"/>
                <w:sz w:val="22"/>
                <w:szCs w:val="22"/>
                <w:u w:val="none"/>
              </w:rPr>
              <w:t xml:space="preserve"> </w:t>
            </w:r>
            <w:r w:rsidRPr="00D10430">
              <w:rPr>
                <w:rFonts w:ascii="AcadNusx" w:hAnsi="AcadNusx"/>
                <w:b w:val="0"/>
                <w:sz w:val="22"/>
                <w:szCs w:val="22"/>
                <w:u w:val="none"/>
              </w:rPr>
              <w:t xml:space="preserve">Sesabamisad gamoyenebis Semdeg darCeba </w:t>
            </w:r>
            <w:r w:rsidRPr="00C11948">
              <w:rPr>
                <w:rFonts w:ascii="AcadNusx" w:hAnsi="AcadNusx"/>
                <w:i/>
                <w:sz w:val="22"/>
                <w:szCs w:val="22"/>
                <w:u w:val="none"/>
              </w:rPr>
              <w:t xml:space="preserve">momyoli </w:t>
            </w:r>
            <w:r w:rsidRPr="002C22F6">
              <w:rPr>
                <w:rFonts w:ascii="AcadNusx" w:hAnsi="AcadNusx"/>
                <w:i/>
                <w:sz w:val="22"/>
                <w:szCs w:val="22"/>
                <w:u w:val="none"/>
              </w:rPr>
              <w:t>gazi</w:t>
            </w:r>
            <w:r w:rsidRPr="002C22F6">
              <w:rPr>
                <w:rFonts w:ascii="AcadNusx" w:hAnsi="AcadNusx"/>
                <w:sz w:val="22"/>
                <w:szCs w:val="22"/>
                <w:u w:val="none"/>
              </w:rPr>
              <w:t>,</w:t>
            </w:r>
            <w:r w:rsidRPr="00D10430">
              <w:rPr>
                <w:rFonts w:ascii="AcadNusx" w:hAnsi="AcadNusx"/>
                <w:b w:val="0"/>
                <w:sz w:val="22"/>
                <w:szCs w:val="22"/>
                <w:u w:val="none"/>
              </w:rPr>
              <w:t xml:space="preserve"> aRniSnuli darCenili </w:t>
            </w:r>
            <w:r w:rsidRPr="00C11948">
              <w:rPr>
                <w:rFonts w:ascii="AcadNusx" w:hAnsi="AcadNusx"/>
                <w:i/>
                <w:sz w:val="22"/>
                <w:szCs w:val="22"/>
                <w:u w:val="none"/>
              </w:rPr>
              <w:t xml:space="preserve">momyoli </w:t>
            </w:r>
            <w:r w:rsidRPr="002C22F6">
              <w:rPr>
                <w:rFonts w:ascii="AcadNusx" w:hAnsi="AcadNusx"/>
                <w:i/>
                <w:sz w:val="22"/>
                <w:szCs w:val="22"/>
                <w:u w:val="none"/>
              </w:rPr>
              <w:t>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(SemdgomSi </w:t>
            </w:r>
            <w:r w:rsidRPr="00C11948">
              <w:rPr>
                <w:rFonts w:ascii="AcadNusx" w:hAnsi="AcadNusx"/>
                <w:i/>
                <w:sz w:val="22"/>
                <w:szCs w:val="22"/>
                <w:u w:val="none"/>
              </w:rPr>
              <w:t xml:space="preserve">Warbi momyoli </w:t>
            </w:r>
            <w:r w:rsidRPr="002C22F6">
              <w:rPr>
                <w:rFonts w:ascii="AcadNusx" w:hAnsi="AcadNusx"/>
                <w:i/>
                <w:sz w:val="22"/>
                <w:szCs w:val="22"/>
                <w:u w:val="none"/>
              </w:rPr>
              <w:t>gazi</w:t>
            </w:r>
            <w:r w:rsidRPr="00D10430">
              <w:rPr>
                <w:rFonts w:ascii="AcadNusx" w:hAnsi="AcadNusx"/>
                <w:b w:val="0"/>
                <w:sz w:val="22"/>
                <w:szCs w:val="22"/>
                <w:u w:val="none"/>
              </w:rPr>
              <w:t xml:space="preserve">) gamoiyeneba qvemoT mocemuli 20.2.4 da 20.2.5 </w:t>
            </w:r>
            <w:r w:rsidRPr="00C11948">
              <w:rPr>
                <w:rFonts w:ascii="AcadNusx" w:hAnsi="AcadNusx"/>
                <w:i/>
                <w:sz w:val="22"/>
                <w:szCs w:val="22"/>
                <w:u w:val="none"/>
              </w:rPr>
              <w:t>muxlebis</w:t>
            </w:r>
            <w:r w:rsidRPr="00C11948">
              <w:rPr>
                <w:rFonts w:ascii="AcadNusx" w:hAnsi="AcadNusx"/>
                <w:sz w:val="22"/>
                <w:szCs w:val="22"/>
                <w:u w:val="none"/>
              </w:rPr>
              <w:t xml:space="preserve"> </w:t>
            </w:r>
            <w:r w:rsidRPr="00D10430">
              <w:rPr>
                <w:rFonts w:ascii="AcadNusx" w:hAnsi="AcadNusx"/>
                <w:b w:val="0"/>
                <w:sz w:val="22"/>
                <w:szCs w:val="22"/>
                <w:u w:val="none"/>
              </w:rPr>
              <w:t xml:space="preserve">Sesabamisad, xolo aRniSnuli </w:t>
            </w:r>
            <w:r w:rsidRPr="00C11948">
              <w:rPr>
                <w:rFonts w:ascii="AcadNusx" w:hAnsi="AcadNusx"/>
                <w:i/>
                <w:sz w:val="22"/>
                <w:szCs w:val="22"/>
                <w:u w:val="none"/>
              </w:rPr>
              <w:t xml:space="preserve">Warbi momyoli </w:t>
            </w:r>
            <w:r w:rsidRPr="002C22F6">
              <w:rPr>
                <w:rFonts w:ascii="AcadNusx" w:hAnsi="AcadNusx"/>
                <w:i/>
                <w:sz w:val="22"/>
                <w:szCs w:val="22"/>
                <w:u w:val="none"/>
              </w:rPr>
              <w:t>gazis</w:t>
            </w:r>
            <w:r w:rsidRPr="00D10430">
              <w:rPr>
                <w:rFonts w:ascii="AcadNusx" w:hAnsi="AcadNusx"/>
                <w:b w:val="0"/>
                <w:sz w:val="22"/>
                <w:szCs w:val="22"/>
                <w:u w:val="none"/>
              </w:rPr>
              <w:t xml:space="preserve"> realizaciis SemTxvevaSi, gamoyenebuli iqneba qvemoT mocemuli 20.3.3 da 20.3.4 </w:t>
            </w:r>
            <w:r w:rsidRPr="00C11948">
              <w:rPr>
                <w:rFonts w:ascii="AcadNusx" w:hAnsi="AcadNusx"/>
                <w:i/>
                <w:sz w:val="22"/>
                <w:szCs w:val="22"/>
                <w:u w:val="none"/>
              </w:rPr>
              <w:t>muxlebi</w:t>
            </w:r>
            <w:r w:rsidRPr="00D10430">
              <w:rPr>
                <w:rFonts w:ascii="AcadNusx" w:hAnsi="AcadNusx"/>
                <w:b w:val="0"/>
                <w:i/>
                <w:sz w:val="22"/>
                <w:szCs w:val="22"/>
                <w:u w:val="none"/>
              </w:rPr>
              <w:t>.</w:t>
            </w:r>
            <w:r w:rsidRPr="00D10430">
              <w:rPr>
                <w:rFonts w:ascii="AcadNusx" w:hAnsi="AcadNusx"/>
                <w:b w:val="0"/>
                <w:sz w:val="22"/>
                <w:szCs w:val="22"/>
                <w:u w:val="none"/>
              </w:rPr>
              <w:t xml:space="preserve"> </w:t>
            </w:r>
            <w:bookmarkEnd w:id="160"/>
          </w:p>
        </w:tc>
      </w:tr>
      <w:tr w:rsidR="00E36D45" w14:paraId="5EAE2AA0" w14:textId="77777777" w:rsidTr="005B6D30">
        <w:tc>
          <w:tcPr>
            <w:tcW w:w="5387" w:type="dxa"/>
          </w:tcPr>
          <w:p w14:paraId="26550D73" w14:textId="77777777" w:rsidR="002C22F6" w:rsidRDefault="002C22F6" w:rsidP="0099403D">
            <w:pPr>
              <w:tabs>
                <w:tab w:val="left" w:pos="7797"/>
              </w:tabs>
              <w:ind w:left="885" w:right="33" w:hanging="885"/>
              <w:jc w:val="both"/>
              <w:rPr>
                <w:color w:val="000000"/>
              </w:rPr>
            </w:pPr>
          </w:p>
          <w:p w14:paraId="27F1C69A" w14:textId="77777777" w:rsidR="00E36D45" w:rsidRPr="00D908D7" w:rsidRDefault="00E36D45" w:rsidP="0099403D">
            <w:pPr>
              <w:tabs>
                <w:tab w:val="left" w:pos="7797"/>
              </w:tabs>
              <w:ind w:left="885" w:right="33" w:hanging="885"/>
              <w:jc w:val="both"/>
              <w:rPr>
                <w:color w:val="000000"/>
              </w:rPr>
            </w:pPr>
            <w:r w:rsidRPr="00D908D7">
              <w:rPr>
                <w:color w:val="000000"/>
              </w:rPr>
              <w:t xml:space="preserve">20.2.3 If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agree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commercial value, they will endeavor jointly to enter into a gas sales agreement and other required </w:t>
            </w:r>
            <w:r w:rsidR="00CB4541" w:rsidRPr="00CB4541">
              <w:rPr>
                <w:b/>
                <w:i/>
                <w:color w:val="000000"/>
              </w:rPr>
              <w:t>Contract</w:t>
            </w:r>
            <w:r w:rsidRPr="00D908D7">
              <w:rPr>
                <w:color w:val="000000"/>
              </w:rPr>
              <w:t xml:space="preserve">s with the counterparty, required to develop such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Investment in the facilities necessary for production, transportation and delivery of Excess </w:t>
            </w:r>
            <w:r w:rsidR="00997E97" w:rsidRPr="00997E97">
              <w:rPr>
                <w:b/>
                <w:i/>
                <w:color w:val="000000"/>
              </w:rPr>
              <w:t>Associated Gas</w:t>
            </w:r>
            <w:r w:rsidRPr="00D908D7">
              <w:rPr>
                <w:color w:val="000000"/>
              </w:rPr>
              <w:t xml:space="preserve"> shall be made by the </w:t>
            </w:r>
            <w:r w:rsidR="00CB4541" w:rsidRPr="00CB4541">
              <w:rPr>
                <w:b/>
                <w:i/>
                <w:color w:val="000000"/>
              </w:rPr>
              <w:t>Contractor</w:t>
            </w:r>
            <w:r w:rsidRPr="00D908D7">
              <w:rPr>
                <w:color w:val="000000"/>
              </w:rPr>
              <w:t xml:space="preserve">, but shall be deemed to be </w:t>
            </w:r>
            <w:r w:rsidR="00EA1792" w:rsidRPr="00EA1792">
              <w:rPr>
                <w:b/>
                <w:i/>
                <w:color w:val="000000"/>
              </w:rPr>
              <w:t>Recoverable Expenses</w:t>
            </w:r>
            <w:r w:rsidRPr="00D908D7">
              <w:rPr>
                <w:color w:val="000000"/>
              </w:rPr>
              <w:t>.</w:t>
            </w:r>
          </w:p>
        </w:tc>
        <w:tc>
          <w:tcPr>
            <w:tcW w:w="5023" w:type="dxa"/>
          </w:tcPr>
          <w:p w14:paraId="015CC2EA" w14:textId="13672A94"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20.2.3 Tu </w:t>
            </w:r>
            <w:r w:rsidR="00697C73" w:rsidRPr="00697C73">
              <w:rPr>
                <w:rFonts w:ascii="AcadNusx" w:hAnsi="AcadNusx"/>
                <w:i/>
                <w:sz w:val="22"/>
                <w:szCs w:val="22"/>
                <w:u w:val="none"/>
              </w:rPr>
              <w:t>kontraqtori</w:t>
            </w:r>
            <w:r w:rsidRPr="00C11948">
              <w:rPr>
                <w:rFonts w:ascii="AcadNusx" w:hAnsi="AcadNusx"/>
                <w:sz w:val="22"/>
                <w:szCs w:val="22"/>
                <w:u w:val="none"/>
              </w:rPr>
              <w:t xml:space="preserve"> </w:t>
            </w:r>
            <w:r w:rsidRPr="00D10430">
              <w:rPr>
                <w:rFonts w:ascii="AcadNusx" w:hAnsi="AcadNusx"/>
                <w:b w:val="0"/>
                <w:sz w:val="22"/>
                <w:szCs w:val="22"/>
                <w:u w:val="none"/>
              </w:rPr>
              <w:t xml:space="preserve">da </w:t>
            </w:r>
            <w:r w:rsidR="00697C73" w:rsidRPr="00697C73">
              <w:rPr>
                <w:rFonts w:ascii="AcadNusx" w:hAnsi="AcadNusx"/>
                <w:i/>
                <w:sz w:val="22"/>
                <w:szCs w:val="22"/>
                <w:u w:val="none"/>
              </w:rPr>
              <w:t>nek</w:t>
            </w:r>
            <w:r w:rsidRPr="00D10430">
              <w:rPr>
                <w:rFonts w:ascii="AcadNusx" w:hAnsi="AcadNusx"/>
                <w:b w:val="0"/>
                <w:sz w:val="22"/>
                <w:szCs w:val="22"/>
                <w:u w:val="none"/>
              </w:rPr>
              <w:t xml:space="preserve">-i SeTanxmdebian, rom </w:t>
            </w:r>
            <w:r w:rsidRPr="00C11948">
              <w:rPr>
                <w:rFonts w:ascii="AcadNusx" w:hAnsi="AcadNusx"/>
                <w:i/>
                <w:sz w:val="22"/>
                <w:szCs w:val="22"/>
                <w:u w:val="none"/>
              </w:rPr>
              <w:t>Warb momyol gazs</w:t>
            </w:r>
            <w:r w:rsidRPr="00C11948">
              <w:rPr>
                <w:rFonts w:ascii="AcadNusx" w:hAnsi="AcadNusx"/>
                <w:sz w:val="22"/>
                <w:szCs w:val="22"/>
                <w:u w:val="none"/>
              </w:rPr>
              <w:t xml:space="preserve"> </w:t>
            </w:r>
            <w:r w:rsidRPr="00D10430">
              <w:rPr>
                <w:rFonts w:ascii="AcadNusx" w:hAnsi="AcadNusx"/>
                <w:b w:val="0"/>
                <w:sz w:val="22"/>
                <w:szCs w:val="22"/>
                <w:u w:val="none"/>
              </w:rPr>
              <w:t xml:space="preserve">aqvs komerciuli Rirebuleba, isini Seecdebian erToblivad dadon kontrahentebTan </w:t>
            </w:r>
            <w:r w:rsidR="00697C73" w:rsidRPr="00697C73">
              <w:rPr>
                <w:rFonts w:ascii="AcadNusx" w:hAnsi="AcadNusx"/>
                <w:sz w:val="22"/>
                <w:szCs w:val="22"/>
                <w:u w:val="none"/>
              </w:rPr>
              <w:t>xelSekruleba</w:t>
            </w:r>
            <w:r w:rsidRPr="00D10430">
              <w:rPr>
                <w:rFonts w:ascii="AcadNusx" w:hAnsi="AcadNusx"/>
                <w:b w:val="0"/>
                <w:i/>
                <w:sz w:val="22"/>
                <w:szCs w:val="22"/>
                <w:u w:val="none"/>
              </w:rPr>
              <w:t xml:space="preserve"> </w:t>
            </w:r>
            <w:r w:rsidRPr="00D10430">
              <w:rPr>
                <w:rFonts w:ascii="AcadNusx" w:hAnsi="AcadNusx"/>
                <w:b w:val="0"/>
                <w:sz w:val="22"/>
                <w:szCs w:val="22"/>
                <w:u w:val="none"/>
              </w:rPr>
              <w:t>(xelSekrulebebi)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gazis gayidvaze da sxva aucilebeli urTierTSeTanxmebebi aseTi </w:t>
            </w:r>
            <w:r w:rsidRPr="00C11948">
              <w:rPr>
                <w:rFonts w:ascii="AcadNusx" w:hAnsi="AcadNusx"/>
                <w:i/>
                <w:sz w:val="22"/>
                <w:szCs w:val="22"/>
                <w:u w:val="none"/>
              </w:rPr>
              <w:t>Warbi momyoli gazis</w:t>
            </w:r>
            <w:r w:rsidRPr="00C11948">
              <w:rPr>
                <w:rFonts w:ascii="AcadNusx" w:hAnsi="AcadNusx"/>
                <w:sz w:val="22"/>
                <w:szCs w:val="22"/>
                <w:u w:val="none"/>
              </w:rPr>
              <w:t xml:space="preserve"> </w:t>
            </w:r>
            <w:r w:rsidRPr="00D10430">
              <w:rPr>
                <w:rFonts w:ascii="AcadNusx" w:hAnsi="AcadNusx"/>
                <w:b w:val="0"/>
                <w:sz w:val="22"/>
                <w:szCs w:val="22"/>
                <w:u w:val="none"/>
              </w:rPr>
              <w:t xml:space="preserve">asaTviseblad. </w:t>
            </w:r>
            <w:r w:rsidRPr="00C11948">
              <w:rPr>
                <w:rFonts w:ascii="AcadNusx" w:hAnsi="AcadNusx"/>
                <w:i/>
                <w:sz w:val="22"/>
                <w:szCs w:val="22"/>
                <w:u w:val="none"/>
              </w:rPr>
              <w:t>Warbi momyoli gazis</w:t>
            </w:r>
            <w:r w:rsidRPr="00C11948">
              <w:rPr>
                <w:rFonts w:ascii="AcadNusx" w:hAnsi="AcadNusx"/>
                <w:sz w:val="22"/>
                <w:szCs w:val="22"/>
                <w:u w:val="none"/>
              </w:rPr>
              <w:t xml:space="preserve"> </w:t>
            </w:r>
            <w:r w:rsidRPr="00D10430">
              <w:rPr>
                <w:rFonts w:ascii="AcadNusx" w:hAnsi="AcadNusx"/>
                <w:b w:val="0"/>
                <w:sz w:val="22"/>
                <w:szCs w:val="22"/>
                <w:u w:val="none"/>
              </w:rPr>
              <w:t xml:space="preserve">mopovebis, transportirebisa da miwodebisaTvis saWiro saSualebebSi investirebas moaxdens </w:t>
            </w:r>
            <w:r w:rsidR="00697C73" w:rsidRPr="00697C73">
              <w:rPr>
                <w:rFonts w:ascii="AcadNusx" w:hAnsi="AcadNusx"/>
                <w:i/>
                <w:sz w:val="22"/>
                <w:szCs w:val="22"/>
                <w:u w:val="none"/>
              </w:rPr>
              <w:t>kontraqtori</w:t>
            </w:r>
            <w:r w:rsidRPr="00D10430">
              <w:rPr>
                <w:rFonts w:ascii="AcadNusx" w:hAnsi="AcadNusx"/>
                <w:b w:val="0"/>
                <w:i/>
                <w:sz w:val="22"/>
                <w:szCs w:val="22"/>
                <w:u w:val="none"/>
              </w:rPr>
              <w:t>,</w:t>
            </w:r>
            <w:r w:rsidRPr="00D10430">
              <w:rPr>
                <w:rFonts w:ascii="AcadNusx" w:hAnsi="AcadNusx"/>
                <w:b w:val="0"/>
                <w:sz w:val="22"/>
                <w:szCs w:val="22"/>
                <w:u w:val="none"/>
              </w:rPr>
              <w:t xml:space="preserve"> romelic iTvleba </w:t>
            </w:r>
            <w:r w:rsidRPr="00C11948">
              <w:rPr>
                <w:rFonts w:ascii="AcadNusx" w:hAnsi="AcadNusx"/>
                <w:i/>
                <w:sz w:val="22"/>
                <w:szCs w:val="22"/>
                <w:u w:val="none"/>
              </w:rPr>
              <w:t>sakompensacio xarjad</w:t>
            </w:r>
            <w:r w:rsidRPr="00D10430">
              <w:rPr>
                <w:rFonts w:ascii="AcadNusx" w:hAnsi="AcadNusx"/>
                <w:b w:val="0"/>
                <w:sz w:val="22"/>
                <w:szCs w:val="22"/>
                <w:u w:val="none"/>
              </w:rPr>
              <w:t>.</w:t>
            </w:r>
          </w:p>
        </w:tc>
      </w:tr>
      <w:tr w:rsidR="00E36D45" w14:paraId="40CF8E6C" w14:textId="77777777" w:rsidTr="005B6D30">
        <w:tc>
          <w:tcPr>
            <w:tcW w:w="5387" w:type="dxa"/>
          </w:tcPr>
          <w:p w14:paraId="5AA62EFD" w14:textId="77777777" w:rsidR="002C22F6" w:rsidRDefault="002C22F6" w:rsidP="0099403D">
            <w:pPr>
              <w:tabs>
                <w:tab w:val="left" w:pos="7797"/>
              </w:tabs>
              <w:ind w:left="885" w:right="33" w:hanging="885"/>
              <w:jc w:val="both"/>
              <w:rPr>
                <w:color w:val="000000"/>
              </w:rPr>
            </w:pPr>
          </w:p>
          <w:p w14:paraId="346596AC" w14:textId="77777777" w:rsidR="00E36D45" w:rsidRPr="00D908D7" w:rsidRDefault="00E36D45" w:rsidP="0099403D">
            <w:pPr>
              <w:tabs>
                <w:tab w:val="left" w:pos="7797"/>
              </w:tabs>
              <w:ind w:left="885" w:right="33" w:hanging="885"/>
              <w:jc w:val="both"/>
              <w:rPr>
                <w:color w:val="000000"/>
              </w:rPr>
            </w:pPr>
            <w:r w:rsidRPr="00D908D7">
              <w:rPr>
                <w:color w:val="000000"/>
              </w:rPr>
              <w:t xml:space="preserve">20.2.4 If the </w:t>
            </w:r>
            <w:r w:rsidR="00CB4541" w:rsidRPr="00CB4541">
              <w:rPr>
                <w:b/>
                <w:i/>
                <w:color w:val="000000"/>
              </w:rPr>
              <w:t>Contractor</w:t>
            </w:r>
            <w:r w:rsidRPr="00D908D7">
              <w:rPr>
                <w:color w:val="000000"/>
              </w:rPr>
              <w:t xml:space="preserve"> and </w:t>
            </w:r>
            <w:r w:rsidR="00997E97" w:rsidRPr="00997E97">
              <w:rPr>
                <w:b/>
                <w:i/>
                <w:color w:val="000000"/>
              </w:rPr>
              <w:t>NOC</w:t>
            </w:r>
            <w:r w:rsidRPr="00D908D7">
              <w:rPr>
                <w:color w:val="000000"/>
              </w:rPr>
              <w:t xml:space="preserve">, following a feasibility study relating to the commercial use of such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determines that the Excess </w:t>
            </w:r>
            <w:r w:rsidR="00997E97" w:rsidRPr="00997E97">
              <w:rPr>
                <w:b/>
                <w:i/>
                <w:color w:val="000000"/>
              </w:rPr>
              <w:t>Associated Gas</w:t>
            </w:r>
            <w:r w:rsidRPr="00D908D7">
              <w:rPr>
                <w:color w:val="000000"/>
              </w:rPr>
              <w:t xml:space="preserve"> has no commercial value, then the </w:t>
            </w:r>
            <w:r w:rsidR="00CB4541" w:rsidRPr="00CB4541">
              <w:rPr>
                <w:b/>
                <w:i/>
                <w:color w:val="000000"/>
              </w:rPr>
              <w:t>Contractor</w:t>
            </w:r>
            <w:r w:rsidRPr="00D908D7">
              <w:rPr>
                <w:color w:val="000000"/>
              </w:rPr>
              <w:t xml:space="preserve"> should dispose the said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through reinjection, venting, flaring, pumping out, evaporation, inflammation or in any other manner envisaged under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and approved by the </w:t>
            </w:r>
            <w:r w:rsidR="00A203F9" w:rsidRPr="00A203F9">
              <w:rPr>
                <w:b/>
                <w:i/>
                <w:color w:val="000000"/>
              </w:rPr>
              <w:t>Agency</w:t>
            </w:r>
            <w:r w:rsidRPr="00D908D7">
              <w:rPr>
                <w:color w:val="000000"/>
              </w:rPr>
              <w:t>.</w:t>
            </w:r>
          </w:p>
        </w:tc>
        <w:tc>
          <w:tcPr>
            <w:tcW w:w="5023" w:type="dxa"/>
          </w:tcPr>
          <w:p w14:paraId="38521A81" w14:textId="3CF364FA"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20.2.4 Tu </w:t>
            </w:r>
            <w:r w:rsidR="00697C73" w:rsidRPr="00697C73">
              <w:rPr>
                <w:rFonts w:ascii="AcadNusx" w:hAnsi="AcadNusx"/>
                <w:i/>
                <w:sz w:val="22"/>
                <w:szCs w:val="22"/>
                <w:u w:val="none"/>
              </w:rPr>
              <w:t>kontraqtori</w:t>
            </w:r>
            <w:r w:rsidRPr="00C11948">
              <w:rPr>
                <w:rFonts w:ascii="AcadNusx" w:hAnsi="AcadNusx"/>
                <w:sz w:val="22"/>
                <w:szCs w:val="22"/>
                <w:u w:val="none"/>
              </w:rPr>
              <w:t xml:space="preserve"> </w:t>
            </w:r>
            <w:r w:rsidRPr="00D10430">
              <w:rPr>
                <w:rFonts w:ascii="AcadNusx" w:hAnsi="AcadNusx"/>
                <w:b w:val="0"/>
                <w:sz w:val="22"/>
                <w:szCs w:val="22"/>
                <w:u w:val="none"/>
              </w:rPr>
              <w:t xml:space="preserve">da </w:t>
            </w:r>
            <w:r w:rsidR="00697C73" w:rsidRPr="00697C73">
              <w:rPr>
                <w:rFonts w:ascii="AcadNusx" w:hAnsi="AcadNusx"/>
                <w:i/>
                <w:sz w:val="22"/>
                <w:szCs w:val="22"/>
                <w:u w:val="none"/>
              </w:rPr>
              <w:t>nek</w:t>
            </w:r>
            <w:r w:rsidRPr="00D10430">
              <w:rPr>
                <w:rFonts w:ascii="AcadNusx" w:hAnsi="AcadNusx"/>
                <w:b w:val="0"/>
                <w:sz w:val="22"/>
                <w:szCs w:val="22"/>
                <w:u w:val="none"/>
              </w:rPr>
              <w:t xml:space="preserve">-i, xsenebuli </w:t>
            </w:r>
            <w:r w:rsidRPr="00C11948">
              <w:rPr>
                <w:rFonts w:ascii="AcadNusx" w:hAnsi="AcadNusx"/>
                <w:i/>
                <w:sz w:val="22"/>
                <w:szCs w:val="22"/>
                <w:u w:val="none"/>
              </w:rPr>
              <w:t>Warbi momyoli 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gamoyenebasTan dakavSirebuli teqnikur-ekonomikuri dasabuTebis Tanaxmad, gadawyveten, rom </w:t>
            </w:r>
            <w:r w:rsidRPr="00C11948">
              <w:rPr>
                <w:rFonts w:ascii="AcadNusx" w:hAnsi="AcadNusx"/>
                <w:i/>
                <w:sz w:val="22"/>
                <w:szCs w:val="22"/>
                <w:u w:val="none"/>
              </w:rPr>
              <w:t>Warb</w:t>
            </w:r>
            <w:r w:rsidRPr="00D10430">
              <w:rPr>
                <w:rFonts w:ascii="AcadNusx" w:hAnsi="AcadNusx"/>
                <w:b w:val="0"/>
                <w:i/>
                <w:sz w:val="22"/>
                <w:szCs w:val="22"/>
                <w:u w:val="none"/>
              </w:rPr>
              <w:t xml:space="preserve"> </w:t>
            </w:r>
            <w:r w:rsidRPr="00C11948">
              <w:rPr>
                <w:rFonts w:ascii="AcadNusx" w:hAnsi="AcadNusx"/>
                <w:i/>
                <w:sz w:val="22"/>
                <w:szCs w:val="22"/>
                <w:u w:val="none"/>
              </w:rPr>
              <w:t>momyol</w:t>
            </w:r>
            <w:r w:rsidRPr="00D10430">
              <w:rPr>
                <w:rFonts w:ascii="AcadNusx" w:hAnsi="AcadNusx"/>
                <w:b w:val="0"/>
                <w:i/>
                <w:sz w:val="22"/>
                <w:szCs w:val="22"/>
                <w:u w:val="none"/>
              </w:rPr>
              <w:t xml:space="preserve"> </w:t>
            </w:r>
            <w:r w:rsidRPr="00C11948">
              <w:rPr>
                <w:rFonts w:ascii="AcadNusx" w:hAnsi="AcadNusx"/>
                <w:i/>
                <w:sz w:val="22"/>
                <w:szCs w:val="22"/>
                <w:u w:val="none"/>
              </w:rPr>
              <w:t>gazs</w:t>
            </w:r>
            <w:r w:rsidRPr="00D10430">
              <w:rPr>
                <w:rFonts w:ascii="AcadNusx" w:hAnsi="AcadNusx"/>
                <w:b w:val="0"/>
                <w:sz w:val="22"/>
                <w:szCs w:val="22"/>
                <w:u w:val="none"/>
              </w:rPr>
              <w:t xml:space="preserve"> ar gaaCnia komerciuli Rirebuleba,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valdebulia gankargos aRniSnuli </w:t>
            </w:r>
            <w:r w:rsidRPr="002C22F6">
              <w:rPr>
                <w:rFonts w:ascii="AcadNusx" w:hAnsi="AcadNusx"/>
                <w:sz w:val="22"/>
                <w:szCs w:val="22"/>
                <w:u w:val="none"/>
              </w:rPr>
              <w:t>Warbi</w:t>
            </w:r>
            <w:r w:rsidRPr="00D10430">
              <w:rPr>
                <w:rFonts w:ascii="AcadNusx" w:hAnsi="AcadNusx"/>
                <w:b w:val="0"/>
                <w:i/>
                <w:sz w:val="22"/>
                <w:szCs w:val="22"/>
                <w:u w:val="none"/>
              </w:rPr>
              <w:t xml:space="preserve"> </w:t>
            </w:r>
            <w:r w:rsidRPr="00C11948">
              <w:rPr>
                <w:rFonts w:ascii="AcadNusx" w:hAnsi="AcadNusx"/>
                <w:i/>
                <w:sz w:val="22"/>
                <w:szCs w:val="22"/>
                <w:u w:val="none"/>
              </w:rPr>
              <w:t>momyoli</w:t>
            </w:r>
            <w:r w:rsidRPr="00D10430">
              <w:rPr>
                <w:rFonts w:ascii="AcadNusx" w:hAnsi="AcadNusx"/>
                <w:b w:val="0"/>
                <w:i/>
                <w:sz w:val="22"/>
                <w:szCs w:val="22"/>
                <w:u w:val="none"/>
              </w:rPr>
              <w:t xml:space="preserve"> </w:t>
            </w:r>
            <w:r w:rsidRPr="00C11948">
              <w:rPr>
                <w:rFonts w:ascii="AcadNusx" w:hAnsi="AcadNusx"/>
                <w:i/>
                <w:sz w:val="22"/>
                <w:szCs w:val="22"/>
                <w:u w:val="none"/>
              </w:rPr>
              <w:t>gazi</w:t>
            </w:r>
            <w:r w:rsidRPr="00D10430">
              <w:rPr>
                <w:rFonts w:ascii="AcadNusx" w:hAnsi="AcadNusx"/>
                <w:b w:val="0"/>
                <w:sz w:val="22"/>
                <w:szCs w:val="22"/>
                <w:u w:val="none"/>
              </w:rPr>
              <w:t xml:space="preserve"> CaWirxvnis, CiraRdanze dawvis, amotumbvis, aorTqlebis an </w:t>
            </w:r>
            <w:r w:rsidR="00697C73" w:rsidRPr="00697C73">
              <w:rPr>
                <w:rFonts w:ascii="AcadNusx" w:hAnsi="AcadNusx"/>
                <w:i/>
                <w:sz w:val="22"/>
                <w:szCs w:val="22"/>
                <w:u w:val="none"/>
              </w:rPr>
              <w:t>aTvisebis gegmiT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gansazRvruli, </w:t>
            </w:r>
            <w:r w:rsidR="00697C73" w:rsidRPr="00697C73">
              <w:rPr>
                <w:rFonts w:ascii="AcadNusx" w:hAnsi="AcadNusx"/>
                <w:i/>
                <w:sz w:val="22"/>
                <w:szCs w:val="22"/>
                <w:u w:val="none"/>
              </w:rPr>
              <w:t>saagentos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mier damtkicebuli wesiT. </w:t>
            </w:r>
          </w:p>
        </w:tc>
      </w:tr>
      <w:tr w:rsidR="00E36D45" w14:paraId="12B4877D" w14:textId="77777777" w:rsidTr="005B6D30">
        <w:tc>
          <w:tcPr>
            <w:tcW w:w="5387" w:type="dxa"/>
          </w:tcPr>
          <w:p w14:paraId="75978A9D" w14:textId="77777777" w:rsidR="002C22F6" w:rsidRDefault="002C22F6" w:rsidP="0099403D">
            <w:pPr>
              <w:tabs>
                <w:tab w:val="left" w:pos="7797"/>
              </w:tabs>
              <w:ind w:left="885" w:right="33" w:hanging="885"/>
              <w:jc w:val="both"/>
              <w:rPr>
                <w:color w:val="000000"/>
              </w:rPr>
            </w:pPr>
          </w:p>
          <w:p w14:paraId="51ADB0E1" w14:textId="48D1D0C8" w:rsidR="00E36D45" w:rsidRPr="00D908D7" w:rsidRDefault="00E36D45" w:rsidP="0099403D">
            <w:pPr>
              <w:tabs>
                <w:tab w:val="left" w:pos="7797"/>
              </w:tabs>
              <w:ind w:left="885" w:right="33" w:hanging="885"/>
              <w:jc w:val="both"/>
              <w:rPr>
                <w:color w:val="000000"/>
              </w:rPr>
            </w:pPr>
            <w:r w:rsidRPr="00D908D7">
              <w:rPr>
                <w:color w:val="000000"/>
              </w:rPr>
              <w:t xml:space="preserve">20.2.5 </w:t>
            </w:r>
            <w:r w:rsidR="009C0E1F">
              <w:rPr>
                <w:color w:val="000000"/>
              </w:rPr>
              <w:t xml:space="preserve">    </w:t>
            </w:r>
            <w:r w:rsidRPr="00D908D7">
              <w:rPr>
                <w:color w:val="000000"/>
              </w:rPr>
              <w:t xml:space="preserve">If either </w:t>
            </w:r>
            <w:r w:rsidR="00997E97" w:rsidRPr="00997E97">
              <w:rPr>
                <w:b/>
                <w:i/>
                <w:color w:val="000000"/>
              </w:rPr>
              <w:t>NOC</w:t>
            </w:r>
            <w:r w:rsidRPr="00D908D7">
              <w:rPr>
                <w:color w:val="000000"/>
              </w:rPr>
              <w:t xml:space="preserve"> or the </w:t>
            </w:r>
            <w:r w:rsidR="00CB4541" w:rsidRPr="00CB4541">
              <w:rPr>
                <w:b/>
                <w:i/>
                <w:color w:val="000000"/>
              </w:rPr>
              <w:t>Contractor</w:t>
            </w:r>
            <w:r w:rsidRPr="00D908D7">
              <w:rPr>
                <w:color w:val="000000"/>
              </w:rPr>
              <w:t xml:space="preserve"> considers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commercial value while the other </w:t>
            </w:r>
            <w:r w:rsidR="009A0EA5" w:rsidRPr="009A0EA5">
              <w:rPr>
                <w:b/>
                <w:i/>
                <w:color w:val="000000"/>
              </w:rPr>
              <w:t xml:space="preserve">Party </w:t>
            </w:r>
            <w:r w:rsidRPr="00D908D7">
              <w:rPr>
                <w:color w:val="000000"/>
              </w:rPr>
              <w:t xml:space="preserve">considers that </w:t>
            </w:r>
            <w:r w:rsidRPr="002C22F6">
              <w:rPr>
                <w:b/>
                <w:i/>
                <w:color w:val="000000"/>
              </w:rPr>
              <w:t>Excess</w:t>
            </w:r>
            <w:r w:rsidRPr="00D908D7">
              <w:rPr>
                <w:color w:val="000000"/>
              </w:rPr>
              <w:t xml:space="preserve"> </w:t>
            </w:r>
            <w:r w:rsidR="00997E97" w:rsidRPr="00997E97">
              <w:rPr>
                <w:b/>
                <w:i/>
                <w:color w:val="000000"/>
              </w:rPr>
              <w:t>Associated Gas</w:t>
            </w:r>
            <w:r w:rsidRPr="00D908D7">
              <w:rPr>
                <w:color w:val="000000"/>
              </w:rPr>
              <w:t xml:space="preserve"> has no commercial value, the one who considers </w:t>
            </w:r>
            <w:r w:rsidRPr="002C22F6">
              <w:rPr>
                <w:b/>
                <w:i/>
                <w:color w:val="000000"/>
              </w:rPr>
              <w:t>Excess Associated  Gas</w:t>
            </w:r>
            <w:r w:rsidRPr="00D908D7">
              <w:rPr>
                <w:color w:val="000000"/>
              </w:rPr>
              <w:t xml:space="preserve"> to have commercial value may utilize such </w:t>
            </w:r>
            <w:r w:rsidRPr="002C22F6">
              <w:rPr>
                <w:b/>
                <w:i/>
                <w:color w:val="000000"/>
              </w:rPr>
              <w:t xml:space="preserve">Excess </w:t>
            </w:r>
            <w:r w:rsidR="00997E97" w:rsidRPr="00997E97">
              <w:rPr>
                <w:b/>
                <w:i/>
                <w:color w:val="000000"/>
              </w:rPr>
              <w:t>Associated Gas</w:t>
            </w:r>
            <w:r w:rsidRPr="00D908D7">
              <w:rPr>
                <w:color w:val="000000"/>
              </w:rPr>
              <w:t xml:space="preserve">, at its own </w:t>
            </w:r>
            <w:r w:rsidRPr="002C22F6">
              <w:rPr>
                <w:b/>
                <w:i/>
                <w:color w:val="000000"/>
              </w:rPr>
              <w:t>cost and expense</w:t>
            </w:r>
            <w:r w:rsidRPr="00D908D7">
              <w:rPr>
                <w:color w:val="000000"/>
              </w:rPr>
              <w:t xml:space="preserve"> and without impeding the production of </w:t>
            </w:r>
            <w:r w:rsidR="00997E97" w:rsidRPr="00997E97">
              <w:rPr>
                <w:b/>
                <w:i/>
                <w:color w:val="000000"/>
              </w:rPr>
              <w:t>Crude Oil</w:t>
            </w:r>
            <w:r w:rsidRPr="00D908D7">
              <w:rPr>
                <w:color w:val="000000"/>
              </w:rPr>
              <w:t xml:space="preserve"> or </w:t>
            </w:r>
            <w:r w:rsidR="00997E97" w:rsidRPr="00997E97">
              <w:rPr>
                <w:b/>
                <w:i/>
                <w:color w:val="000000"/>
              </w:rPr>
              <w:t xml:space="preserve">Non-Associated </w:t>
            </w:r>
            <w:r w:rsidRPr="00D908D7">
              <w:rPr>
                <w:color w:val="000000"/>
              </w:rPr>
              <w:t xml:space="preserve"> </w:t>
            </w:r>
            <w:r w:rsidRPr="002C22F6">
              <w:rPr>
                <w:b/>
                <w:i/>
                <w:color w:val="000000"/>
              </w:rPr>
              <w:t>Gas</w:t>
            </w:r>
            <w:r w:rsidRPr="00D908D7">
              <w:rPr>
                <w:color w:val="000000"/>
              </w:rPr>
              <w:t xml:space="preserve"> and without affecting the shares of </w:t>
            </w:r>
            <w:r w:rsidR="00997E97" w:rsidRPr="00997E97">
              <w:rPr>
                <w:b/>
                <w:i/>
                <w:color w:val="000000"/>
              </w:rPr>
              <w:t>Crude Oil</w:t>
            </w:r>
            <w:r w:rsidRPr="00D908D7">
              <w:rPr>
                <w:color w:val="000000"/>
              </w:rPr>
              <w:t xml:space="preserve"> </w:t>
            </w:r>
            <w:r w:rsidRPr="002C22F6">
              <w:rPr>
                <w:b/>
                <w:i/>
                <w:color w:val="000000"/>
              </w:rPr>
              <w:t>and  Gas</w:t>
            </w:r>
            <w:r w:rsidRPr="00D908D7">
              <w:rPr>
                <w:color w:val="000000"/>
              </w:rPr>
              <w:t xml:space="preserve"> otherwise to be allocated under the other provisions of this </w:t>
            </w:r>
            <w:r w:rsidR="00CB4541" w:rsidRPr="00CB4541">
              <w:rPr>
                <w:b/>
                <w:i/>
                <w:color w:val="000000"/>
              </w:rPr>
              <w:t>Contract</w:t>
            </w:r>
            <w:r w:rsidRPr="00D908D7">
              <w:rPr>
                <w:color w:val="000000"/>
              </w:rPr>
              <w:t>.</w:t>
            </w:r>
          </w:p>
        </w:tc>
        <w:tc>
          <w:tcPr>
            <w:tcW w:w="5023" w:type="dxa"/>
          </w:tcPr>
          <w:p w14:paraId="0F678DB8" w14:textId="34435768" w:rsidR="00E36D45" w:rsidRPr="00D10430" w:rsidRDefault="00E36D45" w:rsidP="0099403D">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20.2.5 </w:t>
            </w:r>
            <w:r w:rsidR="009C0E1F">
              <w:rPr>
                <w:rFonts w:ascii="AcadNusx" w:hAnsi="AcadNusx"/>
                <w:b w:val="0"/>
                <w:sz w:val="22"/>
                <w:szCs w:val="22"/>
                <w:u w:val="none"/>
              </w:rPr>
              <w:t xml:space="preserve">  </w:t>
            </w:r>
            <w:r w:rsidRPr="00D10430">
              <w:rPr>
                <w:rFonts w:ascii="AcadNusx" w:hAnsi="AcadNusx"/>
                <w:b w:val="0"/>
                <w:sz w:val="22"/>
                <w:szCs w:val="22"/>
                <w:u w:val="none"/>
              </w:rPr>
              <w:t xml:space="preserve">Tu </w:t>
            </w:r>
            <w:r w:rsidR="00697C73" w:rsidRPr="00697C73">
              <w:rPr>
                <w:rFonts w:ascii="AcadNusx" w:hAnsi="AcadNusx"/>
                <w:i/>
                <w:sz w:val="22"/>
                <w:szCs w:val="22"/>
                <w:u w:val="none"/>
              </w:rPr>
              <w:t>nek</w:t>
            </w:r>
            <w:r w:rsidRPr="00D10430">
              <w:rPr>
                <w:rFonts w:ascii="AcadNusx" w:hAnsi="AcadNusx"/>
                <w:b w:val="0"/>
                <w:sz w:val="22"/>
                <w:szCs w:val="22"/>
                <w:u w:val="none"/>
              </w:rPr>
              <w:t xml:space="preserve">-i an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CaTvlis, rom </w:t>
            </w:r>
            <w:r w:rsidRPr="00B6141F">
              <w:rPr>
                <w:rFonts w:ascii="AcadNusx" w:hAnsi="AcadNusx"/>
                <w:i/>
                <w:sz w:val="22"/>
                <w:szCs w:val="22"/>
                <w:u w:val="none"/>
              </w:rPr>
              <w:t>Warb momyol gazs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aqvs komerciuli Rirebuleba, xolo meore </w:t>
            </w:r>
            <w:r w:rsidR="00556CEE" w:rsidRPr="00556CEE">
              <w:rPr>
                <w:rFonts w:ascii="AcadNusx" w:hAnsi="AcadNusx"/>
                <w:i/>
                <w:sz w:val="22"/>
                <w:szCs w:val="22"/>
                <w:u w:val="none"/>
              </w:rPr>
              <w:t xml:space="preserve">mxare </w:t>
            </w:r>
            <w:r w:rsidRPr="00D10430">
              <w:rPr>
                <w:rFonts w:ascii="AcadNusx" w:hAnsi="AcadNusx"/>
                <w:b w:val="0"/>
                <w:sz w:val="22"/>
                <w:szCs w:val="22"/>
                <w:u w:val="none"/>
              </w:rPr>
              <w:t xml:space="preserve">CaTvlis, rom ara aqvs komerciuli Rirebuleba, maSin mxares, romelic miiCnevs, rom </w:t>
            </w:r>
            <w:r w:rsidRPr="00B6141F">
              <w:rPr>
                <w:rFonts w:ascii="AcadNusx" w:hAnsi="AcadNusx"/>
                <w:i/>
                <w:sz w:val="22"/>
                <w:szCs w:val="22"/>
                <w:u w:val="none"/>
              </w:rPr>
              <w:t>Warb momyol gazs</w:t>
            </w:r>
            <w:r w:rsidRPr="00D10430">
              <w:rPr>
                <w:rFonts w:ascii="AcadNusx" w:hAnsi="AcadNusx"/>
                <w:b w:val="0"/>
                <w:sz w:val="22"/>
                <w:szCs w:val="22"/>
                <w:u w:val="none"/>
              </w:rPr>
              <w:t xml:space="preserve"> aqvs komerciuli Rirebuleba, SeuZlia eseTi </w:t>
            </w:r>
            <w:r w:rsidRPr="00B6141F">
              <w:rPr>
                <w:rFonts w:ascii="AcadNusx" w:hAnsi="AcadNusx"/>
                <w:i/>
                <w:sz w:val="22"/>
                <w:szCs w:val="22"/>
                <w:u w:val="none"/>
              </w:rPr>
              <w:t>Warbi momyoli 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gamoiyenos Tavisi </w:t>
            </w:r>
            <w:r w:rsidRPr="002C22F6">
              <w:rPr>
                <w:rFonts w:ascii="AcadNusx" w:hAnsi="AcadNusx"/>
                <w:i/>
                <w:sz w:val="22"/>
                <w:szCs w:val="22"/>
                <w:u w:val="none"/>
              </w:rPr>
              <w:t>xarjebiTa da danaxarjebiT</w:t>
            </w:r>
            <w:r w:rsidRPr="00D10430">
              <w:rPr>
                <w:rFonts w:ascii="AcadNusx" w:hAnsi="AcadNusx"/>
                <w:b w:val="0"/>
                <w:sz w:val="22"/>
                <w:szCs w:val="22"/>
                <w:u w:val="none"/>
              </w:rPr>
              <w:t xml:space="preserve"> ise, rom xeli ar SeeSalos </w:t>
            </w:r>
            <w:r w:rsidR="00367014" w:rsidRPr="00367014">
              <w:rPr>
                <w:rFonts w:ascii="AcadNusx" w:hAnsi="AcadNusx"/>
                <w:i/>
                <w:sz w:val="22"/>
                <w:szCs w:val="22"/>
                <w:u w:val="none"/>
              </w:rPr>
              <w:t>nedli navTobis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00367014" w:rsidRPr="00367014">
              <w:rPr>
                <w:rFonts w:ascii="AcadNusx" w:hAnsi="AcadNusx"/>
                <w:i/>
                <w:sz w:val="22"/>
                <w:szCs w:val="22"/>
                <w:u w:val="none"/>
              </w:rPr>
              <w:t>bunebrivi gazis</w:t>
            </w:r>
            <w:r w:rsidRPr="00D10430">
              <w:rPr>
                <w:rFonts w:ascii="AcadNusx" w:hAnsi="AcadNusx"/>
                <w:b w:val="0"/>
                <w:sz w:val="22"/>
                <w:szCs w:val="22"/>
                <w:u w:val="none"/>
              </w:rPr>
              <w:t xml:space="preserve"> mopovebas da ar iqonios gavlena</w:t>
            </w:r>
            <w:r w:rsidRPr="00D10430">
              <w:rPr>
                <w:rFonts w:ascii="AcadNusx" w:hAnsi="AcadNusx"/>
                <w:b w:val="0"/>
                <w:i/>
                <w:sz w:val="22"/>
                <w:szCs w:val="22"/>
                <w:u w:val="none"/>
              </w:rPr>
              <w:t xml:space="preserve"> </w:t>
            </w:r>
            <w:r w:rsidR="00367014" w:rsidRPr="00367014">
              <w:rPr>
                <w:rFonts w:ascii="AcadNusx" w:hAnsi="AcadNusx"/>
                <w:i/>
                <w:sz w:val="22"/>
                <w:szCs w:val="22"/>
                <w:u w:val="none"/>
              </w:rPr>
              <w:t>nedli navTobis</w:t>
            </w:r>
            <w:r w:rsidRPr="00B6141F">
              <w:rPr>
                <w:rFonts w:ascii="AcadNusx" w:hAnsi="AcadNusx"/>
                <w:i/>
                <w:sz w:val="22"/>
                <w:szCs w:val="22"/>
                <w:u w:val="none"/>
              </w:rPr>
              <w:t xml:space="preserve">a </w:t>
            </w:r>
            <w:r w:rsidRPr="00B6141F">
              <w:rPr>
                <w:rFonts w:ascii="AcadNusx" w:hAnsi="AcadNusx"/>
                <w:sz w:val="22"/>
                <w:szCs w:val="22"/>
                <w:u w:val="none"/>
              </w:rPr>
              <w:t xml:space="preserve">an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00367014" w:rsidRPr="00367014">
              <w:rPr>
                <w:rFonts w:ascii="AcadNusx" w:hAnsi="AcadNusx"/>
                <w:i/>
                <w:sz w:val="22"/>
                <w:szCs w:val="22"/>
                <w:u w:val="none"/>
              </w:rPr>
              <w:t>bunebrivi 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wilebze, rac sxvagvarad aris SeTanxmebuli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sxva debulebebis Tanaxmad. </w:t>
            </w:r>
          </w:p>
        </w:tc>
      </w:tr>
      <w:tr w:rsidR="00E36D45" w14:paraId="1AA5F1DE" w14:textId="77777777" w:rsidTr="005B6D30">
        <w:tc>
          <w:tcPr>
            <w:tcW w:w="5387" w:type="dxa"/>
          </w:tcPr>
          <w:p w14:paraId="32BE905E" w14:textId="77777777" w:rsidR="00E36D45" w:rsidRDefault="00E36D45" w:rsidP="009F3F37">
            <w:pPr>
              <w:tabs>
                <w:tab w:val="left" w:pos="7797"/>
              </w:tabs>
              <w:ind w:right="33"/>
              <w:jc w:val="both"/>
              <w:rPr>
                <w:b/>
                <w:color w:val="000000"/>
              </w:rPr>
            </w:pPr>
            <w:r w:rsidRPr="00D908D7">
              <w:rPr>
                <w:b/>
                <w:color w:val="000000"/>
              </w:rPr>
              <w:t xml:space="preserve">20.3 </w:t>
            </w:r>
            <w:r w:rsidR="00997E97" w:rsidRPr="00997E97">
              <w:rPr>
                <w:b/>
                <w:i/>
                <w:color w:val="000000"/>
              </w:rPr>
              <w:t>Non-Associated Gas</w:t>
            </w:r>
          </w:p>
          <w:p w14:paraId="53B52457" w14:textId="77777777" w:rsidR="00294EC6" w:rsidRPr="00D908D7" w:rsidRDefault="00294EC6" w:rsidP="009F3F37">
            <w:pPr>
              <w:tabs>
                <w:tab w:val="left" w:pos="7797"/>
              </w:tabs>
              <w:ind w:right="33"/>
              <w:jc w:val="both"/>
              <w:rPr>
                <w:color w:val="000000"/>
              </w:rPr>
            </w:pPr>
          </w:p>
        </w:tc>
        <w:tc>
          <w:tcPr>
            <w:tcW w:w="5023" w:type="dxa"/>
          </w:tcPr>
          <w:p w14:paraId="673FEE4D" w14:textId="77777777" w:rsidR="00E36D45" w:rsidRPr="000B43EA" w:rsidRDefault="00E36D45" w:rsidP="005D392C">
            <w:pPr>
              <w:pStyle w:val="Heading2"/>
              <w:outlineLvl w:val="1"/>
            </w:pPr>
            <w:r w:rsidRPr="000B43EA">
              <w:t>20.3 Tavisufali gazi</w:t>
            </w:r>
          </w:p>
        </w:tc>
      </w:tr>
      <w:tr w:rsidR="00E36D45" w14:paraId="56B58DE6" w14:textId="77777777" w:rsidTr="005B6D30">
        <w:tc>
          <w:tcPr>
            <w:tcW w:w="5387" w:type="dxa"/>
          </w:tcPr>
          <w:p w14:paraId="6B3C88B8" w14:textId="77777777" w:rsidR="00E36D45" w:rsidRPr="00D908D7" w:rsidRDefault="00E36D45" w:rsidP="0099403D">
            <w:pPr>
              <w:tabs>
                <w:tab w:val="left" w:pos="7797"/>
              </w:tabs>
              <w:ind w:left="459" w:right="33" w:hanging="459"/>
              <w:jc w:val="both"/>
              <w:rPr>
                <w:color w:val="000000"/>
              </w:rPr>
            </w:pPr>
            <w:r w:rsidRPr="00D908D7">
              <w:rPr>
                <w:color w:val="000000"/>
              </w:rPr>
              <w:t xml:space="preserve">20.3.1In the event of </w:t>
            </w:r>
            <w:r w:rsidR="00CB4541" w:rsidRPr="00CB4541">
              <w:rPr>
                <w:b/>
                <w:i/>
                <w:color w:val="000000"/>
              </w:rPr>
              <w:t>Discovery</w:t>
            </w:r>
            <w:r w:rsidRPr="00D908D7">
              <w:rPr>
                <w:color w:val="000000"/>
              </w:rPr>
              <w:t xml:space="preserve"> of the </w:t>
            </w:r>
            <w:r w:rsidR="00997E97" w:rsidRPr="00997E97">
              <w:rPr>
                <w:b/>
                <w:i/>
                <w:color w:val="000000"/>
              </w:rPr>
              <w:t>Non-Associated Gas</w:t>
            </w:r>
            <w:r w:rsidRPr="00D908D7">
              <w:rPr>
                <w:color w:val="000000"/>
              </w:rPr>
              <w:t xml:space="preserve"> within the </w:t>
            </w:r>
            <w:r w:rsidR="00CB4541" w:rsidRPr="00CB4541">
              <w:rPr>
                <w:b/>
                <w:i/>
                <w:color w:val="000000"/>
              </w:rPr>
              <w:t>Contract Area</w:t>
            </w:r>
            <w:r w:rsidRPr="00D908D7">
              <w:rPr>
                <w:color w:val="000000"/>
              </w:rPr>
              <w:t xml:space="preserve">, the </w:t>
            </w:r>
            <w:r w:rsidR="00CB4541" w:rsidRPr="00CB4541">
              <w:rPr>
                <w:b/>
                <w:i/>
                <w:color w:val="000000"/>
              </w:rPr>
              <w:t>Contractor</w:t>
            </w:r>
            <w:r w:rsidRPr="00D908D7">
              <w:rPr>
                <w:color w:val="000000"/>
              </w:rPr>
              <w:t xml:space="preserve"> shall act in accordance with </w:t>
            </w:r>
            <w:r w:rsidR="00CB4541" w:rsidRPr="00CB4541">
              <w:rPr>
                <w:b/>
                <w:i/>
                <w:color w:val="000000"/>
              </w:rPr>
              <w:t>Article</w:t>
            </w:r>
            <w:r w:rsidRPr="00D908D7">
              <w:rPr>
                <w:color w:val="000000"/>
              </w:rPr>
              <w:t xml:space="preserve"> 10 hereof.</w:t>
            </w:r>
          </w:p>
        </w:tc>
        <w:tc>
          <w:tcPr>
            <w:tcW w:w="5023" w:type="dxa"/>
          </w:tcPr>
          <w:p w14:paraId="0C55E818" w14:textId="6CC54200"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20.3.1 </w:t>
            </w:r>
            <w:r w:rsidR="00697C73" w:rsidRPr="00697C73">
              <w:rPr>
                <w:rFonts w:ascii="AcadNusx" w:hAnsi="AcadNusx"/>
                <w:i/>
                <w:sz w:val="22"/>
                <w:szCs w:val="22"/>
                <w:u w:val="none"/>
              </w:rPr>
              <w:t>saxelSekrulebo farTobTze</w:t>
            </w:r>
            <w:r w:rsidRPr="00D10430">
              <w:rPr>
                <w:rFonts w:ascii="AcadNusx" w:hAnsi="AcadNusx"/>
                <w:b w:val="0"/>
                <w:i/>
                <w:sz w:val="22"/>
                <w:szCs w:val="22"/>
                <w:u w:val="none"/>
              </w:rPr>
              <w:t xml:space="preserve">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B6141F">
              <w:rPr>
                <w:rFonts w:ascii="AcadNusx" w:hAnsi="AcadNusx"/>
                <w:i/>
                <w:sz w:val="22"/>
                <w:szCs w:val="22"/>
                <w:u w:val="none"/>
              </w:rPr>
              <w:t>gazis</w:t>
            </w:r>
            <w:r w:rsidRPr="00D10430">
              <w:rPr>
                <w:rFonts w:ascii="AcadNusx" w:hAnsi="AcadNusx"/>
                <w:b w:val="0"/>
                <w:i/>
                <w:sz w:val="22"/>
                <w:szCs w:val="22"/>
                <w:u w:val="none"/>
              </w:rPr>
              <w:t xml:space="preserve"> </w:t>
            </w:r>
            <w:r w:rsidRPr="002C22F6">
              <w:rPr>
                <w:rFonts w:ascii="AcadNusx" w:hAnsi="AcadNusx"/>
                <w:i/>
                <w:sz w:val="22"/>
                <w:szCs w:val="22"/>
                <w:u w:val="none"/>
              </w:rPr>
              <w:t>aRmoCenis</w:t>
            </w:r>
            <w:r w:rsidRPr="00D10430">
              <w:rPr>
                <w:rFonts w:ascii="AcadNusx" w:hAnsi="AcadNusx"/>
                <w:b w:val="0"/>
                <w:i/>
                <w:sz w:val="22"/>
                <w:szCs w:val="22"/>
                <w:u w:val="none"/>
              </w:rPr>
              <w:t xml:space="preserve"> </w:t>
            </w:r>
            <w:r w:rsidRPr="00D10430">
              <w:rPr>
                <w:rFonts w:ascii="AcadNusx" w:hAnsi="AcadNusx"/>
                <w:b w:val="0"/>
                <w:sz w:val="22"/>
                <w:szCs w:val="22"/>
                <w:u w:val="none"/>
              </w:rPr>
              <w:t>SemTxvevaSi</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imoqmedebs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me-10 </w:t>
            </w:r>
            <w:r w:rsidR="00697C73" w:rsidRPr="00697C73">
              <w:rPr>
                <w:rFonts w:ascii="AcadNusx" w:hAnsi="AcadNusx"/>
                <w:i/>
                <w:sz w:val="22"/>
                <w:szCs w:val="22"/>
                <w:u w:val="none"/>
              </w:rPr>
              <w:t>muxlis</w:t>
            </w:r>
            <w:r w:rsidRPr="00D10430">
              <w:rPr>
                <w:rFonts w:ascii="AcadNusx" w:hAnsi="AcadNusx"/>
                <w:b w:val="0"/>
                <w:sz w:val="22"/>
                <w:szCs w:val="22"/>
                <w:u w:val="none"/>
              </w:rPr>
              <w:t xml:space="preserve"> Sesabamisad. </w:t>
            </w:r>
          </w:p>
        </w:tc>
      </w:tr>
      <w:tr w:rsidR="00E36D45" w14:paraId="1BABBE86" w14:textId="77777777" w:rsidTr="005B6D30">
        <w:tc>
          <w:tcPr>
            <w:tcW w:w="5387" w:type="dxa"/>
          </w:tcPr>
          <w:p w14:paraId="0E119EB4" w14:textId="77777777" w:rsidR="002C22F6" w:rsidRDefault="002C22F6" w:rsidP="0099403D">
            <w:pPr>
              <w:tabs>
                <w:tab w:val="left" w:pos="7797"/>
              </w:tabs>
              <w:ind w:left="459" w:right="33" w:hanging="459"/>
              <w:jc w:val="both"/>
              <w:rPr>
                <w:color w:val="000000"/>
              </w:rPr>
            </w:pPr>
          </w:p>
          <w:p w14:paraId="55021351" w14:textId="77777777" w:rsidR="00E36D45" w:rsidRPr="00D908D7" w:rsidRDefault="00E36D45" w:rsidP="0099403D">
            <w:pPr>
              <w:tabs>
                <w:tab w:val="left" w:pos="7797"/>
              </w:tabs>
              <w:ind w:left="459" w:right="33" w:hanging="459"/>
              <w:jc w:val="both"/>
              <w:rPr>
                <w:color w:val="000000"/>
              </w:rPr>
            </w:pPr>
            <w:r w:rsidRPr="00D908D7">
              <w:rPr>
                <w:color w:val="000000"/>
              </w:rPr>
              <w:t xml:space="preserve">20.3.2. The </w:t>
            </w:r>
            <w:r w:rsidR="00997E97" w:rsidRPr="00997E97">
              <w:rPr>
                <w:b/>
                <w:i/>
                <w:color w:val="000000"/>
              </w:rPr>
              <w:t>Parties</w:t>
            </w:r>
            <w:r w:rsidRPr="00D908D7">
              <w:rPr>
                <w:color w:val="000000"/>
              </w:rPr>
              <w:t xml:space="preserve"> hereby agree that if </w:t>
            </w:r>
            <w:r w:rsidR="00CB4541" w:rsidRPr="00CB4541">
              <w:rPr>
                <w:b/>
                <w:i/>
                <w:color w:val="000000"/>
              </w:rPr>
              <w:t>Contractor</w:t>
            </w:r>
            <w:r w:rsidRPr="00D908D7">
              <w:rPr>
                <w:color w:val="000000"/>
              </w:rPr>
              <w:t xml:space="preserve"> submits a </w:t>
            </w:r>
            <w:r w:rsidR="003D1C55" w:rsidRPr="003D1C55">
              <w:rPr>
                <w:b/>
                <w:i/>
                <w:color w:val="000000"/>
              </w:rPr>
              <w:t xml:space="preserve">Development </w:t>
            </w:r>
            <w:r w:rsidR="00CB4541" w:rsidRPr="00CB4541">
              <w:rPr>
                <w:b/>
                <w:i/>
                <w:color w:val="000000"/>
              </w:rPr>
              <w:t>Plan</w:t>
            </w:r>
            <w:r w:rsidRPr="00D908D7">
              <w:rPr>
                <w:color w:val="000000"/>
              </w:rPr>
              <w:t xml:space="preserve">, the </w:t>
            </w:r>
            <w:r w:rsidR="00EA1792" w:rsidRPr="00EA1792">
              <w:rPr>
                <w:b/>
                <w:i/>
                <w:color w:val="000000"/>
              </w:rPr>
              <w:t>State</w:t>
            </w:r>
            <w:r w:rsidRPr="00D908D7">
              <w:rPr>
                <w:color w:val="000000"/>
              </w:rPr>
              <w:t xml:space="preserve"> may no later than ninety (90) </w:t>
            </w:r>
            <w:r w:rsidR="003D1C55" w:rsidRPr="003D1C55">
              <w:rPr>
                <w:b/>
                <w:i/>
                <w:color w:val="000000"/>
              </w:rPr>
              <w:t>Days</w:t>
            </w:r>
            <w:r w:rsidRPr="00D908D7">
              <w:rPr>
                <w:color w:val="000000"/>
              </w:rPr>
              <w:t xml:space="preserve"> after such </w:t>
            </w:r>
            <w:r w:rsidR="003D1C55" w:rsidRPr="003D1C55">
              <w:rPr>
                <w:b/>
                <w:i/>
                <w:color w:val="000000"/>
              </w:rPr>
              <w:t xml:space="preserve">Development </w:t>
            </w:r>
            <w:r w:rsidR="00CB4541" w:rsidRPr="00CB4541">
              <w:rPr>
                <w:b/>
                <w:i/>
                <w:color w:val="000000"/>
              </w:rPr>
              <w:t xml:space="preserve">Plan </w:t>
            </w:r>
            <w:r w:rsidRPr="00D908D7">
              <w:rPr>
                <w:color w:val="000000"/>
              </w:rPr>
              <w:t xml:space="preserve">is submitted or until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is approved whichever is earlier, commit to purchase </w:t>
            </w:r>
            <w:r w:rsidR="00CB4541" w:rsidRPr="00CB4541">
              <w:rPr>
                <w:b/>
                <w:i/>
                <w:color w:val="000000"/>
              </w:rPr>
              <w:lastRenderedPageBreak/>
              <w:t>Contractor</w:t>
            </w:r>
            <w:r w:rsidRPr="00D908D7">
              <w:rPr>
                <w:color w:val="000000"/>
              </w:rPr>
              <w:t>’s share of</w:t>
            </w:r>
            <w:r w:rsidRPr="002C22F6">
              <w:rPr>
                <w:b/>
                <w:i/>
                <w:color w:val="000000"/>
              </w:rPr>
              <w:t xml:space="preserve"> Non</w:t>
            </w:r>
            <w:r w:rsidRPr="00D908D7">
              <w:rPr>
                <w:color w:val="000000"/>
              </w:rPr>
              <w:t xml:space="preserve"> </w:t>
            </w:r>
            <w:r w:rsidR="00997E97" w:rsidRPr="00997E97">
              <w:rPr>
                <w:b/>
                <w:i/>
                <w:color w:val="000000"/>
              </w:rPr>
              <w:t>Associated Gas</w:t>
            </w:r>
            <w:r w:rsidRPr="00D908D7">
              <w:rPr>
                <w:color w:val="000000"/>
              </w:rPr>
              <w:t xml:space="preserve"> (and Excess </w:t>
            </w:r>
            <w:r w:rsidR="00997E97" w:rsidRPr="00997E97">
              <w:rPr>
                <w:b/>
                <w:i/>
                <w:color w:val="000000"/>
              </w:rPr>
              <w:t>Associated Gas</w:t>
            </w:r>
            <w:r w:rsidRPr="00D908D7">
              <w:rPr>
                <w:color w:val="000000"/>
              </w:rPr>
              <w:t xml:space="preserve">) and the </w:t>
            </w:r>
            <w:r w:rsidR="00CB4541" w:rsidRPr="00CB4541">
              <w:rPr>
                <w:b/>
                <w:i/>
                <w:color w:val="000000"/>
              </w:rPr>
              <w:t>Contractor</w:t>
            </w:r>
            <w:r w:rsidRPr="00D908D7">
              <w:rPr>
                <w:color w:val="000000"/>
              </w:rPr>
              <w:t xml:space="preserve"> and the </w:t>
            </w:r>
            <w:r w:rsidR="00EA1792" w:rsidRPr="00EA1792">
              <w:rPr>
                <w:b/>
                <w:i/>
                <w:color w:val="000000"/>
              </w:rPr>
              <w:t>State</w:t>
            </w:r>
            <w:r w:rsidRPr="00D908D7">
              <w:rPr>
                <w:color w:val="000000"/>
              </w:rPr>
              <w:t xml:space="preserve"> shall sign </w:t>
            </w:r>
            <w:r w:rsidR="00CB4541" w:rsidRPr="00CB4541">
              <w:rPr>
                <w:b/>
                <w:i/>
                <w:color w:val="000000"/>
              </w:rPr>
              <w:t>Contract</w:t>
            </w:r>
            <w:r w:rsidRPr="00D908D7">
              <w:rPr>
                <w:color w:val="000000"/>
              </w:rPr>
              <w:t>.</w:t>
            </w:r>
          </w:p>
        </w:tc>
        <w:tc>
          <w:tcPr>
            <w:tcW w:w="5023" w:type="dxa"/>
          </w:tcPr>
          <w:p w14:paraId="4BABDF8B" w14:textId="3DD2FAC7"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bookmarkStart w:id="161" w:name="_Ref306793094"/>
            <w:r w:rsidRPr="00D10430">
              <w:rPr>
                <w:rFonts w:ascii="AcadNusx" w:hAnsi="AcadNusx"/>
                <w:b w:val="0"/>
                <w:i/>
                <w:sz w:val="22"/>
                <w:szCs w:val="22"/>
                <w:u w:val="none"/>
              </w:rPr>
              <w:lastRenderedPageBreak/>
              <w:t xml:space="preserve">20.3.2 </w:t>
            </w:r>
            <w:r w:rsidRPr="00B6141F">
              <w:rPr>
                <w:rFonts w:ascii="AcadNusx" w:hAnsi="AcadNusx"/>
                <w:i/>
                <w:sz w:val="22"/>
                <w:szCs w:val="22"/>
                <w:u w:val="none"/>
              </w:rPr>
              <w:t>mxareebi</w:t>
            </w:r>
            <w:r w:rsidRPr="00D10430">
              <w:rPr>
                <w:rFonts w:ascii="AcadNusx" w:hAnsi="AcadNusx"/>
                <w:b w:val="0"/>
                <w:sz w:val="22"/>
                <w:szCs w:val="22"/>
                <w:u w:val="none"/>
              </w:rPr>
              <w:t xml:space="preserve"> Tanxmdebian, rom Tu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waradgens </w:t>
            </w:r>
            <w:r w:rsidR="00697C73" w:rsidRPr="00697C73">
              <w:rPr>
                <w:rFonts w:ascii="AcadNusx" w:hAnsi="AcadNusx"/>
                <w:i/>
                <w:sz w:val="22"/>
                <w:szCs w:val="22"/>
                <w:u w:val="none"/>
              </w:rPr>
              <w:t>aTvisebis gegma</w:t>
            </w:r>
            <w:r w:rsidRPr="00B6141F">
              <w:rPr>
                <w:rFonts w:ascii="AcadNusx" w:hAnsi="AcadNusx"/>
                <w:i/>
                <w:sz w:val="22"/>
                <w:szCs w:val="22"/>
                <w:u w:val="none"/>
              </w:rPr>
              <w:t>s</w:t>
            </w:r>
            <w:r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ufleba aqvs, ara ugvianes oTxmocdaaTi (90) </w:t>
            </w:r>
            <w:r w:rsidRPr="009233D9">
              <w:rPr>
                <w:rFonts w:ascii="AcadNusx" w:hAnsi="AcadNusx"/>
                <w:i/>
                <w:sz w:val="22"/>
                <w:szCs w:val="22"/>
                <w:u w:val="none"/>
              </w:rPr>
              <w:t>dRisa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xsenebuli </w:t>
            </w:r>
            <w:r w:rsidR="00697C73" w:rsidRPr="00697C73">
              <w:rPr>
                <w:rFonts w:ascii="AcadNusx" w:hAnsi="AcadNusx"/>
                <w:i/>
                <w:sz w:val="22"/>
                <w:szCs w:val="22"/>
                <w:u w:val="none"/>
              </w:rPr>
              <w:t>aTvisebis gegmis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wardgenidan an </w:t>
            </w:r>
            <w:r w:rsidR="00697C73" w:rsidRPr="00697C73">
              <w:rPr>
                <w:rFonts w:ascii="AcadNusx" w:hAnsi="AcadNusx"/>
                <w:i/>
                <w:sz w:val="22"/>
                <w:szCs w:val="22"/>
                <w:u w:val="none"/>
              </w:rPr>
              <w:t>aTvisebis gegmis</w:t>
            </w:r>
            <w:r w:rsidRPr="00D10430">
              <w:rPr>
                <w:rFonts w:ascii="AcadNusx" w:hAnsi="AcadNusx"/>
                <w:b w:val="0"/>
                <w:i/>
                <w:sz w:val="22"/>
                <w:szCs w:val="22"/>
                <w:u w:val="none"/>
              </w:rPr>
              <w:t xml:space="preserve"> </w:t>
            </w:r>
            <w:r w:rsidRPr="00D10430">
              <w:rPr>
                <w:rFonts w:ascii="AcadNusx" w:hAnsi="AcadNusx"/>
                <w:b w:val="0"/>
                <w:sz w:val="22"/>
                <w:szCs w:val="22"/>
                <w:u w:val="none"/>
              </w:rPr>
              <w:lastRenderedPageBreak/>
              <w:t xml:space="preserve">damtkicebamde, romeli garemoebac dadgeba ufro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ikisros valdebuleba Seisyidos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wili </w:t>
            </w:r>
            <w:r w:rsidRPr="009233D9">
              <w:rPr>
                <w:rFonts w:ascii="AcadNusx" w:hAnsi="AcadNusx"/>
                <w:i/>
                <w:sz w:val="22"/>
                <w:szCs w:val="22"/>
                <w:u w:val="none"/>
              </w:rPr>
              <w:t>Tavisufali gazi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(aseve </w:t>
            </w:r>
            <w:r w:rsidRPr="00B6141F">
              <w:rPr>
                <w:rFonts w:ascii="AcadNusx" w:hAnsi="AcadNusx"/>
                <w:i/>
                <w:sz w:val="22"/>
                <w:szCs w:val="22"/>
                <w:u w:val="none"/>
              </w:rPr>
              <w:t>Warbi</w:t>
            </w:r>
            <w:r w:rsidRPr="00D10430">
              <w:rPr>
                <w:rFonts w:ascii="AcadNusx" w:hAnsi="AcadNusx"/>
                <w:b w:val="0"/>
                <w:i/>
                <w:sz w:val="22"/>
                <w:szCs w:val="22"/>
                <w:u w:val="none"/>
              </w:rPr>
              <w:t xml:space="preserve"> </w:t>
            </w:r>
            <w:r w:rsidRPr="00B6141F">
              <w:rPr>
                <w:rFonts w:ascii="AcadNusx" w:hAnsi="AcadNusx"/>
                <w:i/>
                <w:sz w:val="22"/>
                <w:szCs w:val="22"/>
                <w:u w:val="none"/>
              </w:rPr>
              <w:t>momyoli</w:t>
            </w:r>
            <w:r w:rsidRPr="00D10430">
              <w:rPr>
                <w:rFonts w:ascii="AcadNusx" w:hAnsi="AcadNusx"/>
                <w:b w:val="0"/>
                <w:i/>
                <w:sz w:val="22"/>
                <w:szCs w:val="22"/>
                <w:u w:val="none"/>
              </w:rPr>
              <w:t xml:space="preserve"> </w:t>
            </w:r>
            <w:r w:rsidRPr="00B6141F">
              <w:rPr>
                <w:rFonts w:ascii="AcadNusx" w:hAnsi="AcadNusx"/>
                <w:i/>
                <w:sz w:val="22"/>
                <w:szCs w:val="22"/>
                <w:u w:val="none"/>
              </w:rPr>
              <w:t>gazi</w:t>
            </w:r>
            <w:r w:rsidRPr="00D10430">
              <w:rPr>
                <w:rFonts w:ascii="AcadNusx" w:hAnsi="AcadNusx"/>
                <w:b w:val="0"/>
                <w:sz w:val="22"/>
                <w:szCs w:val="22"/>
                <w:u w:val="none"/>
              </w:rPr>
              <w:t xml:space="preserve">) razedac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da </w:t>
            </w:r>
            <w:r w:rsidR="00697C73" w:rsidRPr="00697C73">
              <w:rPr>
                <w:rFonts w:ascii="AcadNusx" w:hAnsi="AcadNusx"/>
                <w:i/>
                <w:sz w:val="22"/>
                <w:szCs w:val="22"/>
                <w:u w:val="none"/>
              </w:rPr>
              <w:t>saxelmwifo</w:t>
            </w:r>
            <w:r w:rsidRPr="00D10430">
              <w:rPr>
                <w:rFonts w:ascii="AcadNusx" w:hAnsi="AcadNusx"/>
                <w:b w:val="0"/>
                <w:sz w:val="22"/>
                <w:szCs w:val="22"/>
                <w:u w:val="none"/>
              </w:rPr>
              <w:t xml:space="preserve"> dadeben </w:t>
            </w:r>
            <w:r w:rsidR="00697C73" w:rsidRPr="00697C73">
              <w:rPr>
                <w:rFonts w:ascii="AcadNusx" w:hAnsi="AcadNusx"/>
                <w:sz w:val="22"/>
                <w:szCs w:val="22"/>
                <w:u w:val="none"/>
              </w:rPr>
              <w:t>xelSekrulebas</w:t>
            </w:r>
            <w:r w:rsidRPr="00D10430">
              <w:rPr>
                <w:rFonts w:ascii="AcadNusx" w:hAnsi="AcadNusx"/>
                <w:b w:val="0"/>
                <w:sz w:val="22"/>
                <w:szCs w:val="22"/>
                <w:u w:val="none"/>
              </w:rPr>
              <w:t>.</w:t>
            </w:r>
            <w:bookmarkEnd w:id="161"/>
            <w:r w:rsidRPr="00D10430">
              <w:rPr>
                <w:rFonts w:ascii="AcadNusx" w:hAnsi="AcadNusx"/>
                <w:b w:val="0"/>
                <w:sz w:val="22"/>
                <w:szCs w:val="22"/>
                <w:u w:val="none"/>
              </w:rPr>
              <w:t xml:space="preserve"> </w:t>
            </w:r>
          </w:p>
        </w:tc>
      </w:tr>
      <w:tr w:rsidR="00E36D45" w14:paraId="402DC0DA" w14:textId="77777777" w:rsidTr="005B6D30">
        <w:tc>
          <w:tcPr>
            <w:tcW w:w="5387" w:type="dxa"/>
          </w:tcPr>
          <w:p w14:paraId="26B8EB28" w14:textId="77777777" w:rsidR="002C22F6" w:rsidRDefault="002C22F6" w:rsidP="0099403D">
            <w:pPr>
              <w:tabs>
                <w:tab w:val="left" w:pos="7797"/>
              </w:tabs>
              <w:ind w:left="459" w:right="33" w:hanging="459"/>
              <w:jc w:val="both"/>
              <w:rPr>
                <w:color w:val="000000"/>
              </w:rPr>
            </w:pPr>
          </w:p>
          <w:p w14:paraId="1F221428" w14:textId="77777777" w:rsidR="00E36D45" w:rsidRPr="00D908D7" w:rsidRDefault="00E36D45" w:rsidP="0099403D">
            <w:pPr>
              <w:tabs>
                <w:tab w:val="left" w:pos="7797"/>
              </w:tabs>
              <w:ind w:left="459" w:right="33" w:hanging="459"/>
              <w:jc w:val="both"/>
              <w:rPr>
                <w:color w:val="000000"/>
              </w:rPr>
            </w:pPr>
            <w:r w:rsidRPr="00D908D7">
              <w:rPr>
                <w:color w:val="000000"/>
              </w:rPr>
              <w:t xml:space="preserve">20.3.3 The </w:t>
            </w:r>
            <w:r w:rsidR="00997E97" w:rsidRPr="00997E97">
              <w:rPr>
                <w:b/>
                <w:i/>
                <w:color w:val="000000"/>
              </w:rPr>
              <w:t>Parties</w:t>
            </w:r>
            <w:r w:rsidRPr="00D908D7">
              <w:rPr>
                <w:color w:val="000000"/>
              </w:rPr>
              <w:t xml:space="preserve"> will negotiate for the price of the </w:t>
            </w:r>
            <w:r w:rsidR="00997E97" w:rsidRPr="00997E97">
              <w:rPr>
                <w:b/>
                <w:i/>
                <w:color w:val="000000"/>
              </w:rPr>
              <w:t>Non-Associated Gas</w:t>
            </w:r>
            <w:r w:rsidRPr="00D908D7">
              <w:rPr>
                <w:color w:val="000000"/>
              </w:rPr>
              <w:t xml:space="preserve"> subject to purchase by the </w:t>
            </w:r>
            <w:r w:rsidR="00EA1792" w:rsidRPr="00EA1792">
              <w:rPr>
                <w:b/>
                <w:i/>
                <w:color w:val="000000"/>
              </w:rPr>
              <w:t>State</w:t>
            </w:r>
            <w:r w:rsidRPr="00D908D7">
              <w:rPr>
                <w:color w:val="000000"/>
              </w:rPr>
              <w:t>, which may be reviewed from time to time and shall be based on the following provisions:</w:t>
            </w:r>
          </w:p>
        </w:tc>
        <w:tc>
          <w:tcPr>
            <w:tcW w:w="5023" w:type="dxa"/>
          </w:tcPr>
          <w:p w14:paraId="796C05F7" w14:textId="26AD7841"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bookmarkStart w:id="162" w:name="_Ref306793119"/>
            <w:r w:rsidRPr="00D10430">
              <w:rPr>
                <w:rFonts w:ascii="AcadNusx" w:hAnsi="AcadNusx"/>
                <w:b w:val="0"/>
                <w:i/>
                <w:sz w:val="22"/>
                <w:szCs w:val="22"/>
                <w:u w:val="none"/>
              </w:rPr>
              <w:t xml:space="preserve">20.3.3 </w:t>
            </w:r>
            <w:r w:rsidRPr="00B6141F">
              <w:rPr>
                <w:rFonts w:ascii="AcadNusx" w:hAnsi="AcadNusx"/>
                <w:i/>
                <w:sz w:val="22"/>
                <w:szCs w:val="22"/>
                <w:u w:val="none"/>
              </w:rPr>
              <w:t>mxareebi</w:t>
            </w:r>
            <w:r w:rsidRPr="00D10430">
              <w:rPr>
                <w:rFonts w:ascii="AcadNusx" w:hAnsi="AcadNusx"/>
                <w:b w:val="0"/>
                <w:sz w:val="22"/>
                <w:szCs w:val="22"/>
                <w:u w:val="none"/>
              </w:rPr>
              <w:t xml:space="preserve"> awarmoeben molaparakebas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Sesasyidi </w:t>
            </w:r>
            <w:r w:rsidRPr="00D10430">
              <w:rPr>
                <w:rFonts w:ascii="AcadNusx" w:hAnsi="AcadNusx"/>
                <w:b w:val="0"/>
                <w:i/>
                <w:sz w:val="22"/>
                <w:szCs w:val="22"/>
                <w:u w:val="none"/>
              </w:rPr>
              <w:t xml:space="preserve">Tavisufali gazis </w:t>
            </w:r>
            <w:r w:rsidRPr="00D10430">
              <w:rPr>
                <w:rFonts w:ascii="AcadNusx" w:hAnsi="AcadNusx"/>
                <w:b w:val="0"/>
                <w:sz w:val="22"/>
                <w:szCs w:val="22"/>
                <w:u w:val="none"/>
              </w:rPr>
              <w:t>fasis Sesaxeb, romelic SeiZleba droda dro gadaixedos da unda emyarebodes Semdeg pirobebs:</w:t>
            </w:r>
            <w:bookmarkEnd w:id="162"/>
            <w:r w:rsidRPr="00D10430">
              <w:rPr>
                <w:rFonts w:ascii="AcadNusx" w:hAnsi="AcadNusx"/>
                <w:b w:val="0"/>
                <w:sz w:val="22"/>
                <w:szCs w:val="22"/>
                <w:u w:val="none"/>
              </w:rPr>
              <w:t xml:space="preserve"> </w:t>
            </w:r>
          </w:p>
        </w:tc>
      </w:tr>
      <w:tr w:rsidR="00E36D45" w14:paraId="06B62822" w14:textId="77777777" w:rsidTr="005B6D30">
        <w:tc>
          <w:tcPr>
            <w:tcW w:w="5387" w:type="dxa"/>
          </w:tcPr>
          <w:p w14:paraId="364C493B" w14:textId="77777777" w:rsidR="002C22F6" w:rsidRDefault="002C22F6" w:rsidP="002C22F6">
            <w:pPr>
              <w:tabs>
                <w:tab w:val="left" w:pos="7797"/>
              </w:tabs>
              <w:ind w:left="1026" w:right="33"/>
              <w:jc w:val="both"/>
              <w:rPr>
                <w:color w:val="000000"/>
              </w:rPr>
            </w:pPr>
          </w:p>
          <w:p w14:paraId="27A234B3" w14:textId="77777777" w:rsidR="00E36D45" w:rsidRPr="00D908D7" w:rsidRDefault="00E36D45" w:rsidP="00CD620E">
            <w:pPr>
              <w:numPr>
                <w:ilvl w:val="0"/>
                <w:numId w:val="25"/>
              </w:numPr>
              <w:tabs>
                <w:tab w:val="num" w:pos="1080"/>
                <w:tab w:val="left" w:pos="7797"/>
              </w:tabs>
              <w:ind w:left="1080" w:right="33" w:hanging="54"/>
              <w:jc w:val="both"/>
              <w:rPr>
                <w:color w:val="000000"/>
              </w:rPr>
            </w:pPr>
            <w:r w:rsidRPr="00D908D7">
              <w:rPr>
                <w:color w:val="000000"/>
              </w:rPr>
              <w:t xml:space="preserve">Conformity of the quality and characteristics of the Non </w:t>
            </w:r>
            <w:r w:rsidR="00997E97" w:rsidRPr="00997E97">
              <w:rPr>
                <w:b/>
                <w:i/>
                <w:color w:val="000000"/>
              </w:rPr>
              <w:t>Associated Gas</w:t>
            </w:r>
            <w:r w:rsidRPr="00D908D7">
              <w:rPr>
                <w:color w:val="000000"/>
              </w:rPr>
              <w:t xml:space="preserve"> to market specifications and standards; </w:t>
            </w:r>
          </w:p>
        </w:tc>
        <w:tc>
          <w:tcPr>
            <w:tcW w:w="5023" w:type="dxa"/>
          </w:tcPr>
          <w:p w14:paraId="14CC8FD2" w14:textId="77777777" w:rsidR="00E36D45" w:rsidRPr="00D10430" w:rsidRDefault="00E36D45" w:rsidP="0099403D">
            <w:pPr>
              <w:pStyle w:val="Heading4"/>
              <w:ind w:left="1309" w:firstLine="0"/>
              <w:outlineLvl w:val="3"/>
              <w:rPr>
                <w:sz w:val="22"/>
                <w:szCs w:val="22"/>
              </w:rPr>
            </w:pPr>
            <w:r w:rsidRPr="00D10430">
              <w:rPr>
                <w:sz w:val="22"/>
                <w:szCs w:val="22"/>
              </w:rPr>
              <w:t>a)</w:t>
            </w:r>
            <w:r w:rsidRPr="00D10430">
              <w:rPr>
                <w:sz w:val="22"/>
                <w:szCs w:val="22"/>
              </w:rPr>
              <w:tab/>
            </w:r>
            <w:r w:rsidRPr="00D10430">
              <w:rPr>
                <w:b/>
                <w:i/>
                <w:sz w:val="22"/>
                <w:szCs w:val="22"/>
              </w:rPr>
              <w:t xml:space="preserve">Tavisufali gazis </w:t>
            </w:r>
            <w:r w:rsidRPr="00D10430">
              <w:rPr>
                <w:sz w:val="22"/>
                <w:szCs w:val="22"/>
              </w:rPr>
              <w:t>xarisxis da maxasiaTeblebis Sesabamisobas sabazro maxasiaTeblebTan da standartebTan;</w:t>
            </w:r>
            <w:r w:rsidRPr="00D10430" w:rsidDel="00E03139">
              <w:rPr>
                <w:sz w:val="22"/>
                <w:szCs w:val="22"/>
              </w:rPr>
              <w:t xml:space="preserve"> </w:t>
            </w:r>
          </w:p>
        </w:tc>
      </w:tr>
      <w:tr w:rsidR="00E36D45" w14:paraId="67941EC6" w14:textId="77777777" w:rsidTr="005B6D30">
        <w:tc>
          <w:tcPr>
            <w:tcW w:w="5387" w:type="dxa"/>
          </w:tcPr>
          <w:p w14:paraId="152E66B6" w14:textId="77777777" w:rsidR="00E36D45" w:rsidRPr="00D908D7" w:rsidRDefault="00E36D45" w:rsidP="00CD620E">
            <w:pPr>
              <w:numPr>
                <w:ilvl w:val="0"/>
                <w:numId w:val="25"/>
              </w:numPr>
              <w:tabs>
                <w:tab w:val="num" w:pos="1080"/>
                <w:tab w:val="left" w:pos="7797"/>
              </w:tabs>
              <w:ind w:left="1080" w:right="33" w:hanging="54"/>
              <w:jc w:val="both"/>
              <w:rPr>
                <w:color w:val="000000"/>
              </w:rPr>
            </w:pPr>
            <w:r w:rsidRPr="00D908D7">
              <w:rPr>
                <w:color w:val="000000"/>
              </w:rPr>
              <w:t xml:space="preserve">The most favorable price of the transaction for purchase of the gas, concluded in the nearest market during last </w:t>
            </w:r>
            <w:r w:rsidRPr="00727FEF">
              <w:rPr>
                <w:color w:val="000000"/>
              </w:rPr>
              <w:t xml:space="preserve">three (3) </w:t>
            </w:r>
            <w:r w:rsidR="00997E97" w:rsidRPr="00997E97">
              <w:rPr>
                <w:b/>
                <w:i/>
                <w:color w:val="000000"/>
              </w:rPr>
              <w:t>Month</w:t>
            </w:r>
            <w:r w:rsidRPr="00727FEF">
              <w:rPr>
                <w:color w:val="000000"/>
              </w:rPr>
              <w:t>s in</w:t>
            </w:r>
            <w:r w:rsidRPr="00D908D7">
              <w:rPr>
                <w:color w:val="000000"/>
              </w:rPr>
              <w:t xml:space="preserve"> the event of execution or review of the agreement; </w:t>
            </w:r>
          </w:p>
        </w:tc>
        <w:tc>
          <w:tcPr>
            <w:tcW w:w="5023" w:type="dxa"/>
          </w:tcPr>
          <w:p w14:paraId="30271D19" w14:textId="5D06E194" w:rsidR="00E36D45" w:rsidRPr="00D10430" w:rsidRDefault="00E36D45" w:rsidP="0099403D">
            <w:pPr>
              <w:pStyle w:val="Heading4"/>
              <w:ind w:left="1309" w:firstLine="0"/>
              <w:outlineLvl w:val="3"/>
              <w:rPr>
                <w:sz w:val="22"/>
                <w:szCs w:val="22"/>
              </w:rPr>
            </w:pPr>
            <w:r w:rsidRPr="00D10430">
              <w:rPr>
                <w:sz w:val="22"/>
                <w:szCs w:val="22"/>
              </w:rPr>
              <w:t>b)</w:t>
            </w:r>
            <w:r w:rsidRPr="00D10430">
              <w:rPr>
                <w:sz w:val="22"/>
                <w:szCs w:val="22"/>
              </w:rPr>
              <w:tab/>
            </w:r>
            <w:r w:rsidR="00697C73" w:rsidRPr="00697C73">
              <w:rPr>
                <w:b/>
                <w:sz w:val="22"/>
                <w:szCs w:val="22"/>
              </w:rPr>
              <w:t>xelSekrulebis</w:t>
            </w:r>
            <w:r w:rsidRPr="00D10430">
              <w:rPr>
                <w:sz w:val="22"/>
                <w:szCs w:val="22"/>
              </w:rPr>
              <w:t xml:space="preserve"> gaformebis an gadaxedvisas bolo sami (3) </w:t>
            </w:r>
            <w:r w:rsidRPr="00D10430">
              <w:rPr>
                <w:b/>
                <w:i/>
                <w:sz w:val="22"/>
                <w:szCs w:val="22"/>
              </w:rPr>
              <w:t>Tvis</w:t>
            </w:r>
            <w:r w:rsidRPr="00D10430">
              <w:rPr>
                <w:sz w:val="22"/>
                <w:szCs w:val="22"/>
              </w:rPr>
              <w:t xml:space="preserve"> ganmavlobaSi uaxloes bazarze gazis SeZenis garigebaSi dafiqsirebul saukeTeso fass. </w:t>
            </w:r>
          </w:p>
        </w:tc>
      </w:tr>
      <w:tr w:rsidR="00E36D45" w14:paraId="07069EE0" w14:textId="77777777" w:rsidTr="005B6D30">
        <w:tc>
          <w:tcPr>
            <w:tcW w:w="5387" w:type="dxa"/>
          </w:tcPr>
          <w:p w14:paraId="386D71D7" w14:textId="77777777" w:rsidR="00D91437" w:rsidRDefault="00D91437" w:rsidP="00C423DE">
            <w:pPr>
              <w:tabs>
                <w:tab w:val="left" w:pos="7797"/>
              </w:tabs>
              <w:ind w:left="601" w:right="33" w:hanging="601"/>
              <w:jc w:val="both"/>
              <w:rPr>
                <w:color w:val="000000"/>
              </w:rPr>
            </w:pPr>
          </w:p>
          <w:p w14:paraId="59B50BC3" w14:textId="77777777" w:rsidR="00E36D45" w:rsidRPr="00D908D7" w:rsidRDefault="00E36D45" w:rsidP="00C423DE">
            <w:pPr>
              <w:tabs>
                <w:tab w:val="left" w:pos="7797"/>
              </w:tabs>
              <w:ind w:left="601" w:right="33" w:hanging="601"/>
              <w:jc w:val="both"/>
              <w:rPr>
                <w:color w:val="000000"/>
              </w:rPr>
            </w:pPr>
            <w:r w:rsidRPr="00D908D7">
              <w:rPr>
                <w:color w:val="000000"/>
              </w:rPr>
              <w:t xml:space="preserve">20.3.4  If the </w:t>
            </w:r>
            <w:r w:rsidR="00997E97" w:rsidRPr="00997E97">
              <w:rPr>
                <w:b/>
                <w:i/>
                <w:color w:val="000000"/>
              </w:rPr>
              <w:t>Parties</w:t>
            </w:r>
            <w:r w:rsidRPr="00D908D7">
              <w:rPr>
                <w:color w:val="000000"/>
              </w:rPr>
              <w:t xml:space="preserve"> fail to reach an agreement in accordance with </w:t>
            </w:r>
            <w:r w:rsidR="00CB4541" w:rsidRPr="00CB4541">
              <w:rPr>
                <w:b/>
                <w:i/>
                <w:color w:val="000000"/>
              </w:rPr>
              <w:t>Article</w:t>
            </w:r>
            <w:r w:rsidRPr="00D908D7">
              <w:rPr>
                <w:color w:val="000000"/>
              </w:rPr>
              <w:t xml:space="preserve">s 20.3.2 and 20.3.3, </w:t>
            </w:r>
            <w:r w:rsidR="00CB4541" w:rsidRPr="00CB4541">
              <w:rPr>
                <w:b/>
                <w:i/>
                <w:color w:val="000000"/>
              </w:rPr>
              <w:t>Contractor</w:t>
            </w:r>
            <w:r w:rsidRPr="00D908D7">
              <w:rPr>
                <w:color w:val="000000"/>
              </w:rPr>
              <w:t xml:space="preserve">’s share of </w:t>
            </w:r>
            <w:r w:rsidR="00997E97" w:rsidRPr="00997E97">
              <w:rPr>
                <w:b/>
                <w:i/>
                <w:color w:val="000000"/>
              </w:rPr>
              <w:t>Non-Associated Natural Gas</w:t>
            </w:r>
            <w:r w:rsidRPr="00D908D7">
              <w:rPr>
                <w:color w:val="000000"/>
              </w:rPr>
              <w:t xml:space="preserve"> will be sold by the </w:t>
            </w:r>
            <w:r w:rsidR="00CB4541" w:rsidRPr="00CB4541">
              <w:rPr>
                <w:b/>
                <w:i/>
                <w:color w:val="000000"/>
              </w:rPr>
              <w:t>Contractor</w:t>
            </w:r>
            <w:r w:rsidRPr="00D908D7">
              <w:rPr>
                <w:color w:val="000000"/>
              </w:rPr>
              <w:t xml:space="preserve"> </w:t>
            </w:r>
            <w:r w:rsidRPr="008B1E09">
              <w:t xml:space="preserve">no less favorable conditions than offered to any </w:t>
            </w:r>
            <w:r w:rsidR="007D4C32" w:rsidRPr="007D4C32">
              <w:rPr>
                <w:b/>
                <w:i/>
              </w:rPr>
              <w:t>Third Party</w:t>
            </w:r>
            <w:r w:rsidR="009A0EA5" w:rsidRPr="009A0EA5">
              <w:rPr>
                <w:b/>
                <w:i/>
              </w:rPr>
              <w:t xml:space="preserve"> </w:t>
            </w:r>
            <w:r w:rsidRPr="008B1E09">
              <w:t xml:space="preserve">by the </w:t>
            </w:r>
            <w:r w:rsidR="00EA1792" w:rsidRPr="00EA1792">
              <w:rPr>
                <w:b/>
                <w:i/>
              </w:rPr>
              <w:t>State</w:t>
            </w:r>
            <w:r w:rsidRPr="00D908D7">
              <w:rPr>
                <w:color w:val="000000"/>
              </w:rPr>
              <w:t>.</w:t>
            </w:r>
          </w:p>
        </w:tc>
        <w:tc>
          <w:tcPr>
            <w:tcW w:w="5023" w:type="dxa"/>
          </w:tcPr>
          <w:p w14:paraId="11911CB2" w14:textId="3C667D45" w:rsidR="00E36D45" w:rsidRPr="00D10430" w:rsidRDefault="00E36D45" w:rsidP="00440F37">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20.3.4 Tu </w:t>
            </w:r>
            <w:r w:rsidRPr="00B6141F">
              <w:rPr>
                <w:rFonts w:ascii="AcadNusx" w:hAnsi="AcadNusx"/>
                <w:i/>
                <w:sz w:val="22"/>
                <w:szCs w:val="22"/>
                <w:u w:val="none"/>
              </w:rPr>
              <w:t>mxareebi</w:t>
            </w:r>
            <w:r w:rsidRPr="00D10430">
              <w:rPr>
                <w:rFonts w:ascii="AcadNusx" w:hAnsi="AcadNusx"/>
                <w:b w:val="0"/>
                <w:sz w:val="22"/>
                <w:szCs w:val="22"/>
                <w:u w:val="none"/>
              </w:rPr>
              <w:t xml:space="preserve"> ver miaRweven SeTanxmebas </w:t>
            </w:r>
            <w:r w:rsidR="00440F37" w:rsidRPr="00440F37">
              <w:rPr>
                <w:rFonts w:ascii="AcadNusx" w:hAnsi="AcadNusx"/>
                <w:b w:val="0"/>
                <w:sz w:val="22"/>
                <w:szCs w:val="22"/>
                <w:u w:val="none"/>
              </w:rPr>
              <w:t>20.3.2</w:t>
            </w:r>
            <w:r w:rsidRPr="00D10430">
              <w:rPr>
                <w:rFonts w:ascii="AcadNusx" w:hAnsi="AcadNusx"/>
                <w:b w:val="0"/>
                <w:sz w:val="22"/>
                <w:szCs w:val="22"/>
                <w:u w:val="none"/>
              </w:rPr>
              <w:t xml:space="preserve"> da </w:t>
            </w:r>
            <w:r w:rsidR="00440F37">
              <w:rPr>
                <w:rFonts w:ascii="AcadNusx" w:hAnsi="AcadNusx"/>
                <w:b w:val="0"/>
                <w:sz w:val="22"/>
                <w:szCs w:val="22"/>
                <w:u w:val="none"/>
              </w:rPr>
              <w:t>20.3.3</w:t>
            </w:r>
            <w:r w:rsidRPr="00D10430">
              <w:rPr>
                <w:rFonts w:ascii="AcadNusx" w:hAnsi="AcadNusx"/>
                <w:b w:val="0"/>
                <w:sz w:val="22"/>
                <w:szCs w:val="22"/>
                <w:u w:val="none"/>
              </w:rPr>
              <w:t xml:space="preserve"> </w:t>
            </w:r>
            <w:r w:rsidRPr="00B6141F">
              <w:rPr>
                <w:rFonts w:ascii="AcadNusx" w:hAnsi="AcadNusx"/>
                <w:i/>
                <w:sz w:val="22"/>
                <w:szCs w:val="22"/>
                <w:u w:val="none"/>
              </w:rPr>
              <w:t>muxlebis</w:t>
            </w:r>
            <w:r w:rsidRPr="00D10430">
              <w:rPr>
                <w:rFonts w:ascii="AcadNusx" w:hAnsi="AcadNusx"/>
                <w:b w:val="0"/>
                <w:sz w:val="22"/>
                <w:szCs w:val="22"/>
                <w:u w:val="none"/>
              </w:rPr>
              <w:t xml:space="preserve"> Sesabamisad</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kontraqtoris</w:t>
            </w:r>
            <w:r w:rsidRPr="00D10430">
              <w:rPr>
                <w:rFonts w:ascii="AcadNusx" w:hAnsi="AcadNusx"/>
                <w:b w:val="0"/>
                <w:i/>
                <w:sz w:val="22"/>
                <w:szCs w:val="22"/>
                <w:u w:val="none"/>
              </w:rPr>
              <w:t xml:space="preserve">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B6141F">
              <w:rPr>
                <w:rFonts w:ascii="AcadNusx" w:hAnsi="AcadNusx"/>
                <w:i/>
                <w:sz w:val="22"/>
                <w:szCs w:val="22"/>
                <w:u w:val="none"/>
              </w:rPr>
              <w:t>gazis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wili gaiyideba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nebismier </w:t>
            </w:r>
            <w:r w:rsidRPr="00B6141F">
              <w:rPr>
                <w:rFonts w:ascii="AcadNusx" w:hAnsi="AcadNusx"/>
                <w:i/>
                <w:sz w:val="22"/>
                <w:szCs w:val="22"/>
                <w:u w:val="none"/>
              </w:rPr>
              <w:t>mesame</w:t>
            </w:r>
            <w:r w:rsidRPr="00D10430">
              <w:rPr>
                <w:rFonts w:ascii="AcadNusx" w:hAnsi="AcadNusx"/>
                <w:b w:val="0"/>
                <w:i/>
                <w:sz w:val="22"/>
                <w:szCs w:val="22"/>
                <w:u w:val="none"/>
              </w:rPr>
              <w:t xml:space="preserve"> </w:t>
            </w:r>
            <w:r w:rsidRPr="00B6141F">
              <w:rPr>
                <w:rFonts w:ascii="AcadNusx" w:hAnsi="AcadNusx"/>
                <w:i/>
                <w:sz w:val="22"/>
                <w:szCs w:val="22"/>
                <w:u w:val="none"/>
              </w:rPr>
              <w:t>mxareze</w:t>
            </w:r>
            <w:r w:rsidRPr="00D10430">
              <w:rPr>
                <w:rFonts w:ascii="AcadNusx" w:hAnsi="AcadNusx"/>
                <w:b w:val="0"/>
                <w:sz w:val="22"/>
                <w:szCs w:val="22"/>
                <w:u w:val="none"/>
              </w:rPr>
              <w:t>,</w:t>
            </w:r>
            <w:r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SemoTavazebulze aranakleb xelsayreli pirobebiT. </w:t>
            </w:r>
          </w:p>
        </w:tc>
      </w:tr>
      <w:tr w:rsidR="00E36D45" w14:paraId="6EA18656" w14:textId="77777777" w:rsidTr="005B6D30">
        <w:tc>
          <w:tcPr>
            <w:tcW w:w="5387" w:type="dxa"/>
          </w:tcPr>
          <w:p w14:paraId="2409B26C" w14:textId="77777777" w:rsidR="00D91437" w:rsidRDefault="00D91437" w:rsidP="00C423DE">
            <w:pPr>
              <w:tabs>
                <w:tab w:val="left" w:pos="7797"/>
              </w:tabs>
              <w:ind w:left="601" w:right="33" w:hanging="601"/>
              <w:jc w:val="both"/>
              <w:rPr>
                <w:color w:val="000000"/>
              </w:rPr>
            </w:pPr>
          </w:p>
          <w:p w14:paraId="230E91CF" w14:textId="77777777" w:rsidR="00E36D45" w:rsidRPr="00D908D7" w:rsidRDefault="00E36D45" w:rsidP="00C423DE">
            <w:pPr>
              <w:tabs>
                <w:tab w:val="left" w:pos="7797"/>
              </w:tabs>
              <w:ind w:left="601" w:right="33" w:hanging="601"/>
              <w:jc w:val="both"/>
              <w:rPr>
                <w:color w:val="000000"/>
              </w:rPr>
            </w:pPr>
            <w:r w:rsidRPr="00D908D7">
              <w:rPr>
                <w:color w:val="000000"/>
              </w:rPr>
              <w:t xml:space="preserve">20.3.5 In the event that the </w:t>
            </w:r>
            <w:r w:rsidR="003D1C55" w:rsidRPr="00D91437">
              <w:rPr>
                <w:color w:val="000000"/>
              </w:rPr>
              <w:t>Development</w:t>
            </w:r>
            <w:r w:rsidR="003D1C55" w:rsidRPr="003D1C55">
              <w:rPr>
                <w:b/>
                <w:i/>
                <w:color w:val="000000"/>
              </w:rPr>
              <w:t xml:space="preserve"> </w:t>
            </w:r>
            <w:r w:rsidRPr="00D908D7">
              <w:rPr>
                <w:color w:val="000000"/>
              </w:rPr>
              <w:t xml:space="preserve">of </w:t>
            </w:r>
            <w:r w:rsidR="00997E97" w:rsidRPr="00997E97">
              <w:rPr>
                <w:b/>
                <w:i/>
                <w:color w:val="000000"/>
              </w:rPr>
              <w:t>Natural Gas</w:t>
            </w:r>
            <w:r w:rsidRPr="00D908D7">
              <w:rPr>
                <w:color w:val="000000"/>
              </w:rPr>
              <w:t xml:space="preserve"> appears to be non-economic under the provisions of this </w:t>
            </w:r>
            <w:r w:rsidR="00CB4541" w:rsidRPr="00CB4541">
              <w:rPr>
                <w:b/>
                <w:i/>
                <w:color w:val="000000"/>
              </w:rPr>
              <w:t>Contract</w:t>
            </w:r>
            <w:r w:rsidRPr="00D908D7">
              <w:rPr>
                <w:color w:val="000000"/>
              </w:rPr>
              <w:t xml:space="preserve">, the </w:t>
            </w:r>
            <w:r w:rsidR="00997E97" w:rsidRPr="00997E97">
              <w:rPr>
                <w:b/>
                <w:i/>
                <w:color w:val="000000"/>
              </w:rPr>
              <w:t>Parties</w:t>
            </w:r>
            <w:r w:rsidRPr="00D908D7">
              <w:rPr>
                <w:color w:val="000000"/>
              </w:rPr>
              <w:t xml:space="preserve"> shall meet to discuss amendments to the terms of this </w:t>
            </w:r>
            <w:r w:rsidR="00997E97" w:rsidRPr="00997E97">
              <w:rPr>
                <w:b/>
                <w:i/>
                <w:color w:val="000000"/>
              </w:rPr>
              <w:t>Non-Associated Gas</w:t>
            </w:r>
            <w:r w:rsidRPr="00D908D7">
              <w:rPr>
                <w:color w:val="000000"/>
              </w:rPr>
              <w:t xml:space="preserve"> sale-purchase </w:t>
            </w:r>
            <w:r w:rsidR="00CB4541" w:rsidRPr="00CB4541">
              <w:rPr>
                <w:b/>
                <w:i/>
                <w:color w:val="000000"/>
              </w:rPr>
              <w:t>Contract</w:t>
            </w:r>
            <w:r w:rsidRPr="00D908D7">
              <w:rPr>
                <w:color w:val="000000"/>
              </w:rPr>
              <w:t>.</w:t>
            </w:r>
          </w:p>
        </w:tc>
        <w:tc>
          <w:tcPr>
            <w:tcW w:w="5023" w:type="dxa"/>
          </w:tcPr>
          <w:p w14:paraId="00FC6B00" w14:textId="20AD0094" w:rsidR="00E36D45" w:rsidRPr="00D10430" w:rsidRDefault="00E36D45" w:rsidP="0099403D">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20.3.5 Tu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pirobebis Sesabamisad </w:t>
            </w:r>
            <w:r w:rsidR="00367014" w:rsidRPr="00367014">
              <w:rPr>
                <w:rFonts w:ascii="AcadNusx" w:hAnsi="AcadNusx"/>
                <w:i/>
                <w:sz w:val="22"/>
                <w:szCs w:val="22"/>
                <w:u w:val="none"/>
              </w:rPr>
              <w:t>bunebrivi gazis</w:t>
            </w:r>
            <w:r w:rsidRPr="00D10430">
              <w:rPr>
                <w:rFonts w:ascii="AcadNusx" w:hAnsi="AcadNusx"/>
                <w:b w:val="0"/>
                <w:i/>
                <w:sz w:val="22"/>
                <w:szCs w:val="22"/>
                <w:u w:val="none"/>
              </w:rPr>
              <w:t xml:space="preserve"> </w:t>
            </w:r>
            <w:r w:rsidRPr="00D91437">
              <w:rPr>
                <w:rFonts w:ascii="AcadNusx" w:hAnsi="AcadNusx"/>
                <w:b w:val="0"/>
                <w:sz w:val="22"/>
                <w:szCs w:val="22"/>
                <w:u w:val="none"/>
              </w:rPr>
              <w:t>aTviseba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aRmoCndeba ararentabeluri, </w:t>
            </w:r>
            <w:r w:rsidRPr="00B6141F">
              <w:rPr>
                <w:rFonts w:ascii="AcadNusx" w:hAnsi="AcadNusx"/>
                <w:i/>
                <w:sz w:val="22"/>
                <w:szCs w:val="22"/>
                <w:u w:val="none"/>
              </w:rPr>
              <w:t>mxareebi</w:t>
            </w:r>
            <w:r w:rsidRPr="00D10430">
              <w:rPr>
                <w:rFonts w:ascii="AcadNusx" w:hAnsi="AcadNusx"/>
                <w:b w:val="0"/>
                <w:sz w:val="22"/>
                <w:szCs w:val="22"/>
                <w:u w:val="none"/>
              </w:rPr>
              <w:t xml:space="preserve"> unda Seikribon im mizniT, rom ganixilon </w:t>
            </w:r>
            <w:r w:rsidRPr="00B6141F">
              <w:rPr>
                <w:rFonts w:ascii="AcadNusx" w:hAnsi="AcadNusx"/>
                <w:i/>
                <w:sz w:val="22"/>
                <w:szCs w:val="22"/>
                <w:u w:val="none"/>
              </w:rPr>
              <w:t>Tavisufali</w:t>
            </w:r>
            <w:r w:rsidRPr="00D10430">
              <w:rPr>
                <w:rFonts w:ascii="AcadNusx" w:hAnsi="AcadNusx"/>
                <w:b w:val="0"/>
                <w:i/>
                <w:sz w:val="22"/>
                <w:szCs w:val="22"/>
                <w:u w:val="none"/>
              </w:rPr>
              <w:t xml:space="preserve"> </w:t>
            </w:r>
            <w:r w:rsidRPr="00D91437">
              <w:rPr>
                <w:rFonts w:ascii="AcadNusx" w:hAnsi="AcadNusx"/>
                <w:sz w:val="22"/>
                <w:szCs w:val="22"/>
                <w:u w:val="none"/>
              </w:rPr>
              <w:t>gazis</w:t>
            </w:r>
            <w:r w:rsidRPr="00D10430">
              <w:rPr>
                <w:rFonts w:ascii="AcadNusx" w:hAnsi="AcadNusx"/>
                <w:b w:val="0"/>
                <w:sz w:val="22"/>
                <w:szCs w:val="22"/>
                <w:u w:val="none"/>
              </w:rPr>
              <w:t xml:space="preserve"> yidva-gayidvis </w:t>
            </w:r>
            <w:r w:rsidR="00697C73" w:rsidRPr="00697C73">
              <w:rPr>
                <w:rFonts w:ascii="AcadNusx" w:hAnsi="AcadNusx"/>
                <w:sz w:val="22"/>
                <w:szCs w:val="22"/>
                <w:u w:val="none"/>
              </w:rPr>
              <w:t>xelSekrulebis</w:t>
            </w:r>
            <w:r w:rsidRPr="00D10430">
              <w:rPr>
                <w:rFonts w:ascii="AcadNusx" w:hAnsi="AcadNusx"/>
                <w:b w:val="0"/>
                <w:sz w:val="22"/>
                <w:szCs w:val="22"/>
                <w:u w:val="none"/>
              </w:rPr>
              <w:t xml:space="preserve"> pirobebis Secvlis sakiTxi. </w:t>
            </w:r>
          </w:p>
        </w:tc>
      </w:tr>
      <w:tr w:rsidR="00E36D45" w:rsidRPr="00456691" w14:paraId="17C25339" w14:textId="77777777" w:rsidTr="005B6D30">
        <w:tc>
          <w:tcPr>
            <w:tcW w:w="5387" w:type="dxa"/>
          </w:tcPr>
          <w:p w14:paraId="45AB78F2" w14:textId="19A15890" w:rsidR="00E36D45" w:rsidRPr="00D908D7" w:rsidRDefault="00E36D45" w:rsidP="005F2465">
            <w:pPr>
              <w:tabs>
                <w:tab w:val="left" w:pos="7797"/>
              </w:tabs>
              <w:ind w:right="33"/>
              <w:jc w:val="both"/>
              <w:rPr>
                <w:color w:val="000000"/>
              </w:rPr>
            </w:pPr>
            <w:r w:rsidRPr="00D908D7">
              <w:rPr>
                <w:color w:val="000000"/>
              </w:rPr>
              <w:t xml:space="preserve">20.4The </w:t>
            </w:r>
            <w:r w:rsidR="00CB4541" w:rsidRPr="00CB4541">
              <w:rPr>
                <w:b/>
                <w:i/>
                <w:color w:val="000000"/>
              </w:rPr>
              <w:t>Contractor</w:t>
            </w:r>
            <w:r w:rsidRPr="00D908D7">
              <w:rPr>
                <w:color w:val="000000"/>
              </w:rPr>
              <w:t xml:space="preserve"> may participate in construction, </w:t>
            </w:r>
            <w:r w:rsidRPr="00D908D7">
              <w:rPr>
                <w:color w:val="000000"/>
              </w:rPr>
              <w:lastRenderedPageBreak/>
              <w:t>installation and operation of the pipeline (</w:t>
            </w:r>
            <w:r w:rsidR="004601D7" w:rsidRPr="004601D7">
              <w:rPr>
                <w:b/>
                <w:i/>
                <w:color w:val="000000"/>
              </w:rPr>
              <w:t>including</w:t>
            </w:r>
            <w:r w:rsidRPr="00D908D7">
              <w:rPr>
                <w:color w:val="000000"/>
              </w:rPr>
              <w:t xml:space="preserve"> the Related or Ancillary Infrastructure) required to transport </w:t>
            </w:r>
            <w:r w:rsidR="00997E97" w:rsidRPr="00997E97">
              <w:rPr>
                <w:b/>
                <w:i/>
                <w:color w:val="000000"/>
              </w:rPr>
              <w:t>Natural Gas</w:t>
            </w:r>
            <w:r w:rsidRPr="00D908D7">
              <w:rPr>
                <w:color w:val="000000"/>
              </w:rPr>
              <w:t xml:space="preserve"> produced from the </w:t>
            </w:r>
            <w:r w:rsidR="00CB4541" w:rsidRPr="00CB4541">
              <w:rPr>
                <w:b/>
                <w:i/>
                <w:color w:val="000000"/>
              </w:rPr>
              <w:t>Contract Area</w:t>
            </w:r>
            <w:r w:rsidRPr="00D908D7">
              <w:rPr>
                <w:color w:val="000000"/>
              </w:rPr>
              <w:t xml:space="preserve"> to the market for such </w:t>
            </w:r>
            <w:r w:rsidR="00997E97" w:rsidRPr="00997E97">
              <w:rPr>
                <w:b/>
                <w:i/>
                <w:color w:val="000000"/>
              </w:rPr>
              <w:t>Natural Gas</w:t>
            </w:r>
            <w:r w:rsidRPr="00D908D7">
              <w:rPr>
                <w:color w:val="000000"/>
              </w:rPr>
              <w:t xml:space="preserve">. The </w:t>
            </w:r>
            <w:r w:rsidR="00CB4541" w:rsidRPr="00CB4541">
              <w:rPr>
                <w:b/>
                <w:i/>
                <w:color w:val="000000"/>
              </w:rPr>
              <w:t>Contractor</w:t>
            </w:r>
            <w:r w:rsidRPr="00D908D7">
              <w:rPr>
                <w:color w:val="000000"/>
              </w:rPr>
              <w:t xml:space="preserve"> and the </w:t>
            </w:r>
            <w:r w:rsidR="00997E97" w:rsidRPr="00997E97">
              <w:rPr>
                <w:b/>
                <w:i/>
                <w:color w:val="000000"/>
              </w:rPr>
              <w:t>NOC</w:t>
            </w:r>
            <w:r w:rsidRPr="00D908D7">
              <w:rPr>
                <w:color w:val="000000"/>
              </w:rPr>
              <w:t xml:space="preserve"> will share any revenues in the proportion stipulated under </w:t>
            </w:r>
            <w:r w:rsidR="00CB4541" w:rsidRPr="00CB4541">
              <w:rPr>
                <w:b/>
                <w:i/>
                <w:color w:val="000000"/>
              </w:rPr>
              <w:t>Article</w:t>
            </w:r>
            <w:r w:rsidRPr="00D908D7">
              <w:rPr>
                <w:color w:val="000000"/>
              </w:rPr>
              <w:t xml:space="preserve"> 12.11 generated from the use of said pipeline by </w:t>
            </w:r>
            <w:r w:rsidRPr="00D91437">
              <w:rPr>
                <w:b/>
                <w:i/>
                <w:color w:val="000000"/>
              </w:rPr>
              <w:t>Third</w:t>
            </w:r>
            <w:r w:rsidRPr="00D908D7">
              <w:rPr>
                <w:color w:val="000000"/>
              </w:rPr>
              <w:t xml:space="preserve"> </w:t>
            </w:r>
            <w:r w:rsidR="00997E97" w:rsidRPr="00997E97">
              <w:rPr>
                <w:b/>
                <w:i/>
                <w:color w:val="000000"/>
              </w:rPr>
              <w:t>Parties</w:t>
            </w:r>
            <w:r w:rsidRPr="00D908D7">
              <w:rPr>
                <w:color w:val="000000"/>
              </w:rPr>
              <w:t xml:space="preserve">. If the </w:t>
            </w:r>
            <w:r w:rsidR="00CB4541" w:rsidRPr="00CB4541">
              <w:rPr>
                <w:b/>
                <w:i/>
                <w:color w:val="000000"/>
              </w:rPr>
              <w:t>Contractor</w:t>
            </w:r>
            <w:r w:rsidRPr="00D908D7">
              <w:rPr>
                <w:color w:val="000000"/>
              </w:rPr>
              <w:t xml:space="preserve"> participates in the construction and operation of such pipeline, such construction and operation of the pipeline shall be </w:t>
            </w:r>
            <w:r w:rsidR="004601D7" w:rsidRPr="004601D7">
              <w:rPr>
                <w:b/>
                <w:i/>
                <w:color w:val="000000"/>
              </w:rPr>
              <w:t>include</w:t>
            </w:r>
            <w:r w:rsidRPr="00D908D7">
              <w:rPr>
                <w:color w:val="000000"/>
              </w:rPr>
              <w:t xml:space="preserve">d in the </w:t>
            </w:r>
            <w:r w:rsidR="003D1C55" w:rsidRPr="003D1C55">
              <w:rPr>
                <w:b/>
                <w:i/>
                <w:color w:val="000000"/>
              </w:rPr>
              <w:t xml:space="preserve">Development </w:t>
            </w:r>
            <w:r w:rsidR="00CB4541" w:rsidRPr="00CB4541">
              <w:rPr>
                <w:b/>
                <w:i/>
                <w:color w:val="000000"/>
              </w:rPr>
              <w:t xml:space="preserve">Plan </w:t>
            </w:r>
            <w:r w:rsidRPr="00D908D7">
              <w:rPr>
                <w:color w:val="000000"/>
              </w:rPr>
              <w:t xml:space="preserve">under this </w:t>
            </w:r>
            <w:r w:rsidR="00CB4541" w:rsidRPr="00CB4541">
              <w:rPr>
                <w:b/>
                <w:i/>
                <w:color w:val="000000"/>
              </w:rPr>
              <w:t>Contract</w:t>
            </w:r>
            <w:r w:rsidRPr="00D908D7">
              <w:rPr>
                <w:color w:val="000000"/>
              </w:rPr>
              <w:t xml:space="preserve">. For the avoidance of doubt, all cost and expenses incurred for the construction and operation of said pipeline shall constitute </w:t>
            </w:r>
            <w:r w:rsidR="00EA1792" w:rsidRPr="00EA1792">
              <w:rPr>
                <w:b/>
                <w:i/>
                <w:color w:val="000000"/>
              </w:rPr>
              <w:t>Recoverable Expenses</w:t>
            </w:r>
            <w:r w:rsidRPr="00D908D7">
              <w:rPr>
                <w:color w:val="000000"/>
              </w:rPr>
              <w:t xml:space="preserve">. The Related and Ancillary Infrastructure mean all facilities necessary to bring </w:t>
            </w:r>
            <w:r w:rsidR="00997E97" w:rsidRPr="00997E97">
              <w:rPr>
                <w:b/>
                <w:i/>
                <w:color w:val="000000"/>
              </w:rPr>
              <w:t>Natural Gas</w:t>
            </w:r>
            <w:r w:rsidRPr="00D908D7">
              <w:rPr>
                <w:color w:val="000000"/>
              </w:rPr>
              <w:t xml:space="preserve"> up to pipeline specifications and to move such </w:t>
            </w:r>
            <w:r w:rsidR="00997E97" w:rsidRPr="00997E97">
              <w:rPr>
                <w:b/>
                <w:i/>
                <w:color w:val="000000"/>
              </w:rPr>
              <w:t>Natural Gas</w:t>
            </w:r>
            <w:r w:rsidRPr="00D908D7">
              <w:rPr>
                <w:color w:val="000000"/>
              </w:rPr>
              <w:t xml:space="preserve"> in the pipeline </w:t>
            </w:r>
            <w:r w:rsidR="004601D7" w:rsidRPr="004601D7">
              <w:rPr>
                <w:b/>
                <w:i/>
                <w:color w:val="000000"/>
              </w:rPr>
              <w:t>including</w:t>
            </w:r>
            <w:r w:rsidRPr="00D908D7">
              <w:rPr>
                <w:color w:val="000000"/>
              </w:rPr>
              <w:t xml:space="preserve"> separators, preparation devices, measurement device and compressor stations.</w:t>
            </w:r>
          </w:p>
        </w:tc>
        <w:tc>
          <w:tcPr>
            <w:tcW w:w="5023" w:type="dxa"/>
          </w:tcPr>
          <w:p w14:paraId="5E4BA9EA" w14:textId="187C75B4" w:rsidR="00E36D45" w:rsidRPr="00D10430" w:rsidRDefault="00CB09B1" w:rsidP="005D392C">
            <w:pPr>
              <w:pStyle w:val="Heading2"/>
              <w:outlineLvl w:val="1"/>
            </w:pPr>
            <w:r w:rsidRPr="00D10430">
              <w:rPr>
                <w:lang w:val="en-US"/>
              </w:rPr>
              <w:lastRenderedPageBreak/>
              <w:t xml:space="preserve">20.4 </w:t>
            </w:r>
            <w:r w:rsidR="00697C73" w:rsidRPr="00697C73">
              <w:rPr>
                <w:b/>
                <w:i/>
              </w:rPr>
              <w:t>kontraqtors</w:t>
            </w:r>
            <w:r w:rsidR="00E36D45" w:rsidRPr="00D10430">
              <w:t xml:space="preserve"> SeuZlia m</w:t>
            </w:r>
            <w:r w:rsidR="00CD5ACF">
              <w:t xml:space="preserve">onawileoba </w:t>
            </w:r>
            <w:r w:rsidR="00CD5ACF">
              <w:lastRenderedPageBreak/>
              <w:t>miiRos im milsadenis</w:t>
            </w:r>
            <w:r w:rsidR="00E36D45" w:rsidRPr="00D10430">
              <w:t xml:space="preserve"> (</w:t>
            </w:r>
            <w:r w:rsidR="00367014" w:rsidRPr="00367014">
              <w:rPr>
                <w:b/>
                <w:i/>
              </w:rPr>
              <w:t>maT Soris</w:t>
            </w:r>
            <w:r w:rsidR="00E36D45" w:rsidRPr="00D10430">
              <w:t xml:space="preserve"> `dakavSirebuli Tu damxmare infrastruqtura~) gayvanasa da eqspluataciaSi da montaJSi, romelic saWiroa </w:t>
            </w:r>
            <w:r w:rsidR="00697C73" w:rsidRPr="00697C73">
              <w:rPr>
                <w:b/>
                <w:i/>
              </w:rPr>
              <w:t>saxelSekrulebo farTobi</w:t>
            </w:r>
            <w:r w:rsidR="00E36D45" w:rsidRPr="00D10430">
              <w:rPr>
                <w:i/>
              </w:rPr>
              <w:t xml:space="preserve">dan </w:t>
            </w:r>
            <w:r w:rsidR="00E36D45" w:rsidRPr="00D10430">
              <w:t xml:space="preserve">mopovebuli </w:t>
            </w:r>
            <w:r w:rsidR="00367014" w:rsidRPr="00367014">
              <w:rPr>
                <w:b/>
                <w:i/>
              </w:rPr>
              <w:t>bunebrivi gazis</w:t>
            </w:r>
            <w:r w:rsidR="00E36D45" w:rsidRPr="00D10430">
              <w:rPr>
                <w:i/>
              </w:rPr>
              <w:t xml:space="preserve"> </w:t>
            </w:r>
            <w:r w:rsidR="00E36D45" w:rsidRPr="00D10430">
              <w:t xml:space="preserve">transportirebisaTvis aseTi </w:t>
            </w:r>
            <w:r w:rsidR="00367014" w:rsidRPr="00367014">
              <w:rPr>
                <w:b/>
                <w:i/>
              </w:rPr>
              <w:t>bunebrivi gazis</w:t>
            </w:r>
            <w:r w:rsidR="00E36D45" w:rsidRPr="00D10430">
              <w:rPr>
                <w:i/>
              </w:rPr>
              <w:t xml:space="preserve"> </w:t>
            </w:r>
            <w:r w:rsidR="00E36D45" w:rsidRPr="00D10430">
              <w:t xml:space="preserve">bazramde. </w:t>
            </w:r>
            <w:r w:rsidR="00697C73" w:rsidRPr="00697C73">
              <w:rPr>
                <w:b/>
                <w:i/>
              </w:rPr>
              <w:t>kontraqtori</w:t>
            </w:r>
            <w:r w:rsidR="00E36D45" w:rsidRPr="00D10430">
              <w:t xml:space="preserve"> da </w:t>
            </w:r>
            <w:r w:rsidR="00697C73" w:rsidRPr="00697C73">
              <w:rPr>
                <w:b/>
                <w:i/>
              </w:rPr>
              <w:t>nek</w:t>
            </w:r>
            <w:r w:rsidR="00E36D45" w:rsidRPr="00D10430">
              <w:t xml:space="preserve">-i gainawileben nebismier Semosavals, romelic warmoiqmneba </w:t>
            </w:r>
            <w:r w:rsidR="00556CEE" w:rsidRPr="00556CEE">
              <w:rPr>
                <w:b/>
                <w:i/>
              </w:rPr>
              <w:t xml:space="preserve">mesame mxareebis </w:t>
            </w:r>
            <w:r w:rsidR="00E36D45" w:rsidRPr="00D10430">
              <w:t xml:space="preserve">mier xsenebuli milsadenis gamoyenebiT </w:t>
            </w:r>
            <w:r w:rsidR="00440F37">
              <w:t>12.11</w:t>
            </w:r>
            <w:r w:rsidR="00E36D45" w:rsidRPr="00D10430">
              <w:t xml:space="preserve"> </w:t>
            </w:r>
            <w:r w:rsidR="00697C73" w:rsidRPr="00697C73">
              <w:rPr>
                <w:b/>
                <w:i/>
              </w:rPr>
              <w:t>muxliT</w:t>
            </w:r>
            <w:r w:rsidR="00E36D45" w:rsidRPr="00D10430">
              <w:rPr>
                <w:i/>
              </w:rPr>
              <w:t xml:space="preserve"> </w:t>
            </w:r>
            <w:r w:rsidR="00E36D45" w:rsidRPr="00D10430">
              <w:t>gaTvaliswineblui</w:t>
            </w:r>
            <w:r w:rsidR="00E36D45" w:rsidRPr="00D10430">
              <w:rPr>
                <w:i/>
              </w:rPr>
              <w:t xml:space="preserve"> </w:t>
            </w:r>
            <w:r w:rsidR="00E36D45" w:rsidRPr="00D10430">
              <w:t xml:space="preserve">proporciiT. Tu </w:t>
            </w:r>
            <w:r w:rsidR="00697C73" w:rsidRPr="00697C73">
              <w:rPr>
                <w:b/>
                <w:i/>
              </w:rPr>
              <w:t>kontraqtori</w:t>
            </w:r>
            <w:r w:rsidR="00E36D45" w:rsidRPr="00D10430">
              <w:t xml:space="preserve"> monawileobs aseTi milsadenis gayvanasa da eqspluataciaSi, am milsadenis gayvana-eqspluatacia unda Sevides winamdebare </w:t>
            </w:r>
            <w:r w:rsidR="00697C73" w:rsidRPr="00697C73">
              <w:rPr>
                <w:b/>
                <w:i/>
              </w:rPr>
              <w:t>xelSekrulebiT</w:t>
            </w:r>
            <w:r w:rsidR="00E36D45" w:rsidRPr="00D10430">
              <w:t xml:space="preserve"> gaTvaliswinebul </w:t>
            </w:r>
            <w:r w:rsidR="00697C73" w:rsidRPr="00697C73">
              <w:rPr>
                <w:b/>
                <w:i/>
              </w:rPr>
              <w:t>aTvisebis gegma</w:t>
            </w:r>
            <w:r w:rsidR="00E36D45" w:rsidRPr="00D10430">
              <w:rPr>
                <w:i/>
              </w:rPr>
              <w:t>Si</w:t>
            </w:r>
            <w:r w:rsidR="00E36D45" w:rsidRPr="00D10430">
              <w:t xml:space="preserve">. orazrovnebis gamosaricxad, xsenebuli milsadenis gayvanisa da eqspluataciis yvela xarji warmoadgens </w:t>
            </w:r>
            <w:r w:rsidR="00367014" w:rsidRPr="00367014">
              <w:rPr>
                <w:b/>
                <w:i/>
              </w:rPr>
              <w:t>sakompensacio xarjebs</w:t>
            </w:r>
            <w:r w:rsidR="00E36D45" w:rsidRPr="00D10430">
              <w:t xml:space="preserve">. “dakavSirebuli Tu damxmare infrastruqtura” gulisxmobs nebismier saSualebas, romelic aucilebelia </w:t>
            </w:r>
            <w:r w:rsidR="00367014" w:rsidRPr="00367014">
              <w:rPr>
                <w:b/>
                <w:i/>
              </w:rPr>
              <w:t>bunebrivi gazis</w:t>
            </w:r>
            <w:r w:rsidR="00E36D45" w:rsidRPr="00D10430">
              <w:rPr>
                <w:i/>
              </w:rPr>
              <w:t xml:space="preserve"> </w:t>
            </w:r>
            <w:r w:rsidR="00E36D45" w:rsidRPr="00D10430">
              <w:t xml:space="preserve">milsadenis maxasiaTeblebTan SesabamisobaSi mosayvanad da aRniSnuli </w:t>
            </w:r>
            <w:r w:rsidR="00367014" w:rsidRPr="00367014">
              <w:rPr>
                <w:b/>
                <w:i/>
              </w:rPr>
              <w:t>bunebrivi gazis</w:t>
            </w:r>
            <w:r w:rsidR="00E36D45" w:rsidRPr="00D10430">
              <w:rPr>
                <w:i/>
              </w:rPr>
              <w:t xml:space="preserve"> </w:t>
            </w:r>
            <w:r w:rsidR="00E36D45" w:rsidRPr="00D10430">
              <w:t xml:space="preserve">milsadenSi mosaxvedrad, </w:t>
            </w:r>
            <w:r w:rsidR="00367014" w:rsidRPr="00367014">
              <w:rPr>
                <w:b/>
                <w:i/>
              </w:rPr>
              <w:t>maT Soris</w:t>
            </w:r>
            <w:r w:rsidR="00E36D45" w:rsidRPr="00D10430">
              <w:t xml:space="preserve"> separatorebi, mosamzadebeli danadgarebi, sazomi mowyobilobebi, sakompresoro sadgurebi. </w:t>
            </w:r>
          </w:p>
        </w:tc>
      </w:tr>
      <w:tr w:rsidR="00E36D45" w14:paraId="2B9F6BF7" w14:textId="77777777" w:rsidTr="005B6D30">
        <w:tc>
          <w:tcPr>
            <w:tcW w:w="5387" w:type="dxa"/>
          </w:tcPr>
          <w:p w14:paraId="14FF63B0" w14:textId="56D340C1" w:rsidR="00E36D45" w:rsidRPr="00D908D7" w:rsidRDefault="00E36D45" w:rsidP="005F2465">
            <w:pPr>
              <w:tabs>
                <w:tab w:val="left" w:pos="7797"/>
              </w:tabs>
              <w:ind w:right="33"/>
              <w:jc w:val="both"/>
              <w:rPr>
                <w:color w:val="000000"/>
              </w:rPr>
            </w:pPr>
            <w:r w:rsidRPr="00D908D7">
              <w:rPr>
                <w:color w:val="000000"/>
              </w:rPr>
              <w:lastRenderedPageBreak/>
              <w:t xml:space="preserve">20.5 If a </w:t>
            </w:r>
            <w:r w:rsidR="00EA1792" w:rsidRPr="00EA1792">
              <w:rPr>
                <w:b/>
                <w:i/>
                <w:color w:val="000000"/>
              </w:rPr>
              <w:t>State</w:t>
            </w:r>
            <w:r w:rsidRPr="00D908D7">
              <w:rPr>
                <w:color w:val="000000"/>
              </w:rPr>
              <w:t xml:space="preserve">-owned company or other legal entity, or </w:t>
            </w:r>
            <w:r w:rsidR="00997E97" w:rsidRPr="00997E97">
              <w:rPr>
                <w:b/>
                <w:i/>
                <w:color w:val="000000"/>
              </w:rPr>
              <w:t>NOC</w:t>
            </w:r>
            <w:r w:rsidRPr="00D908D7">
              <w:rPr>
                <w:color w:val="000000"/>
              </w:rPr>
              <w:t xml:space="preserve"> provides </w:t>
            </w:r>
            <w:r w:rsidR="00997E97" w:rsidRPr="00997E97">
              <w:rPr>
                <w:b/>
                <w:i/>
                <w:color w:val="000000"/>
              </w:rPr>
              <w:t>Natural Gas</w:t>
            </w:r>
            <w:r w:rsidRPr="00D908D7">
              <w:rPr>
                <w:color w:val="000000"/>
              </w:rPr>
              <w:t xml:space="preserve"> transportation services to the </w:t>
            </w:r>
            <w:r w:rsidR="00CB4541" w:rsidRPr="00CB4541">
              <w:rPr>
                <w:b/>
                <w:i/>
                <w:color w:val="000000"/>
              </w:rPr>
              <w:t>Contractor</w:t>
            </w:r>
            <w:r w:rsidRPr="00D908D7">
              <w:rPr>
                <w:color w:val="000000"/>
              </w:rPr>
              <w:t xml:space="preserve">, then the tariffs charged to the </w:t>
            </w:r>
            <w:r w:rsidR="00CB4541" w:rsidRPr="00CB4541">
              <w:rPr>
                <w:b/>
                <w:i/>
                <w:color w:val="000000"/>
              </w:rPr>
              <w:t>Contractor</w:t>
            </w:r>
            <w:r w:rsidRPr="00D908D7">
              <w:rPr>
                <w:color w:val="000000"/>
              </w:rPr>
              <w:t xml:space="preserve"> for such services shall be non-discriminatory, and in no event may exceed the rates then available to </w:t>
            </w:r>
            <w:r w:rsidR="009C0E1F">
              <w:rPr>
                <w:b/>
                <w:i/>
                <w:color w:val="000000"/>
              </w:rPr>
              <w:t>T</w:t>
            </w:r>
            <w:r w:rsidRPr="00D91437">
              <w:rPr>
                <w:b/>
                <w:i/>
                <w:color w:val="000000"/>
              </w:rPr>
              <w:t xml:space="preserve">hird </w:t>
            </w:r>
            <w:r w:rsidR="00997E97" w:rsidRPr="00997E97">
              <w:rPr>
                <w:b/>
                <w:i/>
                <w:color w:val="000000"/>
              </w:rPr>
              <w:t>Parties</w:t>
            </w:r>
            <w:r w:rsidRPr="00D908D7">
              <w:rPr>
                <w:color w:val="000000"/>
              </w:rPr>
              <w:t xml:space="preserve"> for comparable services, usage and agreement terms. The </w:t>
            </w:r>
            <w:r w:rsidR="00EA1792" w:rsidRPr="00EA1792">
              <w:rPr>
                <w:b/>
                <w:i/>
                <w:color w:val="000000"/>
              </w:rPr>
              <w:t>State</w:t>
            </w:r>
            <w:r w:rsidRPr="00D908D7">
              <w:rPr>
                <w:color w:val="000000"/>
              </w:rPr>
              <w:t xml:space="preserve"> and the </w:t>
            </w:r>
            <w:r w:rsidR="00A203F9" w:rsidRPr="00A203F9">
              <w:rPr>
                <w:b/>
                <w:i/>
                <w:color w:val="000000"/>
              </w:rPr>
              <w:t>Agency</w:t>
            </w:r>
            <w:r w:rsidRPr="00D908D7">
              <w:rPr>
                <w:color w:val="000000"/>
              </w:rPr>
              <w:t xml:space="preserve"> through such </w:t>
            </w:r>
            <w:r w:rsidR="00EA1792" w:rsidRPr="00EA1792">
              <w:rPr>
                <w:b/>
                <w:i/>
                <w:color w:val="000000"/>
              </w:rPr>
              <w:t>State</w:t>
            </w:r>
            <w:r w:rsidRPr="00D908D7">
              <w:rPr>
                <w:color w:val="000000"/>
              </w:rPr>
              <w:t xml:space="preserve"> owned company and/or </w:t>
            </w:r>
            <w:r w:rsidR="00997E97" w:rsidRPr="00997E97">
              <w:rPr>
                <w:b/>
                <w:i/>
                <w:color w:val="000000"/>
              </w:rPr>
              <w:t>NOC</w:t>
            </w:r>
            <w:r w:rsidRPr="00D908D7">
              <w:rPr>
                <w:color w:val="000000"/>
              </w:rPr>
              <w:t xml:space="preserve">, will ensure that such transportation services will be provided in a  schedule that will not delay </w:t>
            </w:r>
            <w:r w:rsidRPr="00D91437">
              <w:rPr>
                <w:b/>
                <w:i/>
                <w:color w:val="000000"/>
              </w:rPr>
              <w:t>field development</w:t>
            </w:r>
            <w:r w:rsidRPr="00D908D7">
              <w:rPr>
                <w:color w:val="000000"/>
              </w:rPr>
              <w:t>, all as shall be set forth in an agreements providing for such services.</w:t>
            </w:r>
          </w:p>
        </w:tc>
        <w:tc>
          <w:tcPr>
            <w:tcW w:w="5023" w:type="dxa"/>
          </w:tcPr>
          <w:p w14:paraId="24A01056" w14:textId="03A855E9" w:rsidR="00E36D45" w:rsidRPr="00D10430" w:rsidRDefault="00CB09B1" w:rsidP="005D392C">
            <w:pPr>
              <w:pStyle w:val="Heading2"/>
              <w:outlineLvl w:val="1"/>
            </w:pPr>
            <w:r w:rsidRPr="00D10430">
              <w:t xml:space="preserve">20.5 </w:t>
            </w:r>
            <w:r w:rsidR="00E36D45" w:rsidRPr="00D10430">
              <w:t xml:space="preserve">Tu </w:t>
            </w:r>
            <w:r w:rsidR="00697C73" w:rsidRPr="00697C73">
              <w:rPr>
                <w:b/>
                <w:i/>
              </w:rPr>
              <w:t>saxelmwifo</w:t>
            </w:r>
            <w:r w:rsidR="00E36D45" w:rsidRPr="00D10430">
              <w:t xml:space="preserve"> sakuTrebaSi arsebuli kompania an sxva  iuridiuli piri, an </w:t>
            </w:r>
            <w:r w:rsidR="00697C73" w:rsidRPr="00697C73">
              <w:rPr>
                <w:b/>
                <w:i/>
              </w:rPr>
              <w:t>nek</w:t>
            </w:r>
            <w:r w:rsidR="00E36D45" w:rsidRPr="00D10430">
              <w:t>-i uwevs momsaxurebas</w:t>
            </w:r>
            <w:r w:rsidR="00E36D45" w:rsidRPr="00D10430">
              <w:rPr>
                <w:i/>
              </w:rPr>
              <w:t xml:space="preserve"> </w:t>
            </w:r>
            <w:r w:rsidR="00697C73" w:rsidRPr="00697C73">
              <w:rPr>
                <w:b/>
                <w:i/>
              </w:rPr>
              <w:t>kontraqtors</w:t>
            </w:r>
            <w:r w:rsidR="00E36D45" w:rsidRPr="00D10430">
              <w:rPr>
                <w:i/>
              </w:rPr>
              <w:t xml:space="preserve"> </w:t>
            </w:r>
            <w:r w:rsidR="00367014" w:rsidRPr="00367014">
              <w:rPr>
                <w:b/>
                <w:i/>
              </w:rPr>
              <w:t>bunebrivi gazis</w:t>
            </w:r>
            <w:r w:rsidR="00E36D45" w:rsidRPr="00D10430">
              <w:rPr>
                <w:i/>
              </w:rPr>
              <w:t xml:space="preserve"> </w:t>
            </w:r>
            <w:r w:rsidR="00E36D45" w:rsidRPr="00D10430">
              <w:t xml:space="preserve">transportrebaze, maSin momsaxurebis tarifi, romelic daekisreba </w:t>
            </w:r>
            <w:r w:rsidR="00697C73" w:rsidRPr="00697C73">
              <w:rPr>
                <w:b/>
                <w:i/>
              </w:rPr>
              <w:t>kontraqtors</w:t>
            </w:r>
            <w:r w:rsidR="00E36D45" w:rsidRPr="00D10430">
              <w:rPr>
                <w:i/>
              </w:rPr>
              <w:t>,</w:t>
            </w:r>
            <w:r w:rsidR="00E36D45" w:rsidRPr="00D10430">
              <w:t xml:space="preserve"> ar unda iyos diskriminaciuli da ar unda aRematebodes nebismieri </w:t>
            </w:r>
            <w:r w:rsidR="00E36D45" w:rsidRPr="009E3D48">
              <w:rPr>
                <w:b/>
                <w:i/>
              </w:rPr>
              <w:t>mesame mxareebisaTvis</w:t>
            </w:r>
            <w:r w:rsidR="00E36D45" w:rsidRPr="00D10430">
              <w:t xml:space="preserve"> dadgenil ganakveTebs, msgavsi momsaxurebebis, gamoyenebis da saxelSekrulebo pirobebis SemTxvevaSi. </w:t>
            </w:r>
            <w:r w:rsidR="00697C73" w:rsidRPr="00697C73">
              <w:rPr>
                <w:b/>
                <w:i/>
              </w:rPr>
              <w:t>saxelmwifo</w:t>
            </w:r>
            <w:r w:rsidR="00E36D45" w:rsidRPr="00D10430">
              <w:t xml:space="preserve"> da </w:t>
            </w:r>
            <w:r w:rsidR="00697C73" w:rsidRPr="00697C73">
              <w:rPr>
                <w:b/>
                <w:i/>
              </w:rPr>
              <w:t>saagento</w:t>
            </w:r>
            <w:r w:rsidR="00E36D45" w:rsidRPr="00D10430">
              <w:rPr>
                <w:i/>
              </w:rPr>
              <w:t xml:space="preserve">, </w:t>
            </w:r>
            <w:r w:rsidR="00697C73" w:rsidRPr="00697C73">
              <w:rPr>
                <w:b/>
                <w:i/>
              </w:rPr>
              <w:t>saxelmwifo</w:t>
            </w:r>
            <w:r w:rsidR="00E36D45" w:rsidRPr="00D10430">
              <w:rPr>
                <w:i/>
              </w:rPr>
              <w:t xml:space="preserve"> </w:t>
            </w:r>
            <w:r w:rsidR="00E36D45" w:rsidRPr="00D10430">
              <w:t xml:space="preserve">sakuTrebaSi arsebuli kompaniis an/da </w:t>
            </w:r>
            <w:r w:rsidR="00697C73" w:rsidRPr="00697C73">
              <w:rPr>
                <w:b/>
                <w:i/>
              </w:rPr>
              <w:t>nek</w:t>
            </w:r>
            <w:r w:rsidR="00E36D45" w:rsidRPr="00D10430">
              <w:t>-is meSveobiT, uzrunvelyofen satransporto momsaxurebas</w:t>
            </w:r>
            <w:r w:rsidR="00E36D45" w:rsidRPr="00D10430">
              <w:rPr>
                <w:i/>
              </w:rPr>
              <w:t xml:space="preserve"> </w:t>
            </w:r>
            <w:r w:rsidR="00E36D45" w:rsidRPr="00D10430">
              <w:t xml:space="preserve">iseTi grafikiT, rom ar moxdes </w:t>
            </w:r>
            <w:r w:rsidR="00E36D45" w:rsidRPr="00556CEE">
              <w:rPr>
                <w:b/>
                <w:i/>
              </w:rPr>
              <w:t>sabados</w:t>
            </w:r>
            <w:r w:rsidR="00E36D45" w:rsidRPr="00556CEE">
              <w:rPr>
                <w:b/>
              </w:rPr>
              <w:t xml:space="preserve"> </w:t>
            </w:r>
            <w:r w:rsidR="00E36D45" w:rsidRPr="00556CEE">
              <w:rPr>
                <w:b/>
                <w:i/>
              </w:rPr>
              <w:t>aTvisebis</w:t>
            </w:r>
            <w:r w:rsidR="00E36D45" w:rsidRPr="00D10430">
              <w:t xml:space="preserve"> Seyovneba, rac SeTanxmebuli iqneba aseT momsaxurebebze dadebuli </w:t>
            </w:r>
            <w:r w:rsidR="00697C73" w:rsidRPr="00697C73">
              <w:rPr>
                <w:b/>
              </w:rPr>
              <w:lastRenderedPageBreak/>
              <w:t>xelSekrulebiT</w:t>
            </w:r>
            <w:r w:rsidR="00E36D45" w:rsidRPr="00D10430">
              <w:t xml:space="preserve">. </w:t>
            </w:r>
          </w:p>
        </w:tc>
      </w:tr>
      <w:tr w:rsidR="00E36D45" w14:paraId="690FEB63" w14:textId="77777777" w:rsidTr="005B6D30">
        <w:tc>
          <w:tcPr>
            <w:tcW w:w="5387" w:type="dxa"/>
          </w:tcPr>
          <w:p w14:paraId="1DFDA977" w14:textId="77777777" w:rsidR="00E36D45" w:rsidRPr="00D908D7" w:rsidRDefault="00E36D45" w:rsidP="005F2465">
            <w:pPr>
              <w:tabs>
                <w:tab w:val="left" w:pos="7797"/>
              </w:tabs>
              <w:ind w:right="33"/>
              <w:jc w:val="both"/>
              <w:rPr>
                <w:color w:val="000000"/>
              </w:rPr>
            </w:pPr>
            <w:r w:rsidRPr="00D908D7">
              <w:rPr>
                <w:color w:val="000000"/>
              </w:rPr>
              <w:lastRenderedPageBreak/>
              <w:t xml:space="preserve">20.6 The </w:t>
            </w:r>
            <w:r w:rsidR="00CB4541" w:rsidRPr="00CB4541">
              <w:rPr>
                <w:b/>
                <w:i/>
                <w:color w:val="000000"/>
              </w:rPr>
              <w:t>Coordination Committee</w:t>
            </w:r>
            <w:r w:rsidRPr="00D908D7">
              <w:rPr>
                <w:color w:val="000000"/>
              </w:rPr>
              <w:t xml:space="preserve"> may appoint a team to investigate the market conditions and opportunities for the sale of </w:t>
            </w:r>
            <w:r w:rsidR="00997E97" w:rsidRPr="00997E97">
              <w:rPr>
                <w:b/>
                <w:i/>
                <w:color w:val="000000"/>
              </w:rPr>
              <w:t>Natural Gas</w:t>
            </w:r>
            <w:r w:rsidRPr="00D908D7">
              <w:rPr>
                <w:color w:val="000000"/>
              </w:rPr>
              <w:t xml:space="preserve"> (the “</w:t>
            </w:r>
            <w:r w:rsidR="00997E97" w:rsidRPr="00997E97">
              <w:rPr>
                <w:b/>
                <w:i/>
                <w:color w:val="000000"/>
              </w:rPr>
              <w:t>Marketing Team</w:t>
            </w:r>
            <w:r w:rsidRPr="00D908D7">
              <w:rPr>
                <w:color w:val="000000"/>
              </w:rPr>
              <w:t xml:space="preserve">”). The </w:t>
            </w:r>
            <w:r w:rsidR="00997E97" w:rsidRPr="00997E97">
              <w:rPr>
                <w:b/>
                <w:i/>
                <w:color w:val="000000"/>
              </w:rPr>
              <w:t>Parties</w:t>
            </w:r>
            <w:r w:rsidRPr="00D908D7">
              <w:rPr>
                <w:color w:val="000000"/>
              </w:rPr>
              <w:t xml:space="preserve"> agree to give priority to satisfaction of the needs of the local market.</w:t>
            </w:r>
          </w:p>
        </w:tc>
        <w:tc>
          <w:tcPr>
            <w:tcW w:w="5023" w:type="dxa"/>
          </w:tcPr>
          <w:p w14:paraId="275AFFB1" w14:textId="1CBDC572" w:rsidR="00E36D45" w:rsidRPr="00D10430" w:rsidRDefault="00CB09B1" w:rsidP="005D392C">
            <w:pPr>
              <w:pStyle w:val="Heading2"/>
              <w:outlineLvl w:val="1"/>
            </w:pPr>
            <w:bookmarkStart w:id="163" w:name="_Ref305420326"/>
            <w:r w:rsidRPr="00D10430">
              <w:t xml:space="preserve">20.6 </w:t>
            </w:r>
            <w:r w:rsidR="00697C73" w:rsidRPr="00697C73">
              <w:rPr>
                <w:b/>
                <w:i/>
              </w:rPr>
              <w:t>sakoordinacio komitets</w:t>
            </w:r>
            <w:r w:rsidR="00E36D45" w:rsidRPr="00D10430">
              <w:rPr>
                <w:i/>
              </w:rPr>
              <w:t xml:space="preserve"> </w:t>
            </w:r>
            <w:r w:rsidR="00E36D45" w:rsidRPr="00D10430">
              <w:t>SeuZlia Seqmnas jgufi (SemdgomSi “</w:t>
            </w:r>
            <w:r w:rsidR="00E36D45" w:rsidRPr="00556CEE">
              <w:rPr>
                <w:b/>
                <w:i/>
              </w:rPr>
              <w:t>markentiguli jgufi</w:t>
            </w:r>
            <w:r w:rsidR="00E36D45" w:rsidRPr="00D10430">
              <w:rPr>
                <w:i/>
              </w:rPr>
              <w:t>”</w:t>
            </w:r>
            <w:r w:rsidR="00E36D45" w:rsidRPr="00D10430">
              <w:t xml:space="preserve">) </w:t>
            </w:r>
            <w:r w:rsidR="00367014" w:rsidRPr="00367014">
              <w:rPr>
                <w:b/>
                <w:i/>
              </w:rPr>
              <w:t>bunebrivi gazis</w:t>
            </w:r>
            <w:r w:rsidR="00E36D45" w:rsidRPr="00D10430">
              <w:rPr>
                <w:i/>
              </w:rPr>
              <w:t xml:space="preserve"> </w:t>
            </w:r>
            <w:r w:rsidR="00E36D45" w:rsidRPr="00D10430">
              <w:t xml:space="preserve">gayidvis bazris mdgomareobisa da SesaZleblobebis Sesaswavlad. </w:t>
            </w:r>
            <w:r w:rsidR="00E36D45" w:rsidRPr="00556CEE">
              <w:rPr>
                <w:b/>
                <w:i/>
              </w:rPr>
              <w:t>mxareebi</w:t>
            </w:r>
            <w:r w:rsidR="00E36D45" w:rsidRPr="00D10430">
              <w:rPr>
                <w:i/>
              </w:rPr>
              <w:t xml:space="preserve"> </w:t>
            </w:r>
            <w:r w:rsidR="00E36D45" w:rsidRPr="00D10430">
              <w:t xml:space="preserve">mianiWeben upiratesobas adgilobrivi bazris moTxovnaTa dakmayofilebas. </w:t>
            </w:r>
            <w:bookmarkEnd w:id="163"/>
          </w:p>
        </w:tc>
      </w:tr>
    </w:tbl>
    <w:p w14:paraId="22C616C0"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E36D45" w14:paraId="4CD24A9C" w14:textId="77777777" w:rsidTr="005B6D30">
        <w:tc>
          <w:tcPr>
            <w:tcW w:w="5387" w:type="dxa"/>
          </w:tcPr>
          <w:p w14:paraId="246378CD" w14:textId="77777777" w:rsidR="00E36D45" w:rsidRPr="00355473" w:rsidRDefault="00CB4541" w:rsidP="000B43EA">
            <w:pPr>
              <w:tabs>
                <w:tab w:val="left" w:pos="7797"/>
              </w:tabs>
              <w:ind w:right="33"/>
              <w:jc w:val="center"/>
              <w:rPr>
                <w:b/>
                <w:color w:val="000000"/>
              </w:rPr>
            </w:pPr>
            <w:r w:rsidRPr="00CB4541">
              <w:rPr>
                <w:b/>
                <w:i/>
                <w:color w:val="000000"/>
              </w:rPr>
              <w:lastRenderedPageBreak/>
              <w:t>ARTICLE</w:t>
            </w:r>
            <w:r w:rsidR="00BA7BE6" w:rsidRPr="00BA7BE6">
              <w:rPr>
                <w:b/>
                <w:color w:val="000000"/>
              </w:rPr>
              <w:t xml:space="preserve"> 21</w:t>
            </w:r>
          </w:p>
          <w:p w14:paraId="171E1B07" w14:textId="77777777" w:rsidR="00E36D45" w:rsidRDefault="00BA7BE6" w:rsidP="000B43EA">
            <w:pPr>
              <w:pStyle w:val="Heading7"/>
              <w:tabs>
                <w:tab w:val="left" w:pos="7797"/>
              </w:tabs>
              <w:ind w:left="0" w:right="33"/>
              <w:outlineLvl w:val="6"/>
              <w:rPr>
                <w:rFonts w:asciiTheme="minorHAnsi" w:hAnsiTheme="minorHAnsi"/>
                <w:color w:val="000000"/>
                <w:sz w:val="22"/>
                <w:u w:val="none"/>
              </w:rPr>
            </w:pPr>
            <w:r w:rsidRPr="005B6D30">
              <w:rPr>
                <w:rFonts w:asciiTheme="minorHAnsi" w:hAnsiTheme="minorHAnsi"/>
                <w:color w:val="000000"/>
                <w:sz w:val="22"/>
                <w:u w:val="none"/>
              </w:rPr>
              <w:t>TAX/FISCAL REGIME</w:t>
            </w:r>
          </w:p>
          <w:p w14:paraId="78FFAB1D" w14:textId="77777777" w:rsidR="00294EC6" w:rsidRPr="00294EC6" w:rsidRDefault="00294EC6" w:rsidP="005F2465">
            <w:pPr>
              <w:jc w:val="both"/>
            </w:pPr>
          </w:p>
        </w:tc>
        <w:tc>
          <w:tcPr>
            <w:tcW w:w="5023" w:type="dxa"/>
          </w:tcPr>
          <w:p w14:paraId="035473FF" w14:textId="275EF4DA" w:rsidR="00E36D45" w:rsidRPr="00C423DE" w:rsidRDefault="00697C73" w:rsidP="000B43EA">
            <w:pPr>
              <w:jc w:val="center"/>
              <w:rPr>
                <w:rFonts w:ascii="AcadMtavr" w:hAnsi="AcadMtavr"/>
                <w:b/>
              </w:rPr>
            </w:pPr>
            <w:r w:rsidRPr="00697C73">
              <w:rPr>
                <w:rFonts w:ascii="AcadMtavr" w:hAnsi="AcadMtavr"/>
                <w:b/>
              </w:rPr>
              <w:t>muxli</w:t>
            </w:r>
            <w:r w:rsidR="00CB09B1" w:rsidRPr="00C423DE">
              <w:rPr>
                <w:rFonts w:ascii="AcadMtavr" w:hAnsi="AcadMtavr"/>
                <w:b/>
              </w:rPr>
              <w:t xml:space="preserve"> 21</w:t>
            </w:r>
          </w:p>
          <w:p w14:paraId="59F2A5DF" w14:textId="77777777" w:rsidR="00CB09B1" w:rsidRPr="00D10430" w:rsidRDefault="00CB09B1" w:rsidP="000B43EA">
            <w:pPr>
              <w:jc w:val="center"/>
              <w:rPr>
                <w:rFonts w:ascii="AcadNusx" w:hAnsi="AcadNusx"/>
              </w:rPr>
            </w:pPr>
            <w:r w:rsidRPr="00C423DE">
              <w:rPr>
                <w:rFonts w:ascii="AcadMtavr" w:hAnsi="AcadMtavr"/>
                <w:b/>
              </w:rPr>
              <w:t>sagadasaxado/fiskaluri reJimi</w:t>
            </w:r>
          </w:p>
        </w:tc>
      </w:tr>
      <w:tr w:rsidR="00CB09B1" w14:paraId="7B0C5D74" w14:textId="77777777" w:rsidTr="005B6D30">
        <w:tc>
          <w:tcPr>
            <w:tcW w:w="5387" w:type="dxa"/>
          </w:tcPr>
          <w:p w14:paraId="3A85110C" w14:textId="77777777" w:rsidR="00CB09B1" w:rsidRPr="008B1E09" w:rsidRDefault="00CB09B1" w:rsidP="005F2465">
            <w:pPr>
              <w:tabs>
                <w:tab w:val="left" w:pos="7797"/>
              </w:tabs>
              <w:ind w:right="33"/>
              <w:jc w:val="both"/>
            </w:pPr>
            <w:r w:rsidRPr="008B1E09">
              <w:t xml:space="preserve">21.1This </w:t>
            </w:r>
            <w:r w:rsidR="00CB4541" w:rsidRPr="00CB4541">
              <w:rPr>
                <w:b/>
                <w:i/>
              </w:rPr>
              <w:t>Article</w:t>
            </w:r>
            <w:r w:rsidRPr="008B1E09">
              <w:t xml:space="preserve"> should apply to each </w:t>
            </w:r>
            <w:r w:rsidR="00CB4541" w:rsidRPr="00CB4541">
              <w:rPr>
                <w:b/>
                <w:i/>
              </w:rPr>
              <w:t>Contractor</w:t>
            </w:r>
            <w:r w:rsidRPr="008B1E09">
              <w:t xml:space="preserve"> </w:t>
            </w:r>
            <w:r w:rsidR="009A0EA5" w:rsidRPr="009A0EA5">
              <w:rPr>
                <w:b/>
                <w:i/>
              </w:rPr>
              <w:t xml:space="preserve">Party </w:t>
            </w:r>
            <w:r w:rsidRPr="008B1E09">
              <w:t xml:space="preserve">individually, if </w:t>
            </w:r>
            <w:r w:rsidR="00CB4541" w:rsidRPr="00CB4541">
              <w:rPr>
                <w:b/>
                <w:i/>
              </w:rPr>
              <w:t>Contractor</w:t>
            </w:r>
            <w:r w:rsidRPr="008B1E09">
              <w:t xml:space="preserve"> </w:t>
            </w:r>
            <w:r w:rsidR="009A0EA5" w:rsidRPr="009A0EA5">
              <w:rPr>
                <w:b/>
                <w:i/>
              </w:rPr>
              <w:t xml:space="preserve">Party </w:t>
            </w:r>
            <w:r w:rsidRPr="008B1E09">
              <w:t>represents more than one legal entity.</w:t>
            </w:r>
          </w:p>
        </w:tc>
        <w:tc>
          <w:tcPr>
            <w:tcW w:w="5023" w:type="dxa"/>
          </w:tcPr>
          <w:p w14:paraId="1DEBD30D" w14:textId="5C1C328F" w:rsidR="00CB09B1" w:rsidRPr="00D10430" w:rsidRDefault="00CB09B1" w:rsidP="005D392C">
            <w:pPr>
              <w:pStyle w:val="Heading2"/>
              <w:outlineLvl w:val="1"/>
              <w:rPr>
                <w:lang w:val="ka-GE"/>
              </w:rPr>
            </w:pPr>
            <w:r w:rsidRPr="00D10430">
              <w:t>21.1 w</w:t>
            </w:r>
            <w:r w:rsidRPr="00D10430">
              <w:rPr>
                <w:spacing w:val="7"/>
              </w:rPr>
              <w:t>i</w:t>
            </w:r>
            <w:r w:rsidRPr="00D10430">
              <w:rPr>
                <w:spacing w:val="2"/>
              </w:rPr>
              <w:t>n</w:t>
            </w:r>
            <w:r w:rsidRPr="00D10430">
              <w:t>amdebar</w:t>
            </w:r>
            <w:r w:rsidRPr="00D10430">
              <w:rPr>
                <w:spacing w:val="2"/>
              </w:rPr>
              <w:t>e</w:t>
            </w:r>
            <w:r w:rsidRPr="00D10430">
              <w:rPr>
                <w:spacing w:val="312"/>
              </w:rPr>
              <w:t xml:space="preserve"> </w:t>
            </w:r>
            <w:r w:rsidR="00697C73" w:rsidRPr="00697C73">
              <w:rPr>
                <w:b/>
                <w:i/>
                <w:w w:val="108"/>
              </w:rPr>
              <w:t>muxli</w:t>
            </w:r>
            <w:r w:rsidRPr="00D10430">
              <w:rPr>
                <w:spacing w:val="310"/>
              </w:rPr>
              <w:t xml:space="preserve"> </w:t>
            </w:r>
            <w:r w:rsidRPr="00D10430">
              <w:rPr>
                <w:w w:val="101"/>
              </w:rPr>
              <w:t>vrcelde</w:t>
            </w:r>
            <w:r w:rsidRPr="00D10430">
              <w:rPr>
                <w:spacing w:val="4"/>
                <w:w w:val="101"/>
              </w:rPr>
              <w:t>b</w:t>
            </w:r>
            <w:r w:rsidRPr="00D10430">
              <w:rPr>
                <w:spacing w:val="6"/>
                <w:w w:val="101"/>
              </w:rPr>
              <w:t>a</w:t>
            </w:r>
            <w:r w:rsidRPr="00D10430">
              <w:rPr>
                <w:spacing w:val="310"/>
              </w:rPr>
              <w:t xml:space="preserve"> </w:t>
            </w:r>
            <w:r w:rsidRPr="00D10430">
              <w:t>T</w:t>
            </w:r>
            <w:r w:rsidRPr="00D10430">
              <w:rPr>
                <w:spacing w:val="16"/>
              </w:rPr>
              <w:t>i</w:t>
            </w:r>
            <w:r w:rsidRPr="00D10430">
              <w:t>Toe</w:t>
            </w:r>
            <w:r w:rsidRPr="00D10430">
              <w:rPr>
                <w:spacing w:val="3"/>
              </w:rPr>
              <w:t>u</w:t>
            </w:r>
            <w:r w:rsidRPr="00D10430">
              <w:t>l</w:t>
            </w:r>
            <w:r w:rsidRPr="00D10430">
              <w:rPr>
                <w:spacing w:val="312"/>
              </w:rPr>
              <w:t xml:space="preserve"> </w:t>
            </w:r>
            <w:r w:rsidRPr="00556CEE">
              <w:rPr>
                <w:b/>
                <w:i/>
                <w:w w:val="106"/>
              </w:rPr>
              <w:t>kontraqto</w:t>
            </w:r>
            <w:r w:rsidRPr="00556CEE">
              <w:rPr>
                <w:b/>
                <w:i/>
                <w:spacing w:val="5"/>
                <w:w w:val="106"/>
              </w:rPr>
              <w:t>r</w:t>
            </w:r>
            <w:r w:rsidRPr="00556CEE">
              <w:rPr>
                <w:b/>
                <w:i/>
                <w:spacing w:val="322"/>
              </w:rPr>
              <w:t xml:space="preserve"> </w:t>
            </w:r>
            <w:r w:rsidRPr="00556CEE">
              <w:rPr>
                <w:b/>
                <w:i/>
                <w:spacing w:val="-2"/>
                <w:w w:val="107"/>
              </w:rPr>
              <w:t>m</w:t>
            </w:r>
            <w:r w:rsidRPr="00556CEE">
              <w:rPr>
                <w:b/>
                <w:i/>
                <w:w w:val="107"/>
              </w:rPr>
              <w:t>xa</w:t>
            </w:r>
            <w:r w:rsidRPr="00556CEE">
              <w:rPr>
                <w:b/>
                <w:i/>
                <w:spacing w:val="-2"/>
                <w:w w:val="107"/>
              </w:rPr>
              <w:t>r</w:t>
            </w:r>
            <w:r w:rsidRPr="00556CEE">
              <w:rPr>
                <w:b/>
                <w:i/>
                <w:w w:val="107"/>
              </w:rPr>
              <w:t>eze</w:t>
            </w:r>
            <w:r w:rsidRPr="00D10430">
              <w:rPr>
                <w:i/>
                <w:w w:val="107"/>
              </w:rPr>
              <w:t xml:space="preserve"> </w:t>
            </w:r>
            <w:r w:rsidRPr="00D10430">
              <w:rPr>
                <w:spacing w:val="2"/>
              </w:rPr>
              <w:t>in</w:t>
            </w:r>
            <w:r w:rsidRPr="00D10430">
              <w:t>d</w:t>
            </w:r>
            <w:r w:rsidRPr="00D10430">
              <w:rPr>
                <w:spacing w:val="6"/>
              </w:rPr>
              <w:t>i</w:t>
            </w:r>
            <w:r w:rsidRPr="00D10430">
              <w:t>v</w:t>
            </w:r>
            <w:r w:rsidRPr="00D10430">
              <w:rPr>
                <w:spacing w:val="7"/>
              </w:rPr>
              <w:t>i</w:t>
            </w:r>
            <w:r w:rsidRPr="00D10430">
              <w:t>d</w:t>
            </w:r>
            <w:r w:rsidRPr="00D10430">
              <w:rPr>
                <w:spacing w:val="1"/>
              </w:rPr>
              <w:t>u</w:t>
            </w:r>
            <w:r w:rsidRPr="00D10430">
              <w:t>al</w:t>
            </w:r>
            <w:r w:rsidRPr="00D10430">
              <w:rPr>
                <w:spacing w:val="1"/>
              </w:rPr>
              <w:t>u</w:t>
            </w:r>
            <w:r w:rsidRPr="00D10430">
              <w:t>rad</w:t>
            </w:r>
            <w:r w:rsidRPr="00D10430">
              <w:rPr>
                <w:spacing w:val="4"/>
              </w:rPr>
              <w:t>,</w:t>
            </w:r>
            <w:r w:rsidRPr="00D10430">
              <w:rPr>
                <w:spacing w:val="72"/>
              </w:rPr>
              <w:t xml:space="preserve"> </w:t>
            </w:r>
            <w:r w:rsidRPr="00D10430">
              <w:t>T</w:t>
            </w:r>
            <w:r w:rsidRPr="00D10430">
              <w:rPr>
                <w:spacing w:val="1"/>
              </w:rPr>
              <w:t>u</w:t>
            </w:r>
            <w:r w:rsidRPr="00D10430">
              <w:rPr>
                <w:spacing w:val="78"/>
              </w:rPr>
              <w:t xml:space="preserve"> </w:t>
            </w:r>
            <w:r w:rsidR="00697C73" w:rsidRPr="00697C73">
              <w:rPr>
                <w:b/>
                <w:i/>
                <w:w w:val="106"/>
              </w:rPr>
              <w:t>kontraqtori</w:t>
            </w:r>
            <w:r w:rsidRPr="00D10430">
              <w:rPr>
                <w:i/>
                <w:spacing w:val="53"/>
                <w:w w:val="106"/>
              </w:rPr>
              <w:t xml:space="preserve"> </w:t>
            </w:r>
            <w:r w:rsidR="00556CEE" w:rsidRPr="00556CEE">
              <w:rPr>
                <w:b/>
                <w:i/>
              </w:rPr>
              <w:t xml:space="preserve">mxare </w:t>
            </w:r>
            <w:r w:rsidRPr="00D10430">
              <w:rPr>
                <w:spacing w:val="1"/>
              </w:rPr>
              <w:t>w</w:t>
            </w:r>
            <w:r w:rsidRPr="00D10430">
              <w:t>arm</w:t>
            </w:r>
            <w:r w:rsidRPr="00D10430">
              <w:rPr>
                <w:spacing w:val="5"/>
              </w:rPr>
              <w:t>o</w:t>
            </w:r>
            <w:r w:rsidRPr="00D10430">
              <w:t>ad</w:t>
            </w:r>
            <w:r w:rsidRPr="00D10430">
              <w:rPr>
                <w:spacing w:val="1"/>
              </w:rPr>
              <w:t>g</w:t>
            </w:r>
            <w:r w:rsidRPr="00D10430">
              <w:t>e</w:t>
            </w:r>
            <w:r w:rsidRPr="00D10430">
              <w:rPr>
                <w:spacing w:val="2"/>
              </w:rPr>
              <w:t>n</w:t>
            </w:r>
            <w:r w:rsidRPr="00D10430">
              <w:rPr>
                <w:spacing w:val="3"/>
              </w:rPr>
              <w:t>s</w:t>
            </w:r>
            <w:r w:rsidRPr="00D10430">
              <w:rPr>
                <w:spacing w:val="66"/>
              </w:rPr>
              <w:t xml:space="preserve"> </w:t>
            </w:r>
            <w:r w:rsidRPr="00D10430">
              <w:t>e</w:t>
            </w:r>
            <w:r w:rsidRPr="00D10430">
              <w:rPr>
                <w:spacing w:val="1"/>
              </w:rPr>
              <w:t>r</w:t>
            </w:r>
            <w:r w:rsidRPr="00D10430">
              <w:t>Tze</w:t>
            </w:r>
            <w:r w:rsidRPr="00D10430">
              <w:rPr>
                <w:spacing w:val="76"/>
              </w:rPr>
              <w:t xml:space="preserve"> </w:t>
            </w:r>
            <w:r w:rsidRPr="00D10430">
              <w:t>met</w:t>
            </w:r>
            <w:r w:rsidRPr="00D10430">
              <w:rPr>
                <w:spacing w:val="71"/>
              </w:rPr>
              <w:t xml:space="preserve"> </w:t>
            </w:r>
            <w:r w:rsidRPr="00D10430">
              <w:rPr>
                <w:spacing w:val="2"/>
              </w:rPr>
              <w:t>i</w:t>
            </w:r>
            <w:r w:rsidRPr="00D10430">
              <w:rPr>
                <w:spacing w:val="1"/>
              </w:rPr>
              <w:t>u</w:t>
            </w:r>
            <w:r w:rsidRPr="00D10430">
              <w:t>r</w:t>
            </w:r>
            <w:r w:rsidRPr="00D10430">
              <w:rPr>
                <w:spacing w:val="2"/>
              </w:rPr>
              <w:t>i</w:t>
            </w:r>
            <w:r w:rsidRPr="00D10430">
              <w:t>d</w:t>
            </w:r>
            <w:r w:rsidRPr="00D10430">
              <w:rPr>
                <w:spacing w:val="7"/>
              </w:rPr>
              <w:t>i</w:t>
            </w:r>
            <w:r w:rsidRPr="00D10430">
              <w:rPr>
                <w:spacing w:val="1"/>
              </w:rPr>
              <w:t>u</w:t>
            </w:r>
            <w:r w:rsidRPr="00D10430">
              <w:t>l</w:t>
            </w:r>
            <w:r w:rsidRPr="00D10430">
              <w:rPr>
                <w:spacing w:val="14"/>
              </w:rPr>
              <w:t xml:space="preserve"> </w:t>
            </w:r>
            <w:r w:rsidRPr="00D10430">
              <w:rPr>
                <w:w w:val="102"/>
              </w:rPr>
              <w:t>p</w:t>
            </w:r>
            <w:r w:rsidRPr="00D10430">
              <w:rPr>
                <w:spacing w:val="2"/>
                <w:w w:val="102"/>
              </w:rPr>
              <w:t>i</w:t>
            </w:r>
            <w:r w:rsidRPr="00D10430">
              <w:rPr>
                <w:spacing w:val="1"/>
                <w:w w:val="102"/>
              </w:rPr>
              <w:t>r</w:t>
            </w:r>
            <w:r w:rsidRPr="00D10430">
              <w:rPr>
                <w:spacing w:val="5"/>
                <w:w w:val="102"/>
              </w:rPr>
              <w:t>s</w:t>
            </w:r>
            <w:r w:rsidRPr="00D10430">
              <w:rPr>
                <w:spacing w:val="-2"/>
              </w:rPr>
              <w:t>.</w:t>
            </w:r>
            <w:r w:rsidRPr="00D10430">
              <w:t xml:space="preserve"> </w:t>
            </w:r>
          </w:p>
        </w:tc>
      </w:tr>
      <w:tr w:rsidR="00CB09B1" w14:paraId="2A767178" w14:textId="77777777" w:rsidTr="005B6D30">
        <w:tc>
          <w:tcPr>
            <w:tcW w:w="5387" w:type="dxa"/>
          </w:tcPr>
          <w:p w14:paraId="246A3323" w14:textId="58488130" w:rsidR="00CB09B1" w:rsidRPr="008B1E09" w:rsidRDefault="00CB09B1" w:rsidP="00973DBE">
            <w:pPr>
              <w:tabs>
                <w:tab w:val="left" w:pos="7797"/>
              </w:tabs>
              <w:ind w:right="33"/>
              <w:jc w:val="both"/>
            </w:pPr>
            <w:r w:rsidRPr="008B1E09">
              <w:t xml:space="preserve">21.2In accordance with the </w:t>
            </w:r>
            <w:r w:rsidR="00CB4541" w:rsidRPr="00CB4541">
              <w:rPr>
                <w:b/>
                <w:i/>
              </w:rPr>
              <w:t>Georgian Law</w:t>
            </w:r>
            <w:r w:rsidRPr="008B1E09">
              <w:t>, ea</w:t>
            </w:r>
            <w:r w:rsidR="00CF5E8B">
              <w:t xml:space="preserve">ch </w:t>
            </w:r>
            <w:r w:rsidR="00CB4541" w:rsidRPr="00CB4541">
              <w:rPr>
                <w:b/>
                <w:i/>
              </w:rPr>
              <w:t>Contractor</w:t>
            </w:r>
            <w:r w:rsidR="00CF5E8B">
              <w:t xml:space="preserve"> </w:t>
            </w:r>
            <w:r w:rsidR="00CF5E8B" w:rsidRPr="00D91437">
              <w:rPr>
                <w:b/>
                <w:i/>
              </w:rPr>
              <w:t>Party</w:t>
            </w:r>
            <w:r w:rsidR="00CF5E8B">
              <w:t xml:space="preserve">, </w:t>
            </w:r>
            <w:r w:rsidR="00A203F9" w:rsidRPr="00A203F9">
              <w:rPr>
                <w:b/>
                <w:i/>
              </w:rPr>
              <w:t>Affiliate</w:t>
            </w:r>
            <w:r w:rsidR="00CF5E8B">
              <w:t>,</w:t>
            </w:r>
            <w:r w:rsidR="00CB4541" w:rsidRPr="00CB4541">
              <w:rPr>
                <w:b/>
                <w:i/>
              </w:rPr>
              <w:t>Foreign SubContractor</w:t>
            </w:r>
            <w:r w:rsidRPr="008B1E09">
              <w:t xml:space="preserve">, </w:t>
            </w:r>
            <w:r w:rsidR="00CB4541" w:rsidRPr="00CB4541">
              <w:rPr>
                <w:b/>
                <w:i/>
              </w:rPr>
              <w:t>Foreign Employee</w:t>
            </w:r>
            <w:r w:rsidRPr="008B1E09">
              <w:t xml:space="preserve"> and </w:t>
            </w:r>
            <w:r w:rsidR="00997E97" w:rsidRPr="00997E97">
              <w:rPr>
                <w:b/>
                <w:i/>
              </w:rPr>
              <w:t>Operating Company</w:t>
            </w:r>
            <w:r w:rsidRPr="008B1E09">
              <w:t xml:space="preserve"> shall be entitled to full and complete exemption from all </w:t>
            </w:r>
            <w:r w:rsidR="00A203F9" w:rsidRPr="00A203F9">
              <w:rPr>
                <w:b/>
                <w:i/>
              </w:rPr>
              <w:t>Taxes</w:t>
            </w:r>
            <w:r w:rsidRPr="008B1E09">
              <w:t xml:space="preserve"> prior to or after the </w:t>
            </w:r>
            <w:r w:rsidR="00CB4541" w:rsidRPr="00CB4541">
              <w:rPr>
                <w:b/>
                <w:i/>
              </w:rPr>
              <w:t>Effective Date</w:t>
            </w:r>
            <w:r w:rsidRPr="008B1E09">
              <w:t xml:space="preserve"> of this </w:t>
            </w:r>
            <w:r w:rsidR="00973DBE" w:rsidRPr="00973DBE">
              <w:rPr>
                <w:b/>
                <w:i/>
              </w:rPr>
              <w:t>Contract</w:t>
            </w:r>
            <w:r w:rsidRPr="008B1E09">
              <w:t xml:space="preserve"> except as otherwise provided for in this </w:t>
            </w:r>
            <w:r w:rsidR="00973DBE">
              <w:rPr>
                <w:b/>
                <w:i/>
              </w:rPr>
              <w:t>Contract</w:t>
            </w:r>
            <w:r w:rsidRPr="008B1E09">
              <w:t>.</w:t>
            </w:r>
          </w:p>
        </w:tc>
        <w:tc>
          <w:tcPr>
            <w:tcW w:w="5023" w:type="dxa"/>
          </w:tcPr>
          <w:p w14:paraId="19389345" w14:textId="03281841" w:rsidR="00CB09B1" w:rsidRPr="00D10430" w:rsidRDefault="00CB09B1" w:rsidP="005D392C">
            <w:pPr>
              <w:pStyle w:val="Heading2"/>
              <w:outlineLvl w:val="1"/>
            </w:pPr>
            <w:r w:rsidRPr="00D10430">
              <w:t xml:space="preserve">21.2 </w:t>
            </w:r>
            <w:r w:rsidRPr="00D91437">
              <w:t>saqarTvelos kanonmdeblobis</w:t>
            </w:r>
            <w:r w:rsidRPr="00D10430" w:rsidDel="00FC10CA">
              <w:t xml:space="preserve"> </w:t>
            </w:r>
            <w:r w:rsidRPr="00D10430">
              <w:t>Tanaxmad, Ti</w:t>
            </w:r>
            <w:r w:rsidRPr="00D10430">
              <w:softHyphen/>
              <w:t>To</w:t>
            </w:r>
            <w:r w:rsidRPr="00D10430">
              <w:softHyphen/>
              <w:t>e</w:t>
            </w:r>
            <w:r w:rsidRPr="00D10430">
              <w:softHyphen/>
              <w:t>u</w:t>
            </w:r>
            <w:r w:rsidRPr="00D10430">
              <w:softHyphen/>
              <w:t xml:space="preserve">li </w:t>
            </w:r>
            <w:r w:rsidRPr="00D10430">
              <w:softHyphen/>
            </w:r>
            <w:r w:rsidR="00697C73" w:rsidRPr="00697C73">
              <w:rPr>
                <w:b/>
              </w:rPr>
              <w:t>kontraqtori</w:t>
            </w:r>
            <w:r w:rsidRPr="004C5A43">
              <w:t xml:space="preserve"> </w:t>
            </w:r>
            <w:r w:rsidRPr="00D91437">
              <w:t>mxa</w:t>
            </w:r>
            <w:r w:rsidRPr="00D91437">
              <w:softHyphen/>
              <w:t>re</w:t>
            </w:r>
            <w:r w:rsidRPr="00D10430">
              <w:t xml:space="preserve">, </w:t>
            </w:r>
            <w:r w:rsidRPr="009E3D48">
              <w:rPr>
                <w:b/>
                <w:i/>
              </w:rPr>
              <w:t>afilirebuli piri</w:t>
            </w:r>
            <w:r w:rsidRPr="004C5A43">
              <w:t xml:space="preserve">, </w:t>
            </w:r>
            <w:r w:rsidRPr="009C0E1F">
              <w:t>ucxo</w:t>
            </w:r>
            <w:r w:rsidRPr="009C0E1F">
              <w:softHyphen/>
              <w:t>e</w:t>
            </w:r>
            <w:r w:rsidRPr="009C0E1F">
              <w:softHyphen/>
              <w:t>li qve</w:t>
            </w:r>
            <w:r w:rsidRPr="009C0E1F">
              <w:softHyphen/>
            </w:r>
            <w:r w:rsidR="00697C73" w:rsidRPr="00697C73">
              <w:rPr>
                <w:b/>
              </w:rPr>
              <w:t>kontraqtori</w:t>
            </w:r>
            <w:r w:rsidRPr="00D91437">
              <w:t>,</w:t>
            </w:r>
            <w:r w:rsidRPr="00CF5E8B">
              <w:t xml:space="preserve"> </w:t>
            </w:r>
            <w:r w:rsidRPr="009E3D48">
              <w:rPr>
                <w:b/>
                <w:i/>
              </w:rPr>
              <w:t>ucxo</w:t>
            </w:r>
            <w:r w:rsidRPr="009E3D48">
              <w:rPr>
                <w:b/>
                <w:i/>
              </w:rPr>
              <w:softHyphen/>
              <w:t>e</w:t>
            </w:r>
            <w:r w:rsidRPr="009E3D48">
              <w:rPr>
                <w:b/>
                <w:i/>
              </w:rPr>
              <w:softHyphen/>
              <w:t>li TanamSromeli</w:t>
            </w:r>
            <w:r w:rsidRPr="00D10430">
              <w:t xml:space="preserve"> da </w:t>
            </w:r>
            <w:r w:rsidRPr="009E3D48">
              <w:rPr>
                <w:b/>
                <w:i/>
              </w:rPr>
              <w:t>saoperacio kompania</w:t>
            </w:r>
            <w:r w:rsidRPr="00D10430">
              <w:t xml:space="preserve"> Ta</w:t>
            </w:r>
            <w:r w:rsidRPr="00D10430">
              <w:softHyphen/>
              <w:t>vi</w:t>
            </w:r>
            <w:r w:rsidRPr="00D10430">
              <w:softHyphen/>
              <w:t>suf</w:t>
            </w:r>
            <w:r w:rsidRPr="00D10430">
              <w:softHyphen/>
              <w:t>lde</w:t>
            </w:r>
            <w:r w:rsidRPr="00D10430">
              <w:softHyphen/>
              <w:t>ba mTli</w:t>
            </w:r>
            <w:r w:rsidRPr="00D10430">
              <w:softHyphen/>
              <w:t>a</w:t>
            </w:r>
            <w:r w:rsidRPr="00D10430">
              <w:softHyphen/>
              <w:t>nad yve</w:t>
            </w:r>
            <w:r w:rsidRPr="00D10430">
              <w:softHyphen/>
              <w:t xml:space="preserve">la </w:t>
            </w:r>
            <w:r w:rsidRPr="009E3D48">
              <w:rPr>
                <w:b/>
                <w:i/>
              </w:rPr>
              <w:t>gada</w:t>
            </w:r>
            <w:r w:rsidRPr="009E3D48">
              <w:rPr>
                <w:b/>
                <w:i/>
              </w:rPr>
              <w:softHyphen/>
              <w:t>sa</w:t>
            </w:r>
            <w:r w:rsidRPr="009E3D48">
              <w:rPr>
                <w:b/>
                <w:i/>
              </w:rPr>
              <w:softHyphen/>
              <w:t>xa</w:t>
            </w:r>
            <w:r w:rsidRPr="009E3D48">
              <w:rPr>
                <w:b/>
                <w:i/>
              </w:rPr>
              <w:softHyphen/>
              <w:t>di</w:t>
            </w:r>
            <w:r w:rsidRPr="009E3D48">
              <w:rPr>
                <w:b/>
                <w:i/>
              </w:rPr>
              <w:softHyphen/>
              <w:t>sa</w:t>
            </w:r>
            <w:r w:rsidRPr="009E3D48">
              <w:rPr>
                <w:b/>
                <w:i/>
              </w:rPr>
              <w:softHyphen/>
              <w:t>gan</w:t>
            </w:r>
            <w:r w:rsidRPr="00D10430">
              <w:t>,</w:t>
            </w:r>
            <w:r w:rsidRPr="00D10430">
              <w:rPr>
                <w:color w:val="FF0000"/>
              </w:rPr>
              <w:t xml:space="preserve"> </w:t>
            </w:r>
            <w:r w:rsidR="00697C73" w:rsidRPr="00697C73">
              <w:rPr>
                <w:b/>
              </w:rPr>
              <w:t>xelSekrulebis</w:t>
            </w:r>
            <w:r w:rsidRPr="004C5A43">
              <w:t xml:space="preserve"> </w:t>
            </w:r>
            <w:r w:rsidRPr="00D91437">
              <w:t>ZalaSi Sesvlis TariRamde</w:t>
            </w:r>
            <w:r w:rsidRPr="00D10430">
              <w:t xml:space="preserve"> an am TariRis Semdeg, Tu ama</w:t>
            </w:r>
            <w:r w:rsidRPr="00D10430">
              <w:softHyphen/>
              <w:t xml:space="preserve">ze </w:t>
            </w:r>
            <w:r w:rsidR="00E905D7">
              <w:rPr>
                <w:b/>
              </w:rPr>
              <w:t>xelSekrulebaS</w:t>
            </w:r>
            <w:r w:rsidRPr="00D91437">
              <w:t>i</w:t>
            </w:r>
            <w:r w:rsidRPr="00D10430">
              <w:t xml:space="preserve"> ar aris sxva spe</w:t>
            </w:r>
            <w:r w:rsidRPr="00D10430">
              <w:softHyphen/>
              <w:t>ci</w:t>
            </w:r>
            <w:r w:rsidRPr="00D10430">
              <w:softHyphen/>
              <w:t>a</w:t>
            </w:r>
            <w:r w:rsidRPr="00D10430">
              <w:softHyphen/>
              <w:t>lu</w:t>
            </w:r>
            <w:r w:rsidRPr="00D10430">
              <w:softHyphen/>
              <w:t>ri mi</w:t>
            </w:r>
            <w:r w:rsidRPr="00D10430">
              <w:softHyphen/>
              <w:t>Ti</w:t>
            </w:r>
            <w:r w:rsidRPr="00D10430">
              <w:softHyphen/>
              <w:t>Te</w:t>
            </w:r>
            <w:r w:rsidRPr="00D10430">
              <w:softHyphen/>
              <w:t>ba.</w:t>
            </w:r>
          </w:p>
        </w:tc>
      </w:tr>
      <w:tr w:rsidR="00CB09B1" w14:paraId="6AF516CF" w14:textId="77777777" w:rsidTr="005B6D30">
        <w:tc>
          <w:tcPr>
            <w:tcW w:w="5387" w:type="dxa"/>
          </w:tcPr>
          <w:p w14:paraId="1CEBD34D" w14:textId="77777777" w:rsidR="00495582" w:rsidRDefault="00CB09B1" w:rsidP="005F2465">
            <w:pPr>
              <w:ind w:left="33" w:hanging="33"/>
              <w:jc w:val="both"/>
            </w:pPr>
            <w:r w:rsidRPr="008B1E09">
              <w:t>21.3</w:t>
            </w:r>
            <w:r w:rsidR="00495582">
              <w:rPr>
                <w:color w:val="000000"/>
              </w:rPr>
              <w:t xml:space="preserve"> T</w:t>
            </w:r>
            <w:r w:rsidR="00495582" w:rsidRPr="00862343">
              <w:rPr>
                <w:color w:val="000000"/>
              </w:rPr>
              <w:t xml:space="preserve">he </w:t>
            </w:r>
            <w:r w:rsidR="00EA1792" w:rsidRPr="00EA1792">
              <w:rPr>
                <w:b/>
                <w:i/>
                <w:color w:val="000000"/>
              </w:rPr>
              <w:t>State</w:t>
            </w:r>
            <w:r w:rsidR="00495582" w:rsidRPr="00862343">
              <w:rPr>
                <w:color w:val="000000"/>
              </w:rPr>
              <w:t xml:space="preserve"> confirms that any modification to </w:t>
            </w:r>
            <w:r w:rsidR="00A203F9" w:rsidRPr="00A203F9">
              <w:rPr>
                <w:b/>
                <w:i/>
                <w:color w:val="000000"/>
              </w:rPr>
              <w:t>Taxes</w:t>
            </w:r>
            <w:r w:rsidR="00495582" w:rsidRPr="00862343">
              <w:rPr>
                <w:color w:val="000000"/>
              </w:rPr>
              <w:t xml:space="preserve"> or introduction of any new </w:t>
            </w:r>
            <w:r w:rsidR="00495582" w:rsidRPr="00D91437">
              <w:rPr>
                <w:b/>
                <w:i/>
                <w:color w:val="000000"/>
              </w:rPr>
              <w:t>Tax</w:t>
            </w:r>
            <w:r w:rsidR="00495582" w:rsidRPr="00862343">
              <w:rPr>
                <w:color w:val="000000"/>
              </w:rPr>
              <w:t xml:space="preserve"> </w:t>
            </w:r>
            <w:r w:rsidR="00495582">
              <w:rPr>
                <w:color w:val="000000"/>
              </w:rPr>
              <w:t xml:space="preserve">after the </w:t>
            </w:r>
            <w:r w:rsidR="00CB4541" w:rsidRPr="00CB4541">
              <w:rPr>
                <w:b/>
                <w:i/>
                <w:color w:val="000000"/>
              </w:rPr>
              <w:t>Effective Date</w:t>
            </w:r>
            <w:r w:rsidR="00495582">
              <w:rPr>
                <w:color w:val="000000"/>
              </w:rPr>
              <w:t xml:space="preserve">, </w:t>
            </w:r>
            <w:r w:rsidR="00495582" w:rsidRPr="00862343">
              <w:rPr>
                <w:color w:val="000000"/>
              </w:rPr>
              <w:t xml:space="preserve">that can worsen the economic position of the </w:t>
            </w:r>
            <w:r w:rsidR="00CB4541" w:rsidRPr="00CB4541">
              <w:rPr>
                <w:b/>
                <w:i/>
                <w:color w:val="000000"/>
              </w:rPr>
              <w:t>Contractor</w:t>
            </w:r>
            <w:r w:rsidR="00495582" w:rsidRPr="00862343">
              <w:rPr>
                <w:color w:val="000000"/>
              </w:rPr>
              <w:t xml:space="preserve"> in relation to the </w:t>
            </w:r>
            <w:r w:rsidR="00495582">
              <w:rPr>
                <w:color w:val="000000"/>
              </w:rPr>
              <w:t xml:space="preserve">existing </w:t>
            </w:r>
            <w:r w:rsidR="00495582" w:rsidRPr="00862343">
              <w:rPr>
                <w:color w:val="000000"/>
              </w:rPr>
              <w:t>position,</w:t>
            </w:r>
            <w:r w:rsidR="00495582">
              <w:rPr>
                <w:color w:val="000000"/>
              </w:rPr>
              <w:t xml:space="preserve"> shall</w:t>
            </w:r>
            <w:r w:rsidR="00495582" w:rsidRPr="00862343">
              <w:rPr>
                <w:color w:val="000000"/>
              </w:rPr>
              <w:t xml:space="preserve"> result in the </w:t>
            </w:r>
            <w:r w:rsidR="00CB4541" w:rsidRPr="00CB4541">
              <w:rPr>
                <w:b/>
                <w:i/>
                <w:color w:val="000000"/>
              </w:rPr>
              <w:t>Contractor</w:t>
            </w:r>
            <w:r w:rsidR="00495582" w:rsidRPr="00862343">
              <w:rPr>
                <w:color w:val="000000"/>
              </w:rPr>
              <w:t xml:space="preserve"> exercising its rights under </w:t>
            </w:r>
            <w:r w:rsidR="00CB4541" w:rsidRPr="00CB4541">
              <w:rPr>
                <w:b/>
                <w:i/>
                <w:color w:val="000000"/>
              </w:rPr>
              <w:t>Article</w:t>
            </w:r>
            <w:r w:rsidR="00495582" w:rsidRPr="00862343">
              <w:rPr>
                <w:color w:val="000000"/>
              </w:rPr>
              <w:t xml:space="preserve"> 3</w:t>
            </w:r>
            <w:r w:rsidR="00495582">
              <w:rPr>
                <w:color w:val="000000"/>
              </w:rPr>
              <w:t>1</w:t>
            </w:r>
            <w:r w:rsidR="00495582" w:rsidRPr="00862343">
              <w:rPr>
                <w:color w:val="000000"/>
              </w:rPr>
              <w:t>.4 of th</w:t>
            </w:r>
            <w:r w:rsidR="00495582">
              <w:rPr>
                <w:color w:val="000000"/>
              </w:rPr>
              <w:t>is</w:t>
            </w:r>
            <w:r w:rsidR="00495582" w:rsidRPr="00862343">
              <w:rPr>
                <w:color w:val="000000"/>
              </w:rPr>
              <w:t xml:space="preserve"> </w:t>
            </w:r>
            <w:r w:rsidR="00CB4541" w:rsidRPr="00CB4541">
              <w:rPr>
                <w:b/>
                <w:i/>
                <w:color w:val="000000"/>
              </w:rPr>
              <w:t>Contract</w:t>
            </w:r>
            <w:r w:rsidR="00495582">
              <w:rPr>
                <w:color w:val="000000"/>
              </w:rPr>
              <w:t xml:space="preserve"> in its discration</w:t>
            </w:r>
            <w:r w:rsidR="00495582" w:rsidRPr="00862343">
              <w:rPr>
                <w:color w:val="000000"/>
              </w:rPr>
              <w:t>.</w:t>
            </w:r>
          </w:p>
          <w:p w14:paraId="1E15E81F" w14:textId="77777777" w:rsidR="00CB09B1" w:rsidRPr="008B1E09" w:rsidRDefault="00CB09B1" w:rsidP="005F2465">
            <w:pPr>
              <w:tabs>
                <w:tab w:val="left" w:pos="7797"/>
              </w:tabs>
              <w:ind w:right="33"/>
              <w:jc w:val="both"/>
            </w:pPr>
          </w:p>
        </w:tc>
        <w:tc>
          <w:tcPr>
            <w:tcW w:w="5023" w:type="dxa"/>
          </w:tcPr>
          <w:p w14:paraId="4976BB1D" w14:textId="3F11DAB1" w:rsidR="00CB09B1" w:rsidRPr="00D10430" w:rsidRDefault="00CB09B1" w:rsidP="005D392C">
            <w:pPr>
              <w:pStyle w:val="Heading2"/>
              <w:outlineLvl w:val="1"/>
              <w:rPr>
                <w:spacing w:val="2"/>
              </w:rPr>
            </w:pPr>
            <w:r w:rsidRPr="00D10430">
              <w:rPr>
                <w:w w:val="106"/>
              </w:rPr>
              <w:t xml:space="preserve">21.3 </w:t>
            </w:r>
            <w:r w:rsidR="00697C73" w:rsidRPr="00697C73">
              <w:rPr>
                <w:b/>
                <w:i/>
                <w:w w:val="106"/>
              </w:rPr>
              <w:t>saxelmwifo</w:t>
            </w:r>
            <w:r w:rsidRPr="00D10430">
              <w:rPr>
                <w:spacing w:val="103"/>
              </w:rPr>
              <w:t xml:space="preserve"> </w:t>
            </w:r>
            <w:r w:rsidRPr="00D10430">
              <w:t>ada</w:t>
            </w:r>
            <w:r w:rsidRPr="00D10430">
              <w:rPr>
                <w:spacing w:val="3"/>
              </w:rPr>
              <w:t>s</w:t>
            </w:r>
            <w:r w:rsidRPr="00D10430">
              <w:t>t</w:t>
            </w:r>
            <w:r w:rsidRPr="00D10430">
              <w:rPr>
                <w:spacing w:val="1"/>
              </w:rPr>
              <w:t>ur</w:t>
            </w:r>
            <w:r w:rsidRPr="00D10430">
              <w:t>e</w:t>
            </w:r>
            <w:r w:rsidRPr="00D10430">
              <w:rPr>
                <w:spacing w:val="4"/>
              </w:rPr>
              <w:t>b</w:t>
            </w:r>
            <w:r w:rsidRPr="00D10430">
              <w:t>s,</w:t>
            </w:r>
            <w:r w:rsidRPr="00D10430">
              <w:rPr>
                <w:spacing w:val="102"/>
              </w:rPr>
              <w:t xml:space="preserve"> </w:t>
            </w:r>
            <w:r w:rsidRPr="00D10430">
              <w:rPr>
                <w:spacing w:val="1"/>
              </w:rPr>
              <w:t>r</w:t>
            </w:r>
            <w:r w:rsidRPr="00D10430">
              <w:t>om</w:t>
            </w:r>
            <w:r w:rsidRPr="00D10430">
              <w:rPr>
                <w:spacing w:val="105"/>
              </w:rPr>
              <w:t xml:space="preserve"> </w:t>
            </w:r>
            <w:r w:rsidRPr="00556CEE">
              <w:rPr>
                <w:b/>
                <w:i/>
                <w:w w:val="106"/>
              </w:rPr>
              <w:t>gadasa</w:t>
            </w:r>
            <w:r w:rsidRPr="00556CEE">
              <w:rPr>
                <w:b/>
                <w:i/>
                <w:spacing w:val="-2"/>
                <w:w w:val="106"/>
              </w:rPr>
              <w:t>x</w:t>
            </w:r>
            <w:r w:rsidRPr="00556CEE">
              <w:rPr>
                <w:b/>
                <w:i/>
                <w:w w:val="106"/>
              </w:rPr>
              <w:t>adebTan</w:t>
            </w:r>
            <w:r w:rsidRPr="00D10430">
              <w:t>,</w:t>
            </w:r>
            <w:r w:rsidRPr="00D10430">
              <w:rPr>
                <w:spacing w:val="106"/>
              </w:rPr>
              <w:t xml:space="preserve"> </w:t>
            </w:r>
            <w:r w:rsidRPr="00D10430">
              <w:t>m</w:t>
            </w:r>
            <w:r w:rsidRPr="00D10430">
              <w:rPr>
                <w:spacing w:val="7"/>
              </w:rPr>
              <w:t>i</w:t>
            </w:r>
            <w:r w:rsidRPr="00D10430">
              <w:t>mar</w:t>
            </w:r>
            <w:r w:rsidRPr="00D10430">
              <w:rPr>
                <w:spacing w:val="2"/>
              </w:rPr>
              <w:t>T</w:t>
            </w:r>
            <w:r w:rsidRPr="00D10430">
              <w:t>e</w:t>
            </w:r>
            <w:r w:rsidRPr="00D10430">
              <w:rPr>
                <w:spacing w:val="4"/>
              </w:rPr>
              <w:t>b</w:t>
            </w:r>
            <w:r w:rsidRPr="00D10430">
              <w:t>a</w:t>
            </w:r>
            <w:r w:rsidRPr="00D10430">
              <w:rPr>
                <w:spacing w:val="2"/>
              </w:rPr>
              <w:t>S</w:t>
            </w:r>
            <w:r w:rsidRPr="00D10430">
              <w:rPr>
                <w:spacing w:val="7"/>
              </w:rPr>
              <w:t>i</w:t>
            </w:r>
            <w:r w:rsidRPr="00D10430">
              <w:rPr>
                <w:spacing w:val="25"/>
              </w:rPr>
              <w:t xml:space="preserve"> </w:t>
            </w:r>
            <w:r w:rsidR="00697C73" w:rsidRPr="00697C73">
              <w:rPr>
                <w:b/>
                <w:i/>
                <w:spacing w:val="25"/>
              </w:rPr>
              <w:t>xelSekrulebis</w:t>
            </w:r>
            <w:r w:rsidRPr="00D10430">
              <w:rPr>
                <w:i/>
                <w:spacing w:val="25"/>
              </w:rPr>
              <w:t xml:space="preserve"> </w:t>
            </w:r>
            <w:r w:rsidR="00953B94">
              <w:rPr>
                <w:b/>
                <w:i/>
                <w:spacing w:val="1"/>
              </w:rPr>
              <w:t>ZalaSi Sesvlis</w:t>
            </w:r>
            <w:r w:rsidR="00953B94" w:rsidRPr="00697C73">
              <w:rPr>
                <w:b/>
                <w:i/>
                <w:spacing w:val="1"/>
              </w:rPr>
              <w:t xml:space="preserve"> </w:t>
            </w:r>
            <w:r w:rsidR="00697C73" w:rsidRPr="00697C73">
              <w:rPr>
                <w:b/>
                <w:i/>
                <w:spacing w:val="1"/>
              </w:rPr>
              <w:t>TariRis</w:t>
            </w:r>
            <w:r w:rsidRPr="00D10430">
              <w:rPr>
                <w:spacing w:val="176"/>
              </w:rPr>
              <w:t xml:space="preserve"> </w:t>
            </w:r>
            <w:r w:rsidRPr="00D10430">
              <w:rPr>
                <w:spacing w:val="2"/>
              </w:rPr>
              <w:t>S</w:t>
            </w:r>
            <w:r w:rsidRPr="00D10430">
              <w:t>emde</w:t>
            </w:r>
            <w:r w:rsidRPr="00D10430">
              <w:rPr>
                <w:spacing w:val="1"/>
              </w:rPr>
              <w:t>g</w:t>
            </w:r>
            <w:r w:rsidRPr="00D10430">
              <w:rPr>
                <w:spacing w:val="178"/>
              </w:rPr>
              <w:t xml:space="preserve"> </w:t>
            </w:r>
            <w:r w:rsidRPr="00D10430">
              <w:rPr>
                <w:spacing w:val="6"/>
              </w:rPr>
              <w:t>n</w:t>
            </w:r>
            <w:r w:rsidRPr="00D10430">
              <w:t>eb</w:t>
            </w:r>
            <w:r w:rsidRPr="00D10430">
              <w:rPr>
                <w:spacing w:val="2"/>
              </w:rPr>
              <w:t>i</w:t>
            </w:r>
            <w:r w:rsidRPr="00D10430">
              <w:rPr>
                <w:spacing w:val="3"/>
              </w:rPr>
              <w:t>s</w:t>
            </w:r>
            <w:r w:rsidRPr="00D10430">
              <w:t>m</w:t>
            </w:r>
            <w:r w:rsidRPr="00D10430">
              <w:rPr>
                <w:spacing w:val="6"/>
              </w:rPr>
              <w:t>i</w:t>
            </w:r>
            <w:r w:rsidRPr="00D10430">
              <w:t>e</w:t>
            </w:r>
            <w:r w:rsidRPr="00D10430">
              <w:rPr>
                <w:spacing w:val="2"/>
              </w:rPr>
              <w:t>ri</w:t>
            </w:r>
            <w:r w:rsidRPr="00D10430">
              <w:rPr>
                <w:spacing w:val="176"/>
              </w:rPr>
              <w:t xml:space="preserve"> </w:t>
            </w:r>
            <w:r w:rsidRPr="00D10430">
              <w:t>cvl</w:t>
            </w:r>
            <w:r w:rsidRPr="00D10430">
              <w:rPr>
                <w:spacing w:val="6"/>
              </w:rPr>
              <w:t>i</w:t>
            </w:r>
            <w:r w:rsidRPr="00D10430">
              <w:t>leba</w:t>
            </w:r>
            <w:r w:rsidRPr="00D10430">
              <w:rPr>
                <w:spacing w:val="175"/>
              </w:rPr>
              <w:t xml:space="preserve"> </w:t>
            </w:r>
            <w:r w:rsidRPr="00D10430">
              <w:t>a</w:t>
            </w:r>
            <w:r w:rsidRPr="00D10430">
              <w:rPr>
                <w:spacing w:val="7"/>
              </w:rPr>
              <w:t>n</w:t>
            </w:r>
            <w:r w:rsidRPr="00D10430">
              <w:rPr>
                <w:spacing w:val="176"/>
              </w:rPr>
              <w:t xml:space="preserve"> </w:t>
            </w:r>
            <w:r w:rsidRPr="00D10430">
              <w:t>a</w:t>
            </w:r>
            <w:r w:rsidRPr="00D10430">
              <w:rPr>
                <w:spacing w:val="1"/>
              </w:rPr>
              <w:t>x</w:t>
            </w:r>
            <w:r w:rsidRPr="00D10430">
              <w:t>al</w:t>
            </w:r>
            <w:r w:rsidRPr="00D10430">
              <w:rPr>
                <w:spacing w:val="2"/>
              </w:rPr>
              <w:t>i</w:t>
            </w:r>
            <w:r w:rsidRPr="00D10430">
              <w:rPr>
                <w:spacing w:val="181"/>
              </w:rPr>
              <w:t xml:space="preserve"> </w:t>
            </w:r>
            <w:r w:rsidRPr="00D10430">
              <w:rPr>
                <w:i/>
                <w:spacing w:val="-3"/>
                <w:w w:val="106"/>
              </w:rPr>
              <w:t>g</w:t>
            </w:r>
            <w:r w:rsidRPr="00D10430">
              <w:rPr>
                <w:i/>
                <w:w w:val="106"/>
              </w:rPr>
              <w:t>adasaxadi</w:t>
            </w:r>
            <w:r w:rsidRPr="00D10430">
              <w:rPr>
                <w:i/>
                <w:spacing w:val="-3"/>
                <w:w w:val="106"/>
              </w:rPr>
              <w:t>s</w:t>
            </w:r>
            <w:r w:rsidRPr="00D10430">
              <w:rPr>
                <w:spacing w:val="176"/>
              </w:rPr>
              <w:t xml:space="preserve"> </w:t>
            </w:r>
            <w:r w:rsidRPr="00D10430">
              <w:t>d</w:t>
            </w:r>
            <w:r w:rsidRPr="00D10430">
              <w:rPr>
                <w:spacing w:val="1"/>
              </w:rPr>
              <w:t>aw</w:t>
            </w:r>
            <w:r w:rsidRPr="00D10430">
              <w:t>eseba,</w:t>
            </w:r>
            <w:r w:rsidRPr="00D10430">
              <w:rPr>
                <w:spacing w:val="10"/>
              </w:rPr>
              <w:t xml:space="preserve"> </w:t>
            </w:r>
            <w:r w:rsidRPr="00D10430">
              <w:t>rome</w:t>
            </w:r>
            <w:r w:rsidRPr="00D10430">
              <w:rPr>
                <w:spacing w:val="4"/>
              </w:rPr>
              <w:t>l</w:t>
            </w:r>
            <w:r w:rsidRPr="00D10430">
              <w:t>mac</w:t>
            </w:r>
            <w:r w:rsidRPr="00D10430">
              <w:rPr>
                <w:spacing w:val="189"/>
              </w:rPr>
              <w:t xml:space="preserve"> </w:t>
            </w:r>
            <w:r w:rsidRPr="00D10430">
              <w:rPr>
                <w:spacing w:val="2"/>
              </w:rPr>
              <w:t>S</w:t>
            </w:r>
            <w:r w:rsidRPr="00D10430">
              <w:t>e</w:t>
            </w:r>
            <w:r w:rsidRPr="00D10430">
              <w:rPr>
                <w:spacing w:val="7"/>
              </w:rPr>
              <w:t>i</w:t>
            </w:r>
            <w:r w:rsidRPr="00D10430">
              <w:t>Zleba</w:t>
            </w:r>
            <w:r w:rsidRPr="00D10430">
              <w:rPr>
                <w:spacing w:val="183"/>
              </w:rPr>
              <w:t xml:space="preserve"> </w:t>
            </w:r>
            <w:r w:rsidRPr="00D10430">
              <w:rPr>
                <w:spacing w:val="7"/>
              </w:rPr>
              <w:t>g</w:t>
            </w:r>
            <w:r w:rsidRPr="00D10430">
              <w:t>a</w:t>
            </w:r>
            <w:r w:rsidRPr="00D10430">
              <w:rPr>
                <w:spacing w:val="1"/>
              </w:rPr>
              <w:t>au</w:t>
            </w:r>
            <w:r w:rsidRPr="00D10430">
              <w:t>a</w:t>
            </w:r>
            <w:r w:rsidRPr="00D10430">
              <w:rPr>
                <w:spacing w:val="5"/>
              </w:rPr>
              <w:t>r</w:t>
            </w:r>
            <w:r w:rsidRPr="00D10430">
              <w:t>es</w:t>
            </w:r>
            <w:r w:rsidRPr="00D10430">
              <w:rPr>
                <w:spacing w:val="1"/>
              </w:rPr>
              <w:t>o</w:t>
            </w:r>
            <w:r w:rsidRPr="00D10430">
              <w:t>s</w:t>
            </w:r>
            <w:r w:rsidRPr="00D10430">
              <w:rPr>
                <w:spacing w:val="187"/>
              </w:rPr>
              <w:t xml:space="preserve"> </w:t>
            </w:r>
            <w:r w:rsidR="00697C73" w:rsidRPr="00697C73">
              <w:rPr>
                <w:b/>
                <w:i/>
                <w:w w:val="106"/>
              </w:rPr>
              <w:t>kontraqtoris</w:t>
            </w:r>
            <w:r w:rsidRPr="00D10430">
              <w:rPr>
                <w:spacing w:val="181"/>
              </w:rPr>
              <w:t xml:space="preserve"> </w:t>
            </w:r>
            <w:r w:rsidRPr="00D10430">
              <w:t>eko</w:t>
            </w:r>
            <w:r w:rsidRPr="00D10430">
              <w:rPr>
                <w:spacing w:val="7"/>
              </w:rPr>
              <w:t>n</w:t>
            </w:r>
            <w:r w:rsidRPr="00D10430">
              <w:t>om</w:t>
            </w:r>
            <w:r w:rsidRPr="00D10430">
              <w:rPr>
                <w:spacing w:val="6"/>
              </w:rPr>
              <w:t>i</w:t>
            </w:r>
            <w:r w:rsidRPr="00D10430">
              <w:t>kur</w:t>
            </w:r>
            <w:r w:rsidRPr="00D10430">
              <w:rPr>
                <w:spacing w:val="7"/>
              </w:rPr>
              <w:t>i</w:t>
            </w:r>
            <w:r w:rsidRPr="00D10430">
              <w:rPr>
                <w:spacing w:val="179"/>
              </w:rPr>
              <w:t xml:space="preserve"> </w:t>
            </w:r>
            <w:r w:rsidRPr="00D10430">
              <w:t>md</w:t>
            </w:r>
            <w:r w:rsidRPr="00D10430">
              <w:rPr>
                <w:spacing w:val="7"/>
              </w:rPr>
              <w:t>g</w:t>
            </w:r>
            <w:r w:rsidRPr="00D10430">
              <w:t>omareob</w:t>
            </w:r>
            <w:r w:rsidRPr="00D10430">
              <w:rPr>
                <w:spacing w:val="5"/>
              </w:rPr>
              <w:t>a</w:t>
            </w:r>
            <w:r w:rsidRPr="00D10430">
              <w:rPr>
                <w:spacing w:val="13"/>
              </w:rPr>
              <w:t xml:space="preserve"> </w:t>
            </w:r>
            <w:r w:rsidRPr="00D10430">
              <w:t>a</w:t>
            </w:r>
            <w:r w:rsidRPr="00D10430">
              <w:rPr>
                <w:spacing w:val="1"/>
              </w:rPr>
              <w:t>r</w:t>
            </w:r>
            <w:r w:rsidRPr="00D10430">
              <w:t>seb</w:t>
            </w:r>
            <w:r w:rsidRPr="00D10430">
              <w:rPr>
                <w:spacing w:val="1"/>
              </w:rPr>
              <w:t>u</w:t>
            </w:r>
            <w:r w:rsidRPr="00D10430">
              <w:t>lTa</w:t>
            </w:r>
            <w:r w:rsidRPr="00D10430">
              <w:rPr>
                <w:spacing w:val="7"/>
              </w:rPr>
              <w:t>n</w:t>
            </w:r>
            <w:r w:rsidRPr="00D10430">
              <w:rPr>
                <w:spacing w:val="89"/>
              </w:rPr>
              <w:t xml:space="preserve"> </w:t>
            </w:r>
            <w:r w:rsidRPr="00D10430">
              <w:rPr>
                <w:spacing w:val="7"/>
              </w:rPr>
              <w:t>S</w:t>
            </w:r>
            <w:r w:rsidRPr="00D10430">
              <w:t>edareb</w:t>
            </w:r>
            <w:r w:rsidRPr="00D10430">
              <w:rPr>
                <w:spacing w:val="6"/>
              </w:rPr>
              <w:t>i</w:t>
            </w:r>
            <w:r w:rsidRPr="00D10430">
              <w:t>T,</w:t>
            </w:r>
            <w:r w:rsidRPr="00D10430">
              <w:rPr>
                <w:spacing w:val="89"/>
              </w:rPr>
              <w:t xml:space="preserve"> </w:t>
            </w:r>
            <w:r w:rsidRPr="00D10430">
              <w:rPr>
                <w:spacing w:val="7"/>
              </w:rPr>
              <w:t>g</w:t>
            </w:r>
            <w:r w:rsidRPr="00D10430">
              <w:t>am</w:t>
            </w:r>
            <w:r w:rsidRPr="00D10430">
              <w:rPr>
                <w:spacing w:val="1"/>
              </w:rPr>
              <w:t>o</w:t>
            </w:r>
            <w:r w:rsidRPr="00D10430">
              <w:rPr>
                <w:spacing w:val="2"/>
              </w:rPr>
              <w:t>i</w:t>
            </w:r>
            <w:r w:rsidRPr="00D10430">
              <w:rPr>
                <w:spacing w:val="1"/>
              </w:rPr>
              <w:t>w</w:t>
            </w:r>
            <w:r w:rsidRPr="00D10430">
              <w:t>vev</w:t>
            </w:r>
            <w:r w:rsidRPr="00D10430">
              <w:rPr>
                <w:spacing w:val="3"/>
              </w:rPr>
              <w:t>s</w:t>
            </w:r>
            <w:r w:rsidRPr="00D10430">
              <w:rPr>
                <w:spacing w:val="92"/>
              </w:rPr>
              <w:t xml:space="preserve"> </w:t>
            </w:r>
            <w:r w:rsidR="00697C73" w:rsidRPr="00697C73">
              <w:rPr>
                <w:b/>
                <w:i/>
                <w:w w:val="106"/>
              </w:rPr>
              <w:t>kontraqtori</w:t>
            </w:r>
            <w:r w:rsidRPr="00D10430">
              <w:rPr>
                <w:i/>
                <w:spacing w:val="6"/>
                <w:w w:val="106"/>
              </w:rPr>
              <w:t xml:space="preserve"> </w:t>
            </w:r>
            <w:r w:rsidRPr="00556CEE">
              <w:rPr>
                <w:b/>
                <w:i/>
                <w:spacing w:val="6"/>
                <w:w w:val="106"/>
              </w:rPr>
              <w:t>mxaris</w:t>
            </w:r>
            <w:r w:rsidRPr="00D10430">
              <w:rPr>
                <w:spacing w:val="69"/>
              </w:rPr>
              <w:t xml:space="preserve"> </w:t>
            </w:r>
            <w:r w:rsidRPr="00D10430">
              <w:t>m</w:t>
            </w:r>
            <w:r w:rsidRPr="00D10430">
              <w:rPr>
                <w:spacing w:val="2"/>
              </w:rPr>
              <w:t>i</w:t>
            </w:r>
            <w:r w:rsidRPr="00D10430">
              <w:t>e</w:t>
            </w:r>
            <w:r w:rsidRPr="00D10430">
              <w:rPr>
                <w:spacing w:val="1"/>
              </w:rPr>
              <w:t>r</w:t>
            </w:r>
            <w:r w:rsidRPr="00D10430">
              <w:rPr>
                <w:spacing w:val="74"/>
              </w:rPr>
              <w:t xml:space="preserve"> </w:t>
            </w:r>
            <w:r w:rsidRPr="00D10430">
              <w:t>a</w:t>
            </w:r>
            <w:r w:rsidRPr="00D10430">
              <w:rPr>
                <w:spacing w:val="3"/>
              </w:rPr>
              <w:t>m</w:t>
            </w:r>
            <w:r w:rsidRPr="00D10430">
              <w:rPr>
                <w:spacing w:val="70"/>
              </w:rPr>
              <w:t xml:space="preserve"> </w:t>
            </w:r>
            <w:r w:rsidR="00697C73" w:rsidRPr="00697C73">
              <w:rPr>
                <w:b/>
                <w:i/>
                <w:w w:val="106"/>
              </w:rPr>
              <w:t>xelSekrulebis</w:t>
            </w:r>
            <w:r w:rsidRPr="00D10430">
              <w:rPr>
                <w:spacing w:val="73"/>
              </w:rPr>
              <w:t xml:space="preserve"> </w:t>
            </w:r>
            <w:r w:rsidRPr="00D10430">
              <w:t>31.4</w:t>
            </w:r>
            <w:r w:rsidRPr="00D10430">
              <w:rPr>
                <w:spacing w:val="2"/>
              </w:rPr>
              <w:t xml:space="preserve"> </w:t>
            </w:r>
            <w:r w:rsidR="00697C73" w:rsidRPr="00697C73">
              <w:rPr>
                <w:b/>
                <w:i/>
              </w:rPr>
              <w:t>muxliT</w:t>
            </w:r>
            <w:r w:rsidRPr="00D10430">
              <w:rPr>
                <w:spacing w:val="26"/>
              </w:rPr>
              <w:t xml:space="preserve"> </w:t>
            </w:r>
            <w:r w:rsidRPr="00D10430">
              <w:rPr>
                <w:spacing w:val="1"/>
              </w:rPr>
              <w:t>g</w:t>
            </w:r>
            <w:r w:rsidRPr="00D10430">
              <w:t>a</w:t>
            </w:r>
            <w:r w:rsidRPr="00D10430">
              <w:rPr>
                <w:spacing w:val="2"/>
              </w:rPr>
              <w:t>n</w:t>
            </w:r>
            <w:r w:rsidRPr="00D10430">
              <w:rPr>
                <w:spacing w:val="4"/>
              </w:rPr>
              <w:t>s</w:t>
            </w:r>
            <w:r w:rsidRPr="00D10430">
              <w:t>az</w:t>
            </w:r>
            <w:r w:rsidRPr="00D10430">
              <w:rPr>
                <w:spacing w:val="2"/>
              </w:rPr>
              <w:t>R</w:t>
            </w:r>
            <w:r w:rsidRPr="00D10430">
              <w:t>vr</w:t>
            </w:r>
            <w:r w:rsidRPr="00D10430">
              <w:rPr>
                <w:spacing w:val="1"/>
              </w:rPr>
              <w:t>u</w:t>
            </w:r>
            <w:r w:rsidRPr="00D10430">
              <w:t>l</w:t>
            </w:r>
            <w:r w:rsidRPr="00D10430">
              <w:rPr>
                <w:spacing w:val="7"/>
              </w:rPr>
              <w:t>i</w:t>
            </w:r>
            <w:r w:rsidRPr="00D10430">
              <w:rPr>
                <w:spacing w:val="26"/>
              </w:rPr>
              <w:t xml:space="preserve"> </w:t>
            </w:r>
            <w:r w:rsidRPr="00D10430">
              <w:rPr>
                <w:spacing w:val="1"/>
              </w:rPr>
              <w:t>u</w:t>
            </w:r>
            <w:r w:rsidRPr="00D10430">
              <w:t>flebeb</w:t>
            </w:r>
            <w:r w:rsidRPr="00D10430">
              <w:rPr>
                <w:spacing w:val="7"/>
              </w:rPr>
              <w:t>i</w:t>
            </w:r>
            <w:r w:rsidRPr="00D10430">
              <w:t>T</w:t>
            </w:r>
            <w:r w:rsidRPr="00D10430">
              <w:rPr>
                <w:spacing w:val="26"/>
              </w:rPr>
              <w:t xml:space="preserve"> </w:t>
            </w:r>
            <w:r w:rsidRPr="00D10430">
              <w:rPr>
                <w:spacing w:val="3"/>
              </w:rPr>
              <w:t>s</w:t>
            </w:r>
            <w:r w:rsidRPr="00D10430">
              <w:rPr>
                <w:spacing w:val="1"/>
              </w:rPr>
              <w:t>ar</w:t>
            </w:r>
            <w:r w:rsidRPr="00D10430">
              <w:rPr>
                <w:spacing w:val="2"/>
              </w:rPr>
              <w:t>g</w:t>
            </w:r>
            <w:r w:rsidRPr="00D10430">
              <w:t>eblob</w:t>
            </w:r>
            <w:r w:rsidRPr="00D10430">
              <w:rPr>
                <w:spacing w:val="1"/>
              </w:rPr>
              <w:t>a</w:t>
            </w:r>
            <w:r w:rsidRPr="00D10430">
              <w:t>s</w:t>
            </w:r>
            <w:r w:rsidRPr="00D10430">
              <w:rPr>
                <w:spacing w:val="5"/>
              </w:rPr>
              <w:t>,</w:t>
            </w:r>
            <w:r w:rsidRPr="00D10430">
              <w:rPr>
                <w:spacing w:val="26"/>
              </w:rPr>
              <w:t xml:space="preserve"> </w:t>
            </w:r>
            <w:r w:rsidRPr="00D10430">
              <w:t>m</w:t>
            </w:r>
            <w:r w:rsidRPr="00D10430">
              <w:rPr>
                <w:spacing w:val="2"/>
              </w:rPr>
              <w:t>i</w:t>
            </w:r>
            <w:r w:rsidRPr="00D10430">
              <w:t>s</w:t>
            </w:r>
            <w:r w:rsidRPr="00D10430">
              <w:rPr>
                <w:spacing w:val="7"/>
              </w:rPr>
              <w:t>i</w:t>
            </w:r>
            <w:r w:rsidRPr="00D10430">
              <w:rPr>
                <w:spacing w:val="26"/>
              </w:rPr>
              <w:t xml:space="preserve"> </w:t>
            </w:r>
            <w:r w:rsidRPr="00D10430">
              <w:rPr>
                <w:spacing w:val="7"/>
              </w:rPr>
              <w:t>S</w:t>
            </w:r>
            <w:r w:rsidRPr="00D10430">
              <w:t>e</w:t>
            </w:r>
            <w:r w:rsidRPr="00D10430">
              <w:rPr>
                <w:spacing w:val="2"/>
              </w:rPr>
              <w:t>x</w:t>
            </w:r>
            <w:r w:rsidRPr="00D10430">
              <w:t>ed</w:t>
            </w:r>
            <w:r w:rsidRPr="00D10430">
              <w:rPr>
                <w:spacing w:val="1"/>
              </w:rPr>
              <w:t>u</w:t>
            </w:r>
            <w:r w:rsidRPr="00D10430">
              <w:t>leb</w:t>
            </w:r>
            <w:r w:rsidRPr="00D10430">
              <w:rPr>
                <w:spacing w:val="1"/>
              </w:rPr>
              <w:t>i</w:t>
            </w:r>
            <w:r w:rsidRPr="00D10430">
              <w:rPr>
                <w:spacing w:val="4"/>
              </w:rPr>
              <w:t>s</w:t>
            </w:r>
            <w:r w:rsidRPr="00D10430">
              <w:t>amebr</w:t>
            </w:r>
            <w:r w:rsidRPr="00D10430">
              <w:rPr>
                <w:spacing w:val="6"/>
              </w:rPr>
              <w:t>.</w:t>
            </w:r>
            <w:r w:rsidRPr="00D10430">
              <w:rPr>
                <w:spacing w:val="2"/>
              </w:rPr>
              <w:t xml:space="preserve"> </w:t>
            </w:r>
          </w:p>
        </w:tc>
      </w:tr>
      <w:tr w:rsidR="00CB09B1" w14:paraId="202495C2" w14:textId="77777777" w:rsidTr="005B6D30">
        <w:tc>
          <w:tcPr>
            <w:tcW w:w="5387" w:type="dxa"/>
          </w:tcPr>
          <w:p w14:paraId="5778E3C8" w14:textId="77777777" w:rsidR="00CB09B1" w:rsidRPr="008B1E09" w:rsidRDefault="00CB09B1" w:rsidP="005F2465">
            <w:pPr>
              <w:tabs>
                <w:tab w:val="left" w:pos="7797"/>
              </w:tabs>
              <w:ind w:right="33"/>
              <w:jc w:val="both"/>
            </w:pPr>
            <w:r w:rsidRPr="008B1E09">
              <w:t xml:space="preserve">21.4It is acknowledged that the double tax treaties will, </w:t>
            </w:r>
            <w:r w:rsidRPr="00D908D7">
              <w:rPr>
                <w:color w:val="000000"/>
              </w:rPr>
              <w:t>if any is applicable in Georgia,</w:t>
            </w:r>
            <w:r w:rsidRPr="008B1E09">
              <w:t xml:space="preserve"> have effect to give relief from </w:t>
            </w:r>
            <w:r w:rsidR="00A203F9" w:rsidRPr="00D91437">
              <w:t>Taxes</w:t>
            </w:r>
            <w:r w:rsidRPr="008B1E09">
              <w:t xml:space="preserve"> to </w:t>
            </w:r>
            <w:r w:rsidR="00CB4541" w:rsidRPr="00CB4541">
              <w:rPr>
                <w:b/>
                <w:i/>
              </w:rPr>
              <w:t>Contractor</w:t>
            </w:r>
            <w:r w:rsidRPr="008B1E09">
              <w:t xml:space="preserve"> </w:t>
            </w:r>
            <w:r w:rsidR="00997E97" w:rsidRPr="00997E97">
              <w:rPr>
                <w:b/>
                <w:i/>
              </w:rPr>
              <w:t>Parties</w:t>
            </w:r>
            <w:r w:rsidRPr="008B1E09">
              <w:t xml:space="preserve">, </w:t>
            </w:r>
            <w:r w:rsidR="00A203F9" w:rsidRPr="00A203F9">
              <w:rPr>
                <w:b/>
                <w:i/>
              </w:rPr>
              <w:t>Affiliate</w:t>
            </w:r>
            <w:r w:rsidRPr="008B1E09">
              <w:t xml:space="preserve">s and </w:t>
            </w:r>
            <w:r w:rsidR="00997E97" w:rsidRPr="00997E97">
              <w:rPr>
                <w:b/>
                <w:i/>
              </w:rPr>
              <w:t>Operating Company</w:t>
            </w:r>
            <w:r w:rsidRPr="008B1E09">
              <w:t xml:space="preserve">.  </w:t>
            </w:r>
          </w:p>
        </w:tc>
        <w:tc>
          <w:tcPr>
            <w:tcW w:w="5023" w:type="dxa"/>
          </w:tcPr>
          <w:p w14:paraId="53C74EBD" w14:textId="19141A87" w:rsidR="00CB09B1" w:rsidRPr="00D10430" w:rsidRDefault="00CB09B1" w:rsidP="005D392C">
            <w:pPr>
              <w:pStyle w:val="Heading2"/>
              <w:outlineLvl w:val="1"/>
            </w:pPr>
            <w:r w:rsidRPr="00D10430">
              <w:t xml:space="preserve">21.4 </w:t>
            </w:r>
            <w:r w:rsidR="00556CEE">
              <w:t xml:space="preserve">  </w:t>
            </w:r>
            <w:r w:rsidRPr="004C5A43">
              <w:rPr>
                <w:i/>
              </w:rPr>
              <w:t>mxareebi</w:t>
            </w:r>
            <w:r w:rsidRPr="00D10430">
              <w:t xml:space="preserve"> aRiareben, rom </w:t>
            </w:r>
            <w:r w:rsidRPr="00556CEE">
              <w:rPr>
                <w:b/>
                <w:i/>
              </w:rPr>
              <w:t>kontraqtor mxareebze</w:t>
            </w:r>
            <w:r w:rsidRPr="00556CEE">
              <w:rPr>
                <w:b/>
              </w:rPr>
              <w:t xml:space="preserve">, </w:t>
            </w:r>
            <w:r w:rsidRPr="00556CEE">
              <w:rPr>
                <w:b/>
                <w:i/>
              </w:rPr>
              <w:t>afilirebul</w:t>
            </w:r>
            <w:r w:rsidRPr="00D10430">
              <w:rPr>
                <w:i/>
              </w:rPr>
              <w:t xml:space="preserve"> </w:t>
            </w:r>
            <w:r w:rsidRPr="00556CEE">
              <w:rPr>
                <w:b/>
                <w:i/>
              </w:rPr>
              <w:t>pirze</w:t>
            </w:r>
            <w:r w:rsidRPr="00D10430">
              <w:rPr>
                <w:i/>
              </w:rPr>
              <w:t xml:space="preserve"> da </w:t>
            </w:r>
            <w:r w:rsidRPr="00556CEE">
              <w:rPr>
                <w:b/>
                <w:i/>
              </w:rPr>
              <w:t>saoperacio kompaniaze</w:t>
            </w:r>
            <w:r w:rsidRPr="00D10430">
              <w:t xml:space="preserve"> vrceldeba ormagi dabegvris Tavidan acilebis xelSekrulebebi, Tu aseTi moqmedebs saqarTveloSi. </w:t>
            </w:r>
          </w:p>
        </w:tc>
      </w:tr>
      <w:tr w:rsidR="00CB09B1" w14:paraId="5BF44C36" w14:textId="77777777" w:rsidTr="005B6D30">
        <w:tc>
          <w:tcPr>
            <w:tcW w:w="5387" w:type="dxa"/>
          </w:tcPr>
          <w:p w14:paraId="3691F8F0" w14:textId="352A6FDB" w:rsidR="00CB09B1" w:rsidRPr="008B1E09" w:rsidRDefault="00CB09B1" w:rsidP="009C0E1F">
            <w:pPr>
              <w:tabs>
                <w:tab w:val="left" w:pos="7797"/>
              </w:tabs>
              <w:ind w:right="33"/>
              <w:jc w:val="both"/>
            </w:pPr>
            <w:r w:rsidRPr="008B1E09">
              <w:t>21.5</w:t>
            </w:r>
            <w:r w:rsidR="00495582">
              <w:t xml:space="preserve"> Each </w:t>
            </w:r>
            <w:r w:rsidR="00CB4541" w:rsidRPr="00CB4541">
              <w:rPr>
                <w:b/>
                <w:i/>
              </w:rPr>
              <w:t>Contractor</w:t>
            </w:r>
            <w:r w:rsidR="00495582">
              <w:t xml:space="preserve"> </w:t>
            </w:r>
            <w:r w:rsidR="009A0EA5" w:rsidRPr="009A0EA5">
              <w:rPr>
                <w:b/>
                <w:i/>
              </w:rPr>
              <w:t xml:space="preserve">Party </w:t>
            </w:r>
            <w:r w:rsidR="00495582">
              <w:t xml:space="preserve">shall be subject to </w:t>
            </w:r>
            <w:r w:rsidR="00495582">
              <w:rPr>
                <w:color w:val="000000"/>
              </w:rPr>
              <w:t xml:space="preserve">payment of the profit tax stipulated under Section XIII of Chapter V of the </w:t>
            </w:r>
            <w:r w:rsidR="00A203F9" w:rsidRPr="00A203F9">
              <w:rPr>
                <w:b/>
                <w:i/>
                <w:color w:val="000000"/>
              </w:rPr>
              <w:t>Tax Code</w:t>
            </w:r>
            <w:r w:rsidR="00495582">
              <w:rPr>
                <w:color w:val="000000"/>
              </w:rPr>
              <w:t xml:space="preserve"> adopted by the Parliament of Georgia on September 17, 2010 by the Law No3591 and the fee of use of natural resources stipulated under the Law No946 adopted by the Parliament of Georgia on December 29, 2004 at the rates applicable on </w:t>
            </w:r>
            <w:r w:rsidR="009C0E1F">
              <w:rPr>
                <w:color w:val="000000"/>
              </w:rPr>
              <w:t>signature</w:t>
            </w:r>
            <w:r w:rsidR="009C0E1F" w:rsidRPr="00CB4541">
              <w:rPr>
                <w:b/>
                <w:i/>
                <w:color w:val="000000"/>
              </w:rPr>
              <w:t xml:space="preserve"> </w:t>
            </w:r>
            <w:r w:rsidR="009C0E1F">
              <w:rPr>
                <w:color w:val="000000"/>
              </w:rPr>
              <w:t>d</w:t>
            </w:r>
            <w:r w:rsidR="00CB4541" w:rsidRPr="009E3D48">
              <w:rPr>
                <w:color w:val="000000"/>
              </w:rPr>
              <w:t>ate</w:t>
            </w:r>
            <w:r w:rsidR="00495582">
              <w:rPr>
                <w:color w:val="000000"/>
              </w:rPr>
              <w:t xml:space="preserve"> hereof. </w:t>
            </w:r>
          </w:p>
        </w:tc>
        <w:tc>
          <w:tcPr>
            <w:tcW w:w="5023" w:type="dxa"/>
          </w:tcPr>
          <w:p w14:paraId="1907D147" w14:textId="01388166" w:rsidR="00CB09B1" w:rsidRPr="00D10430" w:rsidRDefault="00CB09B1" w:rsidP="005D392C">
            <w:pPr>
              <w:pStyle w:val="Heading2"/>
              <w:outlineLvl w:val="1"/>
            </w:pPr>
            <w:r w:rsidRPr="00D10430">
              <w:t xml:space="preserve">21.5 </w:t>
            </w:r>
            <w:r w:rsidR="00556CEE">
              <w:t xml:space="preserve">  </w:t>
            </w:r>
            <w:r w:rsidRPr="00D10430">
              <w:t>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00556CEE" w:rsidRPr="00556CEE">
              <w:rPr>
                <w:b/>
                <w:i/>
              </w:rPr>
              <w:t xml:space="preserve">mxare </w:t>
            </w:r>
            <w:r w:rsidRPr="00D10430">
              <w:t>eq</w:t>
            </w:r>
            <w:r w:rsidRPr="00D10430">
              <w:softHyphen/>
              <w:t>vem</w:t>
            </w:r>
            <w:r w:rsidRPr="00D10430">
              <w:softHyphen/>
              <w:t>de</w:t>
            </w:r>
            <w:r w:rsidRPr="00D10430">
              <w:softHyphen/>
              <w:t>ba</w:t>
            </w:r>
            <w:r w:rsidRPr="00D10430">
              <w:softHyphen/>
              <w:t>re</w:t>
            </w:r>
            <w:r w:rsidRPr="00D10430">
              <w:softHyphen/>
              <w:t>ba sa</w:t>
            </w:r>
            <w:r w:rsidRPr="00D10430">
              <w:softHyphen/>
              <w:t>qar</w:t>
            </w:r>
            <w:r w:rsidRPr="00D10430">
              <w:softHyphen/>
              <w:t>Tve</w:t>
            </w:r>
            <w:r w:rsidRPr="00D10430">
              <w:softHyphen/>
              <w:t xml:space="preserve">los parlamentis mier 2010 wlis 17 seqtembers #3591 miRebul </w:t>
            </w:r>
            <w:r w:rsidRPr="00556CEE">
              <w:rPr>
                <w:b/>
                <w:i/>
              </w:rPr>
              <w:t>sagadasaxado kodeqsis</w:t>
            </w:r>
            <w:r w:rsidRPr="00D10430">
              <w:t xml:space="preserve"> kari V. Tavi XIII mogebis gadasaxads da  sa</w:t>
            </w:r>
            <w:r w:rsidRPr="00D10430">
              <w:softHyphen/>
              <w:t>qar</w:t>
            </w:r>
            <w:r w:rsidRPr="00D10430">
              <w:softHyphen/>
              <w:t>Tve</w:t>
            </w:r>
            <w:r w:rsidRPr="00D10430">
              <w:softHyphen/>
              <w:t>los parlamentis mier 2004 wlis 29 dekembers #946 miRebul kanons bunebrivi resursebiT sargeblobisaTvis mosakrebl</w:t>
            </w:r>
            <w:r w:rsidR="00495582">
              <w:t>eb</w:t>
            </w:r>
            <w:r w:rsidRPr="00D10430">
              <w:t xml:space="preserve">is Sesaxeb im ganakveTebiT rac moqmedia </w:t>
            </w:r>
            <w:r w:rsidR="00697C73" w:rsidRPr="00697C73">
              <w:rPr>
                <w:b/>
                <w:i/>
              </w:rPr>
              <w:t>xelSekrulebis</w:t>
            </w:r>
            <w:r w:rsidRPr="00D10430">
              <w:t xml:space="preserve"> xelmowerisas. </w:t>
            </w:r>
          </w:p>
        </w:tc>
      </w:tr>
      <w:tr w:rsidR="00CB09B1" w14:paraId="55C0AE71" w14:textId="77777777" w:rsidTr="005B6D30">
        <w:tc>
          <w:tcPr>
            <w:tcW w:w="5387" w:type="dxa"/>
          </w:tcPr>
          <w:p w14:paraId="461C8F08" w14:textId="77777777" w:rsidR="00CB09B1" w:rsidRPr="008B1E09" w:rsidRDefault="00CB09B1" w:rsidP="005F2465">
            <w:pPr>
              <w:tabs>
                <w:tab w:val="left" w:pos="7797"/>
              </w:tabs>
              <w:ind w:right="33"/>
              <w:jc w:val="both"/>
            </w:pPr>
            <w:r w:rsidRPr="008B1E09">
              <w:t>21.6</w:t>
            </w:r>
            <w:r w:rsidR="00495582">
              <w:t xml:space="preserve"> </w:t>
            </w:r>
            <w:r w:rsidR="00495582" w:rsidRPr="00862343">
              <w:rPr>
                <w:color w:val="000000"/>
              </w:rPr>
              <w:t xml:space="preserve">The </w:t>
            </w:r>
            <w:r w:rsidR="00EA1792" w:rsidRPr="00EA1792">
              <w:rPr>
                <w:b/>
                <w:i/>
                <w:color w:val="000000"/>
              </w:rPr>
              <w:t>State</w:t>
            </w:r>
            <w:r w:rsidR="00495582" w:rsidRPr="00862343">
              <w:rPr>
                <w:color w:val="000000"/>
              </w:rPr>
              <w:t xml:space="preserve"> shall ensure that the </w:t>
            </w:r>
            <w:r w:rsidR="00997E97" w:rsidRPr="00997E97">
              <w:rPr>
                <w:b/>
                <w:i/>
                <w:color w:val="000000"/>
              </w:rPr>
              <w:t>NOC</w:t>
            </w:r>
            <w:r w:rsidR="00495582" w:rsidRPr="00862343">
              <w:rPr>
                <w:color w:val="000000"/>
              </w:rPr>
              <w:t xml:space="preserve"> or its successors or assignees </w:t>
            </w:r>
            <w:r w:rsidR="00495582">
              <w:rPr>
                <w:color w:val="000000"/>
              </w:rPr>
              <w:t>performs the tax liabilities of payment of</w:t>
            </w:r>
            <w:r w:rsidR="00495582" w:rsidRPr="00862343">
              <w:rPr>
                <w:color w:val="000000"/>
              </w:rPr>
              <w:t xml:space="preserve"> </w:t>
            </w:r>
            <w:r w:rsidR="00495582">
              <w:rPr>
                <w:color w:val="000000"/>
              </w:rPr>
              <w:t xml:space="preserve">any </w:t>
            </w:r>
            <w:r w:rsidR="00495582" w:rsidRPr="00F165B8">
              <w:rPr>
                <w:color w:val="000000"/>
              </w:rPr>
              <w:t>profit tax</w:t>
            </w:r>
            <w:r w:rsidR="00495582" w:rsidRPr="00862343">
              <w:rPr>
                <w:color w:val="000000"/>
              </w:rPr>
              <w:t xml:space="preserve"> and</w:t>
            </w:r>
            <w:r w:rsidR="00495582">
              <w:rPr>
                <w:color w:val="000000"/>
              </w:rPr>
              <w:t xml:space="preserve"> the</w:t>
            </w:r>
            <w:r w:rsidR="00495582" w:rsidRPr="00862343">
              <w:rPr>
                <w:color w:val="000000"/>
              </w:rPr>
              <w:t xml:space="preserve"> </w:t>
            </w:r>
            <w:r w:rsidR="00495582">
              <w:rPr>
                <w:iCs/>
                <w:color w:val="000000"/>
              </w:rPr>
              <w:t>fee</w:t>
            </w:r>
            <w:r w:rsidR="00495582" w:rsidRPr="00862343">
              <w:rPr>
                <w:iCs/>
                <w:color w:val="000000"/>
              </w:rPr>
              <w:t xml:space="preserve"> for the </w:t>
            </w:r>
            <w:r w:rsidR="00495582">
              <w:rPr>
                <w:iCs/>
                <w:color w:val="000000"/>
              </w:rPr>
              <w:t>u</w:t>
            </w:r>
            <w:r w:rsidR="00495582" w:rsidRPr="00862343">
              <w:rPr>
                <w:iCs/>
                <w:color w:val="000000"/>
              </w:rPr>
              <w:t xml:space="preserve">se of </w:t>
            </w:r>
            <w:r w:rsidR="00495582">
              <w:rPr>
                <w:iCs/>
                <w:color w:val="000000"/>
              </w:rPr>
              <w:lastRenderedPageBreak/>
              <w:t>n</w:t>
            </w:r>
            <w:r w:rsidR="00495582" w:rsidRPr="00862343">
              <w:rPr>
                <w:iCs/>
                <w:color w:val="000000"/>
              </w:rPr>
              <w:t xml:space="preserve">atural </w:t>
            </w:r>
            <w:r w:rsidR="00495582">
              <w:rPr>
                <w:iCs/>
                <w:color w:val="000000"/>
              </w:rPr>
              <w:t>r</w:t>
            </w:r>
            <w:r w:rsidR="00495582" w:rsidRPr="00862343">
              <w:rPr>
                <w:iCs/>
                <w:color w:val="000000"/>
              </w:rPr>
              <w:t>esources</w:t>
            </w:r>
            <w:r w:rsidR="00495582">
              <w:rPr>
                <w:iCs/>
                <w:color w:val="000000"/>
              </w:rPr>
              <w:t xml:space="preserve"> </w:t>
            </w:r>
            <w:r w:rsidR="00495582" w:rsidRPr="00862343">
              <w:rPr>
                <w:color w:val="000000"/>
              </w:rPr>
              <w:t xml:space="preserve">in the name and on behalf of the </w:t>
            </w:r>
            <w:r w:rsidR="00CB4541" w:rsidRPr="00CB4541">
              <w:rPr>
                <w:b/>
                <w:i/>
                <w:color w:val="000000"/>
              </w:rPr>
              <w:t>Contractor</w:t>
            </w:r>
            <w:r w:rsidR="00495582" w:rsidRPr="00862343">
              <w:rPr>
                <w:color w:val="000000"/>
              </w:rPr>
              <w:t xml:space="preserve"> </w:t>
            </w:r>
            <w:r w:rsidR="009A0EA5" w:rsidRPr="009A0EA5">
              <w:rPr>
                <w:b/>
                <w:i/>
                <w:color w:val="000000"/>
              </w:rPr>
              <w:t xml:space="preserve">Party </w:t>
            </w:r>
            <w:r w:rsidR="00495582">
              <w:rPr>
                <w:color w:val="000000"/>
              </w:rPr>
              <w:t xml:space="preserve">that occur within the scope hereof and estimated according to </w:t>
            </w:r>
            <w:r w:rsidR="00CB4541" w:rsidRPr="00CB4541">
              <w:rPr>
                <w:b/>
                <w:i/>
                <w:color w:val="000000"/>
              </w:rPr>
              <w:t>Article</w:t>
            </w:r>
            <w:r w:rsidR="00495582">
              <w:rPr>
                <w:color w:val="000000"/>
              </w:rPr>
              <w:t xml:space="preserve"> 21 hereof against any accounting period. Such tax liabilities of the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shall be deemed performed, subject to the provisions of </w:t>
            </w:r>
            <w:r w:rsidR="00CB4541" w:rsidRPr="00CB4541">
              <w:rPr>
                <w:b/>
                <w:i/>
                <w:color w:val="000000"/>
              </w:rPr>
              <w:t>Article</w:t>
            </w:r>
            <w:r w:rsidR="00495582">
              <w:rPr>
                <w:color w:val="000000"/>
              </w:rPr>
              <w:t xml:space="preserve"> 21.11 and the </w:t>
            </w:r>
            <w:r w:rsidR="00EA1792" w:rsidRPr="00EA1792">
              <w:rPr>
                <w:b/>
                <w:i/>
                <w:color w:val="000000"/>
              </w:rPr>
              <w:t>State</w:t>
            </w:r>
            <w:r w:rsidR="00495582">
              <w:rPr>
                <w:color w:val="000000"/>
              </w:rPr>
              <w:t xml:space="preserve"> may not have any pretension against the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with regard to those liabilities. The Georgian tax authorities shall annually issue to each </w:t>
            </w:r>
            <w:r w:rsidR="00CB4541" w:rsidRPr="00CB4541">
              <w:rPr>
                <w:b/>
                <w:i/>
                <w:color w:val="000000"/>
              </w:rPr>
              <w:t>Contractor</w:t>
            </w:r>
            <w:r w:rsidR="00495582">
              <w:rPr>
                <w:color w:val="000000"/>
              </w:rPr>
              <w:t xml:space="preserve"> </w:t>
            </w:r>
            <w:r w:rsidR="009A0EA5" w:rsidRPr="009A0EA5">
              <w:rPr>
                <w:b/>
                <w:i/>
                <w:color w:val="000000"/>
              </w:rPr>
              <w:t xml:space="preserve">Party </w:t>
            </w:r>
            <w:r w:rsidR="00495582">
              <w:rPr>
                <w:color w:val="000000"/>
              </w:rPr>
              <w:t xml:space="preserve">the document proving payment of the </w:t>
            </w:r>
            <w:r w:rsidR="00A203F9" w:rsidRPr="00A203F9">
              <w:rPr>
                <w:b/>
                <w:i/>
                <w:color w:val="000000"/>
              </w:rPr>
              <w:t>Taxes</w:t>
            </w:r>
            <w:r w:rsidR="00495582">
              <w:rPr>
                <w:color w:val="000000"/>
              </w:rPr>
              <w:t xml:space="preserve"> (the profit tax and the fee for use of the natural resources).</w:t>
            </w:r>
          </w:p>
        </w:tc>
        <w:tc>
          <w:tcPr>
            <w:tcW w:w="5023" w:type="dxa"/>
          </w:tcPr>
          <w:p w14:paraId="50A7F076" w14:textId="3811ED3D" w:rsidR="00CB09B1" w:rsidRPr="00D10430" w:rsidRDefault="00CB09B1" w:rsidP="005D392C">
            <w:pPr>
              <w:pStyle w:val="Heading2"/>
              <w:outlineLvl w:val="1"/>
              <w:rPr>
                <w:color w:val="000000"/>
                <w:position w:val="2"/>
              </w:rPr>
            </w:pPr>
            <w:bookmarkStart w:id="164" w:name="_Ref303069314"/>
            <w:bookmarkStart w:id="165" w:name="_Ref305422427"/>
            <w:r w:rsidRPr="00D10430">
              <w:rPr>
                <w:rFonts w:cs="Sylfaen"/>
              </w:rPr>
              <w:lastRenderedPageBreak/>
              <w:t>21.6</w:t>
            </w:r>
            <w:r w:rsidR="00556CEE">
              <w:rPr>
                <w:rFonts w:cs="Sylfaen"/>
              </w:rPr>
              <w:t xml:space="preserve">   </w:t>
            </w:r>
            <w:r w:rsidR="00697C73" w:rsidRPr="00697C73">
              <w:rPr>
                <w:rFonts w:cs="Sylfaen"/>
                <w:b/>
                <w:i/>
              </w:rPr>
              <w:t>saxelmwifo</w:t>
            </w:r>
            <w:r w:rsidRPr="00D10430">
              <w:rPr>
                <w:rFonts w:cs="Sylfaen"/>
              </w:rPr>
              <w:t xml:space="preserve"> </w:t>
            </w:r>
            <w:r w:rsidRPr="00D10430">
              <w:t>uzrunvelyofs</w:t>
            </w:r>
            <w:r w:rsidRPr="00D10430">
              <w:rPr>
                <w:rFonts w:cs="Sylfaen"/>
              </w:rPr>
              <w:t xml:space="preserve">, rom </w:t>
            </w:r>
            <w:r w:rsidR="00697C73" w:rsidRPr="00697C73">
              <w:rPr>
                <w:b/>
                <w:i/>
              </w:rPr>
              <w:t>nek</w:t>
            </w:r>
            <w:r w:rsidRPr="00D10430">
              <w:rPr>
                <w:i/>
              </w:rPr>
              <w:t>-i</w:t>
            </w:r>
            <w:r w:rsidRPr="00D10430">
              <w:t>,</w:t>
            </w:r>
            <w:r w:rsidRPr="00D10430">
              <w:rPr>
                <w:color w:val="FF0000"/>
              </w:rPr>
              <w:t xml:space="preserve"> </w:t>
            </w:r>
            <w:r w:rsidRPr="00D10430">
              <w:t>misi memkvi</w:t>
            </w:r>
            <w:r w:rsidR="00556CEE">
              <w:t>re</w:t>
            </w:r>
            <w:r w:rsidRPr="00D10430">
              <w:t xml:space="preserve"> an uflebamonacvle Seasrulebs </w:t>
            </w:r>
            <w:r w:rsidR="00697C73" w:rsidRPr="00697C73">
              <w:rPr>
                <w:b/>
                <w:i/>
              </w:rPr>
              <w:t>xelSekrulebis</w:t>
            </w:r>
            <w:r w:rsidRPr="00D10430">
              <w:t xml:space="preserve"> farglebSi </w:t>
            </w:r>
            <w:r w:rsidRPr="00D10430">
              <w:lastRenderedPageBreak/>
              <w:t xml:space="preserve">warmoSobil, </w:t>
            </w:r>
            <w:r w:rsidRPr="00D10430">
              <w:rPr>
                <w:i/>
              </w:rPr>
              <w:softHyphen/>
            </w:r>
            <w:r w:rsidR="00697C73" w:rsidRPr="00697C73">
              <w:rPr>
                <w:b/>
                <w:i/>
              </w:rPr>
              <w:t>kontraqtori</w:t>
            </w:r>
            <w:r w:rsidRPr="00D10430">
              <w:rPr>
                <w:i/>
              </w:rPr>
              <w:t xml:space="preserve"> mxa</w:t>
            </w:r>
            <w:r w:rsidRPr="00D10430">
              <w:rPr>
                <w:i/>
              </w:rPr>
              <w:softHyphen/>
              <w:t>ris</w:t>
            </w:r>
            <w:r w:rsidRPr="00D10430">
              <w:t xml:space="preserve"> mo</w:t>
            </w:r>
            <w:r w:rsidRPr="00D10430">
              <w:softHyphen/>
              <w:t>ge</w:t>
            </w:r>
            <w:r w:rsidRPr="00D10430">
              <w:softHyphen/>
              <w:t>bis gada</w:t>
            </w:r>
            <w:r w:rsidRPr="00D10430">
              <w:softHyphen/>
              <w:t>sa</w:t>
            </w:r>
            <w:r w:rsidRPr="00D10430">
              <w:softHyphen/>
              <w:t>xa</w:t>
            </w:r>
            <w:r w:rsidRPr="00D10430">
              <w:softHyphen/>
              <w:t>dis da bunebrivi resursebiT sargeblobis mosakreblis sagadasaxado val</w:t>
            </w:r>
            <w:r w:rsidRPr="00D10430">
              <w:softHyphen/>
              <w:t>de</w:t>
            </w:r>
            <w:r w:rsidRPr="00D10430">
              <w:softHyphen/>
              <w:t>bu</w:t>
            </w:r>
            <w:r w:rsidRPr="00D10430">
              <w:softHyphen/>
              <w:t>le</w:t>
            </w:r>
            <w:r w:rsidRPr="00D10430">
              <w:softHyphen/>
              <w:t xml:space="preserve">bas, daangariSebuls </w:t>
            </w:r>
            <w:r w:rsidR="00697C73" w:rsidRPr="00697C73">
              <w:rPr>
                <w:b/>
                <w:i/>
              </w:rPr>
              <w:t>xelSekrulebis</w:t>
            </w:r>
            <w:r w:rsidRPr="00D10430">
              <w:t xml:space="preserve"> 21-e </w:t>
            </w:r>
            <w:r w:rsidR="00697C73" w:rsidRPr="00697C73">
              <w:rPr>
                <w:b/>
                <w:i/>
              </w:rPr>
              <w:t>muxlis</w:t>
            </w:r>
            <w:r w:rsidRPr="00D10430">
              <w:t xml:space="preserve"> Se</w:t>
            </w:r>
            <w:r w:rsidRPr="00D10430">
              <w:softHyphen/>
              <w:t>sa</w:t>
            </w:r>
            <w:r w:rsidRPr="00D10430">
              <w:softHyphen/>
              <w:t>ba</w:t>
            </w:r>
            <w:r w:rsidRPr="00D10430">
              <w:softHyphen/>
              <w:t>mi</w:t>
            </w:r>
            <w:r w:rsidRPr="00D10430">
              <w:softHyphen/>
              <w:t xml:space="preserve">sad yoveli saangariSo periodisaTvis. </w:t>
            </w:r>
            <w:r w:rsidR="00697C73" w:rsidRPr="00697C73">
              <w:rPr>
                <w:b/>
                <w:i/>
              </w:rPr>
              <w:t>kontraqtori</w:t>
            </w:r>
            <w:r w:rsidRPr="00D10430">
              <w:rPr>
                <w:i/>
              </w:rPr>
              <w:t xml:space="preserve"> </w:t>
            </w:r>
            <w:r w:rsidRPr="00556CEE">
              <w:rPr>
                <w:b/>
                <w:i/>
              </w:rPr>
              <w:t>mxaris</w:t>
            </w:r>
            <w:r w:rsidRPr="00D10430">
              <w:rPr>
                <w:i/>
              </w:rPr>
              <w:t xml:space="preserve"> </w:t>
            </w:r>
            <w:r w:rsidRPr="00D10430">
              <w:t xml:space="preserve">es sagadasaxado valdebulebebi Sesrulebulad iTvleba </w:t>
            </w:r>
            <w:r w:rsidR="00440F37">
              <w:t>21.11</w:t>
            </w:r>
            <w:r w:rsidRPr="00D10430">
              <w:t xml:space="preserve"> </w:t>
            </w:r>
            <w:r w:rsidR="00697C73" w:rsidRPr="00697C73">
              <w:rPr>
                <w:b/>
                <w:i/>
              </w:rPr>
              <w:t>muxlis</w:t>
            </w:r>
            <w:r w:rsidRPr="00D10430">
              <w:t xml:space="preserve"> gaTvaliswinebiT da </w:t>
            </w:r>
            <w:r w:rsidR="00697C73" w:rsidRPr="00697C73">
              <w:rPr>
                <w:b/>
                <w:i/>
              </w:rPr>
              <w:t>saxelmwifos</w:t>
            </w:r>
            <w:r w:rsidRPr="00D10430">
              <w:t xml:space="preserve"> ufleba ara aqvs hqondes raime pretenzia </w:t>
            </w:r>
            <w:r w:rsidR="00697C73" w:rsidRPr="00697C73">
              <w:rPr>
                <w:b/>
                <w:i/>
              </w:rPr>
              <w:t>kontraqtori</w:t>
            </w:r>
            <w:r w:rsidRPr="00D10430">
              <w:rPr>
                <w:i/>
              </w:rPr>
              <w:t xml:space="preserve"> </w:t>
            </w:r>
            <w:r w:rsidRPr="00556CEE">
              <w:rPr>
                <w:b/>
                <w:i/>
              </w:rPr>
              <w:t>mxaris</w:t>
            </w:r>
            <w:r w:rsidRPr="00D10430">
              <w:rPr>
                <w:i/>
              </w:rPr>
              <w:t xml:space="preserve"> </w:t>
            </w:r>
            <w:r w:rsidRPr="00D10430">
              <w:t xml:space="preserve">mimarT am valdebulebebTan dakavSirebiT. saqarTvelos sagadasaxado organoebi yovelwliurad TiToeuli </w:t>
            </w:r>
            <w:r w:rsidR="00697C73" w:rsidRPr="00697C73">
              <w:rPr>
                <w:b/>
                <w:i/>
              </w:rPr>
              <w:t>kontraqtori</w:t>
            </w:r>
            <w:r w:rsidRPr="00D10430">
              <w:rPr>
                <w:i/>
              </w:rPr>
              <w:t xml:space="preserve"> </w:t>
            </w:r>
            <w:r w:rsidRPr="00556CEE">
              <w:rPr>
                <w:b/>
                <w:i/>
              </w:rPr>
              <w:t>mxaris</w:t>
            </w:r>
            <w:r w:rsidRPr="00D10430">
              <w:rPr>
                <w:i/>
              </w:rPr>
              <w:t xml:space="preserve"> </w:t>
            </w:r>
            <w:r w:rsidRPr="00D10430">
              <w:t>saxelze gascemen gadasaxadebis (mo</w:t>
            </w:r>
            <w:r w:rsidRPr="00D10430">
              <w:softHyphen/>
              <w:t>ge</w:t>
            </w:r>
            <w:r w:rsidRPr="00D10430">
              <w:softHyphen/>
              <w:t>bis gada</w:t>
            </w:r>
            <w:r w:rsidRPr="00D10430">
              <w:softHyphen/>
              <w:t>sa</w:t>
            </w:r>
            <w:r w:rsidRPr="00D10430">
              <w:softHyphen/>
              <w:t>xa</w:t>
            </w:r>
            <w:r w:rsidRPr="00D10430">
              <w:softHyphen/>
              <w:t xml:space="preserve">dis da bunebrivi resursebiT sargeblobis mosakreblis) </w:t>
            </w:r>
            <w:r w:rsidRPr="00556CEE">
              <w:rPr>
                <w:b/>
                <w:i/>
              </w:rPr>
              <w:t>gadaxdis</w:t>
            </w:r>
            <w:r w:rsidRPr="00D10430">
              <w:t xml:space="preserve"> damadasturebel dokuments.</w:t>
            </w:r>
            <w:bookmarkEnd w:id="164"/>
            <w:r w:rsidRPr="00D10430">
              <w:t xml:space="preserve"> </w:t>
            </w:r>
            <w:bookmarkEnd w:id="165"/>
          </w:p>
        </w:tc>
      </w:tr>
      <w:tr w:rsidR="00CB09B1" w14:paraId="0896535C" w14:textId="77777777" w:rsidTr="005B6D30">
        <w:tc>
          <w:tcPr>
            <w:tcW w:w="5387" w:type="dxa"/>
          </w:tcPr>
          <w:p w14:paraId="5BF0FB24" w14:textId="77777777" w:rsidR="00CB09B1" w:rsidRPr="008B1E09" w:rsidRDefault="00CB09B1" w:rsidP="005F2465">
            <w:pPr>
              <w:tabs>
                <w:tab w:val="left" w:pos="7797"/>
              </w:tabs>
              <w:ind w:right="33"/>
              <w:jc w:val="both"/>
            </w:pPr>
            <w:r w:rsidRPr="008B1E09">
              <w:lastRenderedPageBreak/>
              <w:t>21.7</w:t>
            </w:r>
            <w:r w:rsidRPr="00D908D7">
              <w:rPr>
                <w:color w:val="000000"/>
              </w:rPr>
              <w:t xml:space="preserve">The tax liabilities of payment of the profit tax and the fee for use of the natural resources assumed by the </w:t>
            </w:r>
            <w:r w:rsidR="00997E97" w:rsidRPr="00997E97">
              <w:rPr>
                <w:b/>
                <w:i/>
                <w:color w:val="000000"/>
              </w:rPr>
              <w:t>NOC</w:t>
            </w:r>
            <w:r w:rsidRPr="00D908D7">
              <w:rPr>
                <w:color w:val="000000"/>
              </w:rPr>
              <w:t xml:space="preserve"> on behalf of the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as stipulated under </w:t>
            </w:r>
            <w:r w:rsidR="00CB4541" w:rsidRPr="00CB4541">
              <w:rPr>
                <w:b/>
                <w:i/>
                <w:color w:val="000000"/>
              </w:rPr>
              <w:t>Article</w:t>
            </w:r>
            <w:r w:rsidRPr="00D908D7">
              <w:rPr>
                <w:color w:val="000000"/>
              </w:rPr>
              <w:t xml:space="preserve"> 21.6 shall </w:t>
            </w:r>
            <w:r w:rsidR="004601D7" w:rsidRPr="00F165B8">
              <w:rPr>
                <w:color w:val="000000"/>
              </w:rPr>
              <w:t>include</w:t>
            </w:r>
            <w:r w:rsidRPr="00D908D7">
              <w:rPr>
                <w:color w:val="000000"/>
              </w:rPr>
              <w:t xml:space="preserve"> </w:t>
            </w:r>
            <w:r w:rsidRPr="008B1E09">
              <w:t xml:space="preserve">the entire tax liability of each </w:t>
            </w:r>
            <w:r w:rsidR="00CB4541" w:rsidRPr="00CB4541">
              <w:rPr>
                <w:b/>
                <w:i/>
              </w:rPr>
              <w:t>Contractor</w:t>
            </w:r>
            <w:r w:rsidRPr="008B1E09">
              <w:t xml:space="preserve"> </w:t>
            </w:r>
            <w:r w:rsidRPr="00F165B8">
              <w:rPr>
                <w:b/>
                <w:i/>
              </w:rPr>
              <w:t>Party</w:t>
            </w:r>
            <w:r w:rsidRPr="008B1E09">
              <w:t xml:space="preserve">, except for the </w:t>
            </w:r>
            <w:r w:rsidR="00A203F9" w:rsidRPr="00A203F9">
              <w:rPr>
                <w:b/>
                <w:i/>
              </w:rPr>
              <w:t>VAT</w:t>
            </w:r>
            <w:r w:rsidRPr="008B1E09">
              <w:t xml:space="preserve"> on </w:t>
            </w:r>
            <w:r w:rsidR="00997E97" w:rsidRPr="00F165B8">
              <w:t>Local Sales</w:t>
            </w:r>
            <w:r w:rsidRPr="008B1E09">
              <w:t xml:space="preserve"> of the </w:t>
            </w:r>
            <w:r w:rsidR="00CB4541" w:rsidRPr="00CB4541">
              <w:rPr>
                <w:b/>
                <w:i/>
              </w:rPr>
              <w:t>Oil And Gas</w:t>
            </w:r>
            <w:r w:rsidRPr="008B1E09">
              <w:t xml:space="preserve">, the property tax if such property is used for any activity other than the </w:t>
            </w:r>
            <w:r w:rsidR="00CB4541" w:rsidRPr="00CB4541">
              <w:rPr>
                <w:b/>
                <w:i/>
              </w:rPr>
              <w:t>Oil And Gas</w:t>
            </w:r>
            <w:r w:rsidRPr="008B1E09">
              <w:t xml:space="preserve"> </w:t>
            </w:r>
            <w:r w:rsidR="00653A58" w:rsidRPr="00653A58">
              <w:rPr>
                <w:b/>
                <w:i/>
              </w:rPr>
              <w:t>Operations</w:t>
            </w:r>
            <w:r w:rsidRPr="008B1E09">
              <w:t xml:space="preserve"> and the regulatory fee established on </w:t>
            </w:r>
            <w:r w:rsidR="00EA1792" w:rsidRPr="00001698">
              <w:t>Signature Date</w:t>
            </w:r>
            <w:r w:rsidRPr="00001698">
              <w:t xml:space="preserve"> </w:t>
            </w:r>
            <w:r w:rsidRPr="008B1E09">
              <w:t xml:space="preserve">hereof, as well as the obligations of </w:t>
            </w:r>
            <w:r w:rsidR="00495582">
              <w:t>a</w:t>
            </w:r>
            <w:r w:rsidRPr="008B1E09">
              <w:t xml:space="preserve"> fiscal agent.</w:t>
            </w:r>
          </w:p>
        </w:tc>
        <w:tc>
          <w:tcPr>
            <w:tcW w:w="5023" w:type="dxa"/>
          </w:tcPr>
          <w:p w14:paraId="46DF88F7" w14:textId="5A06F6F3" w:rsidR="00CB09B1" w:rsidRPr="00D10430" w:rsidRDefault="00CB09B1" w:rsidP="005D392C">
            <w:pPr>
              <w:pStyle w:val="Heading2"/>
              <w:outlineLvl w:val="1"/>
              <w:rPr>
                <w:color w:val="000000"/>
                <w:position w:val="2"/>
                <w:lang w:val="ka-GE"/>
              </w:rPr>
            </w:pPr>
            <w:r w:rsidRPr="00D10430">
              <w:t xml:space="preserve">21.7 </w:t>
            </w:r>
            <w:r w:rsidR="00440F37">
              <w:t xml:space="preserve">21.6 </w:t>
            </w:r>
            <w:r w:rsidR="00697C73" w:rsidRPr="00697C73">
              <w:rPr>
                <w:b/>
                <w:i/>
              </w:rPr>
              <w:t>muxlis</w:t>
            </w:r>
            <w:r w:rsidRPr="00D10430">
              <w:t xml:space="preserve"> Tanaxmad </w:t>
            </w:r>
            <w:r w:rsidR="00697C73" w:rsidRPr="00697C73">
              <w:rPr>
                <w:b/>
                <w:i/>
              </w:rPr>
              <w:t>nek</w:t>
            </w:r>
            <w:r w:rsidRPr="00D10430">
              <w:t xml:space="preserve">-is mier Tavis Tavze aRebuli </w:t>
            </w:r>
            <w:r w:rsidR="00697C73" w:rsidRPr="00697C73">
              <w:rPr>
                <w:b/>
                <w:i/>
              </w:rPr>
              <w:t>kontraqtori</w:t>
            </w:r>
            <w:r w:rsidRPr="00D10430">
              <w:rPr>
                <w:i/>
              </w:rPr>
              <w:t xml:space="preserve"> </w:t>
            </w:r>
            <w:r w:rsidRPr="00556CEE">
              <w:rPr>
                <w:b/>
                <w:i/>
              </w:rPr>
              <w:t>mxaris</w:t>
            </w:r>
            <w:r w:rsidRPr="00D10430">
              <w:t xml:space="preserve"> mo</w:t>
            </w:r>
            <w:r w:rsidRPr="00D10430">
              <w:softHyphen/>
              <w:t>ge</w:t>
            </w:r>
            <w:r w:rsidRPr="00D10430">
              <w:softHyphen/>
              <w:t xml:space="preserve">bis gadasaxadisa da bunebrivi resursebiT sargeblobis mosakreblis sagadasaxado valdebulebebi </w:t>
            </w:r>
            <w:r w:rsidR="004601D7" w:rsidRPr="00F165B8">
              <w:t>moicavs</w:t>
            </w:r>
            <w:r w:rsidRPr="00D10430">
              <w:t xml:space="preserve"> 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mTli</w:t>
            </w:r>
            <w:r w:rsidRPr="00D10430">
              <w:softHyphen/>
              <w:t>an sa</w:t>
            </w:r>
            <w:r w:rsidRPr="00D10430">
              <w:softHyphen/>
              <w:t>ga</w:t>
            </w:r>
            <w:r w:rsidRPr="00D10430">
              <w:softHyphen/>
              <w:t>da</w:t>
            </w:r>
            <w:r w:rsidRPr="00D10430">
              <w:softHyphen/>
              <w:t>sa</w:t>
            </w:r>
            <w:r w:rsidRPr="00D10430">
              <w:softHyphen/>
              <w:t>xa</w:t>
            </w:r>
            <w:r w:rsidRPr="00D10430">
              <w:softHyphen/>
              <w:t>do val</w:t>
            </w:r>
            <w:r w:rsidRPr="00D10430">
              <w:softHyphen/>
              <w:t>de</w:t>
            </w:r>
            <w:r w:rsidRPr="00D10430">
              <w:softHyphen/>
              <w:t>bu</w:t>
            </w:r>
            <w:r w:rsidRPr="00D10430">
              <w:softHyphen/>
              <w:t>le</w:t>
            </w:r>
            <w:r w:rsidRPr="00D10430">
              <w:softHyphen/>
              <w:t>bas,</w:t>
            </w:r>
            <w:r w:rsidRPr="00D10430">
              <w:rPr>
                <w:i/>
              </w:rPr>
              <w:t xml:space="preserve"> </w:t>
            </w:r>
            <w:r w:rsidRPr="00D10430">
              <w:t xml:space="preserve">garda </w:t>
            </w:r>
            <w:r w:rsidRPr="00556CEE">
              <w:rPr>
                <w:b/>
                <w:i/>
              </w:rPr>
              <w:t>dRg</w:t>
            </w:r>
            <w:r w:rsidRPr="00D10430">
              <w:rPr>
                <w:i/>
              </w:rPr>
              <w:t>-</w:t>
            </w:r>
            <w:r w:rsidRPr="00D10430">
              <w:t xml:space="preserve">sa </w:t>
            </w:r>
            <w:r w:rsidRPr="00556CEE">
              <w:rPr>
                <w:b/>
                <w:i/>
              </w:rPr>
              <w:t>navTobisa da gazis</w:t>
            </w:r>
            <w:r w:rsidRPr="00556CEE">
              <w:rPr>
                <w:b/>
              </w:rPr>
              <w:t xml:space="preserve"> </w:t>
            </w:r>
            <w:r w:rsidRPr="00D10430">
              <w:t xml:space="preserve">adgilobriv gayidvebze, qonebis gadasaxadisa Tu es qoneba gamoiyeneba </w:t>
            </w:r>
            <w:r w:rsidR="00556CEE" w:rsidRPr="00556CEE">
              <w:rPr>
                <w:b/>
                <w:i/>
              </w:rPr>
              <w:t xml:space="preserve">navTobisa da gazis operaciebis </w:t>
            </w:r>
            <w:r w:rsidRPr="00D10430">
              <w:t xml:space="preserve">garda sxva saqmianobaSi, regulirebis safasurisa </w:t>
            </w:r>
            <w:r w:rsidR="00697C73" w:rsidRPr="00697C73">
              <w:rPr>
                <w:b/>
                <w:i/>
              </w:rPr>
              <w:t>xelSekrulebis</w:t>
            </w:r>
            <w:r w:rsidRPr="00D10430">
              <w:rPr>
                <w:i/>
              </w:rPr>
              <w:t xml:space="preserve"> </w:t>
            </w:r>
            <w:r w:rsidRPr="00D10430">
              <w:t xml:space="preserve">xelmowerisas dadgenili odenobiT, aseve sagadasaxado agentis funqciiT moqmedebis valdebulebisa. </w:t>
            </w:r>
          </w:p>
        </w:tc>
      </w:tr>
      <w:tr w:rsidR="00CB09B1" w14:paraId="75A64CC2" w14:textId="77777777" w:rsidTr="005B6D30">
        <w:tc>
          <w:tcPr>
            <w:tcW w:w="5387" w:type="dxa"/>
          </w:tcPr>
          <w:p w14:paraId="0A08ABEB" w14:textId="77777777" w:rsidR="00CB09B1" w:rsidRPr="008B1E09" w:rsidRDefault="00CB09B1" w:rsidP="005F2465">
            <w:pPr>
              <w:tabs>
                <w:tab w:val="left" w:pos="7797"/>
              </w:tabs>
              <w:ind w:right="33"/>
              <w:jc w:val="both"/>
            </w:pPr>
            <w:r w:rsidRPr="008B1E09">
              <w:t xml:space="preserve">21.8The calculation of the taxable base of profit tax for each </w:t>
            </w:r>
            <w:r w:rsidR="00CB4541" w:rsidRPr="00CB4541">
              <w:rPr>
                <w:b/>
                <w:i/>
              </w:rPr>
              <w:t>Contractor</w:t>
            </w:r>
            <w:r w:rsidRPr="008B1E09">
              <w:t xml:space="preserve"> </w:t>
            </w:r>
            <w:r w:rsidR="009A0EA5" w:rsidRPr="009A0EA5">
              <w:rPr>
                <w:b/>
                <w:i/>
              </w:rPr>
              <w:t xml:space="preserve">Party </w:t>
            </w:r>
            <w:r w:rsidRPr="008B1E09">
              <w:t xml:space="preserve">for a </w:t>
            </w:r>
            <w:r w:rsidRPr="00001698">
              <w:rPr>
                <w:b/>
                <w:i/>
              </w:rPr>
              <w:t>calendar year</w:t>
            </w:r>
            <w:r w:rsidRPr="008B1E09">
              <w:t xml:space="preserve"> shall be as follows:</w:t>
            </w:r>
          </w:p>
        </w:tc>
        <w:tc>
          <w:tcPr>
            <w:tcW w:w="5023" w:type="dxa"/>
          </w:tcPr>
          <w:p w14:paraId="09B81264" w14:textId="099BAEBD" w:rsidR="00CB09B1" w:rsidRPr="00D10430" w:rsidRDefault="00CB09B1" w:rsidP="005D392C">
            <w:pPr>
              <w:pStyle w:val="Heading2"/>
              <w:outlineLvl w:val="1"/>
            </w:pPr>
            <w:bookmarkStart w:id="166" w:name="_Ref303069340"/>
            <w:r w:rsidRPr="00D10430">
              <w:rPr>
                <w:lang w:val="en-US"/>
              </w:rPr>
              <w:t xml:space="preserve">21.8 </w:t>
            </w:r>
            <w:r w:rsidR="00556CEE">
              <w:rPr>
                <w:lang w:val="en-US"/>
              </w:rPr>
              <w:t xml:space="preserve">  </w:t>
            </w:r>
            <w:r w:rsidRPr="00D10430">
              <w:t xml:space="preserve">mogebis gadasaxadis dasabegri Semosavali TiToeuli </w:t>
            </w:r>
            <w:r w:rsidR="00697C73" w:rsidRPr="00697C73">
              <w:rPr>
                <w:b/>
                <w:i/>
              </w:rPr>
              <w:t>kontraqtori</w:t>
            </w:r>
            <w:r w:rsidRPr="00D10430">
              <w:rPr>
                <w:i/>
              </w:rPr>
              <w:t xml:space="preserve"> </w:t>
            </w:r>
            <w:r w:rsidRPr="00556CEE">
              <w:rPr>
                <w:b/>
                <w:i/>
              </w:rPr>
              <w:t>mxarisaTvis</w:t>
            </w:r>
            <w:r w:rsidRPr="00D10430">
              <w:t xml:space="preserve"> yovel </w:t>
            </w:r>
            <w:r w:rsidR="00367014" w:rsidRPr="00367014">
              <w:rPr>
                <w:b/>
                <w:i/>
              </w:rPr>
              <w:t>kalendarul wels</w:t>
            </w:r>
            <w:r w:rsidRPr="00D10430">
              <w:t xml:space="preserve"> gamoiangariSeba Semdegi wesiT:</w:t>
            </w:r>
            <w:bookmarkEnd w:id="166"/>
            <w:r w:rsidRPr="00D10430">
              <w:t xml:space="preserve"> </w:t>
            </w:r>
          </w:p>
        </w:tc>
      </w:tr>
      <w:tr w:rsidR="00CB09B1" w:rsidRPr="007C2D5D" w14:paraId="0ECD6FCC" w14:textId="77777777" w:rsidTr="005B6D30">
        <w:tc>
          <w:tcPr>
            <w:tcW w:w="5387" w:type="dxa"/>
          </w:tcPr>
          <w:p w14:paraId="07DBA4CB" w14:textId="02C4169D" w:rsidR="00CB09B1" w:rsidRPr="008B1E09" w:rsidRDefault="00CB09B1" w:rsidP="00973DBE">
            <w:pPr>
              <w:tabs>
                <w:tab w:val="left" w:pos="720"/>
                <w:tab w:val="left" w:pos="1026"/>
                <w:tab w:val="left" w:pos="7797"/>
              </w:tabs>
              <w:ind w:left="601" w:right="33" w:hanging="601"/>
              <w:jc w:val="both"/>
            </w:pPr>
            <w:r w:rsidRPr="008B1E09">
              <w:tab/>
              <w:t>a)</w:t>
            </w:r>
            <w:r w:rsidRPr="008B1E09">
              <w:tab/>
              <w:t xml:space="preserve">The taxable base for </w:t>
            </w:r>
            <w:r w:rsidR="00CB4541" w:rsidRPr="00CB4541">
              <w:rPr>
                <w:b/>
                <w:i/>
              </w:rPr>
              <w:t>Contractor</w:t>
            </w:r>
            <w:r w:rsidRPr="008B1E09">
              <w:t xml:space="preserve"> </w:t>
            </w:r>
            <w:r w:rsidR="009A0EA5" w:rsidRPr="009A0EA5">
              <w:rPr>
                <w:b/>
                <w:i/>
              </w:rPr>
              <w:t xml:space="preserve">Party </w:t>
            </w:r>
            <w:r w:rsidRPr="008B1E09">
              <w:t xml:space="preserve">shall be determined as the total of each </w:t>
            </w:r>
            <w:r w:rsidR="00CB4541" w:rsidRPr="00CB4541">
              <w:rPr>
                <w:b/>
                <w:i/>
              </w:rPr>
              <w:t>Contractor</w:t>
            </w:r>
            <w:r w:rsidRPr="008B1E09">
              <w:t xml:space="preserve"> </w:t>
            </w:r>
            <w:r w:rsidRPr="00001698">
              <w:rPr>
                <w:b/>
                <w:i/>
              </w:rPr>
              <w:t xml:space="preserve">Party’s </w:t>
            </w:r>
            <w:r w:rsidRPr="008B1E09">
              <w:t xml:space="preserve">revenues from sales of the </w:t>
            </w:r>
            <w:r w:rsidRPr="00001698">
              <w:rPr>
                <w:b/>
                <w:i/>
              </w:rPr>
              <w:t>Cost Recovery</w:t>
            </w:r>
            <w:r w:rsidRPr="008B1E09">
              <w:t xml:space="preserve"> </w:t>
            </w:r>
            <w:r w:rsidR="00CB4541" w:rsidRPr="00CB4541">
              <w:rPr>
                <w:b/>
                <w:i/>
              </w:rPr>
              <w:t>Oil And Gas</w:t>
            </w:r>
            <w:r w:rsidRPr="008B1E09">
              <w:t xml:space="preserve"> and </w:t>
            </w:r>
            <w:r w:rsidRPr="00001698">
              <w:rPr>
                <w:b/>
                <w:i/>
              </w:rPr>
              <w:t>Profit</w:t>
            </w:r>
            <w:r w:rsidRPr="008B1E09">
              <w:t xml:space="preserve"> </w:t>
            </w:r>
            <w:r w:rsidR="00CB4541" w:rsidRPr="00CB4541">
              <w:rPr>
                <w:b/>
                <w:i/>
              </w:rPr>
              <w:t>Oil And Gas</w:t>
            </w:r>
            <w:r w:rsidRPr="008B1E09">
              <w:t xml:space="preserve"> acquired by such </w:t>
            </w:r>
            <w:r w:rsidR="00CB4541" w:rsidRPr="00CB4541">
              <w:rPr>
                <w:b/>
                <w:i/>
              </w:rPr>
              <w:t>Contractor</w:t>
            </w:r>
            <w:r w:rsidRPr="008B1E09">
              <w:t xml:space="preserve"> </w:t>
            </w:r>
            <w:r w:rsidR="009A0EA5" w:rsidRPr="009A0EA5">
              <w:rPr>
                <w:b/>
                <w:i/>
              </w:rPr>
              <w:t xml:space="preserve">Party </w:t>
            </w:r>
            <w:r w:rsidRPr="008B1E09">
              <w:t xml:space="preserve">pursuant to </w:t>
            </w:r>
            <w:r w:rsidR="00CB4541" w:rsidRPr="00CB4541">
              <w:rPr>
                <w:b/>
                <w:i/>
              </w:rPr>
              <w:t>Article</w:t>
            </w:r>
            <w:r w:rsidRPr="008B1E09">
              <w:t xml:space="preserve"> 12 of this </w:t>
            </w:r>
            <w:r w:rsidR="00973DBE" w:rsidRPr="00973DBE">
              <w:rPr>
                <w:b/>
                <w:i/>
              </w:rPr>
              <w:t>Contract</w:t>
            </w:r>
            <w:r w:rsidRPr="008B1E09">
              <w:t xml:space="preserve"> reduced by</w:t>
            </w:r>
            <w:r w:rsidR="00001698">
              <w:t>:</w:t>
            </w:r>
          </w:p>
        </w:tc>
        <w:tc>
          <w:tcPr>
            <w:tcW w:w="5023" w:type="dxa"/>
          </w:tcPr>
          <w:p w14:paraId="104DAC08" w14:textId="4C9CB136" w:rsidR="00CB09B1" w:rsidRPr="00D10430" w:rsidRDefault="00CB09B1" w:rsidP="005F2465">
            <w:pPr>
              <w:pStyle w:val="tarigixml"/>
              <w:numPr>
                <w:ilvl w:val="0"/>
                <w:numId w:val="0"/>
              </w:numPr>
              <w:ind w:left="742" w:hanging="742"/>
              <w:jc w:val="both"/>
              <w:rPr>
                <w:rStyle w:val="Latin"/>
                <w:rFonts w:ascii="AcadNusx" w:hAnsi="AcadNusx"/>
                <w:sz w:val="22"/>
                <w:szCs w:val="22"/>
                <w:lang w:val="ka-GE"/>
              </w:rPr>
            </w:pPr>
            <w:r w:rsidRPr="00D10430">
              <w:rPr>
                <w:rStyle w:val="Latin"/>
                <w:rFonts w:ascii="AcadNusx" w:hAnsi="AcadNusx"/>
                <w:sz w:val="22"/>
                <w:szCs w:val="22"/>
                <w:lang w:val="ka-GE"/>
              </w:rPr>
              <w:t>a</w:t>
            </w:r>
            <w:r w:rsidRPr="00D10430">
              <w:rPr>
                <w:rFonts w:ascii="AcadNusx" w:hAnsi="AcadNusx"/>
                <w:sz w:val="22"/>
                <w:szCs w:val="22"/>
                <w:lang w:val="ka-GE"/>
              </w:rPr>
              <w:t xml:space="preserve">) </w:t>
            </w:r>
            <w:r w:rsidRPr="00D10430">
              <w:rPr>
                <w:rFonts w:ascii="AcadNusx" w:hAnsi="AcadNusx"/>
                <w:b/>
                <w:i/>
                <w:sz w:val="22"/>
                <w:szCs w:val="22"/>
                <w:lang w:val="ka-GE"/>
              </w:rPr>
              <w:softHyphen/>
            </w:r>
            <w:r w:rsidR="00556CEE" w:rsidRPr="00F53B7F">
              <w:rPr>
                <w:rFonts w:ascii="AcadNusx" w:hAnsi="AcadNusx"/>
                <w:b/>
                <w:i/>
                <w:sz w:val="22"/>
                <w:szCs w:val="22"/>
                <w:lang w:val="it-IT"/>
              </w:rPr>
              <w:t xml:space="preserve">   </w:t>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dasabegri mogeba gani</w:t>
            </w:r>
            <w:r w:rsidRPr="00D10430">
              <w:rPr>
                <w:rFonts w:ascii="AcadNusx" w:hAnsi="AcadNusx"/>
                <w:sz w:val="22"/>
                <w:szCs w:val="22"/>
                <w:lang w:val="ka-GE"/>
              </w:rPr>
              <w:softHyphen/>
              <w:t>sa</w:t>
            </w:r>
            <w:r w:rsidRPr="00D10430">
              <w:rPr>
                <w:rFonts w:ascii="AcadNusx" w:hAnsi="AcadNusx"/>
                <w:sz w:val="22"/>
                <w:szCs w:val="22"/>
                <w:lang w:val="ka-GE"/>
              </w:rPr>
              <w:softHyphen/>
              <w:t>zRvre</w:t>
            </w:r>
            <w:r w:rsidRPr="00D10430">
              <w:rPr>
                <w:rFonts w:ascii="AcadNusx" w:hAnsi="AcadNusx"/>
                <w:sz w:val="22"/>
                <w:szCs w:val="22"/>
                <w:lang w:val="ka-GE"/>
              </w:rPr>
              <w:softHyphen/>
              <w:t>ba ro</w:t>
            </w:r>
            <w:r w:rsidRPr="00D10430">
              <w:rPr>
                <w:rFonts w:ascii="AcadNusx" w:hAnsi="AcadNusx"/>
                <w:sz w:val="22"/>
                <w:szCs w:val="22"/>
                <w:lang w:val="ka-GE"/>
              </w:rPr>
              <w:softHyphen/>
              <w:t>gorc Ti</w:t>
            </w:r>
            <w:r w:rsidRPr="00D10430">
              <w:rPr>
                <w:rFonts w:ascii="AcadNusx" w:hAnsi="AcadNusx"/>
                <w:sz w:val="22"/>
                <w:szCs w:val="22"/>
                <w:lang w:val="ka-GE"/>
              </w:rPr>
              <w:softHyphen/>
              <w:t>To</w:t>
            </w:r>
            <w:r w:rsidRPr="00D10430">
              <w:rPr>
                <w:rFonts w:ascii="AcadNusx" w:hAnsi="AcadNusx"/>
                <w:sz w:val="22"/>
                <w:szCs w:val="22"/>
                <w:lang w:val="ka-GE"/>
              </w:rPr>
              <w:softHyphen/>
              <w:t>e</w:t>
            </w:r>
            <w:r w:rsidRPr="00D10430">
              <w:rPr>
                <w:rFonts w:ascii="AcadNusx" w:hAnsi="AcadNusx"/>
                <w:sz w:val="22"/>
                <w:szCs w:val="22"/>
                <w:lang w:val="ka-GE"/>
              </w:rPr>
              <w:softHyphen/>
              <w:t>u</w:t>
            </w:r>
            <w:r w:rsidRPr="00D10430">
              <w:rPr>
                <w:rFonts w:ascii="AcadNusx" w:hAnsi="AcadNusx"/>
                <w:sz w:val="22"/>
                <w:szCs w:val="22"/>
                <w:lang w:val="ka-GE"/>
              </w:rPr>
              <w:softHyphen/>
              <w:t xml:space="preserve">li </w:t>
            </w:r>
            <w:r w:rsidRPr="00D10430">
              <w:rPr>
                <w:rFonts w:ascii="AcadNusx" w:hAnsi="AcadNusx"/>
                <w:b/>
                <w:i/>
                <w:sz w:val="22"/>
                <w:szCs w:val="22"/>
                <w:lang w:val="ka-GE"/>
              </w:rPr>
              <w:softHyphen/>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mi</w:t>
            </w:r>
            <w:r w:rsidRPr="00D10430">
              <w:rPr>
                <w:rFonts w:ascii="AcadNusx" w:hAnsi="AcadNusx"/>
                <w:sz w:val="22"/>
                <w:szCs w:val="22"/>
                <w:lang w:val="ka-GE"/>
              </w:rPr>
              <w:softHyphen/>
              <w:t xml:space="preserve">er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 xml:space="preserve">da </w:t>
            </w:r>
            <w:r w:rsidRPr="00D10430">
              <w:rPr>
                <w:rFonts w:ascii="AcadNusx" w:hAnsi="AcadNusx"/>
                <w:b/>
                <w:i/>
                <w:sz w:val="22"/>
                <w:szCs w:val="22"/>
                <w:lang w:val="ka-GE"/>
              </w:rPr>
              <w:t>mo</w:t>
            </w:r>
            <w:r w:rsidRPr="00D10430">
              <w:rPr>
                <w:rFonts w:ascii="AcadNusx" w:hAnsi="AcadNusx"/>
                <w:b/>
                <w:i/>
                <w:sz w:val="22"/>
                <w:szCs w:val="22"/>
                <w:lang w:val="ka-GE"/>
              </w:rPr>
              <w:softHyphen/>
              <w:t>ge</w:t>
            </w:r>
            <w:r w:rsidRPr="00D10430">
              <w:rPr>
                <w:rFonts w:ascii="AcadNusx" w:hAnsi="AcadNusx"/>
                <w:b/>
                <w:i/>
                <w:sz w:val="22"/>
                <w:szCs w:val="22"/>
                <w:lang w:val="ka-GE"/>
              </w:rPr>
              <w:softHyphen/>
              <w:t>bu</w:t>
            </w:r>
            <w:r w:rsidRPr="00D10430">
              <w:rPr>
                <w:rFonts w:ascii="AcadNusx" w:hAnsi="AcadNusx"/>
                <w:b/>
                <w:i/>
                <w:sz w:val="22"/>
                <w:szCs w:val="22"/>
                <w:lang w:val="ka-GE"/>
              </w:rPr>
              <w:softHyphen/>
              <w:t xml:space="preserve">li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gayid</w:t>
            </w:r>
            <w:r w:rsidRPr="00D10430">
              <w:rPr>
                <w:rFonts w:ascii="AcadNusx" w:hAnsi="AcadNusx"/>
                <w:sz w:val="22"/>
                <w:szCs w:val="22"/>
                <w:lang w:val="ka-GE"/>
              </w:rPr>
              <w:softHyphen/>
              <w:t>viT miRe</w:t>
            </w:r>
            <w:r w:rsidRPr="00D10430">
              <w:rPr>
                <w:rFonts w:ascii="AcadNusx" w:hAnsi="AcadNusx"/>
                <w:sz w:val="22"/>
                <w:szCs w:val="22"/>
                <w:lang w:val="ka-GE"/>
              </w:rPr>
              <w:softHyphen/>
              <w:t>bu</w:t>
            </w:r>
            <w:r w:rsidRPr="00D10430">
              <w:rPr>
                <w:rFonts w:ascii="AcadNusx" w:hAnsi="AcadNusx"/>
                <w:sz w:val="22"/>
                <w:szCs w:val="22"/>
                <w:lang w:val="ka-GE"/>
              </w:rPr>
              <w:softHyphen/>
              <w:t>li Semo</w:t>
            </w:r>
            <w:r w:rsidRPr="00D10430">
              <w:rPr>
                <w:rFonts w:ascii="AcadNusx" w:hAnsi="AcadNusx"/>
                <w:sz w:val="22"/>
                <w:szCs w:val="22"/>
                <w:lang w:val="ka-GE"/>
              </w:rPr>
              <w:softHyphen/>
              <w:t>sav</w:t>
            </w:r>
            <w:r w:rsidRPr="00D10430">
              <w:rPr>
                <w:rFonts w:ascii="AcadNusx" w:hAnsi="AcadNusx"/>
                <w:sz w:val="22"/>
                <w:szCs w:val="22"/>
                <w:lang w:val="ka-GE"/>
              </w:rPr>
              <w:softHyphen/>
              <w:t>lis ja</w:t>
            </w:r>
            <w:r w:rsidRPr="00D10430">
              <w:rPr>
                <w:rFonts w:ascii="AcadNusx" w:hAnsi="AcadNusx"/>
                <w:sz w:val="22"/>
                <w:szCs w:val="22"/>
                <w:lang w:val="ka-GE"/>
              </w:rPr>
              <w:softHyphen/>
              <w:t xml:space="preserve">mi am </w:t>
            </w:r>
            <w:r w:rsidR="00697C73" w:rsidRPr="00697C73">
              <w:rPr>
                <w:rFonts w:ascii="AcadNusx" w:hAnsi="AcadNusx"/>
                <w:b/>
                <w:i/>
                <w:sz w:val="22"/>
                <w:szCs w:val="22"/>
                <w:lang w:val="ka-GE"/>
              </w:rPr>
              <w:t>xelSekrulebis</w:t>
            </w:r>
            <w:r w:rsidRPr="00D10430">
              <w:rPr>
                <w:rFonts w:ascii="AcadNusx" w:hAnsi="AcadNusx"/>
                <w:sz w:val="22"/>
                <w:szCs w:val="22"/>
                <w:lang w:val="ka-GE"/>
              </w:rPr>
              <w:t xml:space="preserve"> me-12 </w:t>
            </w:r>
            <w:r w:rsidR="00697C73" w:rsidRPr="00697C73">
              <w:rPr>
                <w:rFonts w:ascii="AcadNusx" w:hAnsi="AcadNusx"/>
                <w:b/>
                <w:i/>
                <w:sz w:val="22"/>
                <w:szCs w:val="22"/>
                <w:lang w:val="ka-GE"/>
              </w:rPr>
              <w:t>muxlis</w:t>
            </w:r>
            <w:r w:rsidRPr="00D10430">
              <w:rPr>
                <w:rFonts w:ascii="AcadNusx" w:hAnsi="AcadNusx"/>
                <w:sz w:val="22"/>
                <w:szCs w:val="22"/>
                <w:lang w:val="ka-GE"/>
              </w:rPr>
              <w:t xml:space="preserve"> Se</w:t>
            </w:r>
            <w:r w:rsidRPr="00D10430">
              <w:rPr>
                <w:rFonts w:ascii="AcadNusx" w:hAnsi="AcadNusx"/>
                <w:sz w:val="22"/>
                <w:szCs w:val="22"/>
                <w:lang w:val="ka-GE"/>
              </w:rPr>
              <w:softHyphen/>
              <w:t>sa</w:t>
            </w:r>
            <w:r w:rsidRPr="00D10430">
              <w:rPr>
                <w:rFonts w:ascii="AcadNusx" w:hAnsi="AcadNusx"/>
                <w:sz w:val="22"/>
                <w:szCs w:val="22"/>
                <w:lang w:val="ka-GE"/>
              </w:rPr>
              <w:softHyphen/>
              <w:t>ba</w:t>
            </w:r>
            <w:r w:rsidRPr="00D10430">
              <w:rPr>
                <w:rFonts w:ascii="AcadNusx" w:hAnsi="AcadNusx"/>
                <w:sz w:val="22"/>
                <w:szCs w:val="22"/>
                <w:lang w:val="ka-GE"/>
              </w:rPr>
              <w:softHyphen/>
              <w:t>mi</w:t>
            </w:r>
            <w:r w:rsidRPr="00D10430">
              <w:rPr>
                <w:rFonts w:ascii="AcadNusx" w:hAnsi="AcadNusx"/>
                <w:sz w:val="22"/>
                <w:szCs w:val="22"/>
                <w:lang w:val="ka-GE"/>
              </w:rPr>
              <w:softHyphen/>
              <w:t>sad da ro</w:t>
            </w:r>
            <w:r w:rsidRPr="00D10430">
              <w:rPr>
                <w:rFonts w:ascii="AcadNusx" w:hAnsi="AcadNusx"/>
                <w:sz w:val="22"/>
                <w:szCs w:val="22"/>
                <w:lang w:val="ka-GE"/>
              </w:rPr>
              <w:softHyphen/>
              <w:t>me</w:t>
            </w:r>
            <w:r w:rsidRPr="00D10430">
              <w:rPr>
                <w:rFonts w:ascii="AcadNusx" w:hAnsi="AcadNusx"/>
                <w:sz w:val="22"/>
                <w:szCs w:val="22"/>
                <w:lang w:val="ka-GE"/>
              </w:rPr>
              <w:softHyphen/>
              <w:t>lic mcir</w:t>
            </w:r>
            <w:r w:rsidRPr="00D10430">
              <w:rPr>
                <w:rFonts w:ascii="AcadNusx" w:hAnsi="AcadNusx"/>
                <w:sz w:val="22"/>
                <w:szCs w:val="22"/>
                <w:lang w:val="ka-GE"/>
              </w:rPr>
              <w:softHyphen/>
              <w:t>de</w:t>
            </w:r>
            <w:r w:rsidRPr="00D10430">
              <w:rPr>
                <w:rFonts w:ascii="AcadNusx" w:hAnsi="AcadNusx"/>
                <w:sz w:val="22"/>
                <w:szCs w:val="22"/>
                <w:lang w:val="ka-GE"/>
              </w:rPr>
              <w:softHyphen/>
              <w:t>ba:</w:t>
            </w:r>
          </w:p>
        </w:tc>
      </w:tr>
      <w:tr w:rsidR="00CB09B1" w14:paraId="284DA5C3" w14:textId="77777777" w:rsidTr="005B6D30">
        <w:tc>
          <w:tcPr>
            <w:tcW w:w="5387" w:type="dxa"/>
          </w:tcPr>
          <w:p w14:paraId="7A46A41F" w14:textId="7B9A35DB" w:rsidR="00D04E1D" w:rsidRDefault="00CB09B1" w:rsidP="005F2465">
            <w:pPr>
              <w:tabs>
                <w:tab w:val="left" w:pos="2880"/>
              </w:tabs>
              <w:ind w:left="743"/>
              <w:jc w:val="both"/>
            </w:pPr>
            <w:r w:rsidRPr="008B1E09">
              <w:t>(i)</w:t>
            </w:r>
            <w:r w:rsidR="00D04E1D">
              <w:t xml:space="preserve"> the rate established pursuant to the </w:t>
            </w:r>
            <w:r w:rsidR="00CB4541" w:rsidRPr="00CB4541">
              <w:rPr>
                <w:b/>
                <w:i/>
              </w:rPr>
              <w:t>Contractor</w:t>
            </w:r>
            <w:r w:rsidR="00D04E1D">
              <w:t xml:space="preserve"> </w:t>
            </w:r>
            <w:r w:rsidR="00D04E1D" w:rsidRPr="00001698">
              <w:rPr>
                <w:b/>
                <w:i/>
              </w:rPr>
              <w:t>Party’s</w:t>
            </w:r>
            <w:r w:rsidR="00D04E1D">
              <w:t xml:space="preserve"> </w:t>
            </w:r>
            <w:r w:rsidR="0000467A">
              <w:rPr>
                <w:b/>
                <w:i/>
              </w:rPr>
              <w:t>Recoverable Expense</w:t>
            </w:r>
            <w:r w:rsidR="00A5633B" w:rsidRPr="00A5633B">
              <w:rPr>
                <w:b/>
                <w:i/>
              </w:rPr>
              <w:t xml:space="preserve">s </w:t>
            </w:r>
            <w:r w:rsidR="00D04E1D">
              <w:t xml:space="preserve">to be recovered from </w:t>
            </w:r>
            <w:r w:rsidR="00D04E1D" w:rsidRPr="00001698">
              <w:rPr>
                <w:b/>
                <w:i/>
              </w:rPr>
              <w:t>Cost Recovery</w:t>
            </w:r>
            <w:r w:rsidR="00D04E1D">
              <w:t xml:space="preserve"> </w:t>
            </w:r>
            <w:r w:rsidR="00CB4541" w:rsidRPr="00CB4541">
              <w:rPr>
                <w:b/>
                <w:i/>
              </w:rPr>
              <w:t>Oil And Gas</w:t>
            </w:r>
            <w:r w:rsidR="00D04E1D">
              <w:t xml:space="preserve"> of the </w:t>
            </w:r>
            <w:r w:rsidR="00D04E1D">
              <w:lastRenderedPageBreak/>
              <w:t xml:space="preserve">same accounting year according to </w:t>
            </w:r>
            <w:r w:rsidR="00CB4541" w:rsidRPr="00CB4541">
              <w:rPr>
                <w:b/>
                <w:i/>
              </w:rPr>
              <w:t>Article</w:t>
            </w:r>
            <w:r w:rsidR="00D04E1D">
              <w:t xml:space="preserve"> 12,</w:t>
            </w:r>
          </w:p>
          <w:p w14:paraId="03133040" w14:textId="77777777" w:rsidR="00CB09B1" w:rsidRPr="008B1E09" w:rsidRDefault="00CB09B1" w:rsidP="005F2465">
            <w:pPr>
              <w:tabs>
                <w:tab w:val="left" w:pos="1980"/>
                <w:tab w:val="left" w:pos="2880"/>
                <w:tab w:val="left" w:pos="7797"/>
              </w:tabs>
              <w:ind w:left="743" w:right="33"/>
              <w:jc w:val="both"/>
            </w:pPr>
          </w:p>
        </w:tc>
        <w:tc>
          <w:tcPr>
            <w:tcW w:w="5023" w:type="dxa"/>
          </w:tcPr>
          <w:p w14:paraId="122ECBD0" w14:textId="0951FAE0" w:rsidR="00CB09B1" w:rsidRPr="00D10430" w:rsidRDefault="00CB09B1" w:rsidP="005F2465">
            <w:pPr>
              <w:ind w:left="884"/>
              <w:jc w:val="both"/>
              <w:rPr>
                <w:rFonts w:ascii="AcadNusx" w:hAnsi="AcadNusx"/>
                <w:lang w:val="ka-GE"/>
              </w:rPr>
            </w:pPr>
            <w:r w:rsidRPr="00D10430">
              <w:rPr>
                <w:rFonts w:ascii="AcadNusx" w:hAnsi="AcadNusx"/>
                <w:lang w:val="ka-GE"/>
              </w:rPr>
              <w:lastRenderedPageBreak/>
              <w:t>I)</w:t>
            </w:r>
            <w:r w:rsidRPr="00D10430">
              <w:rPr>
                <w:rFonts w:ascii="AcadNusx" w:hAnsi="AcadNusx"/>
                <w:lang w:val="ka-GE"/>
              </w:rPr>
              <w:tab/>
            </w:r>
            <w:r w:rsidR="00697C73" w:rsidRPr="00697C73">
              <w:rPr>
                <w:rFonts w:ascii="AcadNusx" w:hAnsi="AcadNusx"/>
                <w:b/>
                <w:i/>
                <w:lang w:val="ka-GE"/>
              </w:rPr>
              <w:t>kontraqtori</w:t>
            </w:r>
            <w:r w:rsidRPr="00D10430">
              <w:rPr>
                <w:rFonts w:ascii="AcadNusx" w:hAnsi="AcadNusx"/>
                <w:lang w:val="ka-GE"/>
              </w:rPr>
              <w:t xml:space="preserve"> </w:t>
            </w:r>
            <w:r w:rsidRPr="00D10430">
              <w:rPr>
                <w:rFonts w:ascii="AcadNusx" w:hAnsi="AcadNusx"/>
                <w:b/>
                <w:i/>
                <w:lang w:val="ka-GE"/>
              </w:rPr>
              <w:t>mxa</w:t>
            </w:r>
            <w:r w:rsidRPr="00D10430">
              <w:rPr>
                <w:rFonts w:ascii="AcadNusx" w:hAnsi="AcadNusx"/>
                <w:b/>
                <w:i/>
                <w:lang w:val="ka-GE"/>
              </w:rPr>
              <w:softHyphen/>
              <w:t>ris</w:t>
            </w:r>
            <w:r w:rsidRPr="00D10430">
              <w:rPr>
                <w:rFonts w:ascii="AcadNusx" w:hAnsi="AcadNusx"/>
                <w:lang w:val="ka-GE"/>
              </w:rPr>
              <w:t xml:space="preserve"> </w:t>
            </w:r>
            <w:r w:rsidR="00367014" w:rsidRPr="00367014">
              <w:rPr>
                <w:rFonts w:ascii="AcadNusx" w:hAnsi="AcadNusx"/>
                <w:b/>
                <w:i/>
                <w:lang w:val="ka-GE"/>
              </w:rPr>
              <w:t>sakompensacio xarjebiT</w:t>
            </w:r>
            <w:r w:rsidRPr="00D10430">
              <w:rPr>
                <w:rFonts w:ascii="AcadNusx" w:hAnsi="AcadNusx"/>
                <w:lang w:val="ka-GE"/>
              </w:rPr>
              <w:t xml:space="preserve"> dadgenili normiT, rac </w:t>
            </w:r>
            <w:r w:rsidRPr="00D10430">
              <w:rPr>
                <w:rFonts w:ascii="AcadNusx" w:hAnsi="AcadNusx"/>
                <w:lang w:val="ka-GE"/>
              </w:rPr>
              <w:lastRenderedPageBreak/>
              <w:t xml:space="preserve">anazRaurebadia imave saangariSo wlis </w:t>
            </w:r>
            <w:r w:rsidRPr="00D10430">
              <w:rPr>
                <w:rFonts w:ascii="AcadNusx" w:hAnsi="AcadNusx"/>
                <w:b/>
                <w:i/>
                <w:lang w:val="ka-GE"/>
              </w:rPr>
              <w:t>sakompensacio navTobiT da gaziT</w:t>
            </w:r>
            <w:r w:rsidRPr="00D10430">
              <w:rPr>
                <w:rFonts w:ascii="AcadNusx" w:hAnsi="AcadNusx"/>
                <w:i/>
                <w:lang w:val="ka-GE"/>
              </w:rPr>
              <w:t xml:space="preserve">, </w:t>
            </w:r>
            <w:r w:rsidRPr="00D10430">
              <w:rPr>
                <w:rFonts w:ascii="AcadNusx" w:hAnsi="AcadNusx"/>
                <w:lang w:val="ka-GE"/>
              </w:rPr>
              <w:t xml:space="preserve">me-12 </w:t>
            </w:r>
            <w:r w:rsidR="00697C73" w:rsidRPr="00697C73">
              <w:rPr>
                <w:rFonts w:ascii="AcadNusx" w:hAnsi="AcadNusx"/>
                <w:b/>
                <w:i/>
                <w:lang w:val="ka-GE"/>
              </w:rPr>
              <w:t>muxlis</w:t>
            </w:r>
            <w:r w:rsidRPr="00D10430">
              <w:rPr>
                <w:rFonts w:ascii="AcadNusx" w:hAnsi="AcadNusx"/>
                <w:lang w:val="ka-GE"/>
              </w:rPr>
              <w:t xml:space="preserve"> Tanaxmad;</w:t>
            </w:r>
            <w:r w:rsidRPr="00D10430">
              <w:rPr>
                <w:rFonts w:ascii="AcadNusx" w:hAnsi="AcadNusx"/>
                <w:i/>
                <w:lang w:val="ka-GE"/>
              </w:rPr>
              <w:t xml:space="preserve"> </w:t>
            </w:r>
            <w:r w:rsidRPr="00D10430">
              <w:rPr>
                <w:rFonts w:ascii="AcadNusx" w:hAnsi="AcadNusx"/>
                <w:lang w:val="ka-GE"/>
              </w:rPr>
              <w:t xml:space="preserve">da </w:t>
            </w:r>
          </w:p>
        </w:tc>
      </w:tr>
      <w:tr w:rsidR="00CB09B1" w14:paraId="0F8C631E" w14:textId="77777777" w:rsidTr="005B6D30">
        <w:tc>
          <w:tcPr>
            <w:tcW w:w="5387" w:type="dxa"/>
          </w:tcPr>
          <w:p w14:paraId="45DCE0FD" w14:textId="33CDB79C" w:rsidR="00CB09B1" w:rsidRPr="008B1E09" w:rsidRDefault="00D04E1D" w:rsidP="00973DBE">
            <w:pPr>
              <w:tabs>
                <w:tab w:val="left" w:pos="1980"/>
                <w:tab w:val="left" w:pos="2880"/>
                <w:tab w:val="left" w:pos="7797"/>
              </w:tabs>
              <w:ind w:left="743" w:right="33"/>
              <w:jc w:val="both"/>
            </w:pPr>
            <w:r>
              <w:lastRenderedPageBreak/>
              <w:t xml:space="preserve">(ii)  the </w:t>
            </w:r>
            <w:r w:rsidR="00CB4541" w:rsidRPr="00CB4541">
              <w:rPr>
                <w:b/>
                <w:i/>
              </w:rPr>
              <w:t>Contractor</w:t>
            </w:r>
            <w:r>
              <w:t xml:space="preserve"> </w:t>
            </w:r>
            <w:r w:rsidRPr="00001698">
              <w:rPr>
                <w:b/>
                <w:i/>
              </w:rPr>
              <w:t>Party’s</w:t>
            </w:r>
            <w:r>
              <w:t xml:space="preserve"> share of costs and the </w:t>
            </w:r>
            <w:r w:rsidR="00CB4541" w:rsidRPr="00CB4541">
              <w:rPr>
                <w:b/>
                <w:i/>
              </w:rPr>
              <w:t>Contractor</w:t>
            </w:r>
            <w:r>
              <w:t xml:space="preserve"> </w:t>
            </w:r>
            <w:r w:rsidRPr="00001698">
              <w:rPr>
                <w:b/>
                <w:i/>
              </w:rPr>
              <w:t>Party’s</w:t>
            </w:r>
            <w:r>
              <w:t xml:space="preserve"> own costs incurred during a </w:t>
            </w:r>
            <w:r w:rsidRPr="00001698">
              <w:rPr>
                <w:b/>
                <w:i/>
              </w:rPr>
              <w:t>Calendar Year</w:t>
            </w:r>
            <w:r>
              <w:t xml:space="preserve"> in respect of the </w:t>
            </w:r>
            <w:r w:rsidR="00CB4541" w:rsidRPr="00CB4541">
              <w:rPr>
                <w:b/>
                <w:i/>
              </w:rPr>
              <w:t>Oil And Gas</w:t>
            </w:r>
            <w:r>
              <w:t xml:space="preserve"> </w:t>
            </w:r>
            <w:r w:rsidR="00653A58" w:rsidRPr="00653A58">
              <w:rPr>
                <w:b/>
                <w:i/>
              </w:rPr>
              <w:t>Operations</w:t>
            </w:r>
            <w:r>
              <w:t xml:space="preserve"> which are not </w:t>
            </w:r>
            <w:r w:rsidR="004601D7" w:rsidRPr="004601D7">
              <w:rPr>
                <w:b/>
                <w:i/>
              </w:rPr>
              <w:t>include</w:t>
            </w:r>
            <w:r>
              <w:t xml:space="preserve">d in </w:t>
            </w:r>
            <w:r w:rsidR="0000467A">
              <w:rPr>
                <w:b/>
                <w:i/>
              </w:rPr>
              <w:t>Recoverable Expense</w:t>
            </w:r>
            <w:r w:rsidR="00A5633B" w:rsidRPr="00A5633B">
              <w:rPr>
                <w:b/>
                <w:i/>
              </w:rPr>
              <w:t xml:space="preserve">s </w:t>
            </w:r>
            <w:r>
              <w:t xml:space="preserve">and Expenses determined by the </w:t>
            </w:r>
            <w:r w:rsidRPr="00001698">
              <w:rPr>
                <w:b/>
                <w:i/>
              </w:rPr>
              <w:t>Cost Recovery</w:t>
            </w:r>
            <w:r>
              <w:t xml:space="preserve"> </w:t>
            </w:r>
            <w:r w:rsidR="00CB4541" w:rsidRPr="00CB4541">
              <w:rPr>
                <w:b/>
                <w:i/>
              </w:rPr>
              <w:t>Oil And Gas</w:t>
            </w:r>
            <w:r>
              <w:t xml:space="preserve"> of this </w:t>
            </w:r>
            <w:r w:rsidR="00973DBE" w:rsidRPr="00973DBE">
              <w:rPr>
                <w:b/>
                <w:i/>
              </w:rPr>
              <w:t>Contract</w:t>
            </w:r>
            <w:r>
              <w:t xml:space="preserve">, </w:t>
            </w:r>
            <w:r w:rsidR="004601D7" w:rsidRPr="004601D7">
              <w:rPr>
                <w:b/>
                <w:i/>
              </w:rPr>
              <w:t>including</w:t>
            </w:r>
            <w:r>
              <w:t xml:space="preserve"> any transportation and other related costs incurred in the event when the sale of the </w:t>
            </w:r>
            <w:r w:rsidRPr="00001698">
              <w:rPr>
                <w:b/>
                <w:i/>
              </w:rPr>
              <w:t>Cost Recovery</w:t>
            </w:r>
            <w:r>
              <w:t xml:space="preserve"> </w:t>
            </w:r>
            <w:r w:rsidR="00CB4541" w:rsidRPr="00CB4541">
              <w:rPr>
                <w:b/>
                <w:i/>
              </w:rPr>
              <w:t>Oil And Gas</w:t>
            </w:r>
            <w:r>
              <w:t xml:space="preserve"> and </w:t>
            </w:r>
            <w:r w:rsidRPr="00001698">
              <w:rPr>
                <w:b/>
                <w:i/>
              </w:rPr>
              <w:t xml:space="preserve">Profit </w:t>
            </w:r>
            <w:r w:rsidR="00CB4541" w:rsidRPr="00CB4541">
              <w:rPr>
                <w:b/>
                <w:i/>
              </w:rPr>
              <w:t>Oil And Gas</w:t>
            </w:r>
            <w:r>
              <w:t xml:space="preserve"> is not carried out at the </w:t>
            </w:r>
            <w:r w:rsidR="00997E97" w:rsidRPr="00997E97">
              <w:rPr>
                <w:b/>
                <w:i/>
              </w:rPr>
              <w:t>Measurement Point</w:t>
            </w:r>
            <w:r>
              <w:t>.</w:t>
            </w:r>
          </w:p>
        </w:tc>
        <w:tc>
          <w:tcPr>
            <w:tcW w:w="5023" w:type="dxa"/>
          </w:tcPr>
          <w:p w14:paraId="45B017C3" w14:textId="472D0EE1" w:rsidR="00CB09B1" w:rsidRPr="00D10430" w:rsidRDefault="00CB09B1" w:rsidP="005F2465">
            <w:pPr>
              <w:pStyle w:val="tarigixml"/>
              <w:numPr>
                <w:ilvl w:val="0"/>
                <w:numId w:val="0"/>
              </w:numPr>
              <w:ind w:left="884"/>
              <w:jc w:val="both"/>
              <w:rPr>
                <w:rFonts w:ascii="AcadNusx" w:hAnsi="AcadNusx"/>
                <w:sz w:val="22"/>
                <w:szCs w:val="22"/>
              </w:rPr>
            </w:pPr>
            <w:r w:rsidRPr="00D10430">
              <w:rPr>
                <w:rFonts w:ascii="AcadNusx" w:hAnsi="AcadNusx"/>
                <w:sz w:val="22"/>
                <w:szCs w:val="22"/>
                <w:lang w:val="ka-GE"/>
              </w:rPr>
              <w:t>(II)</w:t>
            </w:r>
            <w:r w:rsidRPr="00D10430">
              <w:rPr>
                <w:rFonts w:ascii="AcadNusx" w:hAnsi="AcadNusx"/>
                <w:sz w:val="22"/>
                <w:szCs w:val="22"/>
                <w:lang w:val="ka-GE"/>
              </w:rPr>
              <w:tab/>
            </w:r>
            <w:r w:rsidRPr="00D10430">
              <w:rPr>
                <w:rFonts w:ascii="AcadNusx" w:hAnsi="AcadNusx"/>
                <w:b/>
                <w:i/>
                <w:sz w:val="22"/>
                <w:szCs w:val="22"/>
                <w:lang w:val="ka-GE"/>
              </w:rPr>
              <w:softHyphen/>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wi</w:t>
            </w:r>
            <w:r w:rsidRPr="00D10430">
              <w:rPr>
                <w:rFonts w:ascii="AcadNusx" w:hAnsi="AcadNusx"/>
                <w:sz w:val="22"/>
                <w:szCs w:val="22"/>
                <w:lang w:val="ka-GE"/>
              </w:rPr>
              <w:softHyphen/>
              <w:t>li xar</w:t>
            </w:r>
            <w:r w:rsidRPr="00D10430">
              <w:rPr>
                <w:rFonts w:ascii="AcadNusx" w:hAnsi="AcadNusx"/>
                <w:sz w:val="22"/>
                <w:szCs w:val="22"/>
                <w:lang w:val="ka-GE"/>
              </w:rPr>
              <w:softHyphen/>
              <w:t>je</w:t>
            </w:r>
            <w:r w:rsidRPr="00D10430">
              <w:rPr>
                <w:rFonts w:ascii="AcadNusx" w:hAnsi="AcadNusx"/>
                <w:sz w:val="22"/>
                <w:szCs w:val="22"/>
                <w:lang w:val="ka-GE"/>
              </w:rPr>
              <w:softHyphen/>
              <w:t xml:space="preserve">biT da </w:t>
            </w:r>
            <w:r w:rsidR="00697C73" w:rsidRPr="00697C73">
              <w:rPr>
                <w:rFonts w:ascii="AcadNusx" w:hAnsi="AcadNusx"/>
                <w:b/>
                <w:i/>
                <w:sz w:val="22"/>
                <w:szCs w:val="22"/>
                <w:lang w:val="ka-GE"/>
              </w:rPr>
              <w:t>kontraqtori</w:t>
            </w:r>
            <w:r w:rsidRPr="00D10430">
              <w:rPr>
                <w:rFonts w:ascii="AcadNusx" w:hAnsi="AcadNusx"/>
                <w:b/>
                <w:i/>
                <w:sz w:val="22"/>
                <w:szCs w:val="22"/>
                <w:lang w:val="ka-GE"/>
              </w:rPr>
              <w:t xml:space="preserve"> mxa</w:t>
            </w:r>
            <w:r w:rsidRPr="00D10430">
              <w:rPr>
                <w:rFonts w:ascii="AcadNusx" w:hAnsi="AcadNusx"/>
                <w:b/>
                <w:i/>
                <w:sz w:val="22"/>
                <w:szCs w:val="22"/>
                <w:lang w:val="ka-GE"/>
              </w:rPr>
              <w:softHyphen/>
              <w:t>ris</w:t>
            </w:r>
            <w:r w:rsidRPr="00D10430">
              <w:rPr>
                <w:rFonts w:ascii="AcadNusx" w:hAnsi="AcadNusx"/>
                <w:sz w:val="22"/>
                <w:szCs w:val="22"/>
                <w:lang w:val="ka-GE"/>
              </w:rPr>
              <w:t xml:space="preserve"> sa</w:t>
            </w:r>
            <w:r w:rsidRPr="00D10430">
              <w:rPr>
                <w:rFonts w:ascii="AcadNusx" w:hAnsi="AcadNusx"/>
                <w:sz w:val="22"/>
                <w:szCs w:val="22"/>
                <w:lang w:val="ka-GE"/>
              </w:rPr>
              <w:softHyphen/>
              <w:t>ku</w:t>
            </w:r>
            <w:r w:rsidRPr="00D10430">
              <w:rPr>
                <w:rFonts w:ascii="AcadNusx" w:hAnsi="AcadNusx"/>
                <w:sz w:val="22"/>
                <w:szCs w:val="22"/>
                <w:lang w:val="ka-GE"/>
              </w:rPr>
              <w:softHyphen/>
              <w:t>Ta</w:t>
            </w:r>
            <w:r w:rsidRPr="00D10430">
              <w:rPr>
                <w:rFonts w:ascii="AcadNusx" w:hAnsi="AcadNusx"/>
                <w:sz w:val="22"/>
                <w:szCs w:val="22"/>
                <w:lang w:val="ka-GE"/>
              </w:rPr>
              <w:softHyphen/>
              <w:t>ri xar</w:t>
            </w:r>
            <w:r w:rsidRPr="00D10430">
              <w:rPr>
                <w:rFonts w:ascii="AcadNusx" w:hAnsi="AcadNusx"/>
                <w:sz w:val="22"/>
                <w:szCs w:val="22"/>
                <w:lang w:val="ka-GE"/>
              </w:rPr>
              <w:softHyphen/>
              <w:t>je</w:t>
            </w:r>
            <w:r w:rsidRPr="00D10430">
              <w:rPr>
                <w:rFonts w:ascii="AcadNusx" w:hAnsi="AcadNusx"/>
                <w:sz w:val="22"/>
                <w:szCs w:val="22"/>
                <w:lang w:val="ka-GE"/>
              </w:rPr>
              <w:softHyphen/>
              <w:t>biT, ro</w:t>
            </w:r>
            <w:r w:rsidRPr="00D10430">
              <w:rPr>
                <w:rFonts w:ascii="AcadNusx" w:hAnsi="AcadNusx"/>
                <w:sz w:val="22"/>
                <w:szCs w:val="22"/>
                <w:lang w:val="ka-GE"/>
              </w:rPr>
              <w:softHyphen/>
              <w:t>me</w:t>
            </w:r>
            <w:r w:rsidRPr="00D10430">
              <w:rPr>
                <w:rFonts w:ascii="AcadNusx" w:hAnsi="AcadNusx"/>
                <w:sz w:val="22"/>
                <w:szCs w:val="22"/>
                <w:lang w:val="ka-GE"/>
              </w:rPr>
              <w:softHyphen/>
              <w:t xml:space="preserve">lic gaweuli iqneba </w:t>
            </w:r>
            <w:r w:rsidR="00367014" w:rsidRPr="00367014">
              <w:rPr>
                <w:rFonts w:ascii="AcadNusx" w:hAnsi="AcadNusx"/>
                <w:b/>
                <w:i/>
                <w:sz w:val="22"/>
                <w:szCs w:val="22"/>
                <w:lang w:val="ka-GE"/>
              </w:rPr>
              <w:t>kalendaruli wlis</w:t>
            </w:r>
            <w:r w:rsidRPr="00D10430">
              <w:rPr>
                <w:rFonts w:ascii="AcadNusx" w:hAnsi="AcadNusx"/>
                <w:sz w:val="22"/>
                <w:szCs w:val="22"/>
                <w:lang w:val="ka-GE"/>
              </w:rPr>
              <w:t xml:space="preserve"> gan</w:t>
            </w:r>
            <w:r w:rsidRPr="00D10430">
              <w:rPr>
                <w:rFonts w:ascii="AcadNusx" w:hAnsi="AcadNusx"/>
                <w:sz w:val="22"/>
                <w:szCs w:val="22"/>
                <w:lang w:val="ka-GE"/>
              </w:rPr>
              <w:softHyphen/>
              <w:t>mav</w:t>
            </w:r>
            <w:r w:rsidRPr="00D10430">
              <w:rPr>
                <w:rFonts w:ascii="AcadNusx" w:hAnsi="AcadNusx"/>
                <w:sz w:val="22"/>
                <w:szCs w:val="22"/>
                <w:lang w:val="ka-GE"/>
              </w:rPr>
              <w:softHyphen/>
              <w:t>lo</w:t>
            </w:r>
            <w:r w:rsidRPr="00D10430">
              <w:rPr>
                <w:rFonts w:ascii="AcadNusx" w:hAnsi="AcadNusx"/>
                <w:sz w:val="22"/>
                <w:szCs w:val="22"/>
                <w:lang w:val="ka-GE"/>
              </w:rPr>
              <w:softHyphen/>
              <w:t>ba</w:t>
            </w:r>
            <w:r w:rsidRPr="00D10430">
              <w:rPr>
                <w:rFonts w:ascii="AcadNusx" w:hAnsi="AcadNusx"/>
                <w:sz w:val="22"/>
                <w:szCs w:val="22"/>
                <w:lang w:val="ka-GE"/>
              </w:rPr>
              <w:softHyphen/>
              <w:t xml:space="preserve">Si </w:t>
            </w:r>
            <w:r w:rsidR="00697C73" w:rsidRPr="00697C73">
              <w:rPr>
                <w:rFonts w:ascii="AcadNusx" w:hAnsi="AcadNusx"/>
                <w:b/>
                <w:i/>
                <w:sz w:val="22"/>
                <w:szCs w:val="22"/>
                <w:lang w:val="ka-GE"/>
              </w:rPr>
              <w:t>navTobisa da gazis operaciebiTan</w:t>
            </w:r>
            <w:r w:rsidRPr="00D10430">
              <w:rPr>
                <w:rFonts w:ascii="AcadNusx" w:hAnsi="AcadNusx"/>
                <w:sz w:val="22"/>
                <w:szCs w:val="22"/>
                <w:lang w:val="ka-GE"/>
              </w:rPr>
              <w:t xml:space="preserve"> mi</w:t>
            </w:r>
            <w:r w:rsidRPr="00D10430">
              <w:rPr>
                <w:rFonts w:ascii="AcadNusx" w:hAnsi="AcadNusx"/>
                <w:sz w:val="22"/>
                <w:szCs w:val="22"/>
                <w:lang w:val="ka-GE"/>
              </w:rPr>
              <w:softHyphen/>
              <w:t>mar</w:t>
            </w:r>
            <w:r w:rsidRPr="00D10430">
              <w:rPr>
                <w:rFonts w:ascii="AcadNusx" w:hAnsi="AcadNusx"/>
                <w:sz w:val="22"/>
                <w:szCs w:val="22"/>
                <w:lang w:val="ka-GE"/>
              </w:rPr>
              <w:softHyphen/>
              <w:t>Te</w:t>
            </w:r>
            <w:r w:rsidRPr="00D10430">
              <w:rPr>
                <w:rFonts w:ascii="AcadNusx" w:hAnsi="AcadNusx"/>
                <w:sz w:val="22"/>
                <w:szCs w:val="22"/>
                <w:lang w:val="ka-GE"/>
              </w:rPr>
              <w:softHyphen/>
              <w:t>ba</w:t>
            </w:r>
            <w:r w:rsidRPr="00D10430">
              <w:rPr>
                <w:rFonts w:ascii="AcadNusx" w:hAnsi="AcadNusx"/>
                <w:sz w:val="22"/>
                <w:szCs w:val="22"/>
                <w:lang w:val="ka-GE"/>
              </w:rPr>
              <w:softHyphen/>
              <w:t>Si, da ro</w:t>
            </w:r>
            <w:r w:rsidRPr="00D10430">
              <w:rPr>
                <w:rFonts w:ascii="AcadNusx" w:hAnsi="AcadNusx"/>
                <w:sz w:val="22"/>
                <w:szCs w:val="22"/>
                <w:lang w:val="ka-GE"/>
              </w:rPr>
              <w:softHyphen/>
              <w:t>me</w:t>
            </w:r>
            <w:r w:rsidRPr="00D10430">
              <w:rPr>
                <w:rFonts w:ascii="AcadNusx" w:hAnsi="AcadNusx"/>
                <w:sz w:val="22"/>
                <w:szCs w:val="22"/>
                <w:lang w:val="ka-GE"/>
              </w:rPr>
              <w:softHyphen/>
              <w:t>lic ar aris Se</w:t>
            </w:r>
            <w:r w:rsidRPr="00D10430">
              <w:rPr>
                <w:rFonts w:ascii="AcadNusx" w:hAnsi="AcadNusx"/>
                <w:sz w:val="22"/>
                <w:szCs w:val="22"/>
                <w:lang w:val="ka-GE"/>
              </w:rPr>
              <w:softHyphen/>
              <w:t>su</w:t>
            </w:r>
            <w:r w:rsidRPr="00D10430">
              <w:rPr>
                <w:rFonts w:ascii="AcadNusx" w:hAnsi="AcadNusx"/>
                <w:sz w:val="22"/>
                <w:szCs w:val="22"/>
                <w:lang w:val="ka-GE"/>
              </w:rPr>
              <w:softHyphen/>
              <w:t xml:space="preserve">li </w:t>
            </w:r>
            <w:r w:rsidR="00697C73" w:rsidRPr="00697C73">
              <w:rPr>
                <w:rFonts w:ascii="AcadNusx" w:hAnsi="AcadNusx"/>
                <w:b/>
                <w:i/>
                <w:sz w:val="22"/>
                <w:szCs w:val="22"/>
                <w:lang w:val="ka-GE"/>
              </w:rPr>
              <w:t>xelSekrulebis</w:t>
            </w:r>
            <w:r w:rsidRPr="00D10430">
              <w:rPr>
                <w:rFonts w:ascii="AcadNusx" w:hAnsi="AcadNusx"/>
                <w:sz w:val="22"/>
                <w:szCs w:val="22"/>
                <w:lang w:val="ka-GE"/>
              </w:rPr>
              <w:t xml:space="preserve">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ganmsazRvrel</w:t>
            </w:r>
            <w:r w:rsidRPr="00D10430">
              <w:rPr>
                <w:rFonts w:ascii="AcadNusx" w:hAnsi="AcadNusx"/>
                <w:b/>
                <w:i/>
                <w:sz w:val="22"/>
                <w:szCs w:val="22"/>
                <w:lang w:val="ka-GE"/>
              </w:rPr>
              <w:t xml:space="preserve"> </w:t>
            </w:r>
            <w:r w:rsidR="00367014" w:rsidRPr="00367014">
              <w:rPr>
                <w:rFonts w:ascii="AcadNusx" w:hAnsi="AcadNusx"/>
                <w:b/>
                <w:i/>
                <w:sz w:val="22"/>
                <w:szCs w:val="22"/>
                <w:lang w:val="ka-GE"/>
              </w:rPr>
              <w:t>sakompensacio xarjebs</w:t>
            </w:r>
            <w:r w:rsidRPr="00D10430">
              <w:rPr>
                <w:rFonts w:ascii="AcadNusx" w:hAnsi="AcadNusx"/>
                <w:b/>
                <w:i/>
                <w:sz w:val="22"/>
                <w:szCs w:val="22"/>
                <w:lang w:val="ka-GE"/>
              </w:rPr>
              <w:t>i</w:t>
            </w:r>
            <w:r w:rsidRPr="00D10430">
              <w:rPr>
                <w:rFonts w:ascii="AcadNusx" w:hAnsi="AcadNusx"/>
                <w:sz w:val="22"/>
                <w:szCs w:val="22"/>
                <w:lang w:val="ka-GE"/>
              </w:rPr>
              <w:t xml:space="preserve">, rac </w:t>
            </w:r>
            <w:r w:rsidR="004601D7" w:rsidRPr="004601D7">
              <w:rPr>
                <w:rFonts w:ascii="AcadNusx" w:hAnsi="AcadNusx"/>
                <w:b/>
                <w:i/>
                <w:sz w:val="22"/>
                <w:szCs w:val="22"/>
                <w:lang w:val="ka-GE"/>
              </w:rPr>
              <w:t>moicavs</w:t>
            </w:r>
            <w:r w:rsidRPr="00D10430">
              <w:rPr>
                <w:rFonts w:ascii="AcadNusx" w:hAnsi="AcadNusx"/>
                <w:sz w:val="22"/>
                <w:szCs w:val="22"/>
                <w:lang w:val="ka-GE"/>
              </w:rPr>
              <w:t xml:space="preserve"> transportirebisa da sxva dakavSirebul xarjebs gaweuls im SemTxvevaSi, rodesac </w:t>
            </w:r>
            <w:r w:rsidR="00367014" w:rsidRPr="00367014">
              <w:rPr>
                <w:rFonts w:ascii="AcadNusx" w:hAnsi="AcadNusx"/>
                <w:b/>
                <w:i/>
                <w:sz w:val="22"/>
                <w:szCs w:val="22"/>
                <w:lang w:val="ka-GE"/>
              </w:rPr>
              <w:t xml:space="preserve">sakompensacio </w:t>
            </w:r>
            <w:r w:rsidR="00556CEE" w:rsidRPr="00556CEE">
              <w:rPr>
                <w:rFonts w:ascii="AcadNusx" w:hAnsi="AcadNusx"/>
                <w:b/>
                <w:i/>
                <w:sz w:val="22"/>
                <w:szCs w:val="22"/>
                <w:lang w:val="ka-GE"/>
              </w:rPr>
              <w:t xml:space="preserve">navTobis da gazis </w:t>
            </w:r>
            <w:r w:rsidRPr="00D10430">
              <w:rPr>
                <w:rFonts w:ascii="AcadNusx" w:hAnsi="AcadNusx"/>
                <w:sz w:val="22"/>
                <w:szCs w:val="22"/>
                <w:lang w:val="ka-GE"/>
              </w:rPr>
              <w:t xml:space="preserve">da </w:t>
            </w:r>
            <w:r w:rsidR="00556CEE" w:rsidRPr="00556CEE">
              <w:rPr>
                <w:rFonts w:ascii="AcadNusx" w:hAnsi="AcadNusx"/>
                <w:b/>
                <w:i/>
                <w:sz w:val="22"/>
                <w:szCs w:val="22"/>
                <w:lang w:val="ka-GE"/>
              </w:rPr>
              <w:t xml:space="preserve">mogebuli navTobisa da gazis </w:t>
            </w:r>
            <w:r w:rsidRPr="00D10430">
              <w:rPr>
                <w:rFonts w:ascii="AcadNusx" w:hAnsi="AcadNusx"/>
                <w:b/>
                <w:i/>
                <w:sz w:val="22"/>
                <w:szCs w:val="22"/>
                <w:lang w:val="ka-GE"/>
              </w:rPr>
              <w:t>gayidva</w:t>
            </w:r>
            <w:r w:rsidRPr="00D10430">
              <w:rPr>
                <w:rFonts w:ascii="AcadNusx" w:hAnsi="AcadNusx"/>
                <w:sz w:val="22"/>
                <w:szCs w:val="22"/>
                <w:lang w:val="ka-GE"/>
              </w:rPr>
              <w:t xml:space="preserve"> ar xdeba </w:t>
            </w:r>
            <w:r w:rsidR="00367014" w:rsidRPr="00367014">
              <w:rPr>
                <w:rFonts w:ascii="AcadNusx" w:hAnsi="AcadNusx"/>
                <w:b/>
                <w:i/>
                <w:sz w:val="22"/>
                <w:szCs w:val="22"/>
                <w:lang w:val="ka-GE"/>
              </w:rPr>
              <w:t>sazom punqtSi</w:t>
            </w:r>
            <w:r w:rsidRPr="00D10430">
              <w:rPr>
                <w:rFonts w:ascii="AcadNusx" w:hAnsi="AcadNusx"/>
                <w:sz w:val="22"/>
                <w:szCs w:val="22"/>
                <w:lang w:val="ka-GE"/>
              </w:rPr>
              <w:t>;</w:t>
            </w:r>
          </w:p>
        </w:tc>
      </w:tr>
      <w:tr w:rsidR="00CB09B1" w14:paraId="16FD2369" w14:textId="77777777" w:rsidTr="005B6D30">
        <w:tc>
          <w:tcPr>
            <w:tcW w:w="5387" w:type="dxa"/>
          </w:tcPr>
          <w:p w14:paraId="17C3301F" w14:textId="77777777" w:rsidR="00CB09B1" w:rsidRPr="008B1E09" w:rsidRDefault="00CB09B1" w:rsidP="005F2465">
            <w:pPr>
              <w:tabs>
                <w:tab w:val="left" w:pos="1980"/>
                <w:tab w:val="left" w:pos="2880"/>
                <w:tab w:val="left" w:pos="7797"/>
              </w:tabs>
              <w:ind w:left="743" w:right="33"/>
              <w:jc w:val="both"/>
            </w:pPr>
            <w:r w:rsidRPr="008B1E09">
              <w:t>(iii)</w:t>
            </w:r>
            <w:r w:rsidRPr="008B1E09">
              <w:tab/>
              <w:t xml:space="preserve">the </w:t>
            </w:r>
            <w:r w:rsidRPr="00001698">
              <w:rPr>
                <w:b/>
                <w:i/>
              </w:rPr>
              <w:t>costs</w:t>
            </w:r>
            <w:r w:rsidRPr="008B1E09">
              <w:t xml:space="preserve"> incurred by the </w:t>
            </w:r>
            <w:r w:rsidR="00CB4541" w:rsidRPr="00CB4541">
              <w:rPr>
                <w:b/>
                <w:i/>
              </w:rPr>
              <w:t>Contractor</w:t>
            </w:r>
            <w:r w:rsidRPr="008B1E09">
              <w:t xml:space="preserve"> </w:t>
            </w:r>
            <w:r w:rsidR="009A0EA5" w:rsidRPr="009A0EA5">
              <w:rPr>
                <w:b/>
                <w:i/>
              </w:rPr>
              <w:t xml:space="preserve">Party </w:t>
            </w:r>
            <w:r w:rsidRPr="008B1E09">
              <w:t xml:space="preserve">prior to the </w:t>
            </w:r>
            <w:r w:rsidR="00CB4541" w:rsidRPr="00CB4541">
              <w:rPr>
                <w:b/>
                <w:i/>
              </w:rPr>
              <w:t>Effective Date</w:t>
            </w:r>
            <w:r w:rsidRPr="008B1E09">
              <w:t xml:space="preserve"> hereof,</w:t>
            </w:r>
          </w:p>
        </w:tc>
        <w:tc>
          <w:tcPr>
            <w:tcW w:w="5023" w:type="dxa"/>
          </w:tcPr>
          <w:p w14:paraId="3619CDE9" w14:textId="440C0693" w:rsidR="00CB09B1" w:rsidRPr="00D10430" w:rsidRDefault="00CB09B1" w:rsidP="005F2465">
            <w:pPr>
              <w:ind w:left="884"/>
              <w:jc w:val="both"/>
              <w:rPr>
                <w:rFonts w:ascii="AcadNusx" w:hAnsi="AcadNusx"/>
                <w:lang w:val="ka-GE"/>
              </w:rPr>
            </w:pPr>
            <w:r w:rsidRPr="00D10430">
              <w:rPr>
                <w:rFonts w:ascii="AcadNusx" w:hAnsi="AcadNusx"/>
                <w:lang w:val="ka-GE"/>
              </w:rPr>
              <w:t xml:space="preserve">(III) </w:t>
            </w:r>
            <w:r w:rsidRPr="00D10430">
              <w:rPr>
                <w:rFonts w:ascii="AcadNusx" w:hAnsi="AcadNusx"/>
                <w:lang w:val="ka-GE"/>
              </w:rPr>
              <w:tab/>
            </w:r>
            <w:r w:rsidRPr="00D10430">
              <w:rPr>
                <w:rFonts w:ascii="AcadNusx" w:hAnsi="AcadNusx"/>
                <w:b/>
                <w:i/>
                <w:lang w:val="ka-GE"/>
              </w:rPr>
              <w:softHyphen/>
            </w:r>
            <w:r w:rsidR="00697C73" w:rsidRPr="00697C73">
              <w:rPr>
                <w:rFonts w:ascii="AcadNusx" w:hAnsi="AcadNusx"/>
                <w:b/>
                <w:i/>
                <w:lang w:val="ka-GE"/>
              </w:rPr>
              <w:t>kontraqtori</w:t>
            </w:r>
            <w:r w:rsidRPr="00D10430">
              <w:rPr>
                <w:rFonts w:ascii="AcadNusx" w:hAnsi="AcadNusx"/>
                <w:b/>
                <w:i/>
                <w:lang w:val="ka-GE"/>
              </w:rPr>
              <w:t xml:space="preserve"> mxa</w:t>
            </w:r>
            <w:r w:rsidRPr="00D10430">
              <w:rPr>
                <w:rFonts w:ascii="AcadNusx" w:hAnsi="AcadNusx"/>
                <w:b/>
                <w:i/>
                <w:lang w:val="ka-GE"/>
              </w:rPr>
              <w:softHyphen/>
              <w:t>ris</w:t>
            </w:r>
            <w:r w:rsidRPr="00D10430">
              <w:rPr>
                <w:rFonts w:ascii="AcadNusx" w:hAnsi="AcadNusx"/>
                <w:lang w:val="ka-GE"/>
              </w:rPr>
              <w:t xml:space="preserve"> mier </w:t>
            </w:r>
            <w:r w:rsidR="00697C73" w:rsidRPr="00697C73">
              <w:rPr>
                <w:rFonts w:ascii="AcadNusx" w:hAnsi="AcadNusx"/>
                <w:b/>
                <w:i/>
                <w:lang w:val="ka-GE"/>
              </w:rPr>
              <w:t>xelSekrulebis</w:t>
            </w:r>
            <w:r w:rsidRPr="00D10430">
              <w:rPr>
                <w:rFonts w:ascii="AcadNusx" w:hAnsi="AcadNusx"/>
                <w:b/>
                <w:i/>
                <w:lang w:val="ka-GE"/>
              </w:rPr>
              <w:t xml:space="preserve"> ZalaSi Sesvlis TariRamde</w:t>
            </w:r>
            <w:r w:rsidRPr="00D10430">
              <w:rPr>
                <w:rFonts w:ascii="AcadNusx" w:hAnsi="AcadNusx"/>
                <w:lang w:val="ka-GE"/>
              </w:rPr>
              <w:t xml:space="preserve"> </w:t>
            </w:r>
            <w:r w:rsidRPr="00D10430">
              <w:rPr>
                <w:rFonts w:ascii="AcadNusx" w:hAnsi="AcadNusx"/>
                <w:b/>
                <w:i/>
                <w:lang w:val="ka-GE"/>
              </w:rPr>
              <w:t>gaweuli</w:t>
            </w:r>
            <w:r w:rsidRPr="00D10430">
              <w:rPr>
                <w:rFonts w:ascii="AcadNusx" w:hAnsi="AcadNusx"/>
                <w:lang w:val="ka-GE"/>
              </w:rPr>
              <w:t xml:space="preserve"> </w:t>
            </w:r>
            <w:r w:rsidRPr="00D10430">
              <w:rPr>
                <w:rFonts w:ascii="AcadNusx" w:hAnsi="AcadNusx"/>
                <w:b/>
                <w:i/>
                <w:lang w:val="ka-GE"/>
              </w:rPr>
              <w:t>xar</w:t>
            </w:r>
            <w:r w:rsidRPr="00D10430">
              <w:rPr>
                <w:rFonts w:ascii="AcadNusx" w:hAnsi="AcadNusx"/>
                <w:b/>
                <w:i/>
                <w:lang w:val="ka-GE"/>
              </w:rPr>
              <w:softHyphen/>
              <w:t>je</w:t>
            </w:r>
            <w:r w:rsidRPr="00D10430">
              <w:rPr>
                <w:rFonts w:ascii="AcadNusx" w:hAnsi="AcadNusx"/>
                <w:b/>
                <w:i/>
                <w:lang w:val="ka-GE"/>
              </w:rPr>
              <w:softHyphen/>
              <w:t>biT</w:t>
            </w:r>
            <w:r w:rsidRPr="00D10430">
              <w:rPr>
                <w:rFonts w:ascii="AcadNusx" w:hAnsi="AcadNusx"/>
                <w:lang w:val="ka-GE"/>
              </w:rPr>
              <w:t>;</w:t>
            </w:r>
          </w:p>
        </w:tc>
      </w:tr>
      <w:tr w:rsidR="00CB09B1" w:rsidRPr="007C2D5D" w14:paraId="229F4876" w14:textId="77777777" w:rsidTr="005B6D30">
        <w:tc>
          <w:tcPr>
            <w:tcW w:w="5387" w:type="dxa"/>
          </w:tcPr>
          <w:p w14:paraId="08443CBA" w14:textId="77777777" w:rsidR="00CB09B1" w:rsidRPr="008B1E09" w:rsidRDefault="00CB09B1" w:rsidP="005F2465">
            <w:pPr>
              <w:tabs>
                <w:tab w:val="left" w:pos="1980"/>
                <w:tab w:val="left" w:pos="2880"/>
                <w:tab w:val="left" w:pos="7797"/>
              </w:tabs>
              <w:ind w:left="743" w:right="33"/>
              <w:jc w:val="both"/>
            </w:pPr>
            <w:r w:rsidRPr="008B1E09">
              <w:t xml:space="preserve">(iv) any loss calculated in accordance with </w:t>
            </w:r>
            <w:r w:rsidR="00CB4541" w:rsidRPr="00CB4541">
              <w:rPr>
                <w:b/>
                <w:i/>
              </w:rPr>
              <w:t>Article</w:t>
            </w:r>
            <w:r w:rsidRPr="008B1E09">
              <w:t xml:space="preserve"> 2</w:t>
            </w:r>
            <w:r w:rsidR="00D04E1D">
              <w:t>1</w:t>
            </w:r>
            <w:r w:rsidRPr="008B1E09">
              <w:t>.10 of this</w:t>
            </w:r>
            <w:r w:rsidRPr="00001698">
              <w:rPr>
                <w:b/>
                <w:i/>
              </w:rPr>
              <w:t xml:space="preserve"> </w:t>
            </w:r>
            <w:r w:rsidR="00001698" w:rsidRPr="00001698">
              <w:rPr>
                <w:b/>
                <w:i/>
              </w:rPr>
              <w:t>Contract</w:t>
            </w:r>
            <w:r w:rsidRPr="008B1E09">
              <w:t>.</w:t>
            </w:r>
          </w:p>
        </w:tc>
        <w:tc>
          <w:tcPr>
            <w:tcW w:w="5023" w:type="dxa"/>
          </w:tcPr>
          <w:p w14:paraId="3CDA6D48" w14:textId="14900F84" w:rsidR="00CB09B1" w:rsidRPr="00F53B7F" w:rsidRDefault="00CB09B1" w:rsidP="005F2465">
            <w:pPr>
              <w:pStyle w:val="tarigixml"/>
              <w:numPr>
                <w:ilvl w:val="0"/>
                <w:numId w:val="0"/>
              </w:numPr>
              <w:ind w:left="884"/>
              <w:jc w:val="both"/>
              <w:rPr>
                <w:rFonts w:ascii="AcadNusx" w:hAnsi="AcadNusx"/>
                <w:sz w:val="22"/>
                <w:szCs w:val="22"/>
                <w:lang w:val="it-IT"/>
              </w:rPr>
            </w:pPr>
            <w:r w:rsidRPr="00F53B7F">
              <w:rPr>
                <w:rFonts w:ascii="AcadNusx" w:hAnsi="AcadNusx"/>
                <w:sz w:val="22"/>
                <w:szCs w:val="22"/>
                <w:lang w:val="it-IT"/>
              </w:rPr>
              <w:t>(IV)</w:t>
            </w:r>
            <w:r w:rsidRPr="00D10430">
              <w:rPr>
                <w:rFonts w:ascii="AcadNusx" w:hAnsi="AcadNusx"/>
                <w:sz w:val="22"/>
                <w:szCs w:val="22"/>
                <w:lang w:val="ka-GE"/>
              </w:rPr>
              <w:t xml:space="preserve"> ne</w:t>
            </w:r>
            <w:r w:rsidRPr="00D10430">
              <w:rPr>
                <w:rFonts w:ascii="AcadNusx" w:hAnsi="AcadNusx"/>
                <w:sz w:val="22"/>
                <w:szCs w:val="22"/>
                <w:lang w:val="ka-GE"/>
              </w:rPr>
              <w:softHyphen/>
              <w:t>bis</w:t>
            </w:r>
            <w:r w:rsidRPr="00D10430">
              <w:rPr>
                <w:rFonts w:ascii="AcadNusx" w:hAnsi="AcadNusx"/>
                <w:sz w:val="22"/>
                <w:szCs w:val="22"/>
                <w:lang w:val="ka-GE"/>
              </w:rPr>
              <w:softHyphen/>
              <w:t>mi</w:t>
            </w:r>
            <w:r w:rsidRPr="00D10430">
              <w:rPr>
                <w:rFonts w:ascii="AcadNusx" w:hAnsi="AcadNusx"/>
                <w:sz w:val="22"/>
                <w:szCs w:val="22"/>
                <w:lang w:val="ka-GE"/>
              </w:rPr>
              <w:softHyphen/>
              <w:t>e</w:t>
            </w:r>
            <w:r w:rsidRPr="00D10430">
              <w:rPr>
                <w:rFonts w:ascii="AcadNusx" w:hAnsi="AcadNusx"/>
                <w:sz w:val="22"/>
                <w:szCs w:val="22"/>
                <w:lang w:val="ka-GE"/>
              </w:rPr>
              <w:softHyphen/>
              <w:t>ri za</w:t>
            </w:r>
            <w:r w:rsidRPr="00D10430">
              <w:rPr>
                <w:rFonts w:ascii="AcadNusx" w:hAnsi="AcadNusx"/>
                <w:sz w:val="22"/>
                <w:szCs w:val="22"/>
                <w:lang w:val="ka-GE"/>
              </w:rPr>
              <w:softHyphen/>
              <w:t>ra</w:t>
            </w:r>
            <w:r w:rsidRPr="00D10430">
              <w:rPr>
                <w:rFonts w:ascii="AcadNusx" w:hAnsi="AcadNusx"/>
                <w:sz w:val="22"/>
                <w:szCs w:val="22"/>
                <w:lang w:val="ka-GE"/>
              </w:rPr>
              <w:softHyphen/>
              <w:t>liT, ro</w:t>
            </w:r>
            <w:r w:rsidRPr="00D10430">
              <w:rPr>
                <w:rFonts w:ascii="AcadNusx" w:hAnsi="AcadNusx"/>
                <w:sz w:val="22"/>
                <w:szCs w:val="22"/>
                <w:lang w:val="ka-GE"/>
              </w:rPr>
              <w:softHyphen/>
              <w:t>me</w:t>
            </w:r>
            <w:r w:rsidRPr="00D10430">
              <w:rPr>
                <w:rFonts w:ascii="AcadNusx" w:hAnsi="AcadNusx"/>
                <w:sz w:val="22"/>
                <w:szCs w:val="22"/>
                <w:lang w:val="ka-GE"/>
              </w:rPr>
              <w:softHyphen/>
              <w:t>lic gamo</w:t>
            </w:r>
            <w:r w:rsidRPr="00D10430">
              <w:rPr>
                <w:rFonts w:ascii="AcadNusx" w:hAnsi="AcadNusx"/>
                <w:sz w:val="22"/>
                <w:szCs w:val="22"/>
                <w:lang w:val="ka-GE"/>
              </w:rPr>
              <w:softHyphen/>
              <w:t>iT</w:t>
            </w:r>
            <w:r w:rsidRPr="00D10430">
              <w:rPr>
                <w:rFonts w:ascii="AcadNusx" w:hAnsi="AcadNusx"/>
                <w:sz w:val="22"/>
                <w:szCs w:val="22"/>
                <w:lang w:val="ka-GE"/>
              </w:rPr>
              <w:softHyphen/>
              <w:t>vle</w:t>
            </w:r>
            <w:r w:rsidRPr="00D10430">
              <w:rPr>
                <w:rFonts w:ascii="AcadNusx" w:hAnsi="AcadNusx"/>
                <w:sz w:val="22"/>
                <w:szCs w:val="22"/>
                <w:lang w:val="ka-GE"/>
              </w:rPr>
              <w:softHyphen/>
              <w:t xml:space="preserve">ba </w:t>
            </w:r>
            <w:r w:rsidR="00697C73" w:rsidRPr="00697C73">
              <w:rPr>
                <w:rFonts w:ascii="AcadNusx" w:hAnsi="AcadNusx"/>
                <w:b/>
                <w:i/>
                <w:sz w:val="22"/>
                <w:szCs w:val="22"/>
                <w:lang w:val="ka-GE"/>
              </w:rPr>
              <w:t>xelSekrulebis</w:t>
            </w:r>
            <w:r w:rsidRPr="00D10430">
              <w:rPr>
                <w:rFonts w:ascii="AcadNusx" w:hAnsi="AcadNusx"/>
                <w:b/>
                <w:i/>
                <w:sz w:val="22"/>
                <w:szCs w:val="22"/>
                <w:lang w:val="ka-GE"/>
              </w:rPr>
              <w:t xml:space="preserve"> </w:t>
            </w:r>
            <w:r w:rsidR="00440F37" w:rsidRPr="00F53B7F">
              <w:rPr>
                <w:lang w:val="it-IT"/>
              </w:rPr>
              <w:t>21.10</w:t>
            </w:r>
            <w:r w:rsidRPr="00D10430">
              <w:rPr>
                <w:rFonts w:ascii="AcadNusx" w:hAnsi="AcadNusx"/>
                <w:b/>
                <w:i/>
                <w:sz w:val="22"/>
                <w:szCs w:val="22"/>
                <w:lang w:val="ka-GE"/>
              </w:rPr>
              <w:t xml:space="preserve"> </w:t>
            </w:r>
            <w:r w:rsidR="00697C73" w:rsidRPr="00697C73">
              <w:rPr>
                <w:rFonts w:ascii="AcadNusx" w:hAnsi="AcadNusx"/>
                <w:b/>
                <w:i/>
                <w:sz w:val="22"/>
                <w:szCs w:val="22"/>
                <w:lang w:val="ka-GE"/>
              </w:rPr>
              <w:t>muxlis</w:t>
            </w:r>
            <w:r w:rsidRPr="00D10430">
              <w:rPr>
                <w:rFonts w:ascii="AcadNusx" w:hAnsi="AcadNusx"/>
                <w:sz w:val="22"/>
                <w:szCs w:val="22"/>
                <w:lang w:val="ka-GE"/>
              </w:rPr>
              <w:t xml:space="preserve"> Se</w:t>
            </w:r>
            <w:r w:rsidRPr="00D10430">
              <w:rPr>
                <w:rFonts w:ascii="AcadNusx" w:hAnsi="AcadNusx"/>
                <w:sz w:val="22"/>
                <w:szCs w:val="22"/>
                <w:lang w:val="ka-GE"/>
              </w:rPr>
              <w:softHyphen/>
              <w:t>sa</w:t>
            </w:r>
            <w:r w:rsidRPr="00D10430">
              <w:rPr>
                <w:rFonts w:ascii="AcadNusx" w:hAnsi="AcadNusx"/>
                <w:sz w:val="22"/>
                <w:szCs w:val="22"/>
                <w:lang w:val="ka-GE"/>
              </w:rPr>
              <w:softHyphen/>
              <w:t>ba</w:t>
            </w:r>
            <w:r w:rsidRPr="00D10430">
              <w:rPr>
                <w:rFonts w:ascii="AcadNusx" w:hAnsi="AcadNusx"/>
                <w:sz w:val="22"/>
                <w:szCs w:val="22"/>
                <w:lang w:val="ka-GE"/>
              </w:rPr>
              <w:softHyphen/>
              <w:t>mi</w:t>
            </w:r>
            <w:r w:rsidRPr="00D10430">
              <w:rPr>
                <w:rFonts w:ascii="AcadNusx" w:hAnsi="AcadNusx"/>
                <w:sz w:val="22"/>
                <w:szCs w:val="22"/>
                <w:lang w:val="ka-GE"/>
              </w:rPr>
              <w:softHyphen/>
              <w:t>sad.</w:t>
            </w:r>
          </w:p>
        </w:tc>
      </w:tr>
      <w:tr w:rsidR="00CB09B1" w14:paraId="1DB9939B" w14:textId="77777777" w:rsidTr="005B6D30">
        <w:tc>
          <w:tcPr>
            <w:tcW w:w="5387" w:type="dxa"/>
          </w:tcPr>
          <w:p w14:paraId="53ABA085" w14:textId="77777777" w:rsidR="00CB09B1" w:rsidRPr="008B1E09" w:rsidRDefault="00CB09B1" w:rsidP="005F2465">
            <w:pPr>
              <w:tabs>
                <w:tab w:val="left" w:pos="7797"/>
              </w:tabs>
              <w:ind w:right="33"/>
              <w:jc w:val="both"/>
            </w:pPr>
            <w:r w:rsidRPr="008B1E09">
              <w:t>21.9</w:t>
            </w:r>
            <w:r w:rsidR="00D04E1D">
              <w:t xml:space="preserve"> </w:t>
            </w:r>
            <w:r w:rsidRPr="008B1E09">
              <w:t xml:space="preserve">If in calculating the taxable base of a </w:t>
            </w:r>
            <w:r w:rsidR="00CB4541" w:rsidRPr="00CB4541">
              <w:rPr>
                <w:b/>
                <w:i/>
              </w:rPr>
              <w:t>Contractor</w:t>
            </w:r>
            <w:r w:rsidRPr="008B1E09">
              <w:t xml:space="preserve"> </w:t>
            </w:r>
            <w:r w:rsidR="009A0EA5" w:rsidRPr="009A0EA5">
              <w:rPr>
                <w:b/>
                <w:i/>
              </w:rPr>
              <w:t xml:space="preserve">Party </w:t>
            </w:r>
            <w:r w:rsidRPr="008B1E09">
              <w:t xml:space="preserve">the total sum of deductions, </w:t>
            </w:r>
            <w:r w:rsidR="00D04E1D">
              <w:t>exceed the</w:t>
            </w:r>
            <w:r w:rsidRPr="008B1E09">
              <w:t xml:space="preserve"> sales revenues from the </w:t>
            </w:r>
            <w:r w:rsidRPr="00001698">
              <w:rPr>
                <w:b/>
                <w:i/>
              </w:rPr>
              <w:t>Cost Recovery</w:t>
            </w:r>
            <w:r w:rsidRPr="008B1E09">
              <w:t xml:space="preserve"> </w:t>
            </w:r>
            <w:r w:rsidR="00CB4541" w:rsidRPr="00CB4541">
              <w:rPr>
                <w:b/>
                <w:i/>
              </w:rPr>
              <w:t>Oil And Gas</w:t>
            </w:r>
            <w:r w:rsidRPr="008B1E09">
              <w:t xml:space="preserve"> and the </w:t>
            </w:r>
            <w:r w:rsidRPr="00001698">
              <w:rPr>
                <w:b/>
                <w:i/>
              </w:rPr>
              <w:t>Profit</w:t>
            </w:r>
            <w:r w:rsidRPr="008B1E09">
              <w:t xml:space="preserve"> </w:t>
            </w:r>
            <w:r w:rsidR="00CB4541" w:rsidRPr="00CB4541">
              <w:rPr>
                <w:b/>
                <w:i/>
              </w:rPr>
              <w:t>Oil And Gas</w:t>
            </w:r>
            <w:r w:rsidRPr="008B1E09">
              <w:t xml:space="preserve"> during any </w:t>
            </w:r>
            <w:r w:rsidRPr="00001698">
              <w:rPr>
                <w:b/>
                <w:i/>
              </w:rPr>
              <w:t>Calendar Year</w:t>
            </w:r>
            <w:r w:rsidRPr="008B1E09">
              <w:t xml:space="preserve">, the resulting loss may be carried forward by a </w:t>
            </w:r>
            <w:r w:rsidR="00CB4541" w:rsidRPr="00CB4541">
              <w:rPr>
                <w:b/>
                <w:i/>
              </w:rPr>
              <w:t>Contractor</w:t>
            </w:r>
            <w:r w:rsidRPr="008B1E09">
              <w:t xml:space="preserve"> </w:t>
            </w:r>
            <w:r w:rsidR="009A0EA5" w:rsidRPr="009A0EA5">
              <w:rPr>
                <w:b/>
                <w:i/>
              </w:rPr>
              <w:t xml:space="preserve">Party </w:t>
            </w:r>
            <w:r w:rsidRPr="008B1E09">
              <w:t xml:space="preserve">to the following </w:t>
            </w:r>
            <w:r w:rsidRPr="00001698">
              <w:rPr>
                <w:b/>
                <w:i/>
              </w:rPr>
              <w:t>Calendar Year</w:t>
            </w:r>
            <w:r w:rsidRPr="008B1E09">
              <w:t xml:space="preserve"> or </w:t>
            </w:r>
            <w:r w:rsidRPr="00001698">
              <w:rPr>
                <w:b/>
                <w:i/>
              </w:rPr>
              <w:t>Calendar Years</w:t>
            </w:r>
            <w:r w:rsidRPr="008B1E09">
              <w:t xml:space="preserve"> one at a time in chronological order and shall be deductible in full and without restriction in computing such </w:t>
            </w:r>
            <w:r w:rsidR="00CB4541" w:rsidRPr="00CB4541">
              <w:rPr>
                <w:b/>
                <w:i/>
              </w:rPr>
              <w:t>Contractor</w:t>
            </w:r>
            <w:r w:rsidRPr="008B1E09">
              <w:t xml:space="preserve"> </w:t>
            </w:r>
            <w:r w:rsidRPr="00001698">
              <w:rPr>
                <w:b/>
                <w:i/>
              </w:rPr>
              <w:t>Party’s</w:t>
            </w:r>
            <w:r w:rsidRPr="008B1E09">
              <w:t xml:space="preserve"> taxable base in such </w:t>
            </w:r>
            <w:r w:rsidRPr="00001698">
              <w:rPr>
                <w:b/>
                <w:i/>
              </w:rPr>
              <w:t xml:space="preserve">Calendar Year(s) </w:t>
            </w:r>
            <w:r w:rsidR="00001698">
              <w:t xml:space="preserve">up to </w:t>
            </w:r>
            <w:r w:rsidR="00001698" w:rsidRPr="00001698">
              <w:t xml:space="preserve">Three </w:t>
            </w:r>
            <w:r w:rsidR="00001698">
              <w:t>(3</w:t>
            </w:r>
            <w:r w:rsidRPr="008B1E09">
              <w:t>) years.</w:t>
            </w:r>
            <w:r w:rsidR="00D04E1D">
              <w:t xml:space="preserve"> </w:t>
            </w:r>
          </w:p>
        </w:tc>
        <w:tc>
          <w:tcPr>
            <w:tcW w:w="5023" w:type="dxa"/>
          </w:tcPr>
          <w:p w14:paraId="7A39FD5B" w14:textId="7C9A26D0" w:rsidR="00CB09B1" w:rsidRPr="00D10430" w:rsidRDefault="00CB09B1" w:rsidP="005D392C">
            <w:pPr>
              <w:pStyle w:val="Heading2"/>
              <w:outlineLvl w:val="1"/>
              <w:rPr>
                <w:rStyle w:val="Latin"/>
                <w:rFonts w:ascii="AcadNusx" w:hAnsi="AcadNusx"/>
                <w:position w:val="2"/>
                <w:sz w:val="22"/>
                <w:lang w:val="ka-GE"/>
              </w:rPr>
            </w:pPr>
            <w:r w:rsidRPr="00D10430">
              <w:t xml:space="preserve">21.9 Tu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dasabegri mogebis gamo</w:t>
            </w:r>
            <w:r w:rsidRPr="00D10430">
              <w:softHyphen/>
              <w:t>Tvli</w:t>
            </w:r>
            <w:r w:rsidRPr="00D10430">
              <w:softHyphen/>
              <w:t xml:space="preserve">sas daqviTvebis mTliani Tanxa, aRemateba  </w:t>
            </w:r>
            <w:r w:rsidR="00367014" w:rsidRPr="00367014">
              <w:rPr>
                <w:b/>
                <w:i/>
              </w:rPr>
              <w:t xml:space="preserve">sakompensacio </w:t>
            </w:r>
            <w:r w:rsidR="00556CEE" w:rsidRPr="00556CEE">
              <w:rPr>
                <w:b/>
                <w:i/>
              </w:rPr>
              <w:t xml:space="preserve">navTobis da gazis </w:t>
            </w:r>
            <w:r w:rsidRPr="00D10430">
              <w:t xml:space="preserve">da </w:t>
            </w:r>
            <w:r w:rsidR="00556CEE" w:rsidRPr="00556CEE">
              <w:rPr>
                <w:b/>
                <w:i/>
              </w:rPr>
              <w:t xml:space="preserve">mogebuli navTobisa da gazis </w:t>
            </w:r>
            <w:r w:rsidRPr="00D10430">
              <w:t>ga</w:t>
            </w:r>
            <w:r w:rsidRPr="00D10430">
              <w:softHyphen/>
              <w:t>yid</w:t>
            </w:r>
            <w:r w:rsidRPr="00D10430">
              <w:softHyphen/>
              <w:t>viT miRebul Semo</w:t>
            </w:r>
            <w:r w:rsidRPr="00D10430">
              <w:softHyphen/>
              <w:t>sav</w:t>
            </w:r>
            <w:r w:rsidRPr="00D10430">
              <w:softHyphen/>
              <w:t>le</w:t>
            </w:r>
            <w:r w:rsidRPr="00D10430">
              <w:softHyphen/>
              <w:t xml:space="preserve">bs nebismier </w:t>
            </w:r>
            <w:r w:rsidR="00367014" w:rsidRPr="00367014">
              <w:rPr>
                <w:b/>
                <w:i/>
              </w:rPr>
              <w:t>kalendarul wels</w:t>
            </w:r>
            <w:r w:rsidRPr="00D10430">
              <w:t xml:space="preserve">, amis Sedegad miRebuli zarali </w:t>
            </w:r>
            <w:r w:rsidR="00697C73" w:rsidRPr="00697C73">
              <w:rPr>
                <w:b/>
                <w:i/>
              </w:rPr>
              <w:t>kontraqtorma</w:t>
            </w:r>
            <w:r w:rsidRPr="00D10430">
              <w:t xml:space="preserve"> </w:t>
            </w:r>
            <w:r w:rsidRPr="00556CEE">
              <w:rPr>
                <w:b/>
                <w:i/>
              </w:rPr>
              <w:t>mxarem</w:t>
            </w:r>
            <w:r w:rsidRPr="00D10430">
              <w:t xml:space="preserve"> SeiZleba gadaitanos Semdeg </w:t>
            </w:r>
            <w:r w:rsidR="00367014" w:rsidRPr="00367014">
              <w:rPr>
                <w:b/>
                <w:i/>
              </w:rPr>
              <w:t>kalendarul wels</w:t>
            </w:r>
            <w:r w:rsidRPr="00D10430">
              <w:t xml:space="preserve"> an </w:t>
            </w:r>
            <w:r w:rsidRPr="00556CEE">
              <w:rPr>
                <w:b/>
                <w:i/>
              </w:rPr>
              <w:t>kalendarul wlebze</w:t>
            </w:r>
            <w:r w:rsidRPr="00D10430">
              <w:t xml:space="preserve">, saTiTaod da  qronologiuri TanmimdevrobiT, da igi eqvemdebareba srul da SeuzRudav gamoqviTvas konkretuli </w:t>
            </w:r>
            <w:r w:rsidR="00697C73" w:rsidRPr="00697C73">
              <w:rPr>
                <w:b/>
                <w:i/>
              </w:rPr>
              <w:t>kontraqtori</w:t>
            </w:r>
            <w:r w:rsidRPr="00D10430">
              <w:rPr>
                <w:i/>
              </w:rPr>
              <w:t xml:space="preserve"> </w:t>
            </w:r>
            <w:r w:rsidRPr="00556CEE">
              <w:rPr>
                <w:b/>
                <w:i/>
              </w:rPr>
              <w:t>mxaris</w:t>
            </w:r>
            <w:r w:rsidRPr="00D10430">
              <w:t xml:space="preserve"> dasabegri mogebis gamoTvlisas aseT </w:t>
            </w:r>
            <w:r w:rsidR="00367014" w:rsidRPr="00367014">
              <w:rPr>
                <w:b/>
                <w:i/>
              </w:rPr>
              <w:t>kalendarul wels</w:t>
            </w:r>
            <w:r w:rsidRPr="00D10430">
              <w:t xml:space="preserve"> (wlebSi) </w:t>
            </w:r>
            <w:r w:rsidR="00001698">
              <w:t>sami (3</w:t>
            </w:r>
            <w:r w:rsidRPr="00D10430">
              <w:t xml:space="preserve">) wlamde vadiT. </w:t>
            </w:r>
          </w:p>
        </w:tc>
      </w:tr>
      <w:tr w:rsidR="00CB09B1" w:rsidRPr="00456691" w14:paraId="0AFD88C4" w14:textId="77777777" w:rsidTr="005B6D30">
        <w:tc>
          <w:tcPr>
            <w:tcW w:w="5387" w:type="dxa"/>
          </w:tcPr>
          <w:p w14:paraId="73606B69" w14:textId="77777777" w:rsidR="003A798F" w:rsidRDefault="00CB09B1" w:rsidP="005F2465">
            <w:pPr>
              <w:tabs>
                <w:tab w:val="left" w:pos="7797"/>
              </w:tabs>
              <w:ind w:right="33"/>
              <w:jc w:val="both"/>
            </w:pPr>
            <w:r w:rsidRPr="008B1E09">
              <w:t>21.10</w:t>
            </w:r>
            <w:bookmarkStart w:id="167" w:name="_Ref303086894"/>
            <w:r w:rsidR="004824C7">
              <w:t xml:space="preserve"> The revenues of sale of the </w:t>
            </w:r>
            <w:r w:rsidR="004824C7" w:rsidRPr="00001698">
              <w:rPr>
                <w:b/>
                <w:i/>
              </w:rPr>
              <w:t>Cost 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shall be assessed against the actual price obtained at the </w:t>
            </w:r>
            <w:r w:rsidR="00997E97" w:rsidRPr="00997E97">
              <w:rPr>
                <w:b/>
                <w:i/>
              </w:rPr>
              <w:t>Measurement Point</w:t>
            </w:r>
            <w:r w:rsidR="004824C7">
              <w:t xml:space="preserve"> as soon as the relevant volume is actually sold at the </w:t>
            </w:r>
            <w:r w:rsidR="00997E97" w:rsidRPr="00997E97">
              <w:rPr>
                <w:b/>
                <w:i/>
              </w:rPr>
              <w:t>Measurement Point</w:t>
            </w:r>
            <w:r w:rsidR="004824C7">
              <w:t xml:space="preserve">. When the volume of the Cost </w:t>
            </w:r>
            <w:r w:rsidR="004824C7" w:rsidRPr="00001698">
              <w:rPr>
                <w:b/>
                <w:i/>
              </w:rPr>
              <w:t>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remains unsold at the </w:t>
            </w:r>
            <w:r w:rsidR="00997E97" w:rsidRPr="00997E97">
              <w:rPr>
                <w:b/>
                <w:i/>
              </w:rPr>
              <w:t>Measurement Point</w:t>
            </w:r>
            <w:r w:rsidR="004824C7">
              <w:t xml:space="preserve">, it shall be assessed by the actual price obtained at the sale point, which is to be deducted by the transportation and other corresponding </w:t>
            </w:r>
            <w:r w:rsidR="004824C7">
              <w:lastRenderedPageBreak/>
              <w:t xml:space="preserve">costs incurred by the </w:t>
            </w:r>
            <w:r w:rsidR="00CB4541" w:rsidRPr="00CB4541">
              <w:rPr>
                <w:b/>
                <w:i/>
              </w:rPr>
              <w:t>Contractor</w:t>
            </w:r>
            <w:r w:rsidR="004824C7">
              <w:t xml:space="preserve"> </w:t>
            </w:r>
            <w:r w:rsidR="009A0EA5" w:rsidRPr="009A0EA5">
              <w:rPr>
                <w:b/>
                <w:i/>
              </w:rPr>
              <w:t xml:space="preserve">Party </w:t>
            </w:r>
            <w:r w:rsidR="004824C7">
              <w:t xml:space="preserve">against transportation of such </w:t>
            </w:r>
            <w:r w:rsidR="004824C7" w:rsidRPr="00001698">
              <w:rPr>
                <w:b/>
                <w:i/>
              </w:rPr>
              <w:t>Cost Recovery</w:t>
            </w:r>
            <w:r w:rsidR="004824C7">
              <w:t xml:space="preserve"> </w:t>
            </w:r>
            <w:r w:rsidR="00CB4541" w:rsidRPr="00CB4541">
              <w:rPr>
                <w:b/>
                <w:i/>
              </w:rPr>
              <w:t>Oil And Gas</w:t>
            </w:r>
            <w:r w:rsidR="004824C7">
              <w:t xml:space="preserve"> and the </w:t>
            </w:r>
            <w:r w:rsidR="004824C7" w:rsidRPr="00001698">
              <w:rPr>
                <w:b/>
                <w:i/>
              </w:rPr>
              <w:t>Profit</w:t>
            </w:r>
            <w:r w:rsidR="004824C7">
              <w:t xml:space="preserve"> </w:t>
            </w:r>
            <w:r w:rsidR="00CB4541" w:rsidRPr="00CB4541">
              <w:rPr>
                <w:b/>
                <w:i/>
              </w:rPr>
              <w:t>Oil And Gas</w:t>
            </w:r>
            <w:r w:rsidR="004824C7">
              <w:t xml:space="preserve"> from the </w:t>
            </w:r>
            <w:r w:rsidR="00997E97" w:rsidRPr="00997E97">
              <w:rPr>
                <w:b/>
                <w:i/>
              </w:rPr>
              <w:t>Measurement Point</w:t>
            </w:r>
            <w:r w:rsidR="004824C7">
              <w:t xml:space="preserve"> to the point of actual sale.</w:t>
            </w:r>
            <w:bookmarkEnd w:id="167"/>
            <w:r w:rsidR="004824C7">
              <w:t xml:space="preserve"> For the purposes of calculation of the </w:t>
            </w:r>
            <w:r w:rsidR="003A798F">
              <w:t xml:space="preserve">taxable base of the </w:t>
            </w:r>
            <w:r w:rsidR="00CB4541" w:rsidRPr="00CB4541">
              <w:rPr>
                <w:b/>
                <w:i/>
              </w:rPr>
              <w:t>Contractor</w:t>
            </w:r>
            <w:r w:rsidR="003A798F">
              <w:t xml:space="preserve"> </w:t>
            </w:r>
            <w:r w:rsidR="009A0EA5" w:rsidRPr="009A0EA5">
              <w:rPr>
                <w:b/>
                <w:i/>
              </w:rPr>
              <w:t xml:space="preserve">Party </w:t>
            </w:r>
            <w:r w:rsidR="003A798F">
              <w:t xml:space="preserve">pursuant to the </w:t>
            </w:r>
            <w:r w:rsidR="00CB4541" w:rsidRPr="00CB4541">
              <w:rPr>
                <w:b/>
                <w:i/>
              </w:rPr>
              <w:t>Article</w:t>
            </w:r>
            <w:r w:rsidR="003A798F">
              <w:t xml:space="preserve"> 21.8, the revenu</w:t>
            </w:r>
            <w:r w:rsidR="00D67520">
              <w:t xml:space="preserve">es shall be defined in both US </w:t>
            </w:r>
            <w:r w:rsidR="00CB4541" w:rsidRPr="00CB4541">
              <w:rPr>
                <w:b/>
                <w:i/>
              </w:rPr>
              <w:t>Dollar</w:t>
            </w:r>
            <w:r w:rsidR="003A798F" w:rsidRPr="00001698">
              <w:rPr>
                <w:b/>
                <w:i/>
              </w:rPr>
              <w:t>s</w:t>
            </w:r>
            <w:r w:rsidR="003A798F">
              <w:t xml:space="preserve"> and in national </w:t>
            </w:r>
            <w:r w:rsidR="00A203F9" w:rsidRPr="00A203F9">
              <w:rPr>
                <w:b/>
                <w:i/>
              </w:rPr>
              <w:t>Currency</w:t>
            </w:r>
            <w:r w:rsidR="003A798F">
              <w:t xml:space="preserve"> as well.</w:t>
            </w:r>
          </w:p>
          <w:p w14:paraId="55058DA2" w14:textId="77777777" w:rsidR="00CB09B1" w:rsidRPr="008B1E09" w:rsidRDefault="003A798F" w:rsidP="005F2465">
            <w:pPr>
              <w:tabs>
                <w:tab w:val="left" w:pos="7797"/>
              </w:tabs>
              <w:ind w:right="33"/>
              <w:jc w:val="both"/>
            </w:pPr>
            <w:r>
              <w:t>The sales revenues</w:t>
            </w:r>
            <w:r w:rsidR="00D67520">
              <w:t xml:space="preserve"> given in </w:t>
            </w:r>
            <w:r w:rsidR="00CB4541" w:rsidRPr="00CB4541">
              <w:rPr>
                <w:b/>
                <w:i/>
              </w:rPr>
              <w:t xml:space="preserve">Foreign </w:t>
            </w:r>
            <w:r w:rsidR="00A203F9" w:rsidRPr="00A203F9">
              <w:rPr>
                <w:b/>
                <w:i/>
              </w:rPr>
              <w:t>Currency</w:t>
            </w:r>
            <w:r w:rsidR="00D67520">
              <w:t xml:space="preserve"> shall be converted in US </w:t>
            </w:r>
            <w:r w:rsidR="00CB4541" w:rsidRPr="00CB4541">
              <w:rPr>
                <w:b/>
                <w:i/>
              </w:rPr>
              <w:t>Dollar</w:t>
            </w:r>
            <w:r w:rsidR="00D67520">
              <w:t xml:space="preserve">s in accordance with the </w:t>
            </w:r>
            <w:r w:rsidR="00CB4541" w:rsidRPr="00CB4541">
              <w:rPr>
                <w:b/>
                <w:i/>
              </w:rPr>
              <w:t>Article</w:t>
            </w:r>
            <w:r w:rsidR="00D67520">
              <w:t>s 23.11 and 23.12 herein.</w:t>
            </w:r>
          </w:p>
        </w:tc>
        <w:tc>
          <w:tcPr>
            <w:tcW w:w="5023" w:type="dxa"/>
          </w:tcPr>
          <w:p w14:paraId="51176EAB" w14:textId="7D0E3245" w:rsidR="00CB09B1" w:rsidRPr="00D10430" w:rsidRDefault="00CB09B1" w:rsidP="005D392C">
            <w:pPr>
              <w:pStyle w:val="Heading2"/>
              <w:outlineLvl w:val="1"/>
            </w:pPr>
            <w:r w:rsidRPr="00D10430">
              <w:rPr>
                <w:lang w:val="en-US"/>
              </w:rPr>
              <w:lastRenderedPageBreak/>
              <w:t xml:space="preserve">21.10 </w:t>
            </w:r>
            <w:r w:rsidRPr="00D10430">
              <w:t>Semo</w:t>
            </w:r>
            <w:r w:rsidRPr="00D10430">
              <w:softHyphen/>
              <w:t>sav</w:t>
            </w:r>
            <w:r w:rsidRPr="00D10430">
              <w:softHyphen/>
              <w:t>le</w:t>
            </w:r>
            <w:r w:rsidRPr="00D10430">
              <w:softHyphen/>
              <w:t>bi</w:t>
            </w:r>
            <w:r w:rsidRPr="00D10430">
              <w:tab/>
            </w:r>
            <w:r w:rsidR="00367014" w:rsidRPr="00367014">
              <w:rPr>
                <w:b/>
                <w:i/>
              </w:rPr>
              <w:t xml:space="preserve">sakompensacio </w:t>
            </w:r>
            <w:r w:rsidR="00556CEE" w:rsidRPr="00556CEE">
              <w:rPr>
                <w:b/>
                <w:i/>
              </w:rPr>
              <w:t xml:space="preserve">navTobis da gazis </w:t>
            </w:r>
            <w:r w:rsidRPr="00D10430">
              <w:t xml:space="preserve">da </w:t>
            </w:r>
            <w:r w:rsidRPr="00556CEE">
              <w:rPr>
                <w:b/>
                <w:i/>
              </w:rPr>
              <w:t>mo</w:t>
            </w:r>
            <w:r w:rsidRPr="00556CEE">
              <w:rPr>
                <w:b/>
                <w:i/>
              </w:rPr>
              <w:softHyphen/>
              <w:t>ge</w:t>
            </w:r>
            <w:r w:rsidRPr="00556CEE">
              <w:rPr>
                <w:b/>
                <w:i/>
              </w:rPr>
              <w:softHyphen/>
              <w:t>bu</w:t>
            </w:r>
            <w:r w:rsidRPr="00556CEE">
              <w:rPr>
                <w:b/>
                <w:i/>
              </w:rPr>
              <w:softHyphen/>
              <w:t xml:space="preserve">li </w:t>
            </w:r>
            <w:r w:rsidR="00556CEE" w:rsidRPr="00556CEE">
              <w:rPr>
                <w:b/>
                <w:i/>
              </w:rPr>
              <w:t xml:space="preserve">navTobis da gazis </w:t>
            </w:r>
            <w:r w:rsidRPr="00D10430">
              <w:t>realizaciidan, Se</w:t>
            </w:r>
            <w:r w:rsidRPr="00D10430">
              <w:softHyphen/>
              <w:t>fas</w:t>
            </w:r>
            <w:r w:rsidRPr="00D10430">
              <w:softHyphen/>
              <w:t>de</w:t>
            </w:r>
            <w:r w:rsidRPr="00D10430">
              <w:softHyphen/>
              <w:t xml:space="preserve">ba </w:t>
            </w:r>
            <w:r w:rsidR="00CD5ACF">
              <w:t>faqtiuri</w:t>
            </w:r>
            <w:r w:rsidRPr="00D10430">
              <w:t xml:space="preserve"> fa</w:t>
            </w:r>
            <w:r w:rsidRPr="00D10430">
              <w:softHyphen/>
              <w:t>siT, ro</w:t>
            </w:r>
            <w:r w:rsidRPr="00D10430">
              <w:softHyphen/>
              <w:t>me</w:t>
            </w:r>
            <w:r w:rsidRPr="00D10430">
              <w:softHyphen/>
              <w:t>lic mi</w:t>
            </w:r>
            <w:r w:rsidRPr="00D10430">
              <w:softHyphen/>
              <w:t>iRe</w:t>
            </w:r>
            <w:r w:rsidRPr="00D10430">
              <w:softHyphen/>
              <w:t xml:space="preserve">ba </w:t>
            </w:r>
            <w:r w:rsidR="00367014" w:rsidRPr="00367014">
              <w:rPr>
                <w:b/>
                <w:i/>
              </w:rPr>
              <w:t>sazom punqtSi</w:t>
            </w:r>
            <w:r w:rsidRPr="00D10430">
              <w:t xml:space="preserve">, roca es moculoba faqtiurad gaiyideba </w:t>
            </w:r>
            <w:r w:rsidR="00367014" w:rsidRPr="00367014">
              <w:rPr>
                <w:b/>
                <w:i/>
              </w:rPr>
              <w:t>sazom punqtSi</w:t>
            </w:r>
            <w:r w:rsidRPr="00D10430">
              <w:t xml:space="preserve">. roca </w:t>
            </w:r>
            <w:r w:rsidR="00367014" w:rsidRPr="00367014">
              <w:rPr>
                <w:b/>
                <w:i/>
              </w:rPr>
              <w:t xml:space="preserve">sakompensacio </w:t>
            </w:r>
            <w:r w:rsidR="00556CEE" w:rsidRPr="00556CEE">
              <w:rPr>
                <w:b/>
                <w:i/>
              </w:rPr>
              <w:t xml:space="preserve">navTobis da gazis </w:t>
            </w:r>
            <w:r w:rsidRPr="00D10430">
              <w:t>da</w:t>
            </w:r>
            <w:r w:rsidRPr="00D10430">
              <w:rPr>
                <w:i/>
              </w:rPr>
              <w:t xml:space="preserve"> </w:t>
            </w:r>
            <w:r w:rsidR="00367014" w:rsidRPr="00367014">
              <w:rPr>
                <w:b/>
                <w:i/>
              </w:rPr>
              <w:t>mogebuli navTobi</w:t>
            </w:r>
            <w:r w:rsidR="00CD5ACF">
              <w:rPr>
                <w:b/>
                <w:i/>
              </w:rPr>
              <w:t>s</w:t>
            </w:r>
            <w:r w:rsidR="00367014" w:rsidRPr="00367014">
              <w:rPr>
                <w:b/>
                <w:i/>
              </w:rPr>
              <w:t xml:space="preserve"> da gazi</w:t>
            </w:r>
            <w:r w:rsidRPr="00D10430">
              <w:rPr>
                <w:i/>
              </w:rPr>
              <w:t>s</w:t>
            </w:r>
            <w:r w:rsidRPr="00D10430">
              <w:t xml:space="preserve"> moculoba ar gaiyideba </w:t>
            </w:r>
            <w:r w:rsidR="00367014" w:rsidRPr="00367014">
              <w:rPr>
                <w:b/>
                <w:i/>
              </w:rPr>
              <w:t>sazom punqtSi</w:t>
            </w:r>
            <w:r w:rsidRPr="00D10430">
              <w:t xml:space="preserve">, igi </w:t>
            </w:r>
            <w:r w:rsidRPr="00D10430">
              <w:lastRenderedPageBreak/>
              <w:t xml:space="preserve">Sefasdeba sarealizacio punqtSi miRebuli realuri fasiT, romelsac gamoakldeba transportirebisa da sxva </w:t>
            </w:r>
            <w:r w:rsidR="00CD5ACF">
              <w:t>Tanmdevi</w:t>
            </w:r>
            <w:r w:rsidRPr="00D10430">
              <w:t xml:space="preserve"> xarjebi, romleb</w:t>
            </w:r>
            <w:r w:rsidR="00CD5ACF">
              <w:t>sa</w:t>
            </w:r>
            <w:r w:rsidRPr="00D10430">
              <w:t>c ga</w:t>
            </w:r>
            <w:r w:rsidR="00CD5ACF">
              <w:t>swevs</w:t>
            </w:r>
            <w:r w:rsidRPr="00D10430">
              <w:t xml:space="preserve"> </w:t>
            </w:r>
            <w:r w:rsidR="00697C73" w:rsidRPr="00697C73">
              <w:rPr>
                <w:b/>
                <w:i/>
              </w:rPr>
              <w:t>kontraqtori</w:t>
            </w:r>
            <w:r w:rsidRPr="00D10430">
              <w:rPr>
                <w:i/>
              </w:rPr>
              <w:t xml:space="preserve"> </w:t>
            </w:r>
            <w:r w:rsidR="00CD5ACF">
              <w:rPr>
                <w:b/>
                <w:i/>
              </w:rPr>
              <w:t>mxare</w:t>
            </w:r>
            <w:r w:rsidRPr="00D10430">
              <w:t xml:space="preserve"> am </w:t>
            </w:r>
            <w:r w:rsidRPr="00556CEE">
              <w:rPr>
                <w:b/>
                <w:i/>
              </w:rPr>
              <w:t>mogebuli</w:t>
            </w:r>
            <w:r w:rsidRPr="00556CEE">
              <w:rPr>
                <w:b/>
              </w:rPr>
              <w:t xml:space="preserve"> </w:t>
            </w:r>
            <w:r w:rsidR="00556CEE" w:rsidRPr="00556CEE">
              <w:rPr>
                <w:b/>
                <w:i/>
              </w:rPr>
              <w:t xml:space="preserve">navTobis da gazis </w:t>
            </w:r>
            <w:r w:rsidRPr="00D10430">
              <w:t xml:space="preserve">transportirebaze </w:t>
            </w:r>
            <w:r w:rsidR="00367014" w:rsidRPr="00367014">
              <w:rPr>
                <w:b/>
                <w:i/>
              </w:rPr>
              <w:t>sazomi punqti</w:t>
            </w:r>
            <w:r w:rsidR="00CD5ACF">
              <w:rPr>
                <w:b/>
                <w:i/>
              </w:rPr>
              <w:t>dan</w:t>
            </w:r>
            <w:r w:rsidRPr="00D10430">
              <w:t xml:space="preserve"> faqtiuri realizaciis punqtamde. </w:t>
            </w:r>
            <w:r w:rsidRPr="00D67520">
              <w:rPr>
                <w:i/>
              </w:rPr>
              <w:softHyphen/>
            </w:r>
            <w:r w:rsidR="00697C73" w:rsidRPr="00697C73">
              <w:rPr>
                <w:b/>
                <w:i/>
              </w:rPr>
              <w:t>kontraqtori</w:t>
            </w:r>
            <w:r w:rsidRPr="00D67520">
              <w:rPr>
                <w:i/>
              </w:rPr>
              <w:t xml:space="preserve"> </w:t>
            </w:r>
            <w:r w:rsidRPr="00556CEE">
              <w:rPr>
                <w:b/>
                <w:i/>
              </w:rPr>
              <w:t>mxa</w:t>
            </w:r>
            <w:r w:rsidRPr="00556CEE">
              <w:rPr>
                <w:b/>
                <w:i/>
              </w:rPr>
              <w:softHyphen/>
              <w:t>ris</w:t>
            </w:r>
            <w:r w:rsidR="005E2FBF">
              <w:t xml:space="preserve"> dasabegri mogebis dasaangariSeblad</w:t>
            </w:r>
            <w:r w:rsidRPr="00D67520">
              <w:t xml:space="preserve"> </w:t>
            </w:r>
            <w:r w:rsidR="00440F37">
              <w:t>21.8</w:t>
            </w:r>
            <w:r w:rsidRPr="00D67520">
              <w:t xml:space="preserve"> </w:t>
            </w:r>
            <w:r w:rsidRPr="00D67520">
              <w:rPr>
                <w:i/>
              </w:rPr>
              <w:t xml:space="preserve"> </w:t>
            </w:r>
            <w:r w:rsidR="00697C73" w:rsidRPr="00697C73">
              <w:rPr>
                <w:b/>
                <w:i/>
              </w:rPr>
              <w:t>muxlis</w:t>
            </w:r>
            <w:r w:rsidRPr="00D67520">
              <w:t xml:space="preserve"> Se</w:t>
            </w:r>
            <w:r w:rsidRPr="00D67520">
              <w:softHyphen/>
              <w:t>sa</w:t>
            </w:r>
            <w:r w:rsidRPr="00D67520">
              <w:softHyphen/>
              <w:t>ba</w:t>
            </w:r>
            <w:r w:rsidRPr="00D67520">
              <w:softHyphen/>
              <w:t>mi</w:t>
            </w:r>
            <w:r w:rsidRPr="00D67520">
              <w:softHyphen/>
              <w:t>sad, Semo</w:t>
            </w:r>
            <w:r w:rsidRPr="00D67520">
              <w:softHyphen/>
              <w:t>sav</w:t>
            </w:r>
            <w:r w:rsidRPr="00D67520">
              <w:softHyphen/>
              <w:t>le</w:t>
            </w:r>
            <w:r w:rsidRPr="00D67520">
              <w:softHyphen/>
              <w:t xml:space="preserve">bi gansazRvruli iqneba, rogorc </w:t>
            </w:r>
            <w:r w:rsidRPr="00556CEE">
              <w:rPr>
                <w:b/>
                <w:i/>
              </w:rPr>
              <w:t>do</w:t>
            </w:r>
            <w:r w:rsidRPr="00556CEE">
              <w:rPr>
                <w:b/>
                <w:i/>
              </w:rPr>
              <w:softHyphen/>
              <w:t>la</w:t>
            </w:r>
            <w:r w:rsidRPr="00556CEE">
              <w:rPr>
                <w:b/>
                <w:i/>
              </w:rPr>
              <w:softHyphen/>
              <w:t>reb</w:t>
            </w:r>
            <w:r w:rsidRPr="00556CEE">
              <w:rPr>
                <w:b/>
                <w:i/>
              </w:rPr>
              <w:softHyphen/>
              <w:t>Si</w:t>
            </w:r>
            <w:r w:rsidRPr="00D67520">
              <w:t xml:space="preserve"> aseve saqarTvelos erovnul valutaSi. realizaciis Semo</w:t>
            </w:r>
            <w:r w:rsidRPr="00D67520">
              <w:softHyphen/>
              <w:t>sav</w:t>
            </w:r>
            <w:r w:rsidRPr="00D67520">
              <w:softHyphen/>
              <w:t>le</w:t>
            </w:r>
            <w:r w:rsidRPr="00D67520">
              <w:softHyphen/>
              <w:t xml:space="preserve">bi gamosaxuli </w:t>
            </w:r>
            <w:r w:rsidRPr="005E2FBF">
              <w:rPr>
                <w:b/>
                <w:i/>
              </w:rPr>
              <w:t>ucxour valutaSi</w:t>
            </w:r>
            <w:r w:rsidRPr="00D67520">
              <w:t xml:space="preserve"> gada</w:t>
            </w:r>
            <w:r w:rsidRPr="00D67520">
              <w:softHyphen/>
              <w:t>yva</w:t>
            </w:r>
            <w:r w:rsidRPr="00D67520">
              <w:softHyphen/>
              <w:t>ni</w:t>
            </w:r>
            <w:r w:rsidRPr="00D67520">
              <w:softHyphen/>
              <w:t>li un</w:t>
            </w:r>
            <w:r w:rsidRPr="00D67520">
              <w:softHyphen/>
              <w:t xml:space="preserve">da iyos </w:t>
            </w:r>
            <w:r w:rsidRPr="005E2FBF">
              <w:rPr>
                <w:b/>
                <w:i/>
              </w:rPr>
              <w:t>do</w:t>
            </w:r>
            <w:r w:rsidRPr="005E2FBF">
              <w:rPr>
                <w:b/>
                <w:i/>
              </w:rPr>
              <w:softHyphen/>
              <w:t>la</w:t>
            </w:r>
            <w:r w:rsidRPr="005E2FBF">
              <w:rPr>
                <w:b/>
                <w:i/>
              </w:rPr>
              <w:softHyphen/>
              <w:t>reb</w:t>
            </w:r>
            <w:r w:rsidRPr="005E2FBF">
              <w:rPr>
                <w:b/>
                <w:i/>
              </w:rPr>
              <w:softHyphen/>
              <w:t>Si</w:t>
            </w:r>
            <w:r w:rsidRPr="00D67520">
              <w:t xml:space="preserve"> </w:t>
            </w:r>
            <w:r w:rsidR="00697C73" w:rsidRPr="00697C73">
              <w:rPr>
                <w:b/>
                <w:i/>
              </w:rPr>
              <w:t>xelSekrulebis</w:t>
            </w:r>
            <w:r w:rsidRPr="00D67520">
              <w:rPr>
                <w:i/>
              </w:rPr>
              <w:t xml:space="preserve"> </w:t>
            </w:r>
            <w:r w:rsidR="005E2FBF">
              <w:t>23.11 da 23.12</w:t>
            </w:r>
            <w:r w:rsidRPr="00D67520">
              <w:rPr>
                <w:i/>
              </w:rPr>
              <w:t xml:space="preserve"> </w:t>
            </w:r>
            <w:r w:rsidRPr="00556CEE">
              <w:rPr>
                <w:b/>
                <w:i/>
              </w:rPr>
              <w:t>mux</w:t>
            </w:r>
            <w:r w:rsidRPr="00556CEE">
              <w:rPr>
                <w:b/>
                <w:i/>
              </w:rPr>
              <w:softHyphen/>
              <w:t>lebis</w:t>
            </w:r>
            <w:r w:rsidRPr="00D67520">
              <w:t xml:space="preserve"> Se</w:t>
            </w:r>
            <w:r w:rsidRPr="00D67520">
              <w:softHyphen/>
              <w:t>sa</w:t>
            </w:r>
            <w:r w:rsidRPr="00D67520">
              <w:softHyphen/>
              <w:t>ba</w:t>
            </w:r>
            <w:r w:rsidRPr="00D67520">
              <w:softHyphen/>
              <w:t>mi</w:t>
            </w:r>
            <w:r w:rsidRPr="00D67520">
              <w:softHyphen/>
              <w:t>sad.</w:t>
            </w:r>
          </w:p>
        </w:tc>
      </w:tr>
      <w:tr w:rsidR="00CB09B1" w14:paraId="20064E86" w14:textId="77777777" w:rsidTr="005B6D30">
        <w:tc>
          <w:tcPr>
            <w:tcW w:w="5387" w:type="dxa"/>
          </w:tcPr>
          <w:p w14:paraId="3B74773C" w14:textId="77777777" w:rsidR="00CB09B1" w:rsidRPr="008B1E09" w:rsidRDefault="00CB09B1" w:rsidP="005F2465">
            <w:pPr>
              <w:numPr>
                <w:ilvl w:val="1"/>
                <w:numId w:val="26"/>
              </w:numPr>
              <w:tabs>
                <w:tab w:val="left" w:pos="488"/>
                <w:tab w:val="left" w:pos="663"/>
                <w:tab w:val="left" w:pos="7797"/>
              </w:tabs>
              <w:ind w:left="0" w:right="33" w:firstLine="0"/>
              <w:jc w:val="both"/>
            </w:pPr>
            <w:r w:rsidRPr="008B1E09">
              <w:lastRenderedPageBreak/>
              <w:t xml:space="preserve">The </w:t>
            </w:r>
            <w:r w:rsidR="00D67520">
              <w:t>p</w:t>
            </w:r>
            <w:r w:rsidRPr="008B1E09">
              <w:t xml:space="preserve">rofit </w:t>
            </w:r>
            <w:r w:rsidR="00D67520">
              <w:t>t</w:t>
            </w:r>
            <w:r w:rsidRPr="008B1E09">
              <w:t xml:space="preserve">ax return for each </w:t>
            </w:r>
            <w:r w:rsidR="00CB4541" w:rsidRPr="00CB4541">
              <w:rPr>
                <w:b/>
                <w:i/>
              </w:rPr>
              <w:t>Contractor</w:t>
            </w:r>
            <w:r w:rsidRPr="008B1E09">
              <w:t xml:space="preserve"> </w:t>
            </w:r>
            <w:r w:rsidR="009A0EA5" w:rsidRPr="009A0EA5">
              <w:rPr>
                <w:b/>
                <w:i/>
              </w:rPr>
              <w:t xml:space="preserve">Party </w:t>
            </w:r>
            <w:r w:rsidRPr="008B1E09">
              <w:t>shall be prepared and submitted as follows:</w:t>
            </w:r>
          </w:p>
        </w:tc>
        <w:tc>
          <w:tcPr>
            <w:tcW w:w="5023" w:type="dxa"/>
          </w:tcPr>
          <w:p w14:paraId="7E0EFCD4" w14:textId="2434F980" w:rsidR="00CB09B1" w:rsidRPr="00D10430" w:rsidRDefault="00CB09B1" w:rsidP="005D392C">
            <w:pPr>
              <w:pStyle w:val="Heading2"/>
              <w:outlineLvl w:val="1"/>
            </w:pPr>
            <w:bookmarkStart w:id="168" w:name="_Ref303069356"/>
            <w:r w:rsidRPr="00D10430">
              <w:rPr>
                <w:lang w:val="en-US"/>
              </w:rPr>
              <w:t xml:space="preserve">21.11 </w:t>
            </w:r>
            <w:r w:rsidRPr="00D10430">
              <w:t xml:space="preserve">yovelma </w:t>
            </w:r>
            <w:r w:rsidR="00697C73" w:rsidRPr="00697C73">
              <w:rPr>
                <w:b/>
                <w:i/>
              </w:rPr>
              <w:t>kontraqtorma</w:t>
            </w:r>
            <w:r w:rsidRPr="00D10430">
              <w:rPr>
                <w:i/>
              </w:rPr>
              <w:t xml:space="preserve"> </w:t>
            </w:r>
            <w:r w:rsidRPr="00556CEE">
              <w:rPr>
                <w:b/>
                <w:i/>
              </w:rPr>
              <w:t>mxarem</w:t>
            </w:r>
            <w:r w:rsidRPr="00D10430">
              <w:t xml:space="preserve"> mogebis gadasaxadis deklaracia unda moamzados da waradginos Semdegnairad:</w:t>
            </w:r>
            <w:bookmarkEnd w:id="168"/>
          </w:p>
        </w:tc>
      </w:tr>
      <w:tr w:rsidR="00CB09B1" w14:paraId="6E73B448" w14:textId="77777777" w:rsidTr="005B6D30">
        <w:tc>
          <w:tcPr>
            <w:tcW w:w="5387" w:type="dxa"/>
          </w:tcPr>
          <w:p w14:paraId="2CFF27BF" w14:textId="77777777" w:rsidR="00CB09B1" w:rsidRPr="008B1E09" w:rsidRDefault="00D67520" w:rsidP="005F2465">
            <w:pPr>
              <w:numPr>
                <w:ilvl w:val="5"/>
                <w:numId w:val="27"/>
              </w:numPr>
              <w:tabs>
                <w:tab w:val="left" w:pos="7797"/>
              </w:tabs>
              <w:ind w:left="0" w:right="34" w:firstLine="0"/>
              <w:jc w:val="both"/>
            </w:pPr>
            <w:r>
              <w:t xml:space="preserve">Each </w:t>
            </w:r>
            <w:r w:rsidR="00CB4541" w:rsidRPr="00CB4541">
              <w:rPr>
                <w:b/>
                <w:i/>
              </w:rPr>
              <w:t>Contractor</w:t>
            </w:r>
            <w:r>
              <w:t xml:space="preserve"> </w:t>
            </w:r>
            <w:r w:rsidR="009A0EA5" w:rsidRPr="009A0EA5">
              <w:rPr>
                <w:b/>
                <w:i/>
              </w:rPr>
              <w:t xml:space="preserve">Party </w:t>
            </w:r>
            <w:r>
              <w:t xml:space="preserve">shall prepare a profit tax return in local </w:t>
            </w:r>
            <w:r w:rsidR="00A203F9" w:rsidRPr="00A203F9">
              <w:rPr>
                <w:b/>
                <w:i/>
              </w:rPr>
              <w:t>Currency</w:t>
            </w:r>
            <w:r>
              <w:t xml:space="preserve"> and in U.S.$ for each accounting year, submit it to the tax authorities and give the notice on above to the </w:t>
            </w:r>
            <w:r w:rsidR="00997E97" w:rsidRPr="00997E97">
              <w:rPr>
                <w:b/>
                <w:i/>
              </w:rPr>
              <w:t>NOC</w:t>
            </w:r>
            <w:r>
              <w:t xml:space="preserve"> not later than 20 </w:t>
            </w:r>
            <w:r w:rsidRPr="00272552">
              <w:rPr>
                <w:b/>
                <w:i/>
              </w:rPr>
              <w:t>calendar</w:t>
            </w:r>
            <w:r>
              <w:t xml:space="preserve"> </w:t>
            </w:r>
            <w:r w:rsidR="003D1C55" w:rsidRPr="003D1C55">
              <w:rPr>
                <w:b/>
                <w:i/>
              </w:rPr>
              <w:t>Days</w:t>
            </w:r>
            <w:r>
              <w:t xml:space="preserve"> before the date of such return  so that the latter according to </w:t>
            </w:r>
            <w:r w:rsidR="00CB4541" w:rsidRPr="00CB4541">
              <w:rPr>
                <w:b/>
                <w:i/>
              </w:rPr>
              <w:t>Article</w:t>
            </w:r>
            <w:r>
              <w:t xml:space="preserve"> 21.6 can pay the profit tax (</w:t>
            </w:r>
            <w:r w:rsidR="004601D7" w:rsidRPr="004601D7">
              <w:rPr>
                <w:b/>
                <w:i/>
              </w:rPr>
              <w:t>including</w:t>
            </w:r>
            <w:r>
              <w:t xml:space="preserve"> the current payables)  not later than 10</w:t>
            </w:r>
            <w:r w:rsidRPr="00272552">
              <w:rPr>
                <w:b/>
                <w:i/>
              </w:rPr>
              <w:t xml:space="preserve"> calendar</w:t>
            </w:r>
            <w:r>
              <w:t xml:space="preserve"> </w:t>
            </w:r>
            <w:r w:rsidR="003D1C55" w:rsidRPr="003D1C55">
              <w:rPr>
                <w:b/>
                <w:i/>
              </w:rPr>
              <w:t>Days</w:t>
            </w:r>
            <w:r>
              <w:t xml:space="preserve"> before the date of payment according to </w:t>
            </w:r>
            <w:r w:rsidR="00CB4541" w:rsidRPr="00CB4541">
              <w:rPr>
                <w:b/>
                <w:i/>
              </w:rPr>
              <w:t>Article</w:t>
            </w:r>
            <w:r>
              <w:t xml:space="preserve"> 21.6.</w:t>
            </w:r>
          </w:p>
        </w:tc>
        <w:tc>
          <w:tcPr>
            <w:tcW w:w="5023" w:type="dxa"/>
          </w:tcPr>
          <w:p w14:paraId="53A4A5A6" w14:textId="08733AE4" w:rsidR="00CB09B1" w:rsidRPr="00D10430" w:rsidRDefault="00CB09B1" w:rsidP="005F2465">
            <w:pPr>
              <w:ind w:left="68"/>
              <w:jc w:val="both"/>
              <w:rPr>
                <w:rFonts w:ascii="AcadNusx" w:hAnsi="AcadNusx"/>
                <w:lang w:val="ka-GE"/>
              </w:rPr>
            </w:pPr>
            <w:r w:rsidRPr="00D10430">
              <w:rPr>
                <w:rFonts w:ascii="AcadNusx" w:hAnsi="AcadNusx"/>
                <w:lang w:val="ka-GE"/>
              </w:rPr>
              <w:t>a)</w:t>
            </w:r>
            <w:r w:rsidRPr="00D10430">
              <w:rPr>
                <w:rFonts w:ascii="AcadNusx" w:hAnsi="AcadNusx"/>
                <w:lang w:val="ka-GE"/>
              </w:rPr>
              <w:tab/>
              <w:t>Ti</w:t>
            </w:r>
            <w:r w:rsidRPr="00D10430">
              <w:rPr>
                <w:rFonts w:ascii="AcadNusx" w:hAnsi="AcadNusx"/>
                <w:lang w:val="ka-GE"/>
              </w:rPr>
              <w:softHyphen/>
              <w:t>To</w:t>
            </w:r>
            <w:r w:rsidRPr="00D10430">
              <w:rPr>
                <w:rFonts w:ascii="AcadNusx" w:hAnsi="AcadNusx"/>
                <w:lang w:val="ka-GE"/>
              </w:rPr>
              <w:softHyphen/>
              <w:t>e</w:t>
            </w:r>
            <w:r w:rsidRPr="00D10430">
              <w:rPr>
                <w:rFonts w:ascii="AcadNusx" w:hAnsi="AcadNusx"/>
                <w:lang w:val="ka-GE"/>
              </w:rPr>
              <w:softHyphen/>
              <w:t>u</w:t>
            </w:r>
            <w:r w:rsidRPr="00D10430">
              <w:rPr>
                <w:rFonts w:ascii="AcadNusx" w:hAnsi="AcadNusx"/>
                <w:lang w:val="ka-GE"/>
              </w:rPr>
              <w:softHyphen/>
              <w:t xml:space="preserve">li </w:t>
            </w:r>
            <w:r w:rsidRPr="00D10430">
              <w:rPr>
                <w:rFonts w:ascii="AcadNusx" w:hAnsi="AcadNusx"/>
                <w:b/>
                <w:i/>
                <w:lang w:val="ka-GE"/>
              </w:rPr>
              <w:softHyphen/>
            </w:r>
            <w:r w:rsidR="00697C73" w:rsidRPr="00697C73">
              <w:rPr>
                <w:rFonts w:ascii="AcadNusx" w:hAnsi="AcadNusx"/>
                <w:b/>
                <w:i/>
                <w:lang w:val="ka-GE"/>
              </w:rPr>
              <w:t>kontraqtori</w:t>
            </w:r>
            <w:r w:rsidRPr="00D10430">
              <w:rPr>
                <w:rFonts w:ascii="AcadNusx" w:hAnsi="AcadNusx"/>
                <w:b/>
                <w:i/>
                <w:lang w:val="ka-GE"/>
              </w:rPr>
              <w:t xml:space="preserve"> </w:t>
            </w:r>
            <w:r w:rsidR="00556CEE" w:rsidRPr="00556CEE">
              <w:rPr>
                <w:rFonts w:ascii="AcadNusx" w:hAnsi="AcadNusx"/>
                <w:b/>
                <w:i/>
                <w:lang w:val="ka-GE"/>
              </w:rPr>
              <w:t xml:space="preserve">mxare </w:t>
            </w:r>
            <w:r w:rsidRPr="00D10430">
              <w:rPr>
                <w:rFonts w:ascii="AcadNusx" w:hAnsi="AcadNusx"/>
                <w:lang w:val="ka-GE"/>
              </w:rPr>
              <w:t>am</w:t>
            </w:r>
            <w:r w:rsidRPr="00D10430">
              <w:rPr>
                <w:rFonts w:ascii="AcadNusx" w:hAnsi="AcadNusx"/>
                <w:lang w:val="ka-GE"/>
              </w:rPr>
              <w:softHyphen/>
              <w:t>za</w:t>
            </w:r>
            <w:r w:rsidRPr="00D10430">
              <w:rPr>
                <w:rFonts w:ascii="AcadNusx" w:hAnsi="AcadNusx"/>
                <w:lang w:val="ka-GE"/>
              </w:rPr>
              <w:softHyphen/>
              <w:t>debs mo</w:t>
            </w:r>
            <w:r w:rsidRPr="00D10430">
              <w:rPr>
                <w:rFonts w:ascii="AcadNusx" w:hAnsi="AcadNusx"/>
                <w:lang w:val="ka-GE"/>
              </w:rPr>
              <w:softHyphen/>
              <w:t>ge</w:t>
            </w:r>
            <w:r w:rsidRPr="00D10430">
              <w:rPr>
                <w:rFonts w:ascii="AcadNusx" w:hAnsi="AcadNusx"/>
                <w:lang w:val="ka-GE"/>
              </w:rPr>
              <w:softHyphen/>
              <w:t>ba</w:t>
            </w:r>
            <w:r w:rsidRPr="00D10430">
              <w:rPr>
                <w:rFonts w:ascii="AcadNusx" w:hAnsi="AcadNusx"/>
                <w:lang w:val="ka-GE"/>
              </w:rPr>
              <w:softHyphen/>
              <w:t>ze gada</w:t>
            </w:r>
            <w:r w:rsidRPr="00D10430">
              <w:rPr>
                <w:rFonts w:ascii="AcadNusx" w:hAnsi="AcadNusx"/>
                <w:lang w:val="ka-GE"/>
              </w:rPr>
              <w:softHyphen/>
              <w:t>sa</w:t>
            </w:r>
            <w:r w:rsidRPr="00D10430">
              <w:rPr>
                <w:rFonts w:ascii="AcadNusx" w:hAnsi="AcadNusx"/>
                <w:lang w:val="ka-GE"/>
              </w:rPr>
              <w:softHyphen/>
              <w:t>xa</w:t>
            </w:r>
            <w:r w:rsidRPr="00D10430">
              <w:rPr>
                <w:rFonts w:ascii="AcadNusx" w:hAnsi="AcadNusx"/>
                <w:lang w:val="ka-GE"/>
              </w:rPr>
              <w:softHyphen/>
              <w:t xml:space="preserve">dis deklaracias, rogorc saqarTvelos erovnul valutaSi aseve </w:t>
            </w:r>
            <w:r w:rsidRPr="00D10430">
              <w:rPr>
                <w:rFonts w:ascii="AcadNusx" w:hAnsi="AcadNusx"/>
                <w:b/>
                <w:i/>
                <w:lang w:val="ka-GE"/>
              </w:rPr>
              <w:t>do</w:t>
            </w:r>
            <w:r w:rsidRPr="00D10430">
              <w:rPr>
                <w:rFonts w:ascii="AcadNusx" w:hAnsi="AcadNusx"/>
                <w:b/>
                <w:i/>
                <w:lang w:val="ka-GE"/>
              </w:rPr>
              <w:softHyphen/>
              <w:t>la</w:t>
            </w:r>
            <w:r w:rsidRPr="00D10430">
              <w:rPr>
                <w:rFonts w:ascii="AcadNusx" w:hAnsi="AcadNusx"/>
                <w:b/>
                <w:i/>
                <w:lang w:val="ka-GE"/>
              </w:rPr>
              <w:softHyphen/>
              <w:t>reb</w:t>
            </w:r>
            <w:r w:rsidRPr="00D10430">
              <w:rPr>
                <w:rFonts w:ascii="AcadNusx" w:hAnsi="AcadNusx"/>
                <w:b/>
                <w:i/>
                <w:lang w:val="ka-GE"/>
              </w:rPr>
              <w:softHyphen/>
              <w:t>Si</w:t>
            </w:r>
            <w:r w:rsidRPr="00D10430">
              <w:rPr>
                <w:rFonts w:ascii="AcadNusx" w:hAnsi="AcadNusx"/>
                <w:lang w:val="ka-GE"/>
              </w:rPr>
              <w:t xml:space="preserve"> yo</w:t>
            </w:r>
            <w:r w:rsidRPr="00D10430">
              <w:rPr>
                <w:rFonts w:ascii="AcadNusx" w:hAnsi="AcadNusx"/>
                <w:lang w:val="ka-GE"/>
              </w:rPr>
              <w:softHyphen/>
              <w:t>ve</w:t>
            </w:r>
            <w:r w:rsidRPr="00D10430">
              <w:rPr>
                <w:rFonts w:ascii="AcadNusx" w:hAnsi="AcadNusx"/>
                <w:lang w:val="ka-GE"/>
              </w:rPr>
              <w:softHyphen/>
              <w:t>li saangariSo wlis</w:t>
            </w:r>
            <w:r w:rsidRPr="00D10430">
              <w:rPr>
                <w:rFonts w:ascii="AcadNusx" w:hAnsi="AcadNusx"/>
                <w:lang w:val="ka-GE"/>
              </w:rPr>
              <w:softHyphen/>
              <w:t xml:space="preserve">Tvis, waradgens sagadasaxado organoSi da aRniSnulTan dakavSirebiT deklarirebis vadis dadgomamde araugvianes 20 </w:t>
            </w:r>
            <w:r w:rsidRPr="004C5A43">
              <w:rPr>
                <w:rFonts w:ascii="AcadNusx" w:hAnsi="AcadNusx"/>
                <w:b/>
                <w:i/>
                <w:lang w:val="ka-GE"/>
              </w:rPr>
              <w:t>kalendaruli dRisa</w:t>
            </w:r>
            <w:r w:rsidRPr="00D10430">
              <w:rPr>
                <w:rFonts w:ascii="AcadNusx" w:hAnsi="AcadNusx"/>
                <w:lang w:val="ka-GE"/>
              </w:rPr>
              <w:t xml:space="preserve"> ugzavnis Setyobinebas </w:t>
            </w:r>
            <w:r w:rsidR="00697C73" w:rsidRPr="00697C73">
              <w:rPr>
                <w:rFonts w:ascii="AcadNusx" w:hAnsi="AcadNusx"/>
                <w:b/>
                <w:i/>
                <w:lang w:val="ka-GE"/>
              </w:rPr>
              <w:t>nek</w:t>
            </w:r>
            <w:r w:rsidRPr="00D10430">
              <w:rPr>
                <w:rFonts w:ascii="AcadNusx" w:hAnsi="AcadNusx"/>
                <w:b/>
                <w:i/>
                <w:lang w:val="ka-GE"/>
              </w:rPr>
              <w:t>-</w:t>
            </w:r>
            <w:r w:rsidRPr="00D10430">
              <w:rPr>
                <w:rFonts w:ascii="AcadNusx" w:hAnsi="AcadNusx"/>
                <w:lang w:val="ka-GE"/>
              </w:rPr>
              <w:t xml:space="preserve">s, raTa am ukanasknelma SeZlos </w:t>
            </w:r>
            <w:r w:rsidR="00440F37">
              <w:rPr>
                <w:rFonts w:ascii="AcadNusx" w:hAnsi="AcadNusx"/>
              </w:rPr>
              <w:t>21.6</w:t>
            </w:r>
            <w:r w:rsidRPr="00D10430">
              <w:rPr>
                <w:rStyle w:val="Shavi"/>
                <w:rFonts w:ascii="AcadNusx" w:hAnsi="AcadNusx"/>
                <w:b w:val="0"/>
                <w:sz w:val="22"/>
                <w:szCs w:val="22"/>
                <w:lang w:val="ka-GE"/>
              </w:rPr>
              <w:t xml:space="preserve"> </w:t>
            </w:r>
            <w:r w:rsidR="00697C73" w:rsidRPr="00697C73">
              <w:rPr>
                <w:rStyle w:val="Shavi"/>
                <w:rFonts w:ascii="AcadNusx" w:hAnsi="AcadNusx"/>
                <w:i/>
                <w:sz w:val="22"/>
                <w:szCs w:val="22"/>
                <w:lang w:val="ka-GE"/>
              </w:rPr>
              <w:t>muxlis</w:t>
            </w:r>
            <w:r w:rsidRPr="00D10430">
              <w:rPr>
                <w:rStyle w:val="Shavi"/>
                <w:rFonts w:ascii="AcadNusx" w:hAnsi="AcadNusx"/>
                <w:b w:val="0"/>
                <w:sz w:val="22"/>
                <w:szCs w:val="22"/>
                <w:lang w:val="ka-GE"/>
              </w:rPr>
              <w:t xml:space="preserve"> </w:t>
            </w:r>
            <w:r w:rsidRPr="004C5A43">
              <w:rPr>
                <w:rStyle w:val="Shavi"/>
                <w:rFonts w:ascii="AcadNusx" w:hAnsi="AcadNusx"/>
                <w:b w:val="0"/>
                <w:sz w:val="22"/>
                <w:szCs w:val="22"/>
                <w:lang w:val="ka-GE"/>
              </w:rPr>
              <w:t>Sesabamisad</w:t>
            </w:r>
            <w:r w:rsidRPr="00D10430">
              <w:rPr>
                <w:rStyle w:val="Shavi"/>
                <w:rFonts w:ascii="AcadNusx" w:hAnsi="AcadNusx"/>
                <w:sz w:val="22"/>
                <w:szCs w:val="22"/>
                <w:lang w:val="ka-GE"/>
              </w:rPr>
              <w:t xml:space="preserve"> </w:t>
            </w:r>
            <w:r w:rsidRPr="00D10430">
              <w:rPr>
                <w:rStyle w:val="Shavi"/>
                <w:rFonts w:ascii="AcadNusx" w:hAnsi="AcadNusx"/>
                <w:b w:val="0"/>
                <w:sz w:val="22"/>
                <w:szCs w:val="22"/>
                <w:lang w:val="ka-GE"/>
              </w:rPr>
              <w:t>mogebis gadasaxadis</w:t>
            </w:r>
            <w:r w:rsidRPr="00D10430">
              <w:rPr>
                <w:rFonts w:ascii="AcadNusx" w:hAnsi="AcadNusx"/>
                <w:lang w:val="ka-GE"/>
              </w:rPr>
              <w:t xml:space="preserve"> gadaxda araugvianes gadaxdis (</w:t>
            </w:r>
            <w:r w:rsidR="00367014" w:rsidRPr="00367014">
              <w:rPr>
                <w:rFonts w:ascii="AcadNusx" w:hAnsi="AcadNusx"/>
                <w:b/>
                <w:i/>
                <w:lang w:val="ka-GE"/>
              </w:rPr>
              <w:t>maT Soris</w:t>
            </w:r>
            <w:r w:rsidRPr="00D10430">
              <w:rPr>
                <w:rFonts w:ascii="AcadNusx" w:hAnsi="AcadNusx"/>
                <w:lang w:val="ka-GE"/>
              </w:rPr>
              <w:t xml:space="preserve"> mimdinare gadasaxdelebis) vadis dadgomamde 10 </w:t>
            </w:r>
            <w:r w:rsidRPr="004C5A43">
              <w:rPr>
                <w:rFonts w:ascii="AcadNusx" w:hAnsi="AcadNusx"/>
                <w:b/>
                <w:i/>
                <w:lang w:val="ka-GE"/>
              </w:rPr>
              <w:t>kalendaruli dRisa</w:t>
            </w:r>
            <w:r w:rsidRPr="00D10430">
              <w:rPr>
                <w:rFonts w:ascii="AcadNusx" w:hAnsi="AcadNusx"/>
                <w:lang w:val="ka-GE"/>
              </w:rPr>
              <w:t xml:space="preserve">. </w:t>
            </w:r>
          </w:p>
        </w:tc>
      </w:tr>
      <w:tr w:rsidR="00CB09B1" w:rsidRPr="005E2FBF" w14:paraId="3A01B410" w14:textId="77777777" w:rsidTr="005B6D30">
        <w:tc>
          <w:tcPr>
            <w:tcW w:w="5387" w:type="dxa"/>
          </w:tcPr>
          <w:p w14:paraId="67D82C55" w14:textId="4059C7D6" w:rsidR="00CB09B1" w:rsidRPr="008B1E09" w:rsidRDefault="00CD5ACF" w:rsidP="005F2465">
            <w:pPr>
              <w:numPr>
                <w:ilvl w:val="5"/>
                <w:numId w:val="27"/>
              </w:numPr>
              <w:tabs>
                <w:tab w:val="left" w:pos="7797"/>
              </w:tabs>
              <w:ind w:left="-71" w:right="34"/>
              <w:jc w:val="both"/>
            </w:pPr>
            <w:r>
              <w:t xml:space="preserve">(b) </w:t>
            </w:r>
            <w:r w:rsidR="00CB09B1" w:rsidRPr="008B1E09">
              <w:t xml:space="preserve">The Profit Tax return shall be prepared based on </w:t>
            </w:r>
            <w:r w:rsidR="00CB4541" w:rsidRPr="00CB4541">
              <w:rPr>
                <w:b/>
                <w:i/>
              </w:rPr>
              <w:t>Contractor</w:t>
            </w:r>
            <w:r w:rsidR="00CB09B1" w:rsidRPr="008B1E09">
              <w:t xml:space="preserve"> </w:t>
            </w:r>
            <w:r w:rsidR="00CB09B1" w:rsidRPr="00272552">
              <w:rPr>
                <w:b/>
                <w:i/>
              </w:rPr>
              <w:t>Party’s</w:t>
            </w:r>
            <w:r w:rsidR="00CB09B1" w:rsidRPr="008B1E09">
              <w:t xml:space="preserve"> books and Accounts of </w:t>
            </w:r>
            <w:r w:rsidR="00CB4541" w:rsidRPr="00CB4541">
              <w:rPr>
                <w:b/>
                <w:i/>
              </w:rPr>
              <w:t>Oil And Gas</w:t>
            </w:r>
            <w:r w:rsidR="00CB09B1" w:rsidRPr="008B1E09">
              <w:t xml:space="preserve"> </w:t>
            </w:r>
            <w:r w:rsidR="00653A58" w:rsidRPr="00653A58">
              <w:rPr>
                <w:b/>
                <w:i/>
              </w:rPr>
              <w:t>Operations</w:t>
            </w:r>
            <w:r w:rsidR="00CB09B1" w:rsidRPr="008B1E09">
              <w:t xml:space="preserve"> in national </w:t>
            </w:r>
            <w:r w:rsidR="00A203F9" w:rsidRPr="00A203F9">
              <w:rPr>
                <w:b/>
                <w:i/>
              </w:rPr>
              <w:t>Currency</w:t>
            </w:r>
            <w:r w:rsidR="00CB09B1" w:rsidRPr="008B1E09">
              <w:t xml:space="preserve"> of Georgia </w:t>
            </w:r>
            <w:r w:rsidR="005E2FBF">
              <w:t>as well as</w:t>
            </w:r>
            <w:r w:rsidR="00CB09B1" w:rsidRPr="008B1E09">
              <w:t xml:space="preserve"> in accordance with the </w:t>
            </w:r>
            <w:r w:rsidR="00CB09B1" w:rsidRPr="00272552">
              <w:rPr>
                <w:b/>
                <w:i/>
              </w:rPr>
              <w:t>Accounting Procedure</w:t>
            </w:r>
            <w:r w:rsidR="00CB09B1" w:rsidRPr="008B1E09">
              <w:t xml:space="preserve"> (</w:t>
            </w:r>
            <w:r w:rsidR="00997E97" w:rsidRPr="00997E97">
              <w:rPr>
                <w:b/>
                <w:i/>
              </w:rPr>
              <w:t xml:space="preserve">Annex </w:t>
            </w:r>
            <w:r w:rsidR="00CB09B1" w:rsidRPr="008B1E09">
              <w:t xml:space="preserve">C). </w:t>
            </w:r>
          </w:p>
        </w:tc>
        <w:tc>
          <w:tcPr>
            <w:tcW w:w="5023" w:type="dxa"/>
          </w:tcPr>
          <w:p w14:paraId="6B29B495" w14:textId="05C34BBA" w:rsidR="00CB09B1" w:rsidRPr="005E2FBF" w:rsidRDefault="00CB09B1" w:rsidP="005F2465">
            <w:pPr>
              <w:pStyle w:val="ListParagraph"/>
              <w:numPr>
                <w:ilvl w:val="3"/>
                <w:numId w:val="27"/>
              </w:numPr>
              <w:ind w:left="68" w:firstLine="0"/>
              <w:jc w:val="both"/>
              <w:rPr>
                <w:rFonts w:ascii="AcadNusx" w:hAnsi="AcadNusx"/>
                <w:b/>
                <w:bCs/>
                <w:lang w:val="ka-GE"/>
              </w:rPr>
            </w:pPr>
            <w:r w:rsidRPr="005E2FBF">
              <w:rPr>
                <w:rStyle w:val="Shavi"/>
                <w:rFonts w:ascii="AcadNusx" w:hAnsi="AcadNusx"/>
                <w:b w:val="0"/>
                <w:sz w:val="22"/>
                <w:szCs w:val="22"/>
                <w:lang w:val="ka-GE"/>
              </w:rPr>
              <w:t xml:space="preserve">mogebis gadasaxadis </w:t>
            </w:r>
            <w:r w:rsidRPr="005E2FBF">
              <w:rPr>
                <w:rStyle w:val="Shavi"/>
                <w:rFonts w:ascii="AcadNusx" w:hAnsi="AcadNusx"/>
                <w:sz w:val="22"/>
                <w:szCs w:val="22"/>
                <w:lang w:val="ka-GE"/>
              </w:rPr>
              <w:t>deklaracia</w:t>
            </w:r>
            <w:r w:rsidRPr="005E2FBF">
              <w:rPr>
                <w:rStyle w:val="Shavi"/>
                <w:rFonts w:ascii="AcadNusx" w:hAnsi="AcadNusx"/>
                <w:b w:val="0"/>
                <w:sz w:val="22"/>
                <w:szCs w:val="22"/>
                <w:lang w:val="ka-GE"/>
              </w:rPr>
              <w:t xml:space="preserve"> unda momzaddes </w:t>
            </w:r>
            <w:r w:rsidR="00697C73" w:rsidRPr="005E2FBF">
              <w:rPr>
                <w:rStyle w:val="Shavi"/>
                <w:rFonts w:ascii="AcadNusx" w:hAnsi="AcadNusx"/>
                <w:i/>
                <w:sz w:val="22"/>
                <w:szCs w:val="22"/>
                <w:lang w:val="ka-GE"/>
              </w:rPr>
              <w:t>kontraqtori</w:t>
            </w:r>
            <w:r w:rsidRPr="005E2FBF">
              <w:rPr>
                <w:rStyle w:val="Shavi"/>
                <w:rFonts w:ascii="AcadNusx" w:hAnsi="AcadNusx"/>
                <w:i/>
                <w:sz w:val="22"/>
                <w:szCs w:val="22"/>
                <w:lang w:val="ka-GE"/>
              </w:rPr>
              <w:t xml:space="preserve"> mxaris</w:t>
            </w:r>
            <w:r w:rsidRPr="005E2FBF">
              <w:rPr>
                <w:rStyle w:val="Shavi"/>
                <w:rFonts w:ascii="AcadNusx" w:hAnsi="AcadNusx"/>
                <w:b w:val="0"/>
                <w:sz w:val="22"/>
                <w:szCs w:val="22"/>
                <w:lang w:val="ka-GE"/>
              </w:rPr>
              <w:t xml:space="preserve"> dokumentebis da </w:t>
            </w:r>
            <w:r w:rsidR="00556CEE" w:rsidRPr="005E2FBF">
              <w:rPr>
                <w:rStyle w:val="Shavi"/>
                <w:rFonts w:ascii="AcadNusx" w:hAnsi="AcadNusx"/>
                <w:i/>
                <w:sz w:val="22"/>
                <w:szCs w:val="22"/>
                <w:lang w:val="ka-GE"/>
              </w:rPr>
              <w:t xml:space="preserve">navTobisa da gazis operaciebis </w:t>
            </w:r>
            <w:r w:rsidRPr="005E2FBF">
              <w:rPr>
                <w:rStyle w:val="Shavi"/>
                <w:rFonts w:ascii="AcadNusx" w:hAnsi="AcadNusx"/>
                <w:i/>
                <w:sz w:val="22"/>
                <w:szCs w:val="22"/>
                <w:lang w:val="ka-GE"/>
              </w:rPr>
              <w:t>angariSebis</w:t>
            </w:r>
            <w:r w:rsidRPr="005E2FBF">
              <w:rPr>
                <w:rStyle w:val="Shavi"/>
                <w:rFonts w:ascii="AcadNusx" w:hAnsi="AcadNusx"/>
                <w:b w:val="0"/>
                <w:sz w:val="22"/>
                <w:szCs w:val="22"/>
                <w:lang w:val="ka-GE"/>
              </w:rPr>
              <w:t xml:space="preserve"> safuZvelze,</w:t>
            </w:r>
            <w:r w:rsidRPr="005E2FBF">
              <w:rPr>
                <w:rStyle w:val="Shavi"/>
                <w:rFonts w:ascii="AcadNusx" w:hAnsi="AcadNusx"/>
                <w:sz w:val="22"/>
                <w:szCs w:val="22"/>
                <w:lang w:val="ka-GE"/>
              </w:rPr>
              <w:t xml:space="preserve"> </w:t>
            </w:r>
            <w:r w:rsidRPr="005E2FBF">
              <w:rPr>
                <w:rStyle w:val="Shavi"/>
                <w:rFonts w:ascii="AcadNusx" w:hAnsi="AcadNusx"/>
                <w:b w:val="0"/>
                <w:sz w:val="22"/>
                <w:szCs w:val="22"/>
                <w:lang w:val="ka-GE"/>
              </w:rPr>
              <w:t>saqarTvelos erovnul valutaSi</w:t>
            </w:r>
            <w:r w:rsidR="005E2FBF">
              <w:rPr>
                <w:rStyle w:val="Shavi"/>
                <w:rFonts w:ascii="AcadNusx" w:hAnsi="AcadNusx"/>
                <w:b w:val="0"/>
                <w:sz w:val="22"/>
                <w:szCs w:val="22"/>
              </w:rPr>
              <w:t>,</w:t>
            </w:r>
            <w:r w:rsidRPr="005E2FBF">
              <w:rPr>
                <w:rStyle w:val="Shavi"/>
                <w:rFonts w:ascii="AcadNusx" w:hAnsi="AcadNusx"/>
                <w:b w:val="0"/>
                <w:sz w:val="22"/>
                <w:szCs w:val="22"/>
                <w:lang w:val="ka-GE"/>
              </w:rPr>
              <w:t xml:space="preserve"> aseve </w:t>
            </w:r>
            <w:r w:rsidRPr="005E2FBF">
              <w:rPr>
                <w:rStyle w:val="Shavi"/>
                <w:rFonts w:ascii="AcadNusx" w:hAnsi="AcadNusx"/>
                <w:i/>
                <w:sz w:val="22"/>
                <w:szCs w:val="22"/>
                <w:lang w:val="ka-GE"/>
              </w:rPr>
              <w:t>dolarebSi</w:t>
            </w:r>
            <w:r w:rsidRPr="005E2FBF">
              <w:rPr>
                <w:rStyle w:val="Shavi"/>
                <w:rFonts w:ascii="AcadNusx" w:hAnsi="AcadNusx"/>
                <w:b w:val="0"/>
                <w:sz w:val="22"/>
                <w:szCs w:val="22"/>
                <w:lang w:val="ka-GE"/>
              </w:rPr>
              <w:t xml:space="preserve"> </w:t>
            </w:r>
            <w:r w:rsidRPr="005E2FBF">
              <w:rPr>
                <w:rStyle w:val="Shavi"/>
                <w:rFonts w:ascii="AcadNusx" w:hAnsi="AcadNusx"/>
                <w:i/>
                <w:sz w:val="22"/>
                <w:szCs w:val="22"/>
                <w:lang w:val="ka-GE"/>
              </w:rPr>
              <w:t xml:space="preserve">angariSsworebis proceduris </w:t>
            </w:r>
            <w:r w:rsidRPr="005E2FBF">
              <w:rPr>
                <w:rStyle w:val="Shavi"/>
                <w:rFonts w:ascii="AcadNusx" w:hAnsi="AcadNusx"/>
                <w:sz w:val="22"/>
                <w:szCs w:val="22"/>
                <w:lang w:val="ka-GE"/>
              </w:rPr>
              <w:t>(</w:t>
            </w:r>
            <w:r w:rsidR="004C5A43" w:rsidRPr="005E2FBF">
              <w:rPr>
                <w:rStyle w:val="Shavi"/>
                <w:rFonts w:ascii="AcadNusx" w:hAnsi="AcadNusx"/>
                <w:sz w:val="22"/>
                <w:szCs w:val="22"/>
                <w:lang w:val="ka-GE"/>
              </w:rPr>
              <w:t>"</w:t>
            </w:r>
            <w:r w:rsidR="00440F37" w:rsidRPr="005E2FBF">
              <w:rPr>
                <w:rStyle w:val="Shavi"/>
                <w:rFonts w:ascii="Times New Roman" w:hAnsi="Times New Roman"/>
                <w:b w:val="0"/>
                <w:sz w:val="22"/>
                <w:szCs w:val="22"/>
                <w:lang w:val="ka-GE"/>
              </w:rPr>
              <w:t>C</w:t>
            </w:r>
            <w:r w:rsidR="004C5A43" w:rsidRPr="005E2FBF">
              <w:rPr>
                <w:rStyle w:val="Shavi"/>
                <w:b w:val="0"/>
                <w:sz w:val="22"/>
                <w:szCs w:val="22"/>
                <w:lang w:val="ka-GE"/>
              </w:rPr>
              <w:t>"</w:t>
            </w:r>
            <w:r w:rsidRPr="005E2FBF">
              <w:rPr>
                <w:rStyle w:val="Shavi"/>
                <w:b w:val="0"/>
                <w:sz w:val="22"/>
                <w:szCs w:val="22"/>
                <w:lang w:val="ka-GE"/>
              </w:rPr>
              <w:t xml:space="preserve"> </w:t>
            </w:r>
            <w:r w:rsidR="00697C73" w:rsidRPr="005E2FBF">
              <w:rPr>
                <w:rStyle w:val="Shavi"/>
                <w:rFonts w:ascii="AcadNusx" w:hAnsi="AcadNusx"/>
                <w:i/>
                <w:sz w:val="22"/>
                <w:szCs w:val="22"/>
                <w:lang w:val="ka-GE"/>
              </w:rPr>
              <w:t>danarTi</w:t>
            </w:r>
            <w:r w:rsidRPr="005E2FBF">
              <w:rPr>
                <w:rStyle w:val="Shavi"/>
                <w:rFonts w:ascii="AcadNusx" w:hAnsi="AcadNusx"/>
                <w:sz w:val="22"/>
                <w:szCs w:val="22"/>
                <w:lang w:val="ka-GE"/>
              </w:rPr>
              <w:t xml:space="preserve">) </w:t>
            </w:r>
            <w:r w:rsidRPr="005E2FBF">
              <w:rPr>
                <w:rStyle w:val="Shavi"/>
                <w:rFonts w:ascii="AcadNusx" w:hAnsi="AcadNusx"/>
                <w:b w:val="0"/>
                <w:sz w:val="22"/>
                <w:szCs w:val="22"/>
                <w:lang w:val="ka-GE"/>
              </w:rPr>
              <w:t xml:space="preserve">Sesabamisad. </w:t>
            </w:r>
            <w:r w:rsidRPr="005E2FBF">
              <w:rPr>
                <w:rStyle w:val="Shavi"/>
                <w:rFonts w:ascii="AcadNusx" w:hAnsi="AcadNusx"/>
                <w:sz w:val="22"/>
                <w:szCs w:val="22"/>
                <w:lang w:val="ka-GE"/>
              </w:rPr>
              <w:t xml:space="preserve"> </w:t>
            </w:r>
          </w:p>
        </w:tc>
      </w:tr>
      <w:tr w:rsidR="00CB09B1" w14:paraId="5AD635A2" w14:textId="77777777" w:rsidTr="005B6D30">
        <w:tc>
          <w:tcPr>
            <w:tcW w:w="5387" w:type="dxa"/>
          </w:tcPr>
          <w:p w14:paraId="6E658E12" w14:textId="77777777" w:rsidR="00CB09B1" w:rsidRPr="008B1E09" w:rsidRDefault="00CB09B1" w:rsidP="005F2465">
            <w:pPr>
              <w:tabs>
                <w:tab w:val="left" w:pos="7797"/>
              </w:tabs>
              <w:ind w:right="33"/>
              <w:jc w:val="both"/>
            </w:pPr>
            <w:r w:rsidRPr="008B1E09">
              <w:t xml:space="preserve">21.12The </w:t>
            </w:r>
            <w:r w:rsidR="00997E97" w:rsidRPr="00997E97">
              <w:rPr>
                <w:b/>
                <w:i/>
              </w:rPr>
              <w:t>NOC</w:t>
            </w:r>
            <w:r w:rsidRPr="008B1E09">
              <w:t xml:space="preserve"> shall deliver to the </w:t>
            </w:r>
            <w:r w:rsidR="00CB4541" w:rsidRPr="00CB4541">
              <w:rPr>
                <w:b/>
                <w:i/>
              </w:rPr>
              <w:t>Contractor</w:t>
            </w:r>
            <w:r w:rsidRPr="008B1E09">
              <w:t xml:space="preserve"> </w:t>
            </w:r>
            <w:r w:rsidR="009A0EA5" w:rsidRPr="009A0EA5">
              <w:rPr>
                <w:b/>
                <w:i/>
              </w:rPr>
              <w:t xml:space="preserve">Party </w:t>
            </w:r>
            <w:r w:rsidRPr="008B1E09">
              <w:t xml:space="preserve">the receipts stating the date, amount and other particulars customary in Georgia and proving that the </w:t>
            </w:r>
            <w:r w:rsidR="00997E97" w:rsidRPr="00997E97">
              <w:rPr>
                <w:b/>
                <w:i/>
              </w:rPr>
              <w:t>NOC</w:t>
            </w:r>
            <w:r w:rsidRPr="008B1E09">
              <w:t xml:space="preserve"> has formally performed the tax liability of payment of the profit tax and the </w:t>
            </w:r>
            <w:r w:rsidRPr="00D908D7">
              <w:rPr>
                <w:color w:val="000000"/>
              </w:rPr>
              <w:t xml:space="preserve">fee of use of natural resources </w:t>
            </w:r>
            <w:r w:rsidRPr="008B1E09">
              <w:t xml:space="preserve">of such </w:t>
            </w:r>
            <w:r w:rsidR="00CB4541" w:rsidRPr="00CB4541">
              <w:rPr>
                <w:b/>
                <w:i/>
              </w:rPr>
              <w:t>Contractor</w:t>
            </w:r>
            <w:r w:rsidRPr="008B1E09">
              <w:t xml:space="preserve"> </w:t>
            </w:r>
            <w:r w:rsidR="009A0EA5" w:rsidRPr="009A0EA5">
              <w:rPr>
                <w:b/>
                <w:i/>
              </w:rPr>
              <w:t xml:space="preserve">Party </w:t>
            </w:r>
            <w:r w:rsidRPr="008B1E09">
              <w:t xml:space="preserve">for the </w:t>
            </w:r>
            <w:r w:rsidR="006140D2">
              <w:t>accounting</w:t>
            </w:r>
            <w:r w:rsidRPr="008B1E09">
              <w:t xml:space="preserve"> year. The said document proving performance of payment of the profit tax (</w:t>
            </w:r>
            <w:r w:rsidR="004601D7" w:rsidRPr="004601D7">
              <w:rPr>
                <w:b/>
                <w:i/>
              </w:rPr>
              <w:t>including</w:t>
            </w:r>
            <w:r w:rsidRPr="008B1E09">
              <w:t xml:space="preserve"> the current payables) shall be delivered to the </w:t>
            </w:r>
            <w:r w:rsidR="00CB4541" w:rsidRPr="00CB4541">
              <w:rPr>
                <w:b/>
                <w:i/>
              </w:rPr>
              <w:t>Contractor</w:t>
            </w:r>
            <w:r w:rsidRPr="008B1E09">
              <w:t xml:space="preserve"> </w:t>
            </w:r>
            <w:r w:rsidR="009A0EA5" w:rsidRPr="009A0EA5">
              <w:rPr>
                <w:b/>
                <w:i/>
              </w:rPr>
              <w:t xml:space="preserve">Party </w:t>
            </w:r>
            <w:r w:rsidRPr="008B1E09">
              <w:t xml:space="preserve">not later than 6 </w:t>
            </w:r>
            <w:r w:rsidRPr="00272552">
              <w:rPr>
                <w:b/>
                <w:i/>
              </w:rPr>
              <w:t>calendar</w:t>
            </w:r>
            <w:r w:rsidRPr="008B1E09">
              <w:t xml:space="preserve"> </w:t>
            </w:r>
            <w:r w:rsidR="003D1C55" w:rsidRPr="003D1C55">
              <w:rPr>
                <w:b/>
                <w:i/>
              </w:rPr>
              <w:t>Days</w:t>
            </w:r>
            <w:r w:rsidRPr="008B1E09">
              <w:t xml:space="preserve"> before the date of payment.</w:t>
            </w:r>
          </w:p>
        </w:tc>
        <w:tc>
          <w:tcPr>
            <w:tcW w:w="5023" w:type="dxa"/>
          </w:tcPr>
          <w:p w14:paraId="49083496" w14:textId="23773606" w:rsidR="00CB09B1" w:rsidRPr="00D10430" w:rsidRDefault="00CB09B1" w:rsidP="005D392C">
            <w:pPr>
              <w:pStyle w:val="Heading2"/>
              <w:outlineLvl w:val="1"/>
              <w:rPr>
                <w:lang w:val="ka-GE"/>
              </w:rPr>
            </w:pPr>
            <w:bookmarkStart w:id="169" w:name="_Ref305407975"/>
            <w:r w:rsidRPr="00D10430">
              <w:t xml:space="preserve">21.12 </w:t>
            </w:r>
            <w:r w:rsidR="00697C73" w:rsidRPr="00697C73">
              <w:rPr>
                <w:b/>
                <w:i/>
              </w:rPr>
              <w:t>nek</w:t>
            </w:r>
            <w:r w:rsidRPr="00D10430">
              <w:t>-i warud</w:t>
            </w:r>
            <w:r w:rsidRPr="00D10430">
              <w:softHyphen/>
              <w:t>gens Ti</w:t>
            </w:r>
            <w:r w:rsidRPr="00D10430">
              <w:softHyphen/>
              <w:t>To</w:t>
            </w:r>
            <w:r w:rsidRPr="00D10430">
              <w:softHyphen/>
              <w:t>e</w:t>
            </w:r>
            <w:r w:rsidRPr="00D10430">
              <w:softHyphen/>
              <w:t>ul</w:t>
            </w:r>
            <w:r w:rsidR="005E2FBF">
              <w:t xml:space="preserve"> </w:t>
            </w:r>
            <w:r w:rsidR="00951808" w:rsidRPr="00951808">
              <w:rPr>
                <w:b/>
                <w:i/>
              </w:rPr>
              <w:t xml:space="preserve">kontraqtor mxares </w:t>
            </w:r>
            <w:r w:rsidRPr="00D10430">
              <w:t>gadaxdis damadasturebel qviT</w:t>
            </w:r>
            <w:r w:rsidRPr="00D10430">
              <w:softHyphen/>
              <w:t>rebs, ro</w:t>
            </w:r>
            <w:r w:rsidRPr="00D10430">
              <w:softHyphen/>
              <w:t>mleb</w:t>
            </w:r>
            <w:r w:rsidRPr="00D10430">
              <w:softHyphen/>
              <w:t>Sic miTiTebuli iq</w:t>
            </w:r>
            <w:r w:rsidRPr="00D10430">
              <w:softHyphen/>
              <w:t>ne</w:t>
            </w:r>
            <w:r w:rsidRPr="00D10430">
              <w:softHyphen/>
              <w:t>ba Ta</w:t>
            </w:r>
            <w:r w:rsidRPr="00D10430">
              <w:softHyphen/>
              <w:t>riRi, ra</w:t>
            </w:r>
            <w:r w:rsidRPr="00D10430">
              <w:softHyphen/>
              <w:t>o</w:t>
            </w:r>
            <w:r w:rsidRPr="00D10430">
              <w:softHyphen/>
              <w:t>de</w:t>
            </w:r>
            <w:r w:rsidRPr="00D10430">
              <w:softHyphen/>
              <w:t>no</w:t>
            </w:r>
            <w:r w:rsidRPr="00D10430">
              <w:softHyphen/>
              <w:t>ba da sxva de</w:t>
            </w:r>
            <w:r w:rsidRPr="00D10430">
              <w:softHyphen/>
              <w:t>ta</w:t>
            </w:r>
            <w:r w:rsidRPr="00D10430">
              <w:softHyphen/>
              <w:t>le</w:t>
            </w:r>
            <w:r w:rsidRPr="00D10430">
              <w:softHyphen/>
              <w:t>bi, ro</w:t>
            </w:r>
            <w:r w:rsidRPr="00D10430">
              <w:softHyphen/>
              <w:t>gorc es sa</w:t>
            </w:r>
            <w:r w:rsidRPr="00D10430">
              <w:softHyphen/>
              <w:t>qar</w:t>
            </w:r>
            <w:r w:rsidRPr="00D10430">
              <w:softHyphen/>
              <w:t>Tve</w:t>
            </w:r>
            <w:r w:rsidRPr="00D10430">
              <w:softHyphen/>
              <w:t>loSia  miRe</w:t>
            </w:r>
            <w:r w:rsidRPr="00D10430">
              <w:softHyphen/>
              <w:t>bu</w:t>
            </w:r>
            <w:r w:rsidRPr="00D10430">
              <w:softHyphen/>
              <w:t>li da adas</w:t>
            </w:r>
            <w:r w:rsidRPr="00D10430">
              <w:softHyphen/>
              <w:t>tu</w:t>
            </w:r>
            <w:r w:rsidRPr="00D10430">
              <w:softHyphen/>
              <w:t>re</w:t>
            </w:r>
            <w:r w:rsidRPr="00D10430">
              <w:softHyphen/>
              <w:t xml:space="preserve">ben rom </w:t>
            </w:r>
            <w:r w:rsidR="00697C73" w:rsidRPr="00697C73">
              <w:rPr>
                <w:b/>
                <w:i/>
              </w:rPr>
              <w:t>nek</w:t>
            </w:r>
            <w:r w:rsidRPr="00D10430">
              <w:t>-ma oficialurad Se</w:t>
            </w:r>
            <w:r w:rsidRPr="00D10430">
              <w:softHyphen/>
              <w:t>as</w:t>
            </w:r>
            <w:r w:rsidRPr="00D10430">
              <w:softHyphen/>
              <w:t>ru</w:t>
            </w:r>
            <w:r w:rsidRPr="00D10430">
              <w:softHyphen/>
              <w:t xml:space="preserve">la am </w:t>
            </w:r>
            <w:r w:rsidR="00697C73" w:rsidRPr="00697C73">
              <w:rPr>
                <w:b/>
                <w:i/>
              </w:rPr>
              <w:t>kontraqtori</w:t>
            </w:r>
            <w:r w:rsidRPr="00D10430">
              <w:rPr>
                <w:i/>
              </w:rPr>
              <w:t xml:space="preserve"> </w:t>
            </w:r>
            <w:r w:rsidRPr="00556CEE">
              <w:rPr>
                <w:b/>
                <w:i/>
              </w:rPr>
              <w:t>mxa</w:t>
            </w:r>
            <w:r w:rsidRPr="00556CEE">
              <w:rPr>
                <w:b/>
                <w:i/>
              </w:rPr>
              <w:softHyphen/>
              <w:t>ris</w:t>
            </w:r>
            <w:r w:rsidRPr="00D10430">
              <w:t xml:space="preserve"> sangariSo wlis</w:t>
            </w:r>
            <w:r w:rsidRPr="00D10430">
              <w:softHyphen/>
              <w:t xml:space="preserve"> mo</w:t>
            </w:r>
            <w:r w:rsidRPr="00D10430">
              <w:softHyphen/>
              <w:t>ge</w:t>
            </w:r>
            <w:r w:rsidRPr="00D10430">
              <w:softHyphen/>
              <w:t xml:space="preserve">bis gadasaxadis da bunebrivi resursebiT sargeblobis mosakreblis </w:t>
            </w:r>
            <w:r w:rsidRPr="00D10430">
              <w:lastRenderedPageBreak/>
              <w:t>val</w:t>
            </w:r>
            <w:r w:rsidRPr="00D10430">
              <w:softHyphen/>
              <w:t>de</w:t>
            </w:r>
            <w:r w:rsidRPr="00D10430">
              <w:softHyphen/>
              <w:t>bu</w:t>
            </w:r>
            <w:r w:rsidRPr="00D10430">
              <w:softHyphen/>
              <w:t>le</w:t>
            </w:r>
            <w:r w:rsidRPr="00D10430">
              <w:softHyphen/>
              <w:t>ba. mo</w:t>
            </w:r>
            <w:r w:rsidRPr="00D10430">
              <w:softHyphen/>
              <w:t>ge</w:t>
            </w:r>
            <w:r w:rsidRPr="00D10430">
              <w:softHyphen/>
              <w:t>bis gadasaxadis</w:t>
            </w:r>
            <w:r w:rsidRPr="00D10430">
              <w:rPr>
                <w:i/>
              </w:rPr>
              <w:t xml:space="preserve"> </w:t>
            </w:r>
            <w:r w:rsidRPr="00D10430">
              <w:t xml:space="preserve">valdebulebis damadasturebeli aRniSnuli dokumenti waredgineba </w:t>
            </w:r>
            <w:r w:rsidR="00951808" w:rsidRPr="00951808">
              <w:rPr>
                <w:b/>
                <w:i/>
              </w:rPr>
              <w:t xml:space="preserve">kontraqtor mxares </w:t>
            </w:r>
            <w:r w:rsidRPr="00D10430">
              <w:t>gadaxdis (</w:t>
            </w:r>
            <w:r w:rsidR="00367014" w:rsidRPr="00367014">
              <w:rPr>
                <w:b/>
                <w:i/>
              </w:rPr>
              <w:t>maT Soris</w:t>
            </w:r>
            <w:r w:rsidRPr="00D10430">
              <w:t xml:space="preserve"> mimdinare gadasaxdelebis) vadis dadgomamde araugvianes</w:t>
            </w:r>
            <w:r w:rsidRPr="00D10430">
              <w:rPr>
                <w:i/>
              </w:rPr>
              <w:t xml:space="preserve"> </w:t>
            </w:r>
            <w:r w:rsidRPr="00D10430">
              <w:t xml:space="preserve">6 </w:t>
            </w:r>
            <w:r w:rsidRPr="009E3D48">
              <w:rPr>
                <w:b/>
                <w:i/>
              </w:rPr>
              <w:t>kalendaruli dRisa</w:t>
            </w:r>
            <w:r w:rsidRPr="00D10430">
              <w:t>.</w:t>
            </w:r>
            <w:bookmarkEnd w:id="169"/>
          </w:p>
        </w:tc>
      </w:tr>
      <w:tr w:rsidR="00CB09B1" w14:paraId="6BB275F5" w14:textId="77777777" w:rsidTr="005B6D30">
        <w:tc>
          <w:tcPr>
            <w:tcW w:w="5387" w:type="dxa"/>
          </w:tcPr>
          <w:p w14:paraId="66D46B34" w14:textId="6055C856" w:rsidR="00CB09B1" w:rsidRPr="008B1E09" w:rsidRDefault="00CB09B1" w:rsidP="005F2465">
            <w:pPr>
              <w:tabs>
                <w:tab w:val="left" w:pos="7797"/>
              </w:tabs>
              <w:ind w:right="33"/>
              <w:jc w:val="both"/>
            </w:pPr>
            <w:r w:rsidRPr="008B1E09">
              <w:lastRenderedPageBreak/>
              <w:t>21.13</w:t>
            </w:r>
            <w:r w:rsidR="005E2FBF">
              <w:t xml:space="preserve">  </w:t>
            </w:r>
            <w:r w:rsidRPr="008B1E09">
              <w:t xml:space="preserve">If the </w:t>
            </w:r>
            <w:r w:rsidR="00997E97" w:rsidRPr="00997E97">
              <w:rPr>
                <w:b/>
                <w:i/>
              </w:rPr>
              <w:t>NOC</w:t>
            </w:r>
            <w:r w:rsidRPr="008B1E09">
              <w:t xml:space="preserve"> fails to perform the tax liabilities imposed under </w:t>
            </w:r>
            <w:r w:rsidR="00CB4541" w:rsidRPr="00CB4541">
              <w:rPr>
                <w:b/>
                <w:i/>
              </w:rPr>
              <w:t>Article</w:t>
            </w:r>
            <w:r w:rsidRPr="008B1E09">
              <w:t xml:space="preserve">s 21.6 and 21.11, then the </w:t>
            </w:r>
            <w:r w:rsidR="00EA1792" w:rsidRPr="00EA1792">
              <w:rPr>
                <w:b/>
                <w:i/>
              </w:rPr>
              <w:t>State</w:t>
            </w:r>
            <w:r w:rsidRPr="008B1E09">
              <w:t xml:space="preserve"> shall, following to the </w:t>
            </w:r>
            <w:r w:rsidR="00CB4541" w:rsidRPr="00CB4541">
              <w:rPr>
                <w:b/>
                <w:i/>
              </w:rPr>
              <w:t>Contractor</w:t>
            </w:r>
            <w:r w:rsidRPr="008B1E09">
              <w:t xml:space="preserve"> </w:t>
            </w:r>
            <w:r w:rsidRPr="00272552">
              <w:rPr>
                <w:b/>
                <w:i/>
              </w:rPr>
              <w:t>Party’s</w:t>
            </w:r>
            <w:r w:rsidRPr="008B1E09">
              <w:t xml:space="preserve"> notice, exert all efforts in order to cause the </w:t>
            </w:r>
            <w:r w:rsidR="00997E97" w:rsidRPr="00997E97">
              <w:rPr>
                <w:b/>
                <w:i/>
              </w:rPr>
              <w:t>NOC</w:t>
            </w:r>
            <w:r w:rsidRPr="008B1E09">
              <w:t xml:space="preserve"> to perform the said liabilities fully and timely. If the </w:t>
            </w:r>
            <w:r w:rsidR="00997E97" w:rsidRPr="00997E97">
              <w:rPr>
                <w:b/>
                <w:i/>
              </w:rPr>
              <w:t>NOC</w:t>
            </w:r>
            <w:r w:rsidRPr="008B1E09">
              <w:t xml:space="preserve">, notwithstanding the above, keeps non-performing the above liabilities, then the </w:t>
            </w:r>
            <w:r w:rsidR="00997E97" w:rsidRPr="00997E97">
              <w:rPr>
                <w:b/>
                <w:i/>
              </w:rPr>
              <w:t>NOC</w:t>
            </w:r>
            <w:r w:rsidRPr="008B1E09">
              <w:t xml:space="preserve"> and the </w:t>
            </w:r>
            <w:r w:rsidR="00CB4541" w:rsidRPr="00CB4541">
              <w:rPr>
                <w:b/>
                <w:i/>
              </w:rPr>
              <w:t>Contractor</w:t>
            </w:r>
            <w:r w:rsidRPr="008B1E09">
              <w:t xml:space="preserve"> shall agree on such re-distribution of the </w:t>
            </w:r>
            <w:r w:rsidR="00EA1792" w:rsidRPr="00EA1792">
              <w:rPr>
                <w:b/>
                <w:i/>
              </w:rPr>
              <w:t>State</w:t>
            </w:r>
            <w:r w:rsidRPr="008B1E09">
              <w:t>’s share in the</w:t>
            </w:r>
            <w:r w:rsidRPr="00272552">
              <w:rPr>
                <w:b/>
                <w:i/>
              </w:rPr>
              <w:t xml:space="preserve"> Available</w:t>
            </w:r>
            <w:r w:rsidRPr="008B1E09">
              <w:t xml:space="preserve"> </w:t>
            </w:r>
            <w:r w:rsidR="00CB4541" w:rsidRPr="00CB4541">
              <w:rPr>
                <w:b/>
                <w:i/>
              </w:rPr>
              <w:t>Oil And Gas</w:t>
            </w:r>
            <w:r w:rsidRPr="008B1E09">
              <w:t xml:space="preserve"> that is sufficient to cover any remaining unpaid part of the tax liabilities of the Conatrctor </w:t>
            </w:r>
            <w:r w:rsidR="009A0EA5" w:rsidRPr="009A0EA5">
              <w:rPr>
                <w:b/>
                <w:i/>
              </w:rPr>
              <w:t xml:space="preserve">Party </w:t>
            </w:r>
            <w:r w:rsidRPr="008B1E09">
              <w:t xml:space="preserve">for the </w:t>
            </w:r>
            <w:r w:rsidR="006140D2">
              <w:t>accounting</w:t>
            </w:r>
            <w:r w:rsidR="00272552">
              <w:t xml:space="preserve"> period. </w:t>
            </w:r>
          </w:p>
        </w:tc>
        <w:tc>
          <w:tcPr>
            <w:tcW w:w="5023" w:type="dxa"/>
          </w:tcPr>
          <w:p w14:paraId="7E21A48B" w14:textId="3154FB9D" w:rsidR="00CB09B1" w:rsidRPr="00D10430" w:rsidRDefault="00CB09B1" w:rsidP="005D392C">
            <w:pPr>
              <w:pStyle w:val="Heading2"/>
              <w:outlineLvl w:val="1"/>
              <w:rPr>
                <w:rStyle w:val="Latin"/>
                <w:rFonts w:ascii="AcadNusx" w:hAnsi="AcadNusx"/>
                <w:sz w:val="22"/>
                <w:lang w:val="ka-GE"/>
              </w:rPr>
            </w:pPr>
            <w:r w:rsidRPr="00D10430">
              <w:t xml:space="preserve">21.13 im SemTxvevaSi Tu </w:t>
            </w:r>
            <w:r w:rsidR="00697C73" w:rsidRPr="00697C73">
              <w:rPr>
                <w:b/>
                <w:i/>
              </w:rPr>
              <w:t>nek</w:t>
            </w:r>
            <w:r w:rsidRPr="00D10430">
              <w:t xml:space="preserve">-i ar Seasrulebs </w:t>
            </w:r>
            <w:r w:rsidR="00697C73" w:rsidRPr="00697C73">
              <w:rPr>
                <w:b/>
                <w:i/>
              </w:rPr>
              <w:t>xelSekrulebis</w:t>
            </w:r>
            <w:r w:rsidRPr="00D10430">
              <w:t xml:space="preserve"> </w:t>
            </w:r>
            <w:r w:rsidR="00440F37">
              <w:t>21.6</w:t>
            </w:r>
            <w:r w:rsidRPr="00D10430">
              <w:t xml:space="preserve"> da</w:t>
            </w:r>
            <w:r w:rsidRPr="00D10430">
              <w:rPr>
                <w:i/>
              </w:rPr>
              <w:t xml:space="preserve"> </w:t>
            </w:r>
            <w:r w:rsidR="00440F37">
              <w:t>21.11</w:t>
            </w:r>
            <w:r w:rsidRPr="00D10430">
              <w:t xml:space="preserve"> </w:t>
            </w:r>
            <w:r w:rsidRPr="00D10430">
              <w:rPr>
                <w:i/>
              </w:rPr>
              <w:t xml:space="preserve">muxlebis </w:t>
            </w:r>
            <w:r w:rsidRPr="00D10430">
              <w:t>Sesabamisad dakisrebul sagadasaxado val</w:t>
            </w:r>
            <w:r w:rsidRPr="00D10430">
              <w:softHyphen/>
              <w:t>de</w:t>
            </w:r>
            <w:r w:rsidRPr="00D10430">
              <w:softHyphen/>
              <w:t>bu</w:t>
            </w:r>
            <w:r w:rsidRPr="00D10430">
              <w:softHyphen/>
              <w:t>le</w:t>
            </w:r>
            <w:r w:rsidRPr="00D10430">
              <w:softHyphen/>
              <w:t xml:space="preserve">bebs, maSin </w:t>
            </w:r>
            <w:r w:rsidR="00697C73" w:rsidRPr="00697C73">
              <w:rPr>
                <w:b/>
                <w:i/>
              </w:rPr>
              <w:t>kontraqtori</w:t>
            </w:r>
            <w:r w:rsidRPr="00D10430">
              <w:rPr>
                <w:i/>
              </w:rPr>
              <w:t xml:space="preserve"> mxaris </w:t>
            </w:r>
            <w:r w:rsidRPr="00D10430">
              <w:t xml:space="preserve">Setyobinebis safuZvelze </w:t>
            </w:r>
            <w:r w:rsidR="00697C73" w:rsidRPr="00697C73">
              <w:rPr>
                <w:b/>
                <w:i/>
              </w:rPr>
              <w:t>saxelmwifo</w:t>
            </w:r>
            <w:r w:rsidRPr="00D10430">
              <w:rPr>
                <w:i/>
              </w:rPr>
              <w:t xml:space="preserve"> </w:t>
            </w:r>
            <w:r w:rsidRPr="00D10430">
              <w:t xml:space="preserve">miiRebs yvela zomas, rom </w:t>
            </w:r>
            <w:r w:rsidR="00697C73" w:rsidRPr="00697C73">
              <w:rPr>
                <w:b/>
                <w:i/>
              </w:rPr>
              <w:t>nek</w:t>
            </w:r>
            <w:r w:rsidRPr="00D10430">
              <w:t xml:space="preserve">-ma aRniSnuli valdebuleba Seasrulos srulad da droulad. miuxedavad zemomoyvanilisa Tu </w:t>
            </w:r>
            <w:r w:rsidR="00697C73" w:rsidRPr="00697C73">
              <w:rPr>
                <w:b/>
                <w:i/>
              </w:rPr>
              <w:t>nek</w:t>
            </w:r>
            <w:r w:rsidRPr="00D10430">
              <w:t xml:space="preserve">-i kvlav ar asrulebs Tavis aRniSnul valdebulbas, maSin </w:t>
            </w:r>
            <w:r w:rsidR="00697C73" w:rsidRPr="00697C73">
              <w:rPr>
                <w:b/>
                <w:i/>
              </w:rPr>
              <w:t>nek</w:t>
            </w:r>
            <w:r w:rsidRPr="00D10430">
              <w:t xml:space="preserve">-i da </w:t>
            </w:r>
            <w:r w:rsidR="00697C73" w:rsidRPr="00697C73">
              <w:rPr>
                <w:b/>
                <w:i/>
              </w:rPr>
              <w:t>kontraqtori</w:t>
            </w:r>
            <w:r w:rsidRPr="00D10430">
              <w:rPr>
                <w:i/>
              </w:rPr>
              <w:t xml:space="preserve"> </w:t>
            </w:r>
            <w:r w:rsidRPr="00D10430">
              <w:t xml:space="preserve">moilaparakeben </w:t>
            </w:r>
            <w:r w:rsidRPr="00556CEE">
              <w:rPr>
                <w:b/>
                <w:i/>
              </w:rPr>
              <w:t>xelmisawvdomi navTobi da gazidan</w:t>
            </w:r>
            <w:r w:rsidRPr="00D10430">
              <w:rPr>
                <w:i/>
              </w:rPr>
              <w:t xml:space="preserve"> navTobisa da gazis </w:t>
            </w:r>
            <w:r w:rsidR="00697C73" w:rsidRPr="00697C73">
              <w:rPr>
                <w:b/>
                <w:i/>
              </w:rPr>
              <w:t>saxelmwifos</w:t>
            </w:r>
            <w:r w:rsidRPr="00D10430">
              <w:rPr>
                <w:i/>
              </w:rPr>
              <w:t xml:space="preserve"> </w:t>
            </w:r>
            <w:r w:rsidRPr="00D10430">
              <w:t xml:space="preserve">kuTvnili wilis, iseT gadanawilebaze, romelic sakmarisi iqneba, raTa daifaros </w:t>
            </w:r>
            <w:r w:rsidR="00697C73" w:rsidRPr="00697C73">
              <w:rPr>
                <w:b/>
                <w:i/>
              </w:rPr>
              <w:t>kontraqtori</w:t>
            </w:r>
            <w:r w:rsidRPr="00D10430">
              <w:rPr>
                <w:i/>
              </w:rPr>
              <w:t xml:space="preserve"> </w:t>
            </w:r>
            <w:r w:rsidRPr="00556CEE">
              <w:rPr>
                <w:b/>
                <w:i/>
              </w:rPr>
              <w:t>mxaris</w:t>
            </w:r>
            <w:r w:rsidRPr="00D10430">
              <w:t xml:space="preserve"> saangariSo poeriodis sagadasaxado valdebulebis daufaravi nawili.</w:t>
            </w:r>
          </w:p>
        </w:tc>
      </w:tr>
      <w:tr w:rsidR="00CB09B1" w:rsidRPr="00CB09B1" w14:paraId="49C472DB" w14:textId="77777777" w:rsidTr="005B6D30">
        <w:tc>
          <w:tcPr>
            <w:tcW w:w="5387" w:type="dxa"/>
          </w:tcPr>
          <w:p w14:paraId="386435CF" w14:textId="77777777" w:rsidR="00CB09B1" w:rsidRPr="008B1E09" w:rsidRDefault="00CB09B1" w:rsidP="005F2465">
            <w:pPr>
              <w:tabs>
                <w:tab w:val="left" w:pos="7797"/>
              </w:tabs>
              <w:ind w:right="33"/>
              <w:jc w:val="both"/>
            </w:pPr>
            <w:r w:rsidRPr="008B1E09">
              <w:t>21.14</w:t>
            </w:r>
            <w:r>
              <w:t xml:space="preserve"> </w:t>
            </w:r>
            <w:r w:rsidRPr="008B1E09">
              <w:t xml:space="preserve">The </w:t>
            </w:r>
            <w:r w:rsidR="00997E97" w:rsidRPr="00997E97">
              <w:rPr>
                <w:b/>
                <w:i/>
              </w:rPr>
              <w:t>NOC</w:t>
            </w:r>
            <w:r w:rsidRPr="008B1E09">
              <w:t xml:space="preserve"> may not reduce own </w:t>
            </w:r>
            <w:r w:rsidR="00A203F9" w:rsidRPr="00A203F9">
              <w:rPr>
                <w:b/>
                <w:i/>
              </w:rPr>
              <w:t>Taxes</w:t>
            </w:r>
            <w:r w:rsidRPr="008B1E09">
              <w:t xml:space="preserve">, directly or indirectly, by the </w:t>
            </w:r>
            <w:r w:rsidR="00CB4541" w:rsidRPr="00CB4541">
              <w:rPr>
                <w:b/>
                <w:i/>
              </w:rPr>
              <w:t>Contractor</w:t>
            </w:r>
            <w:r w:rsidRPr="008B1E09">
              <w:t xml:space="preserve"> </w:t>
            </w:r>
            <w:r w:rsidRPr="00272552">
              <w:rPr>
                <w:b/>
                <w:i/>
              </w:rPr>
              <w:t>Party’</w:t>
            </w:r>
            <w:r w:rsidRPr="008B1E09">
              <w:t>s profit tax payments.</w:t>
            </w:r>
          </w:p>
        </w:tc>
        <w:tc>
          <w:tcPr>
            <w:tcW w:w="5023" w:type="dxa"/>
          </w:tcPr>
          <w:p w14:paraId="77711F23" w14:textId="7F7012B2" w:rsidR="00CB09B1" w:rsidRPr="00D10430" w:rsidRDefault="00CB09B1" w:rsidP="005D392C">
            <w:pPr>
              <w:pStyle w:val="Heading2"/>
              <w:outlineLvl w:val="1"/>
              <w:rPr>
                <w:rStyle w:val="Latin"/>
                <w:rFonts w:ascii="AcadNusx" w:hAnsi="AcadNusx"/>
                <w:sz w:val="22"/>
                <w:lang w:val="ka-GE"/>
              </w:rPr>
            </w:pPr>
            <w:r w:rsidRPr="00D10430">
              <w:rPr>
                <w:lang w:val="en-US"/>
              </w:rPr>
              <w:t xml:space="preserve">21.14 </w:t>
            </w:r>
            <w:r w:rsidR="00697C73" w:rsidRPr="00697C73">
              <w:rPr>
                <w:b/>
                <w:i/>
              </w:rPr>
              <w:t>nek</w:t>
            </w:r>
            <w:r w:rsidRPr="00D10430">
              <w:t xml:space="preserve">-i </w:t>
            </w:r>
            <w:r w:rsidR="00697C73" w:rsidRPr="00697C73">
              <w:rPr>
                <w:b/>
                <w:i/>
              </w:rPr>
              <w:t>kontraqtori</w:t>
            </w:r>
            <w:r w:rsidRPr="00D10430">
              <w:rPr>
                <w:i/>
              </w:rPr>
              <w:t xml:space="preserve"> </w:t>
            </w:r>
            <w:r w:rsidRPr="00556CEE">
              <w:rPr>
                <w:b/>
                <w:i/>
              </w:rPr>
              <w:t>mxaris</w:t>
            </w:r>
            <w:r w:rsidRPr="00D10430">
              <w:t xml:space="preserve"> mogebis gadasaxadis odenobiT ar Seamcirebs, pir</w:t>
            </w:r>
            <w:r w:rsidRPr="00D10430">
              <w:softHyphen/>
              <w:t>da</w:t>
            </w:r>
            <w:r w:rsidRPr="00D10430">
              <w:softHyphen/>
              <w:t>pir Tu ara</w:t>
            </w:r>
            <w:r w:rsidRPr="00D10430">
              <w:softHyphen/>
              <w:t>pir</w:t>
            </w:r>
            <w:r w:rsidRPr="00D10430">
              <w:softHyphen/>
              <w:t>da</w:t>
            </w:r>
            <w:r w:rsidRPr="00D10430">
              <w:softHyphen/>
              <w:t xml:space="preserve">pir, sakuTar </w:t>
            </w:r>
            <w:r w:rsidRPr="00556CEE">
              <w:rPr>
                <w:b/>
                <w:i/>
              </w:rPr>
              <w:t>gada</w:t>
            </w:r>
            <w:r w:rsidRPr="00556CEE">
              <w:rPr>
                <w:b/>
                <w:i/>
              </w:rPr>
              <w:softHyphen/>
              <w:t>sa</w:t>
            </w:r>
            <w:r w:rsidRPr="00556CEE">
              <w:rPr>
                <w:b/>
                <w:i/>
              </w:rPr>
              <w:softHyphen/>
              <w:t>xa</w:t>
            </w:r>
            <w:r w:rsidRPr="00556CEE">
              <w:rPr>
                <w:b/>
                <w:i/>
              </w:rPr>
              <w:softHyphen/>
              <w:t>debs</w:t>
            </w:r>
            <w:r w:rsidRPr="00D10430">
              <w:t xml:space="preserve">. </w:t>
            </w:r>
          </w:p>
        </w:tc>
      </w:tr>
      <w:tr w:rsidR="00CB09B1" w14:paraId="2AD63838" w14:textId="77777777" w:rsidTr="005B6D30">
        <w:tc>
          <w:tcPr>
            <w:tcW w:w="5387" w:type="dxa"/>
          </w:tcPr>
          <w:p w14:paraId="10772031" w14:textId="77777777" w:rsidR="00CB09B1" w:rsidRPr="008B1E09" w:rsidRDefault="00CB09B1" w:rsidP="005F2465">
            <w:pPr>
              <w:tabs>
                <w:tab w:val="left" w:pos="7797"/>
              </w:tabs>
              <w:ind w:right="33"/>
              <w:jc w:val="both"/>
            </w:pPr>
            <w:r w:rsidRPr="008B1E09">
              <w:t xml:space="preserve">21.15The </w:t>
            </w:r>
            <w:r w:rsidR="00997E97" w:rsidRPr="00997E97">
              <w:rPr>
                <w:b/>
                <w:i/>
              </w:rPr>
              <w:t>NOC</w:t>
            </w:r>
            <w:r w:rsidRPr="008B1E09">
              <w:t xml:space="preserve"> shall not assume any penalties, interest, fines or similar levies against late delivery or undue or inaccurate execution of the profit tax return by the </w:t>
            </w:r>
            <w:r w:rsidR="00CB4541" w:rsidRPr="00CB4541">
              <w:rPr>
                <w:b/>
                <w:i/>
              </w:rPr>
              <w:t>Contractor</w:t>
            </w:r>
            <w:r w:rsidRPr="008B1E09">
              <w:t xml:space="preserve"> </w:t>
            </w:r>
            <w:r w:rsidR="009A0EA5" w:rsidRPr="009A0EA5">
              <w:rPr>
                <w:b/>
                <w:i/>
              </w:rPr>
              <w:t xml:space="preserve">Party </w:t>
            </w:r>
            <w:r w:rsidRPr="008B1E09">
              <w:t xml:space="preserve">in respect of any </w:t>
            </w:r>
            <w:r w:rsidR="006140D2">
              <w:t>accounting</w:t>
            </w:r>
            <w:r w:rsidRPr="008B1E09">
              <w:t xml:space="preserve"> period. The </w:t>
            </w:r>
            <w:r w:rsidR="00997E97" w:rsidRPr="00997E97">
              <w:rPr>
                <w:b/>
                <w:i/>
              </w:rPr>
              <w:t>NOC</w:t>
            </w:r>
            <w:r w:rsidRPr="008B1E09">
              <w:t xml:space="preserve"> shall assume any penalties, interest, fines or similar levies against late and/or undue performance of the </w:t>
            </w:r>
            <w:r w:rsidR="00CB4541" w:rsidRPr="00CB4541">
              <w:rPr>
                <w:b/>
                <w:i/>
              </w:rPr>
              <w:t>Contractor</w:t>
            </w:r>
            <w:r w:rsidRPr="008B1E09">
              <w:t xml:space="preserve"> </w:t>
            </w:r>
            <w:r w:rsidRPr="00272552">
              <w:rPr>
                <w:b/>
                <w:i/>
              </w:rPr>
              <w:t xml:space="preserve">Party’s </w:t>
            </w:r>
            <w:r w:rsidRPr="008B1E09">
              <w:t xml:space="preserve">obligations of payment of the profit tax and the </w:t>
            </w:r>
            <w:r w:rsidRPr="00D908D7">
              <w:rPr>
                <w:color w:val="000000"/>
              </w:rPr>
              <w:t xml:space="preserve">fee of use of natural resources </w:t>
            </w:r>
            <w:r w:rsidRPr="008B1E09">
              <w:t xml:space="preserve">in respect of any </w:t>
            </w:r>
            <w:r w:rsidR="006140D2">
              <w:t>accounting</w:t>
            </w:r>
            <w:r w:rsidRPr="008B1E09">
              <w:t xml:space="preserve"> period</w:t>
            </w:r>
          </w:p>
        </w:tc>
        <w:tc>
          <w:tcPr>
            <w:tcW w:w="5023" w:type="dxa"/>
          </w:tcPr>
          <w:p w14:paraId="451AA91B" w14:textId="706C2678" w:rsidR="00CB09B1" w:rsidRPr="00D10430" w:rsidRDefault="00CB09B1" w:rsidP="005D392C">
            <w:pPr>
              <w:pStyle w:val="Heading2"/>
              <w:outlineLvl w:val="1"/>
              <w:rPr>
                <w:rStyle w:val="Latin"/>
                <w:rFonts w:ascii="AcadNusx" w:hAnsi="AcadNusx"/>
                <w:sz w:val="22"/>
                <w:lang w:val="ka-GE"/>
              </w:rPr>
            </w:pPr>
            <w:r w:rsidRPr="00D10430">
              <w:t xml:space="preserve">21.15 </w:t>
            </w:r>
            <w:r w:rsidR="00697C73" w:rsidRPr="00697C73">
              <w:rPr>
                <w:b/>
                <w:i/>
              </w:rPr>
              <w:t>nek</w:t>
            </w:r>
            <w:r w:rsidRPr="00D10430">
              <w:t>-i ar aiRebs valdebulebas gada</w:t>
            </w:r>
            <w:r w:rsidRPr="00D10430">
              <w:softHyphen/>
              <w:t>i</w:t>
            </w:r>
            <w:r w:rsidRPr="00D10430">
              <w:softHyphen/>
              <w:t>xa</w:t>
            </w:r>
            <w:r w:rsidRPr="00D10430">
              <w:softHyphen/>
              <w:t>dos raime ja</w:t>
            </w:r>
            <w:r w:rsidRPr="00D10430">
              <w:softHyphen/>
              <w:t>ri</w:t>
            </w:r>
            <w:r w:rsidRPr="00D10430">
              <w:softHyphen/>
              <w:t>ma, pro</w:t>
            </w:r>
            <w:r w:rsidRPr="00D10430">
              <w:softHyphen/>
              <w:t>cen</w:t>
            </w:r>
            <w:r w:rsidRPr="00D10430">
              <w:softHyphen/>
              <w:t>tuli danaricxi, sauravi an msgav</w:t>
            </w:r>
            <w:r w:rsidRPr="00D10430">
              <w:softHyphen/>
              <w:t>si gada</w:t>
            </w:r>
            <w:r w:rsidRPr="00D10430">
              <w:softHyphen/>
              <w:t>sa</w:t>
            </w:r>
            <w:r w:rsidRPr="00D10430">
              <w:softHyphen/>
              <w:t>xdeli ne</w:t>
            </w:r>
            <w:r w:rsidRPr="00D10430">
              <w:softHyphen/>
              <w:t>bis</w:t>
            </w:r>
            <w:r w:rsidRPr="00D10430">
              <w:softHyphen/>
              <w:t>mi</w:t>
            </w:r>
            <w:r w:rsidRPr="00D10430">
              <w:softHyphen/>
              <w:t xml:space="preserve">er saangariSo periodisaTvis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mo</w:t>
            </w:r>
            <w:r w:rsidRPr="00D10430">
              <w:softHyphen/>
              <w:t>ge</w:t>
            </w:r>
            <w:r w:rsidRPr="00D10430">
              <w:softHyphen/>
              <w:t xml:space="preserve">bis </w:t>
            </w:r>
            <w:r w:rsidRPr="00D10430">
              <w:softHyphen/>
              <w:t>ga</w:t>
            </w:r>
            <w:r w:rsidRPr="00D10430">
              <w:softHyphen/>
              <w:t>da</w:t>
            </w:r>
            <w:r w:rsidRPr="00D10430">
              <w:softHyphen/>
              <w:t>sa</w:t>
            </w:r>
            <w:r w:rsidRPr="00D10430">
              <w:softHyphen/>
              <w:t>xa</w:t>
            </w:r>
            <w:r w:rsidRPr="00D10430">
              <w:softHyphen/>
              <w:t>dis deklarirebis dagvianebisaTvis, deklarirebis arasa</w:t>
            </w:r>
            <w:r w:rsidR="00DE7FE0">
              <w:t>-</w:t>
            </w:r>
            <w:r w:rsidRPr="00D10430">
              <w:t>Tanadod an SecdomiT Sesruleb</w:t>
            </w:r>
            <w:r w:rsidR="00DE7FE0">
              <w:t>-</w:t>
            </w:r>
            <w:r w:rsidRPr="00D10430">
              <w:t xml:space="preserve">isaTvis. </w:t>
            </w:r>
            <w:r w:rsidR="00697C73" w:rsidRPr="00697C73">
              <w:rPr>
                <w:b/>
                <w:i/>
              </w:rPr>
              <w:t>nek</w:t>
            </w:r>
            <w:r w:rsidRPr="00D10430">
              <w:t>-i aiRebs val</w:t>
            </w:r>
            <w:r w:rsidRPr="00D10430">
              <w:softHyphen/>
              <w:t>de</w:t>
            </w:r>
            <w:r w:rsidRPr="00D10430">
              <w:softHyphen/>
              <w:t>bu</w:t>
            </w:r>
            <w:r w:rsidRPr="00D10430">
              <w:softHyphen/>
              <w:t>le</w:t>
            </w:r>
            <w:r w:rsidRPr="00D10430">
              <w:softHyphen/>
              <w:t>bas gada</w:t>
            </w:r>
            <w:r w:rsidRPr="00D10430">
              <w:softHyphen/>
              <w:t>i</w:t>
            </w:r>
            <w:r w:rsidRPr="00D10430">
              <w:softHyphen/>
              <w:t>xa</w:t>
            </w:r>
            <w:r w:rsidRPr="00D10430">
              <w:softHyphen/>
              <w:t>dos yve</w:t>
            </w:r>
            <w:r w:rsidRPr="00D10430">
              <w:softHyphen/>
              <w:t>la ja</w:t>
            </w:r>
            <w:r w:rsidRPr="00D10430">
              <w:softHyphen/>
              <w:t>ri</w:t>
            </w:r>
            <w:r w:rsidRPr="00D10430">
              <w:softHyphen/>
              <w:t>ma, pro</w:t>
            </w:r>
            <w:r w:rsidRPr="00D10430">
              <w:softHyphen/>
              <w:t>cen</w:t>
            </w:r>
            <w:r w:rsidRPr="00D10430">
              <w:softHyphen/>
              <w:t>tuli danaricxi, sauravi an msgav</w:t>
            </w:r>
            <w:r w:rsidRPr="00D10430">
              <w:softHyphen/>
              <w:t>si gada</w:t>
            </w:r>
            <w:r w:rsidRPr="00D10430">
              <w:softHyphen/>
              <w:t>sa</w:t>
            </w:r>
            <w:r w:rsidRPr="00D10430">
              <w:softHyphen/>
              <w:t>x</w:t>
            </w:r>
            <w:r w:rsidRPr="00D10430">
              <w:softHyphen/>
              <w:t>deli ne</w:t>
            </w:r>
            <w:r w:rsidRPr="00D10430">
              <w:softHyphen/>
              <w:t>bis</w:t>
            </w:r>
            <w:r w:rsidRPr="00D10430">
              <w:softHyphen/>
              <w:t>mi</w:t>
            </w:r>
            <w:r w:rsidRPr="00D10430">
              <w:softHyphen/>
              <w:t xml:space="preserve">eri saangariSo periodisaTvis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mo</w:t>
            </w:r>
            <w:r w:rsidRPr="00D10430">
              <w:softHyphen/>
              <w:t>ge</w:t>
            </w:r>
            <w:r w:rsidRPr="00D10430">
              <w:softHyphen/>
              <w:t xml:space="preserve">bis </w:t>
            </w:r>
            <w:r w:rsidRPr="00D10430">
              <w:softHyphen/>
              <w:t>ga</w:t>
            </w:r>
            <w:r w:rsidRPr="00D10430">
              <w:softHyphen/>
              <w:t>da</w:t>
            </w:r>
            <w:r w:rsidRPr="00D10430">
              <w:softHyphen/>
              <w:t>sa</w:t>
            </w:r>
            <w:r w:rsidRPr="00D10430">
              <w:softHyphen/>
              <w:t>xa</w:t>
            </w:r>
            <w:r w:rsidRPr="00D10430">
              <w:softHyphen/>
              <w:t>dis an/da bunebrivi resursebis sargeblobis mosakreblis val</w:t>
            </w:r>
            <w:r w:rsidRPr="00D10430">
              <w:softHyphen/>
              <w:t>de</w:t>
            </w:r>
            <w:r w:rsidRPr="00D10430">
              <w:softHyphen/>
              <w:t>bu</w:t>
            </w:r>
            <w:r w:rsidRPr="00D10430">
              <w:softHyphen/>
              <w:t>le</w:t>
            </w:r>
            <w:r w:rsidRPr="00D10430">
              <w:softHyphen/>
              <w:t>bis gvi</w:t>
            </w:r>
            <w:r w:rsidRPr="00D10430">
              <w:softHyphen/>
              <w:t>an an/da arasaTanadod Sesrulebi</w:t>
            </w:r>
            <w:r w:rsidRPr="00D10430">
              <w:softHyphen/>
              <w:t>sa</w:t>
            </w:r>
            <w:r w:rsidRPr="00D10430">
              <w:softHyphen/>
              <w:t xml:space="preserve">Tvis. </w:t>
            </w:r>
          </w:p>
        </w:tc>
      </w:tr>
      <w:tr w:rsidR="00CB09B1" w14:paraId="3A2B4F0A" w14:textId="77777777" w:rsidTr="005B6D30">
        <w:tc>
          <w:tcPr>
            <w:tcW w:w="5387" w:type="dxa"/>
          </w:tcPr>
          <w:p w14:paraId="773773CA" w14:textId="384EB6F8" w:rsidR="00CB09B1" w:rsidRPr="008B1E09" w:rsidRDefault="00CB09B1" w:rsidP="005F2465">
            <w:pPr>
              <w:tabs>
                <w:tab w:val="left" w:pos="7797"/>
              </w:tabs>
              <w:ind w:right="33"/>
              <w:jc w:val="both"/>
            </w:pPr>
            <w:r w:rsidRPr="008B1E09">
              <w:t xml:space="preserve">21.16Employees of the </w:t>
            </w:r>
            <w:r w:rsidR="00CB4541" w:rsidRPr="00CB4541">
              <w:rPr>
                <w:b/>
                <w:i/>
              </w:rPr>
              <w:t>Contractor</w:t>
            </w:r>
            <w:r w:rsidRPr="008B1E09">
              <w:t xml:space="preserve">, </w:t>
            </w:r>
            <w:r w:rsidR="00CB4541" w:rsidRPr="00CB4541">
              <w:rPr>
                <w:b/>
                <w:i/>
              </w:rPr>
              <w:t>Contractor</w:t>
            </w:r>
            <w:r w:rsidRPr="008B1E09">
              <w:t xml:space="preserve"> </w:t>
            </w:r>
            <w:r w:rsidR="00997E97" w:rsidRPr="00997E97">
              <w:rPr>
                <w:b/>
                <w:i/>
              </w:rPr>
              <w:t>Parties</w:t>
            </w:r>
            <w:r w:rsidRPr="008B1E09">
              <w:t xml:space="preserve">, their </w:t>
            </w:r>
            <w:r w:rsidR="00A203F9" w:rsidRPr="00A203F9">
              <w:rPr>
                <w:b/>
                <w:i/>
              </w:rPr>
              <w:t>Affiliate</w:t>
            </w:r>
            <w:r w:rsidRPr="008B1E09">
              <w:t xml:space="preserve">s and </w:t>
            </w:r>
            <w:r w:rsidR="00CB4541" w:rsidRPr="00CB4541">
              <w:rPr>
                <w:b/>
                <w:i/>
              </w:rPr>
              <w:t>SubContractor</w:t>
            </w:r>
            <w:r w:rsidRPr="008B1E09">
              <w:t xml:space="preserve">s, and those employees assigned by </w:t>
            </w:r>
            <w:r w:rsidR="00CB4541" w:rsidRPr="00CB4541">
              <w:rPr>
                <w:b/>
                <w:i/>
              </w:rPr>
              <w:t>Contractor</w:t>
            </w:r>
            <w:r w:rsidRPr="008B1E09">
              <w:t xml:space="preserve"> to </w:t>
            </w:r>
            <w:r w:rsidR="00997E97" w:rsidRPr="00997E97">
              <w:rPr>
                <w:b/>
                <w:i/>
              </w:rPr>
              <w:t>Operating Company</w:t>
            </w:r>
            <w:r w:rsidRPr="008B1E09">
              <w:t xml:space="preserve"> who are not citizens of Georgia (</w:t>
            </w:r>
            <w:r w:rsidR="00CB4541" w:rsidRPr="00CB4541">
              <w:rPr>
                <w:b/>
                <w:i/>
              </w:rPr>
              <w:t xml:space="preserve">Foreign </w:t>
            </w:r>
            <w:r w:rsidR="00CB4541" w:rsidRPr="00CB4541">
              <w:rPr>
                <w:b/>
                <w:i/>
              </w:rPr>
              <w:lastRenderedPageBreak/>
              <w:t>Employee</w:t>
            </w:r>
            <w:r w:rsidRPr="008B1E09">
              <w:t xml:space="preserve">s) shall be liable to Georgian personal income tax imposed by the </w:t>
            </w:r>
            <w:r w:rsidR="00EA1792" w:rsidRPr="00EA1792">
              <w:rPr>
                <w:b/>
                <w:i/>
              </w:rPr>
              <w:t>State</w:t>
            </w:r>
            <w:r w:rsidRPr="008B1E09">
              <w:t xml:space="preserve"> in accordance with the </w:t>
            </w:r>
            <w:r w:rsidR="00A203F9" w:rsidRPr="00A203F9">
              <w:rPr>
                <w:b/>
                <w:i/>
              </w:rPr>
              <w:t>Tax Code</w:t>
            </w:r>
            <w:r w:rsidRPr="008B1E09">
              <w:t xml:space="preserve">. Any </w:t>
            </w:r>
            <w:r w:rsidR="00CB4541" w:rsidRPr="00CB4541">
              <w:rPr>
                <w:b/>
                <w:i/>
              </w:rPr>
              <w:t>Foreign Employee</w:t>
            </w:r>
            <w:r w:rsidRPr="008B1E09">
              <w:t xml:space="preserve"> shall be subject to the provisions of any applicable </w:t>
            </w:r>
            <w:r w:rsidR="00CB4541" w:rsidRPr="00CB4541">
              <w:rPr>
                <w:b/>
                <w:i/>
              </w:rPr>
              <w:t>Double Tax Treaty</w:t>
            </w:r>
            <w:r w:rsidRPr="008B1E09">
              <w:t>.</w:t>
            </w:r>
          </w:p>
        </w:tc>
        <w:tc>
          <w:tcPr>
            <w:tcW w:w="5023" w:type="dxa"/>
          </w:tcPr>
          <w:p w14:paraId="2561F61C" w14:textId="76C8E249" w:rsidR="00CB09B1" w:rsidRPr="00D10430" w:rsidRDefault="00916EFF" w:rsidP="005D392C">
            <w:pPr>
              <w:pStyle w:val="Heading2"/>
              <w:outlineLvl w:val="1"/>
              <w:rPr>
                <w:rStyle w:val="Latin"/>
                <w:rFonts w:ascii="AcadNusx" w:hAnsi="AcadNusx"/>
                <w:sz w:val="22"/>
                <w:lang w:val="ka-GE"/>
              </w:rPr>
            </w:pPr>
            <w:bookmarkStart w:id="170" w:name="_Ref306708241"/>
            <w:r w:rsidRPr="00D10430">
              <w:lastRenderedPageBreak/>
              <w:t xml:space="preserve">21.16 </w:t>
            </w:r>
            <w:r w:rsidR="00697C73" w:rsidRPr="00697C73">
              <w:t>kontraqtoris</w:t>
            </w:r>
            <w:r w:rsidR="00CB09B1" w:rsidRPr="00D10430">
              <w:t xml:space="preserve">, </w:t>
            </w:r>
            <w:r w:rsidR="00CB09B1" w:rsidRPr="00D10430">
              <w:softHyphen/>
            </w:r>
            <w:r w:rsidR="00697C73" w:rsidRPr="00697C73">
              <w:t>kontraqtori</w:t>
            </w:r>
            <w:r w:rsidR="00CB09B1" w:rsidRPr="00D10430">
              <w:t xml:space="preserve"> </w:t>
            </w:r>
            <w:r w:rsidR="00CB09B1" w:rsidRPr="00556CEE">
              <w:t>mxa</w:t>
            </w:r>
            <w:r w:rsidR="00CB09B1" w:rsidRPr="00556CEE">
              <w:softHyphen/>
              <w:t>re</w:t>
            </w:r>
            <w:r w:rsidR="00CB09B1" w:rsidRPr="00556CEE">
              <w:softHyphen/>
              <w:t>e</w:t>
            </w:r>
            <w:r w:rsidR="00CB09B1" w:rsidRPr="00556CEE">
              <w:softHyphen/>
              <w:t>bis</w:t>
            </w:r>
            <w:r w:rsidR="00CB09B1" w:rsidRPr="00D10430">
              <w:t xml:space="preserve">, </w:t>
            </w:r>
            <w:r w:rsidR="00367014" w:rsidRPr="00367014">
              <w:t>afilirebuli pirebis</w:t>
            </w:r>
            <w:r w:rsidR="00CB09B1" w:rsidRPr="00D10430">
              <w:t xml:space="preserve"> da </w:t>
            </w:r>
            <w:r w:rsidR="00367014" w:rsidRPr="00367014">
              <w:t>qvekontraqtorebss</w:t>
            </w:r>
            <w:r w:rsidR="00CB09B1" w:rsidRPr="00D10430">
              <w:t xml:space="preserve"> TanamSromlebi da </w:t>
            </w:r>
            <w:r w:rsidR="00697C73" w:rsidRPr="00697C73">
              <w:t>kontraqtoris</w:t>
            </w:r>
            <w:r w:rsidR="00CB09B1" w:rsidRPr="00D10430">
              <w:t xml:space="preserve"> mi</w:t>
            </w:r>
            <w:r w:rsidR="00CB09B1" w:rsidRPr="00D10430">
              <w:softHyphen/>
              <w:t xml:space="preserve">er </w:t>
            </w:r>
            <w:r w:rsidR="00CB09B1" w:rsidRPr="00556CEE">
              <w:t xml:space="preserve">saoperacio </w:t>
            </w:r>
            <w:r w:rsidR="00CB09B1" w:rsidRPr="00556CEE">
              <w:lastRenderedPageBreak/>
              <w:t xml:space="preserve">kompaniasTan </w:t>
            </w:r>
            <w:r w:rsidR="00CB09B1" w:rsidRPr="00D10430">
              <w:t>mi</w:t>
            </w:r>
            <w:r w:rsidR="00CB09B1" w:rsidRPr="00D10430">
              <w:softHyphen/>
              <w:t>vli</w:t>
            </w:r>
            <w:r w:rsidR="00CB09B1" w:rsidRPr="00D10430">
              <w:softHyphen/>
              <w:t>ne</w:t>
            </w:r>
            <w:r w:rsidR="00CB09B1" w:rsidRPr="00D10430">
              <w:softHyphen/>
              <w:t>bu</w:t>
            </w:r>
            <w:r w:rsidR="00CB09B1" w:rsidRPr="00D10430">
              <w:softHyphen/>
              <w:t>li TanamSromlebi, rom</w:t>
            </w:r>
            <w:r w:rsidR="00CB09B1" w:rsidRPr="00D10430">
              <w:softHyphen/>
              <w:t>le</w:t>
            </w:r>
            <w:r w:rsidR="00CB09B1" w:rsidRPr="00D10430">
              <w:softHyphen/>
              <w:t>bic ar ari</w:t>
            </w:r>
            <w:r w:rsidR="00CB09B1" w:rsidRPr="00D10430">
              <w:softHyphen/>
              <w:t>an sa</w:t>
            </w:r>
            <w:r w:rsidR="00CB09B1" w:rsidRPr="00D10430">
              <w:softHyphen/>
              <w:t>qar</w:t>
            </w:r>
            <w:r w:rsidR="00CB09B1" w:rsidRPr="00D10430">
              <w:softHyphen/>
              <w:t>Tve</w:t>
            </w:r>
            <w:r w:rsidR="00CB09B1" w:rsidRPr="00D10430">
              <w:softHyphen/>
              <w:t>los mo</w:t>
            </w:r>
            <w:r w:rsidR="00CB09B1" w:rsidRPr="00D10430">
              <w:softHyphen/>
              <w:t>qa</w:t>
            </w:r>
            <w:r w:rsidR="00CB09B1" w:rsidRPr="00D10430">
              <w:softHyphen/>
              <w:t>la</w:t>
            </w:r>
            <w:r w:rsidR="00CB09B1" w:rsidRPr="00D10430">
              <w:softHyphen/>
              <w:t>qe</w:t>
            </w:r>
            <w:r w:rsidR="00CB09B1" w:rsidRPr="00D10430">
              <w:softHyphen/>
              <w:t>ni (</w:t>
            </w:r>
            <w:r w:rsidR="00CB09B1" w:rsidRPr="00556CEE">
              <w:t>ucxo</w:t>
            </w:r>
            <w:r w:rsidR="00CB09B1" w:rsidRPr="00556CEE">
              <w:softHyphen/>
              <w:t>e</w:t>
            </w:r>
            <w:r w:rsidR="00CB09B1" w:rsidRPr="00556CEE">
              <w:softHyphen/>
              <w:t>li TanamSromlebi</w:t>
            </w:r>
            <w:r w:rsidR="00CB09B1" w:rsidRPr="00D10430">
              <w:t>) ix</w:t>
            </w:r>
            <w:r w:rsidR="00CB09B1" w:rsidRPr="00D10430">
              <w:softHyphen/>
              <w:t>di</w:t>
            </w:r>
            <w:r w:rsidR="00CB09B1" w:rsidRPr="00D10430">
              <w:softHyphen/>
              <w:t xml:space="preserve">an </w:t>
            </w:r>
            <w:r w:rsidR="00697C73" w:rsidRPr="00697C73">
              <w:t>saxelmwifos</w:t>
            </w:r>
            <w:r w:rsidR="00CB09B1" w:rsidRPr="00D10430">
              <w:t xml:space="preserve"> mi</w:t>
            </w:r>
            <w:r w:rsidR="00CB09B1" w:rsidRPr="00D10430">
              <w:softHyphen/>
              <w:t>er da</w:t>
            </w:r>
            <w:r w:rsidR="00CB09B1" w:rsidRPr="00D10430">
              <w:softHyphen/>
              <w:t>we</w:t>
            </w:r>
            <w:r w:rsidR="00CB09B1" w:rsidRPr="00D10430">
              <w:softHyphen/>
              <w:t>se</w:t>
            </w:r>
            <w:r w:rsidR="00CB09B1" w:rsidRPr="00D10430">
              <w:softHyphen/>
              <w:t>bul sa</w:t>
            </w:r>
            <w:r w:rsidR="00CB09B1" w:rsidRPr="00D10430">
              <w:softHyphen/>
              <w:t>qar</w:t>
            </w:r>
            <w:r w:rsidR="00CB09B1" w:rsidRPr="00D10430">
              <w:softHyphen/>
              <w:t>Tve</w:t>
            </w:r>
            <w:r w:rsidR="00CB09B1" w:rsidRPr="00D10430">
              <w:softHyphen/>
              <w:t>lo</w:t>
            </w:r>
            <w:r w:rsidR="00CB09B1" w:rsidRPr="00D10430">
              <w:softHyphen/>
              <w:t>Si ar</w:t>
            </w:r>
            <w:r w:rsidR="00CB09B1" w:rsidRPr="00D10430">
              <w:softHyphen/>
              <w:t>se</w:t>
            </w:r>
            <w:r w:rsidR="00CB09B1" w:rsidRPr="00D10430">
              <w:softHyphen/>
              <w:t>bul gada</w:t>
            </w:r>
            <w:r w:rsidR="00CB09B1" w:rsidRPr="00D10430">
              <w:softHyphen/>
              <w:t>sa</w:t>
            </w:r>
            <w:r w:rsidR="00CB09B1" w:rsidRPr="00D10430">
              <w:softHyphen/>
              <w:t>xads fizikuri pi</w:t>
            </w:r>
            <w:r w:rsidR="00CB09B1" w:rsidRPr="00D10430">
              <w:softHyphen/>
              <w:t>ris Semo</w:t>
            </w:r>
            <w:r w:rsidR="00CB09B1" w:rsidRPr="00D10430">
              <w:softHyphen/>
              <w:t>sa</w:t>
            </w:r>
            <w:r w:rsidR="00CB09B1" w:rsidRPr="00D10430">
              <w:softHyphen/>
              <w:t>val</w:t>
            </w:r>
            <w:r w:rsidR="00CB09B1" w:rsidRPr="00D10430">
              <w:softHyphen/>
              <w:t xml:space="preserve">ze, </w:t>
            </w:r>
            <w:r w:rsidR="00CB09B1" w:rsidRPr="00556CEE">
              <w:t>sagadasaxado kodeqsis</w:t>
            </w:r>
            <w:r w:rsidR="00CB09B1" w:rsidRPr="00D10430">
              <w:t xml:space="preserve"> Sesabamisad. </w:t>
            </w:r>
            <w:r w:rsidR="00CB09B1" w:rsidRPr="00556CEE">
              <w:t>ucxo</w:t>
            </w:r>
            <w:r w:rsidR="00CB09B1" w:rsidRPr="00556CEE">
              <w:softHyphen/>
              <w:t>e</w:t>
            </w:r>
            <w:r w:rsidR="00CB09B1" w:rsidRPr="00556CEE">
              <w:softHyphen/>
              <w:t>li TanamSromeli</w:t>
            </w:r>
            <w:r w:rsidR="00CB09B1" w:rsidRPr="00D10430">
              <w:t xml:space="preserve"> eq</w:t>
            </w:r>
            <w:r w:rsidR="00CB09B1" w:rsidRPr="00D10430">
              <w:softHyphen/>
              <w:t>vem</w:t>
            </w:r>
            <w:r w:rsidR="00CB09B1" w:rsidRPr="00D10430">
              <w:softHyphen/>
              <w:t>de</w:t>
            </w:r>
            <w:r w:rsidR="00CB09B1" w:rsidRPr="00D10430">
              <w:softHyphen/>
              <w:t>ba</w:t>
            </w:r>
            <w:r w:rsidR="00CB09B1" w:rsidRPr="00D10430">
              <w:softHyphen/>
              <w:t>re</w:t>
            </w:r>
            <w:r w:rsidR="00CB09B1" w:rsidRPr="00D10430">
              <w:softHyphen/>
              <w:t>ba yvela Sesabamisi or</w:t>
            </w:r>
            <w:r w:rsidR="00CB09B1" w:rsidRPr="00D10430">
              <w:softHyphen/>
              <w:t>ma</w:t>
            </w:r>
            <w:r w:rsidR="00CB09B1" w:rsidRPr="00D10430">
              <w:softHyphen/>
              <w:t xml:space="preserve">gi </w:t>
            </w:r>
            <w:r w:rsidR="00F03870">
              <w:t>dabegvris Tavidan acilebis Sesaxeb</w:t>
            </w:r>
            <w:r w:rsidR="00CB09B1" w:rsidRPr="00D10430">
              <w:t xml:space="preserve"> </w:t>
            </w:r>
            <w:r w:rsidR="00697C73" w:rsidRPr="00556CEE">
              <w:t>xelSekrulebis</w:t>
            </w:r>
            <w:r w:rsidR="00CB09B1" w:rsidRPr="00D10430">
              <w:t xml:space="preserve"> de</w:t>
            </w:r>
            <w:r w:rsidR="00CB09B1" w:rsidRPr="00D10430">
              <w:softHyphen/>
              <w:t>bu</w:t>
            </w:r>
            <w:r w:rsidR="00CB09B1" w:rsidRPr="00D10430">
              <w:softHyphen/>
              <w:t>le</w:t>
            </w:r>
            <w:r w:rsidR="00CB09B1" w:rsidRPr="00D10430">
              <w:softHyphen/>
              <w:t>bebs.</w:t>
            </w:r>
            <w:bookmarkEnd w:id="170"/>
          </w:p>
        </w:tc>
      </w:tr>
      <w:tr w:rsidR="00CB09B1" w14:paraId="4D1E334F" w14:textId="77777777" w:rsidTr="005B6D30">
        <w:tc>
          <w:tcPr>
            <w:tcW w:w="5387" w:type="dxa"/>
          </w:tcPr>
          <w:p w14:paraId="2A83F552" w14:textId="6943C546" w:rsidR="00F03870" w:rsidRDefault="00CB09B1" w:rsidP="005F2465">
            <w:pPr>
              <w:ind w:left="33" w:hanging="33"/>
              <w:jc w:val="both"/>
            </w:pPr>
            <w:r w:rsidRPr="008B1E09">
              <w:lastRenderedPageBreak/>
              <w:t>21.17</w:t>
            </w:r>
            <w:r w:rsidR="00F03870">
              <w:t xml:space="preserve"> The only </w:t>
            </w:r>
            <w:r w:rsidR="00A203F9" w:rsidRPr="00A203F9">
              <w:rPr>
                <w:b/>
                <w:i/>
              </w:rPr>
              <w:t>Taxes</w:t>
            </w:r>
            <w:r w:rsidR="00F03870">
              <w:t xml:space="preserve"> to be levied on any </w:t>
            </w:r>
            <w:r w:rsidR="00CB4541" w:rsidRPr="00CB4541">
              <w:rPr>
                <w:b/>
                <w:i/>
              </w:rPr>
              <w:t>Foreign SubContractor</w:t>
            </w:r>
            <w:r w:rsidR="00F03870">
              <w:t xml:space="preserve"> (non-resident entity) in connection with </w:t>
            </w:r>
            <w:r w:rsidR="00CB4541" w:rsidRPr="00CB4541">
              <w:rPr>
                <w:b/>
                <w:i/>
              </w:rPr>
              <w:t>Oil And Gas</w:t>
            </w:r>
            <w:r w:rsidR="00F03870">
              <w:t xml:space="preserve"> </w:t>
            </w:r>
            <w:r w:rsidR="00653A58" w:rsidRPr="00653A58">
              <w:rPr>
                <w:b/>
                <w:i/>
              </w:rPr>
              <w:t>Operations</w:t>
            </w:r>
            <w:r w:rsidR="00F03870">
              <w:t xml:space="preserve"> pursuant to this </w:t>
            </w:r>
            <w:r w:rsidR="00973DBE" w:rsidRPr="00973DBE">
              <w:rPr>
                <w:b/>
                <w:i/>
              </w:rPr>
              <w:t>Contract</w:t>
            </w:r>
            <w:r w:rsidR="00F03870">
              <w:t xml:space="preserve"> shall be a tax to be withheld in accordance with the </w:t>
            </w:r>
            <w:r w:rsidR="00CB4541" w:rsidRPr="00CB4541">
              <w:rPr>
                <w:b/>
                <w:i/>
              </w:rPr>
              <w:t>Georgian Law</w:t>
            </w:r>
            <w:r w:rsidR="00F03870">
              <w:t xml:space="preserve"> by any person or other legal entity making revenue payments to a </w:t>
            </w:r>
            <w:r w:rsidR="00CB4541" w:rsidRPr="00CB4541">
              <w:rPr>
                <w:b/>
                <w:i/>
              </w:rPr>
              <w:t>Foreign SubContractor</w:t>
            </w:r>
            <w:r w:rsidR="00F03870">
              <w:t xml:space="preserve"> and which is to be calculated  in the same </w:t>
            </w:r>
            <w:r w:rsidR="00A203F9" w:rsidRPr="00A203F9">
              <w:rPr>
                <w:b/>
                <w:i/>
              </w:rPr>
              <w:t>Currency</w:t>
            </w:r>
            <w:r w:rsidR="00F03870">
              <w:t xml:space="preserve"> in which the payment is made (the “</w:t>
            </w:r>
            <w:r w:rsidR="00A203F9" w:rsidRPr="00A203F9">
              <w:rPr>
                <w:b/>
                <w:i/>
              </w:rPr>
              <w:t>Withholding Tax</w:t>
            </w:r>
            <w:r w:rsidR="00F03870">
              <w:t xml:space="preserve">”). The Withhold Tax shall be calculated and set in accordance with the </w:t>
            </w:r>
            <w:r w:rsidR="00A203F9" w:rsidRPr="00A203F9">
              <w:rPr>
                <w:b/>
                <w:i/>
              </w:rPr>
              <w:t>Tax Code</w:t>
            </w:r>
            <w:r w:rsidR="00F03870">
              <w:t xml:space="preserve">, provided that at the moment of concluding the </w:t>
            </w:r>
            <w:r w:rsidR="00272552" w:rsidRPr="00272552">
              <w:rPr>
                <w:b/>
                <w:i/>
              </w:rPr>
              <w:t>Contract</w:t>
            </w:r>
            <w:r w:rsidR="00F03870" w:rsidRPr="00272552">
              <w:rPr>
                <w:b/>
                <w:i/>
              </w:rPr>
              <w:t xml:space="preserve"> </w:t>
            </w:r>
            <w:r w:rsidR="00F03870">
              <w:t>it was 4 (four) percent</w:t>
            </w:r>
            <w:r w:rsidR="005E2FBF">
              <w:t>.</w:t>
            </w:r>
            <w:r w:rsidR="00F03870">
              <w:t xml:space="preserve"> </w:t>
            </w:r>
          </w:p>
          <w:p w14:paraId="23671798" w14:textId="77777777" w:rsidR="00CB09B1" w:rsidRPr="008B1E09" w:rsidRDefault="00CB09B1" w:rsidP="005F2465">
            <w:pPr>
              <w:tabs>
                <w:tab w:val="left" w:pos="7797"/>
              </w:tabs>
              <w:ind w:right="33"/>
              <w:jc w:val="both"/>
            </w:pPr>
          </w:p>
        </w:tc>
        <w:tc>
          <w:tcPr>
            <w:tcW w:w="5023" w:type="dxa"/>
          </w:tcPr>
          <w:p w14:paraId="4500DCAA" w14:textId="0A288C83" w:rsidR="00CB09B1" w:rsidRPr="00D10430" w:rsidRDefault="00916EFF" w:rsidP="005D392C">
            <w:pPr>
              <w:pStyle w:val="Heading2"/>
              <w:outlineLvl w:val="1"/>
            </w:pPr>
            <w:bookmarkStart w:id="171" w:name="_Ref305421825"/>
            <w:r w:rsidRPr="00D45919">
              <w:t>21.17</w:t>
            </w:r>
            <w:r w:rsidRPr="00D10430">
              <w:rPr>
                <w:i/>
              </w:rPr>
              <w:t xml:space="preserve"> </w:t>
            </w:r>
            <w:r w:rsidR="00CB09B1" w:rsidRPr="00556CEE">
              <w:rPr>
                <w:b/>
                <w:i/>
              </w:rPr>
              <w:t>ucxo</w:t>
            </w:r>
            <w:r w:rsidR="00CB09B1" w:rsidRPr="00556CEE">
              <w:rPr>
                <w:b/>
                <w:i/>
              </w:rPr>
              <w:softHyphen/>
              <w:t>e</w:t>
            </w:r>
            <w:r w:rsidR="00CB09B1" w:rsidRPr="00556CEE">
              <w:rPr>
                <w:b/>
                <w:i/>
              </w:rPr>
              <w:softHyphen/>
              <w:t>l qve</w:t>
            </w:r>
            <w:r w:rsidR="00CB09B1" w:rsidRPr="00556CEE">
              <w:rPr>
                <w:b/>
                <w:i/>
              </w:rPr>
              <w:softHyphen/>
            </w:r>
            <w:r w:rsidR="00697C73" w:rsidRPr="00556CEE">
              <w:rPr>
                <w:b/>
                <w:i/>
              </w:rPr>
              <w:t>kontraqtors</w:t>
            </w:r>
            <w:r w:rsidR="00CB09B1" w:rsidRPr="00D10430">
              <w:t xml:space="preserve"> (ararezidenti sawarmo) </w:t>
            </w:r>
            <w:r w:rsidR="00697C73" w:rsidRPr="00697C73">
              <w:rPr>
                <w:b/>
                <w:i/>
              </w:rPr>
              <w:t>xelSekrulebiT</w:t>
            </w:r>
            <w:r w:rsidR="00CB09B1" w:rsidRPr="00D10430">
              <w:t xml:space="preserve"> ga</w:t>
            </w:r>
            <w:r w:rsidR="00CB09B1" w:rsidRPr="00D10430">
              <w:softHyphen/>
              <w:t>Tva</w:t>
            </w:r>
            <w:r w:rsidR="00CB09B1" w:rsidRPr="00D10430">
              <w:softHyphen/>
              <w:t>lis</w:t>
            </w:r>
            <w:r w:rsidR="00CB09B1" w:rsidRPr="00D10430">
              <w:softHyphen/>
              <w:t>wi</w:t>
            </w:r>
            <w:r w:rsidR="00CB09B1" w:rsidRPr="00D10430">
              <w:softHyphen/>
              <w:t>ne</w:t>
            </w:r>
            <w:r w:rsidR="00CB09B1" w:rsidRPr="00D10430">
              <w:softHyphen/>
              <w:t>bu</w:t>
            </w:r>
            <w:r w:rsidR="00CB09B1" w:rsidRPr="00D10430">
              <w:softHyphen/>
              <w:t xml:space="preserve">l </w:t>
            </w:r>
            <w:r w:rsidR="00697C73" w:rsidRPr="00697C73">
              <w:rPr>
                <w:b/>
                <w:i/>
              </w:rPr>
              <w:t>navTobisa da gazis operaciebiTan</w:t>
            </w:r>
            <w:r w:rsidR="00CB09B1" w:rsidRPr="00D10430">
              <w:t xml:space="preserve"> da</w:t>
            </w:r>
            <w:r w:rsidR="00CB09B1" w:rsidRPr="00D10430">
              <w:softHyphen/>
              <w:t>kav</w:t>
            </w:r>
            <w:r w:rsidR="00CB09B1" w:rsidRPr="00D10430">
              <w:softHyphen/>
              <w:t>Si</w:t>
            </w:r>
            <w:r w:rsidR="00CB09B1" w:rsidRPr="00D10430">
              <w:softHyphen/>
              <w:t>re</w:t>
            </w:r>
            <w:r w:rsidR="00CB09B1" w:rsidRPr="00D10430">
              <w:softHyphen/>
              <w:t xml:space="preserve">biT, ekisreba mxolod is </w:t>
            </w:r>
            <w:r w:rsidR="00CB09B1" w:rsidRPr="00556CEE">
              <w:rPr>
                <w:b/>
                <w:i/>
              </w:rPr>
              <w:t>gada</w:t>
            </w:r>
            <w:r w:rsidR="00CB09B1" w:rsidRPr="00556CEE">
              <w:rPr>
                <w:b/>
                <w:i/>
              </w:rPr>
              <w:softHyphen/>
              <w:t>sa</w:t>
            </w:r>
            <w:r w:rsidR="00CB09B1" w:rsidRPr="00556CEE">
              <w:rPr>
                <w:b/>
                <w:i/>
              </w:rPr>
              <w:softHyphen/>
              <w:t>xa</w:t>
            </w:r>
            <w:r w:rsidR="00CB09B1" w:rsidRPr="00556CEE">
              <w:rPr>
                <w:b/>
                <w:i/>
              </w:rPr>
              <w:softHyphen/>
              <w:t>debi</w:t>
            </w:r>
            <w:r w:rsidR="00CB09B1" w:rsidRPr="00D10430">
              <w:t>, ro</w:t>
            </w:r>
            <w:r w:rsidR="00CB09B1" w:rsidRPr="00D10430">
              <w:softHyphen/>
              <w:t xml:space="preserve">melic </w:t>
            </w:r>
            <w:r w:rsidR="00CB09B1" w:rsidRPr="00556CEE">
              <w:rPr>
                <w:b/>
                <w:i/>
              </w:rPr>
              <w:t>saqarTvelos kanonmdeblobiT</w:t>
            </w:r>
            <w:r w:rsidR="00CB09B1" w:rsidRPr="00D10430">
              <w:t xml:space="preserve"> ekisreba ne</w:t>
            </w:r>
            <w:r w:rsidR="00CB09B1" w:rsidRPr="00D10430">
              <w:softHyphen/>
              <w:t>bis</w:t>
            </w:r>
            <w:r w:rsidR="00CB09B1" w:rsidRPr="00D10430">
              <w:softHyphen/>
              <w:t>mi</w:t>
            </w:r>
            <w:r w:rsidR="00CB09B1" w:rsidRPr="00D10430">
              <w:softHyphen/>
              <w:t>e</w:t>
            </w:r>
            <w:r w:rsidR="00CB09B1" w:rsidRPr="00D10430">
              <w:softHyphen/>
              <w:t>r kerZo an iuridiul</w:t>
            </w:r>
            <w:r w:rsidR="00CB09B1" w:rsidRPr="00D10430">
              <w:rPr>
                <w:color w:val="FF0000"/>
              </w:rPr>
              <w:t xml:space="preserve"> </w:t>
            </w:r>
            <w:r w:rsidR="00CB09B1" w:rsidRPr="00D10430">
              <w:t>pi</w:t>
            </w:r>
            <w:r w:rsidR="00CB09B1" w:rsidRPr="00D10430">
              <w:softHyphen/>
              <w:t>rs vinc ucxo</w:t>
            </w:r>
            <w:r w:rsidR="00CB09B1" w:rsidRPr="00D10430">
              <w:softHyphen/>
              <w:t>el qve</w:t>
            </w:r>
            <w:r w:rsidR="00697C73" w:rsidRPr="00697C73">
              <w:rPr>
                <w:b/>
              </w:rPr>
              <w:t>kontraqtors</w:t>
            </w:r>
            <w:r w:rsidR="00CB09B1" w:rsidRPr="00D10430">
              <w:t xml:space="preserve"> ux</w:t>
            </w:r>
            <w:r w:rsidR="00CB09B1" w:rsidRPr="00D10430">
              <w:softHyphen/>
              <w:t xml:space="preserve">dis Semosavals (dakaveba Semosavalze), da romelic gamoiTvleba imave </w:t>
            </w:r>
            <w:r w:rsidR="00CB09B1" w:rsidRPr="00556CEE">
              <w:rPr>
                <w:b/>
                <w:i/>
              </w:rPr>
              <w:t>valutaSi</w:t>
            </w:r>
            <w:r w:rsidR="00CB09B1" w:rsidRPr="00D10430">
              <w:t xml:space="preserve"> raSic moxda Tanxis gadaxda. dakaveba Semosavalze gamo</w:t>
            </w:r>
            <w:r w:rsidR="00CB09B1" w:rsidRPr="00D10430">
              <w:softHyphen/>
              <w:t xml:space="preserve">Tvlili da dawesebuli iqneba </w:t>
            </w:r>
            <w:r w:rsidR="00CB09B1" w:rsidRPr="00556CEE">
              <w:rPr>
                <w:b/>
                <w:i/>
              </w:rPr>
              <w:t>sagadasaxado kodeqsis</w:t>
            </w:r>
            <w:r w:rsidR="00CB09B1" w:rsidRPr="00D10430">
              <w:t xml:space="preserve"> Sesabamisad, imis gaTvaliswinebiT, rom </w:t>
            </w:r>
            <w:r w:rsidR="00697C73" w:rsidRPr="00697C73">
              <w:rPr>
                <w:b/>
                <w:i/>
              </w:rPr>
              <w:t>xelSekrulebis</w:t>
            </w:r>
            <w:r w:rsidR="00CB09B1" w:rsidRPr="00D10430">
              <w:t xml:space="preserve"> dadebisas igi Seadgenda 4 (oTx) procents.</w:t>
            </w:r>
            <w:bookmarkEnd w:id="171"/>
          </w:p>
        </w:tc>
      </w:tr>
      <w:tr w:rsidR="00CB09B1" w14:paraId="73ABA055" w14:textId="77777777" w:rsidTr="005B6D30">
        <w:tc>
          <w:tcPr>
            <w:tcW w:w="5387" w:type="dxa"/>
          </w:tcPr>
          <w:p w14:paraId="1AA33777" w14:textId="0005C3E2" w:rsidR="00CB09B1" w:rsidRPr="008B1E09" w:rsidRDefault="00CB09B1" w:rsidP="00AE05AD">
            <w:pPr>
              <w:tabs>
                <w:tab w:val="left" w:pos="7797"/>
              </w:tabs>
              <w:ind w:right="33"/>
              <w:jc w:val="both"/>
            </w:pPr>
            <w:r w:rsidRPr="008B1E09">
              <w:t xml:space="preserve">21.18Each </w:t>
            </w:r>
            <w:r w:rsidR="00CB4541" w:rsidRPr="00CB4541">
              <w:rPr>
                <w:b/>
                <w:i/>
              </w:rPr>
              <w:t>Contractor</w:t>
            </w:r>
            <w:r w:rsidRPr="008B1E09">
              <w:t xml:space="preserve"> </w:t>
            </w:r>
            <w:r w:rsidR="009A0EA5" w:rsidRPr="009A0EA5">
              <w:rPr>
                <w:b/>
                <w:i/>
              </w:rPr>
              <w:t xml:space="preserve">Party </w:t>
            </w:r>
            <w:r w:rsidRPr="008B1E09">
              <w:t xml:space="preserve">shall be subject to the regulatory </w:t>
            </w:r>
            <w:r w:rsidRPr="00AE05AD">
              <w:t xml:space="preserve">fee set under </w:t>
            </w:r>
            <w:r w:rsidR="00AE05AD">
              <w:t xml:space="preserve">Georgian Law on Regulation Fee </w:t>
            </w:r>
            <w:r w:rsidRPr="00AE05AD">
              <w:t xml:space="preserve">at the rate established on </w:t>
            </w:r>
            <w:r w:rsidR="00F03870" w:rsidRPr="00AE05AD">
              <w:t>signing date</w:t>
            </w:r>
            <w:r w:rsidRPr="00AE05AD">
              <w:t xml:space="preserve"> hereof constituting 24.19 Lari per ton of the oil.</w:t>
            </w:r>
            <w:r w:rsidRPr="008B1E09">
              <w:t xml:space="preserve"> </w:t>
            </w:r>
          </w:p>
        </w:tc>
        <w:tc>
          <w:tcPr>
            <w:tcW w:w="5023" w:type="dxa"/>
          </w:tcPr>
          <w:p w14:paraId="02939AF0" w14:textId="6006DE18" w:rsidR="00CB09B1" w:rsidRPr="00D10430" w:rsidRDefault="00916EFF" w:rsidP="005D392C">
            <w:pPr>
              <w:pStyle w:val="Heading2"/>
              <w:outlineLvl w:val="1"/>
              <w:rPr>
                <w:color w:val="000000"/>
                <w:position w:val="2"/>
                <w:lang w:val="ka-GE"/>
              </w:rPr>
            </w:pPr>
            <w:r w:rsidRPr="00D10430">
              <w:t xml:space="preserve">21.18 </w:t>
            </w:r>
            <w:r w:rsidR="00CB09B1" w:rsidRPr="00D10430">
              <w:t>Ti</w:t>
            </w:r>
            <w:r w:rsidR="00CB09B1" w:rsidRPr="00D10430">
              <w:softHyphen/>
              <w:t>To</w:t>
            </w:r>
            <w:r w:rsidR="00CB09B1" w:rsidRPr="00D10430">
              <w:softHyphen/>
              <w:t>e</w:t>
            </w:r>
            <w:r w:rsidR="00CB09B1" w:rsidRPr="00D10430">
              <w:softHyphen/>
              <w:t>u</w:t>
            </w:r>
            <w:r w:rsidR="00CB09B1" w:rsidRPr="00D10430">
              <w:softHyphen/>
              <w:t xml:space="preserve">li </w:t>
            </w:r>
            <w:r w:rsidR="00CB09B1" w:rsidRPr="00D10430">
              <w:rPr>
                <w:i/>
              </w:rPr>
              <w:softHyphen/>
            </w:r>
            <w:r w:rsidR="00697C73" w:rsidRPr="00697C73">
              <w:rPr>
                <w:b/>
                <w:i/>
              </w:rPr>
              <w:t>kontraqtori</w:t>
            </w:r>
            <w:r w:rsidR="00CB09B1" w:rsidRPr="00D10430">
              <w:rPr>
                <w:i/>
              </w:rPr>
              <w:t xml:space="preserve"> </w:t>
            </w:r>
            <w:r w:rsidR="00556CEE" w:rsidRPr="00556CEE">
              <w:rPr>
                <w:b/>
                <w:i/>
              </w:rPr>
              <w:t xml:space="preserve">mxare </w:t>
            </w:r>
            <w:r w:rsidR="00CB09B1" w:rsidRPr="00D10430">
              <w:t>eq</w:t>
            </w:r>
            <w:r w:rsidR="00CB09B1" w:rsidRPr="00D10430">
              <w:softHyphen/>
              <w:t>vem</w:t>
            </w:r>
            <w:r w:rsidR="00CB09B1" w:rsidRPr="00D10430">
              <w:softHyphen/>
              <w:t>de</w:t>
            </w:r>
            <w:r w:rsidR="00CB09B1" w:rsidRPr="00D10430">
              <w:softHyphen/>
              <w:t>ba</w:t>
            </w:r>
            <w:r w:rsidR="00CB09B1" w:rsidRPr="00D10430">
              <w:softHyphen/>
              <w:t>re</w:t>
            </w:r>
            <w:r w:rsidR="00CB09B1" w:rsidRPr="00D10430">
              <w:softHyphen/>
              <w:t xml:space="preserve">ba </w:t>
            </w:r>
            <w:r w:rsidR="00AE05AD" w:rsidRPr="00AE05AD">
              <w:t>„</w:t>
            </w:r>
            <w:r w:rsidR="00AE05AD" w:rsidRPr="00AE05AD">
              <w:rPr>
                <w:rFonts w:ascii="Sylfaen" w:hAnsi="Sylfaen" w:cs="Sylfaen"/>
              </w:rPr>
              <w:t>რეგულირების</w:t>
            </w:r>
            <w:r w:rsidR="00AE05AD" w:rsidRPr="00AE05AD">
              <w:t xml:space="preserve"> </w:t>
            </w:r>
            <w:r w:rsidR="00AE05AD" w:rsidRPr="00AE05AD">
              <w:rPr>
                <w:rFonts w:ascii="Sylfaen" w:hAnsi="Sylfaen" w:cs="Sylfaen"/>
              </w:rPr>
              <w:t>საფასურის</w:t>
            </w:r>
            <w:r w:rsidR="00AE05AD" w:rsidRPr="00AE05AD">
              <w:t xml:space="preserve"> </w:t>
            </w:r>
            <w:r w:rsidR="00AE05AD" w:rsidRPr="00AE05AD">
              <w:rPr>
                <w:rFonts w:ascii="Sylfaen" w:hAnsi="Sylfaen" w:cs="Sylfaen"/>
              </w:rPr>
              <w:t>შესახებ</w:t>
            </w:r>
            <w:r w:rsidR="00AE05AD" w:rsidRPr="00AE05AD">
              <w:t>“</w:t>
            </w:r>
            <w:r w:rsidR="00AE05AD">
              <w:t xml:space="preserve"> saqarTvelos kanoniT </w:t>
            </w:r>
            <w:r w:rsidR="00CB09B1" w:rsidRPr="00D10430">
              <w:t xml:space="preserve">gansazRvruli </w:t>
            </w:r>
            <w:r w:rsidR="00CB09B1" w:rsidRPr="00D10430">
              <w:rPr>
                <w:lang w:val="ka-GE"/>
              </w:rPr>
              <w:t xml:space="preserve">regulirebis safasurs </w:t>
            </w:r>
            <w:r w:rsidR="00697C73" w:rsidRPr="00697C73">
              <w:rPr>
                <w:b/>
                <w:i/>
                <w:lang w:val="ka-GE"/>
              </w:rPr>
              <w:t>xelSekrulebis</w:t>
            </w:r>
            <w:r w:rsidR="00CB09B1" w:rsidRPr="00D10430">
              <w:rPr>
                <w:i/>
                <w:lang w:val="ka-GE"/>
              </w:rPr>
              <w:t xml:space="preserve"> </w:t>
            </w:r>
            <w:r w:rsidR="00CB09B1" w:rsidRPr="00D10430">
              <w:rPr>
                <w:lang w:val="ka-GE"/>
              </w:rPr>
              <w:t>xelmowerisas dadgenili odenobiT</w:t>
            </w:r>
            <w:r w:rsidR="00CB09B1" w:rsidRPr="00D10430">
              <w:t>, rac erT tona navTobze Seadgens 24,19 lars.</w:t>
            </w:r>
          </w:p>
        </w:tc>
      </w:tr>
      <w:tr w:rsidR="00CB09B1" w14:paraId="6817ED27" w14:textId="77777777" w:rsidTr="005B6D30">
        <w:tc>
          <w:tcPr>
            <w:tcW w:w="5387" w:type="dxa"/>
          </w:tcPr>
          <w:p w14:paraId="1A32D119" w14:textId="77777777" w:rsidR="00CB09B1" w:rsidRPr="008B1E09" w:rsidRDefault="00CB09B1" w:rsidP="005F2465">
            <w:pPr>
              <w:tabs>
                <w:tab w:val="left" w:pos="7797"/>
              </w:tabs>
              <w:ind w:right="33"/>
              <w:jc w:val="both"/>
            </w:pPr>
            <w:r w:rsidRPr="008B1E09">
              <w:t>21.19</w:t>
            </w:r>
            <w:r>
              <w:t xml:space="preserve"> </w:t>
            </w:r>
            <w:r w:rsidR="00A203F9" w:rsidRPr="00A203F9">
              <w:rPr>
                <w:b/>
                <w:i/>
              </w:rPr>
              <w:t>VAT</w:t>
            </w:r>
            <w:r w:rsidRPr="008B1E09">
              <w:t xml:space="preserve"> shall be imposed as follows:</w:t>
            </w:r>
          </w:p>
        </w:tc>
        <w:tc>
          <w:tcPr>
            <w:tcW w:w="5023" w:type="dxa"/>
          </w:tcPr>
          <w:p w14:paraId="2A8C6BFF" w14:textId="77777777" w:rsidR="00CB09B1" w:rsidRPr="00D10430" w:rsidRDefault="00916EFF" w:rsidP="005D392C">
            <w:pPr>
              <w:pStyle w:val="Heading2"/>
              <w:outlineLvl w:val="1"/>
            </w:pPr>
            <w:r w:rsidRPr="00D10430">
              <w:t xml:space="preserve">21.19 </w:t>
            </w:r>
            <w:r w:rsidR="00CB09B1" w:rsidRPr="00D10430">
              <w:rPr>
                <w:i/>
              </w:rPr>
              <w:t>dRg</w:t>
            </w:r>
            <w:r w:rsidR="00CB09B1" w:rsidRPr="00D10430">
              <w:t xml:space="preserve"> dawesdeba Se</w:t>
            </w:r>
            <w:r w:rsidR="00CB09B1" w:rsidRPr="00D10430">
              <w:softHyphen/>
              <w:t>mdeg</w:t>
            </w:r>
            <w:r w:rsidR="00CB09B1" w:rsidRPr="00D10430">
              <w:softHyphen/>
              <w:t>na</w:t>
            </w:r>
            <w:r w:rsidR="00CB09B1" w:rsidRPr="00D10430">
              <w:softHyphen/>
              <w:t>i</w:t>
            </w:r>
            <w:r w:rsidR="00CB09B1" w:rsidRPr="00D10430">
              <w:softHyphen/>
              <w:t>rad:</w:t>
            </w:r>
          </w:p>
        </w:tc>
      </w:tr>
      <w:tr w:rsidR="00CB09B1" w14:paraId="0C0492AE" w14:textId="77777777" w:rsidTr="005B6D30">
        <w:tc>
          <w:tcPr>
            <w:tcW w:w="5387" w:type="dxa"/>
          </w:tcPr>
          <w:p w14:paraId="78F1D100" w14:textId="77777777" w:rsidR="00F03870" w:rsidRDefault="00F03870" w:rsidP="005F2465">
            <w:pPr>
              <w:numPr>
                <w:ilvl w:val="0"/>
                <w:numId w:val="28"/>
              </w:numPr>
              <w:tabs>
                <w:tab w:val="left" w:pos="2880"/>
              </w:tabs>
              <w:ind w:left="601" w:firstLine="0"/>
              <w:jc w:val="both"/>
            </w:pPr>
            <w:r>
              <w:t xml:space="preserve">Goods, works and services supplied directly or indirectly to a </w:t>
            </w:r>
            <w:r w:rsidR="00CB4541" w:rsidRPr="00CB4541">
              <w:rPr>
                <w:b/>
                <w:i/>
              </w:rPr>
              <w:t>Contractor</w:t>
            </w:r>
            <w:r>
              <w:t xml:space="preserve"> </w:t>
            </w:r>
            <w:r w:rsidR="009A0EA5" w:rsidRPr="009A0EA5">
              <w:rPr>
                <w:b/>
                <w:i/>
              </w:rPr>
              <w:t xml:space="preserve">Party </w:t>
            </w:r>
            <w:r>
              <w:t xml:space="preserve">or its </w:t>
            </w:r>
            <w:r w:rsidR="00A203F9" w:rsidRPr="00A203F9">
              <w:rPr>
                <w:b/>
                <w:i/>
              </w:rPr>
              <w:t>Affiliate</w:t>
            </w:r>
            <w:r>
              <w:t xml:space="preserve">s, </w:t>
            </w:r>
            <w:r w:rsidR="00997E97" w:rsidRPr="00997E97">
              <w:rPr>
                <w:b/>
                <w:i/>
              </w:rPr>
              <w:t>Operating Company</w:t>
            </w:r>
            <w:r>
              <w:t xml:space="preserve"> or a </w:t>
            </w:r>
            <w:r w:rsidR="00CB4541" w:rsidRPr="00CB4541">
              <w:rPr>
                <w:b/>
                <w:i/>
              </w:rPr>
              <w:t>Foreign SubContractor</w:t>
            </w:r>
            <w:r>
              <w:t xml:space="preserve"> for the purpose of </w:t>
            </w:r>
            <w:r w:rsidR="00CB4541" w:rsidRPr="00CB4541">
              <w:rPr>
                <w:b/>
                <w:i/>
              </w:rPr>
              <w:t>Oil And Gas</w:t>
            </w:r>
            <w:r>
              <w:t xml:space="preserve"> </w:t>
            </w:r>
            <w:r w:rsidR="00653A58" w:rsidRPr="00653A58">
              <w:rPr>
                <w:b/>
                <w:i/>
              </w:rPr>
              <w:t>Operations</w:t>
            </w:r>
            <w:r>
              <w:t xml:space="preserve"> shall be exempt from </w:t>
            </w:r>
            <w:r w:rsidR="00A203F9" w:rsidRPr="00A203F9">
              <w:rPr>
                <w:b/>
                <w:i/>
              </w:rPr>
              <w:t>VAT</w:t>
            </w:r>
            <w:r>
              <w:t xml:space="preserve">, save to the fact that according to the </w:t>
            </w:r>
            <w:r w:rsidR="00A203F9" w:rsidRPr="00A203F9">
              <w:rPr>
                <w:b/>
                <w:i/>
              </w:rPr>
              <w:t>Tax Code</w:t>
            </w:r>
            <w:r>
              <w:t xml:space="preserve">, each </w:t>
            </w:r>
            <w:r w:rsidR="00CB4541" w:rsidRPr="00CB4541">
              <w:rPr>
                <w:b/>
                <w:i/>
              </w:rPr>
              <w:t>Contractor</w:t>
            </w:r>
            <w:r>
              <w:t xml:space="preserve"> </w:t>
            </w:r>
            <w:r w:rsidR="009A0EA5" w:rsidRPr="009A0EA5">
              <w:rPr>
                <w:b/>
                <w:i/>
              </w:rPr>
              <w:t xml:space="preserve">Party </w:t>
            </w:r>
            <w:r>
              <w:t xml:space="preserve">shall be charged with the </w:t>
            </w:r>
            <w:r w:rsidR="00A203F9" w:rsidRPr="00A203F9">
              <w:rPr>
                <w:b/>
                <w:i/>
              </w:rPr>
              <w:t>VAT</w:t>
            </w:r>
            <w:r>
              <w:t xml:space="preserve"> at the rate then existing against the </w:t>
            </w:r>
            <w:r w:rsidRPr="00272552">
              <w:rPr>
                <w:b/>
                <w:i/>
              </w:rPr>
              <w:t>Cost Recovery</w:t>
            </w:r>
            <w:r>
              <w:t xml:space="preserve"> </w:t>
            </w:r>
            <w:r w:rsidR="00CB4541" w:rsidRPr="00CB4541">
              <w:rPr>
                <w:b/>
                <w:i/>
              </w:rPr>
              <w:t>Oil And Gas</w:t>
            </w:r>
            <w:r>
              <w:t xml:space="preserve"> and the </w:t>
            </w:r>
            <w:r w:rsidRPr="00272552">
              <w:rPr>
                <w:b/>
                <w:i/>
              </w:rPr>
              <w:t>Profit</w:t>
            </w:r>
            <w:r>
              <w:t xml:space="preserve"> </w:t>
            </w:r>
            <w:r w:rsidR="00CB4541" w:rsidRPr="00CB4541">
              <w:rPr>
                <w:b/>
                <w:i/>
              </w:rPr>
              <w:t>Oil And Gas</w:t>
            </w:r>
            <w:r>
              <w:t xml:space="preserve"> sold locally within Georgia and not intended for export. </w:t>
            </w:r>
          </w:p>
          <w:p w14:paraId="6FEBD30D" w14:textId="77777777" w:rsidR="00CB09B1" w:rsidRPr="008B1E09" w:rsidRDefault="00CB09B1" w:rsidP="005F2465">
            <w:pPr>
              <w:tabs>
                <w:tab w:val="left" w:pos="7797"/>
              </w:tabs>
              <w:ind w:left="601" w:right="33"/>
              <w:jc w:val="both"/>
            </w:pPr>
          </w:p>
        </w:tc>
        <w:tc>
          <w:tcPr>
            <w:tcW w:w="5023" w:type="dxa"/>
          </w:tcPr>
          <w:p w14:paraId="450C82D9" w14:textId="1FCFB503" w:rsidR="00CB09B1" w:rsidRPr="00D10430" w:rsidRDefault="00916EFF" w:rsidP="005D392C">
            <w:pPr>
              <w:pStyle w:val="Heading2"/>
              <w:outlineLvl w:val="1"/>
              <w:rPr>
                <w:rStyle w:val="Latin"/>
                <w:rFonts w:ascii="AcadNusx" w:hAnsi="AcadNusx"/>
                <w:sz w:val="22"/>
                <w:lang w:val="ka-GE"/>
              </w:rPr>
            </w:pPr>
            <w:r w:rsidRPr="00D10430">
              <w:rPr>
                <w:rStyle w:val="Latin"/>
                <w:rFonts w:ascii="AcadNusx" w:hAnsi="AcadNusx"/>
                <w:sz w:val="22"/>
              </w:rPr>
              <w:t>a</w:t>
            </w:r>
            <w:r w:rsidRPr="00D10430">
              <w:t xml:space="preserve">) </w:t>
            </w:r>
            <w:r w:rsidRPr="00D10430">
              <w:tab/>
              <w:t>sa</w:t>
            </w:r>
            <w:r w:rsidRPr="00D10430">
              <w:softHyphen/>
              <w:t>qo</w:t>
            </w:r>
            <w:r w:rsidRPr="00D10430">
              <w:softHyphen/>
              <w:t>ne</w:t>
            </w:r>
            <w:r w:rsidRPr="00D10430">
              <w:softHyphen/>
              <w:t>li, sa</w:t>
            </w:r>
            <w:r w:rsidRPr="00D10430">
              <w:softHyphen/>
              <w:t>mu</w:t>
            </w:r>
            <w:r w:rsidRPr="00D10430">
              <w:softHyphen/>
              <w:t>Sao da mo</w:t>
            </w:r>
            <w:r w:rsidRPr="00D10430">
              <w:softHyphen/>
              <w:t>msa</w:t>
            </w:r>
            <w:r w:rsidRPr="00D10430">
              <w:softHyphen/>
              <w:t>xu</w:t>
            </w:r>
            <w:r w:rsidRPr="00D10430">
              <w:softHyphen/>
              <w:t>re</w:t>
            </w:r>
            <w:r w:rsidRPr="00D10430">
              <w:softHyphen/>
              <w:t>ba, ro</w:t>
            </w:r>
            <w:r w:rsidRPr="00D10430">
              <w:softHyphen/>
              <w:t>mel</w:t>
            </w:r>
            <w:r w:rsidRPr="00D10430">
              <w:softHyphen/>
              <w:t>sac pirdapir Tu arapirdapir mi</w:t>
            </w:r>
            <w:r w:rsidRPr="00D10430">
              <w:softHyphen/>
              <w:t>a</w:t>
            </w:r>
            <w:r w:rsidRPr="00D10430">
              <w:softHyphen/>
              <w:t>wo</w:t>
            </w:r>
            <w:r w:rsidRPr="00D10430">
              <w:softHyphen/>
              <w:t xml:space="preserve">deben </w:t>
            </w:r>
            <w:r w:rsidR="00CF5E8B" w:rsidRPr="00556CEE">
              <w:rPr>
                <w:b/>
                <w:i/>
              </w:rPr>
              <w:softHyphen/>
              <w:t>kontraqtor</w:t>
            </w:r>
            <w:r w:rsidRPr="00556CEE">
              <w:rPr>
                <w:b/>
                <w:i/>
              </w:rPr>
              <w:t xml:space="preserve"> mxa</w:t>
            </w:r>
            <w:r w:rsidRPr="00556CEE">
              <w:rPr>
                <w:b/>
                <w:i/>
              </w:rPr>
              <w:softHyphen/>
              <w:t>res, afilirebuli pirs, saoperacio kompanias</w:t>
            </w:r>
            <w:r w:rsidRPr="00556CEE">
              <w:rPr>
                <w:b/>
              </w:rPr>
              <w:t xml:space="preserve"> </w:t>
            </w:r>
            <w:r w:rsidRPr="00556CEE">
              <w:t>an</w:t>
            </w:r>
            <w:r w:rsidRPr="00556CEE">
              <w:rPr>
                <w:b/>
              </w:rPr>
              <w:t xml:space="preserve"> </w:t>
            </w:r>
            <w:r w:rsidRPr="00556CEE">
              <w:rPr>
                <w:b/>
                <w:i/>
              </w:rPr>
              <w:t>ucxo</w:t>
            </w:r>
            <w:r w:rsidRPr="00556CEE">
              <w:rPr>
                <w:b/>
                <w:i/>
              </w:rPr>
              <w:softHyphen/>
              <w:t>eli qve</w:t>
            </w:r>
            <w:r w:rsidRPr="00CF5E8B">
              <w:rPr>
                <w:i/>
              </w:rPr>
              <w:softHyphen/>
            </w:r>
            <w:r w:rsidR="00697C73" w:rsidRPr="00697C73">
              <w:rPr>
                <w:b/>
                <w:i/>
              </w:rPr>
              <w:t>kontraqtors</w:t>
            </w:r>
            <w:r w:rsidRPr="00D10430">
              <w:t xml:space="preserve"> </w:t>
            </w:r>
            <w:r w:rsidR="00697C73" w:rsidRPr="00697C73">
              <w:rPr>
                <w:b/>
                <w:i/>
              </w:rPr>
              <w:t xml:space="preserve">navTobisa da gazis </w:t>
            </w:r>
            <w:r w:rsidR="00697C73" w:rsidRPr="00556CEE">
              <w:rPr>
                <w:b/>
                <w:i/>
              </w:rPr>
              <w:t>operaciebis</w:t>
            </w:r>
            <w:r w:rsidRPr="00556CEE">
              <w:rPr>
                <w:b/>
                <w:i/>
              </w:rPr>
              <w:t>aTvis</w:t>
            </w:r>
            <w:r w:rsidRPr="00D10430">
              <w:t>, Ta</w:t>
            </w:r>
            <w:r w:rsidRPr="00D10430">
              <w:softHyphen/>
              <w:t>vi</w:t>
            </w:r>
            <w:r w:rsidRPr="00D10430">
              <w:softHyphen/>
              <w:t>su</w:t>
            </w:r>
            <w:r w:rsidRPr="00D10430">
              <w:softHyphen/>
              <w:t>fldeba</w:t>
            </w:r>
            <w:r w:rsidRPr="00D10430">
              <w:rPr>
                <w:i/>
              </w:rPr>
              <w:t xml:space="preserve"> dRg</w:t>
            </w:r>
            <w:r w:rsidRPr="00D10430">
              <w:t xml:space="preserve"> gada</w:t>
            </w:r>
            <w:r w:rsidRPr="00D10430">
              <w:softHyphen/>
              <w:t>sa</w:t>
            </w:r>
            <w:r w:rsidRPr="00D10430">
              <w:softHyphen/>
              <w:t>xa</w:t>
            </w:r>
            <w:r w:rsidRPr="00D10430">
              <w:softHyphen/>
              <w:t>di</w:t>
            </w:r>
            <w:r w:rsidRPr="00D10430">
              <w:softHyphen/>
              <w:t xml:space="preserve">dan. garda imisa, rom yovel </w:t>
            </w:r>
            <w:r w:rsidR="00951808" w:rsidRPr="00951808">
              <w:rPr>
                <w:b/>
                <w:i/>
              </w:rPr>
              <w:t xml:space="preserve">kontraqtor mxares </w:t>
            </w:r>
            <w:r w:rsidRPr="00556CEE">
              <w:rPr>
                <w:b/>
                <w:i/>
              </w:rPr>
              <w:t>sagadasaxado kodeqsiT</w:t>
            </w:r>
            <w:r w:rsidRPr="00D10430">
              <w:t xml:space="preserve"> dauwesdeba </w:t>
            </w:r>
            <w:r w:rsidRPr="00D10430">
              <w:rPr>
                <w:i/>
              </w:rPr>
              <w:t>d.R.g.</w:t>
            </w:r>
            <w:r w:rsidRPr="00D10430">
              <w:t xml:space="preserve"> im momentisaTvis arsebuli odenobiT adgilobrivad saqarTveloSi gayidul </w:t>
            </w:r>
            <w:r w:rsidRPr="00556CEE">
              <w:rPr>
                <w:b/>
                <w:i/>
              </w:rPr>
              <w:t xml:space="preserve">sakompensacio </w:t>
            </w:r>
            <w:r w:rsidR="00556CEE" w:rsidRPr="00556CEE">
              <w:rPr>
                <w:b/>
                <w:i/>
              </w:rPr>
              <w:t>navTobze da gazze</w:t>
            </w:r>
            <w:r w:rsidRPr="00556CEE">
              <w:rPr>
                <w:b/>
              </w:rPr>
              <w:t xml:space="preserve"> </w:t>
            </w:r>
            <w:r w:rsidRPr="00556CEE">
              <w:t>da</w:t>
            </w:r>
            <w:r w:rsidRPr="00556CEE">
              <w:rPr>
                <w:b/>
              </w:rPr>
              <w:t xml:space="preserve"> </w:t>
            </w:r>
            <w:r w:rsidRPr="00556CEE">
              <w:rPr>
                <w:b/>
                <w:i/>
              </w:rPr>
              <w:t xml:space="preserve">mogebuli </w:t>
            </w:r>
            <w:r w:rsidR="00556CEE" w:rsidRPr="00556CEE">
              <w:rPr>
                <w:b/>
                <w:i/>
              </w:rPr>
              <w:t>navTobze da gazze</w:t>
            </w:r>
            <w:r w:rsidRPr="00D10430">
              <w:t>, romlebic ar arian gamiznuli eqsportisaTvis.</w:t>
            </w:r>
          </w:p>
        </w:tc>
      </w:tr>
      <w:tr w:rsidR="00CB09B1" w14:paraId="077586BE" w14:textId="77777777" w:rsidTr="005B6D30">
        <w:tc>
          <w:tcPr>
            <w:tcW w:w="5387" w:type="dxa"/>
          </w:tcPr>
          <w:p w14:paraId="267BDA81"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All imports </w:t>
            </w:r>
            <w:r w:rsidR="004601D7" w:rsidRPr="004601D7">
              <w:rPr>
                <w:b/>
                <w:i/>
              </w:rPr>
              <w:t>including</w:t>
            </w:r>
            <w:r w:rsidRPr="008B1E09">
              <w:t xml:space="preserve"> </w:t>
            </w:r>
            <w:r w:rsidR="004601D7" w:rsidRPr="00272552">
              <w:t>but not limited to</w:t>
            </w:r>
            <w:r w:rsidRPr="008B1E09">
              <w:t xml:space="preserve"> goods, </w:t>
            </w:r>
            <w:r w:rsidRPr="008B1E09">
              <w:lastRenderedPageBreak/>
              <w:t xml:space="preserve">equipment, transportation means, tools, works, services, loans and other forms of financing acquired by a </w:t>
            </w:r>
            <w:r w:rsidR="00CB4541" w:rsidRPr="00CB4541">
              <w:rPr>
                <w:b/>
                <w:i/>
              </w:rPr>
              <w:t>Contractor</w:t>
            </w:r>
            <w:r w:rsidRPr="008B1E09">
              <w:t xml:space="preserve"> </w:t>
            </w:r>
            <w:r w:rsidR="009A0EA5" w:rsidRPr="009A0EA5">
              <w:rPr>
                <w:b/>
                <w:i/>
              </w:rPr>
              <w:t xml:space="preserve">Party </w:t>
            </w:r>
            <w:r w:rsidRPr="008B1E09">
              <w:t xml:space="preserve">or its </w:t>
            </w:r>
            <w:r w:rsidR="00A203F9" w:rsidRPr="00A203F9">
              <w:rPr>
                <w:b/>
                <w:i/>
              </w:rPr>
              <w:t>Affiliate</w:t>
            </w:r>
            <w:r w:rsidRPr="008B1E09">
              <w:t xml:space="preserve">s, </w:t>
            </w:r>
            <w:r w:rsidR="00997E97" w:rsidRPr="00997E97">
              <w:rPr>
                <w:b/>
                <w:i/>
              </w:rPr>
              <w:t>Operating Company</w:t>
            </w:r>
            <w:r w:rsidRPr="008B1E09">
              <w:t xml:space="preserve"> or their </w:t>
            </w:r>
            <w:r w:rsidR="00CB4541" w:rsidRPr="00CB4541">
              <w:rPr>
                <w:b/>
                <w:i/>
              </w:rPr>
              <w:t>SubContractor</w:t>
            </w:r>
            <w:r w:rsidRPr="008B1E09">
              <w:t xml:space="preserve">s or agents for the purpose of </w:t>
            </w:r>
            <w:r w:rsidR="00CB4541" w:rsidRPr="00CB4541">
              <w:rPr>
                <w:b/>
                <w:i/>
              </w:rPr>
              <w:t>Oil And Gas</w:t>
            </w:r>
            <w:r w:rsidRPr="008B1E09">
              <w:t xml:space="preserve"> </w:t>
            </w:r>
            <w:r w:rsidR="00653A58" w:rsidRPr="00653A58">
              <w:rPr>
                <w:b/>
                <w:i/>
              </w:rPr>
              <w:t>Operations</w:t>
            </w:r>
            <w:r w:rsidRPr="008B1E09">
              <w:t xml:space="preserve"> shall be exempt from </w:t>
            </w:r>
            <w:r w:rsidR="00A203F9" w:rsidRPr="00A203F9">
              <w:rPr>
                <w:b/>
                <w:i/>
              </w:rPr>
              <w:t>VAT</w:t>
            </w:r>
            <w:r w:rsidRPr="008B1E09">
              <w:t xml:space="preserve"> and excise duty on oil products..</w:t>
            </w:r>
          </w:p>
        </w:tc>
        <w:tc>
          <w:tcPr>
            <w:tcW w:w="5023" w:type="dxa"/>
          </w:tcPr>
          <w:p w14:paraId="787A50AA" w14:textId="273BE918" w:rsidR="00CB09B1" w:rsidRPr="00D10430" w:rsidRDefault="00916EFF" w:rsidP="005D392C">
            <w:pPr>
              <w:pStyle w:val="Heading2"/>
              <w:outlineLvl w:val="1"/>
              <w:rPr>
                <w:rStyle w:val="Latin"/>
                <w:rFonts w:ascii="AcadNusx" w:hAnsi="AcadNusx"/>
                <w:sz w:val="22"/>
                <w:lang w:val="ka-GE"/>
              </w:rPr>
            </w:pPr>
            <w:r w:rsidRPr="00D10430">
              <w:rPr>
                <w:rStyle w:val="Latin"/>
                <w:rFonts w:ascii="AcadNusx" w:hAnsi="AcadNusx"/>
                <w:sz w:val="22"/>
              </w:rPr>
              <w:lastRenderedPageBreak/>
              <w:t>b</w:t>
            </w:r>
            <w:r w:rsidRPr="00D10430">
              <w:t xml:space="preserve">) </w:t>
            </w:r>
            <w:r w:rsidRPr="00D10430">
              <w:tab/>
              <w:t>mTe</w:t>
            </w:r>
            <w:r w:rsidRPr="00D10430">
              <w:softHyphen/>
              <w:t>li im</w:t>
            </w:r>
            <w:r w:rsidRPr="00D10430">
              <w:softHyphen/>
              <w:t>por</w:t>
            </w:r>
            <w:r w:rsidRPr="00D10430">
              <w:softHyphen/>
              <w:t>ti, ro</w:t>
            </w:r>
            <w:r w:rsidRPr="00D10430">
              <w:softHyphen/>
              <w:t>me</w:t>
            </w:r>
            <w:r w:rsidRPr="00D10430">
              <w:softHyphen/>
              <w:t xml:space="preserve">lic </w:t>
            </w:r>
            <w:r w:rsidR="004601D7" w:rsidRPr="00556CEE">
              <w:rPr>
                <w:b/>
                <w:i/>
              </w:rPr>
              <w:t>moicavs</w:t>
            </w:r>
            <w:r w:rsidRPr="00D10430">
              <w:t xml:space="preserve"> </w:t>
            </w:r>
            <w:r w:rsidRPr="00D10430">
              <w:lastRenderedPageBreak/>
              <w:t>mag</w:t>
            </w:r>
            <w:r w:rsidRPr="00D10430">
              <w:softHyphen/>
              <w:t>ram ar izRu</w:t>
            </w:r>
            <w:r w:rsidRPr="00D10430">
              <w:softHyphen/>
              <w:t>de</w:t>
            </w:r>
            <w:r w:rsidRPr="00D10430">
              <w:softHyphen/>
              <w:t>ba sa</w:t>
            </w:r>
            <w:r w:rsidRPr="00D10430">
              <w:softHyphen/>
              <w:t>qon</w:t>
            </w:r>
            <w:r w:rsidRPr="00D10430">
              <w:softHyphen/>
              <w:t>liT, mowyo</w:t>
            </w:r>
            <w:r w:rsidRPr="00D10430">
              <w:softHyphen/>
              <w:t>bi</w:t>
            </w:r>
            <w:r w:rsidRPr="00D10430">
              <w:softHyphen/>
              <w:t>lo</w:t>
            </w:r>
            <w:r w:rsidRPr="00D10430">
              <w:softHyphen/>
              <w:t>biT, satransporto saSualebebiT, instrumentebiT, sa</w:t>
            </w:r>
            <w:r w:rsidRPr="00D10430">
              <w:softHyphen/>
              <w:t>mu</w:t>
            </w:r>
            <w:r w:rsidRPr="00D10430">
              <w:softHyphen/>
              <w:t>Sa</w:t>
            </w:r>
            <w:r w:rsidRPr="00D10430">
              <w:softHyphen/>
              <w:t>o</w:t>
            </w:r>
            <w:r w:rsidRPr="00D10430">
              <w:softHyphen/>
              <w:t>Ti, mo</w:t>
            </w:r>
            <w:r w:rsidRPr="00D10430">
              <w:softHyphen/>
              <w:t>msa</w:t>
            </w:r>
            <w:r w:rsidRPr="00D10430">
              <w:softHyphen/>
              <w:t>xu</w:t>
            </w:r>
            <w:r w:rsidRPr="00D10430">
              <w:softHyphen/>
              <w:t>re</w:t>
            </w:r>
            <w:r w:rsidRPr="00D10430">
              <w:softHyphen/>
              <w:t>biT, ses</w:t>
            </w:r>
            <w:r w:rsidRPr="00D10430">
              <w:softHyphen/>
              <w:t>xiT da da</w:t>
            </w:r>
            <w:r w:rsidRPr="00D10430">
              <w:softHyphen/>
              <w:t>fi</w:t>
            </w:r>
            <w:r w:rsidRPr="00D10430">
              <w:softHyphen/>
              <w:t>nan</w:t>
            </w:r>
            <w:r w:rsidRPr="00D10430">
              <w:softHyphen/>
              <w:t>se</w:t>
            </w:r>
            <w:r w:rsidRPr="00D10430">
              <w:softHyphen/>
              <w:t>bis sxva for</w:t>
            </w:r>
            <w:r w:rsidRPr="00D10430">
              <w:softHyphen/>
              <w:t>me</w:t>
            </w:r>
            <w:r w:rsidRPr="00D10430">
              <w:softHyphen/>
              <w:t>biT, ro</w:t>
            </w:r>
            <w:r w:rsidRPr="00D10430">
              <w:softHyphen/>
              <w:t>mel</w:t>
            </w:r>
            <w:r w:rsidRPr="00D10430">
              <w:softHyphen/>
              <w:t xml:space="preserve">sac iRebs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re, afilirebuli piri</w:t>
            </w:r>
            <w:r w:rsidRPr="00556CEE">
              <w:rPr>
                <w:b/>
              </w:rPr>
              <w:t xml:space="preserve"> </w:t>
            </w:r>
            <w:r w:rsidRPr="00556CEE">
              <w:t>an</w:t>
            </w:r>
            <w:r w:rsidRPr="00556CEE">
              <w:rPr>
                <w:b/>
              </w:rPr>
              <w:t xml:space="preserve"> </w:t>
            </w:r>
            <w:r w:rsidR="00556CEE">
              <w:rPr>
                <w:b/>
                <w:i/>
              </w:rPr>
              <w:t>saoperacio kompani</w:t>
            </w:r>
            <w:r w:rsidRPr="00556CEE">
              <w:rPr>
                <w:b/>
                <w:i/>
              </w:rPr>
              <w:t>a</w:t>
            </w:r>
            <w:r w:rsidRPr="00556CEE">
              <w:rPr>
                <w:b/>
              </w:rPr>
              <w:t xml:space="preserve"> </w:t>
            </w:r>
            <w:r w:rsidRPr="00D10430">
              <w:t>an maTi qve</w:t>
            </w:r>
            <w:r w:rsidRPr="00D10430">
              <w:softHyphen/>
            </w:r>
            <w:r w:rsidR="00697C73" w:rsidRPr="00697C73">
              <w:rPr>
                <w:b/>
              </w:rPr>
              <w:t>kontraqtori</w:t>
            </w:r>
            <w:r w:rsidRPr="00D10430">
              <w:t xml:space="preserve"> an maTi agentebi </w:t>
            </w:r>
            <w:r w:rsidR="00697C73" w:rsidRPr="00697C73">
              <w:rPr>
                <w:b/>
                <w:i/>
              </w:rPr>
              <w:t xml:space="preserve">navTobisa da gazis </w:t>
            </w:r>
            <w:r w:rsidR="00697C73" w:rsidRPr="00556CEE">
              <w:rPr>
                <w:b/>
                <w:i/>
              </w:rPr>
              <w:t>operaciebis</w:t>
            </w:r>
            <w:r w:rsidRPr="00556CEE">
              <w:rPr>
                <w:b/>
                <w:i/>
              </w:rPr>
              <w:t>aTvis</w:t>
            </w:r>
            <w:r w:rsidRPr="00D10430">
              <w:t>, Ta</w:t>
            </w:r>
            <w:r w:rsidRPr="00D10430">
              <w:softHyphen/>
              <w:t>vi</w:t>
            </w:r>
            <w:r w:rsidRPr="00D10430">
              <w:softHyphen/>
              <w:t>suf</w:t>
            </w:r>
            <w:r w:rsidRPr="00D10430">
              <w:softHyphen/>
              <w:t>lde</w:t>
            </w:r>
            <w:r w:rsidRPr="00D10430">
              <w:softHyphen/>
              <w:t>ba da</w:t>
            </w:r>
            <w:r w:rsidRPr="00D10430">
              <w:softHyphen/>
              <w:t>ma</w:t>
            </w:r>
            <w:r w:rsidRPr="00D10430">
              <w:softHyphen/>
              <w:t>te</w:t>
            </w:r>
            <w:r w:rsidRPr="00D10430">
              <w:softHyphen/>
              <w:t>bi</w:t>
            </w:r>
            <w:r w:rsidRPr="00D10430">
              <w:softHyphen/>
              <w:t xml:space="preserve">Ti </w:t>
            </w:r>
            <w:r w:rsidRPr="00556CEE">
              <w:rPr>
                <w:b/>
                <w:i/>
              </w:rPr>
              <w:t>dRg</w:t>
            </w:r>
            <w:r w:rsidRPr="00D10430">
              <w:rPr>
                <w:i/>
              </w:rPr>
              <w:t>-</w:t>
            </w:r>
            <w:r w:rsidRPr="00D10430">
              <w:t>sgan,  aseve navTobproduqtebi aqcizis gadasaxadisgan.</w:t>
            </w:r>
          </w:p>
        </w:tc>
      </w:tr>
      <w:tr w:rsidR="00CB09B1" w14:paraId="7F31A4AF" w14:textId="77777777" w:rsidTr="005B6D30">
        <w:tc>
          <w:tcPr>
            <w:tcW w:w="5387" w:type="dxa"/>
          </w:tcPr>
          <w:p w14:paraId="42BED99A"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lastRenderedPageBreak/>
              <w:t xml:space="preserve">Import and re-export of goods for personal use by </w:t>
            </w:r>
            <w:r w:rsidR="00CB4541" w:rsidRPr="00CB4541">
              <w:rPr>
                <w:b/>
                <w:i/>
              </w:rPr>
              <w:t>Foreign Employee</w:t>
            </w:r>
            <w:r w:rsidRPr="008B1E09">
              <w:t xml:space="preserve">s and their family members will not be subject to </w:t>
            </w:r>
            <w:r w:rsidR="00A203F9" w:rsidRPr="00A203F9">
              <w:rPr>
                <w:b/>
                <w:i/>
              </w:rPr>
              <w:t>VAT</w:t>
            </w:r>
            <w:r w:rsidRPr="008B1E09">
              <w:t xml:space="preserve"> according to </w:t>
            </w:r>
            <w:r w:rsidR="00CB4541" w:rsidRPr="00CB4541">
              <w:rPr>
                <w:b/>
                <w:i/>
              </w:rPr>
              <w:t>Georgian Law</w:t>
            </w:r>
            <w:r w:rsidRPr="008B1E09">
              <w:t>.</w:t>
            </w:r>
          </w:p>
        </w:tc>
        <w:tc>
          <w:tcPr>
            <w:tcW w:w="5023" w:type="dxa"/>
          </w:tcPr>
          <w:p w14:paraId="2EAEB3BA" w14:textId="77777777" w:rsidR="00CB09B1" w:rsidRPr="00D10430" w:rsidRDefault="00916EFF" w:rsidP="005D392C">
            <w:pPr>
              <w:pStyle w:val="Heading2"/>
              <w:outlineLvl w:val="1"/>
              <w:rPr>
                <w:rStyle w:val="Latin"/>
                <w:rFonts w:ascii="AcadNusx" w:hAnsi="AcadNusx"/>
                <w:sz w:val="22"/>
                <w:lang w:val="ka-GE"/>
              </w:rPr>
            </w:pPr>
            <w:r w:rsidRPr="00D10430">
              <w:rPr>
                <w:rStyle w:val="Latin"/>
                <w:rFonts w:ascii="AcadNusx" w:hAnsi="AcadNusx"/>
                <w:sz w:val="22"/>
              </w:rPr>
              <w:t>g</w:t>
            </w:r>
            <w:r w:rsidRPr="00D10430">
              <w:t xml:space="preserve">) </w:t>
            </w:r>
            <w:r w:rsidRPr="00D10430">
              <w:tab/>
            </w:r>
            <w:r w:rsidRPr="00556CEE">
              <w:rPr>
                <w:b/>
                <w:i/>
              </w:rPr>
              <w:t>ucxo</w:t>
            </w:r>
            <w:r w:rsidRPr="00556CEE">
              <w:rPr>
                <w:b/>
                <w:i/>
              </w:rPr>
              <w:softHyphen/>
              <w:t>e</w:t>
            </w:r>
            <w:r w:rsidRPr="00556CEE">
              <w:rPr>
                <w:b/>
                <w:i/>
              </w:rPr>
              <w:softHyphen/>
              <w:t>li TanamSromlebis</w:t>
            </w:r>
            <w:r w:rsidRPr="00D10430">
              <w:t xml:space="preserve"> da maTi oja</w:t>
            </w:r>
            <w:r w:rsidRPr="00D10430">
              <w:softHyphen/>
              <w:t>xis wev</w:t>
            </w:r>
            <w:r w:rsidRPr="00D10430">
              <w:softHyphen/>
              <w:t>re</w:t>
            </w:r>
            <w:r w:rsidRPr="00D10430">
              <w:softHyphen/>
              <w:t>bi</w:t>
            </w:r>
            <w:r w:rsidRPr="00D10430">
              <w:softHyphen/>
              <w:t>s piradi moxmarebis sagnebis im</w:t>
            </w:r>
            <w:r w:rsidRPr="00D10430">
              <w:softHyphen/>
              <w:t>por</w:t>
            </w:r>
            <w:r w:rsidRPr="00D10430">
              <w:softHyphen/>
              <w:t>ti da reeqsporti ar eq</w:t>
            </w:r>
            <w:r w:rsidRPr="00D10430">
              <w:softHyphen/>
              <w:t>vem</w:t>
            </w:r>
            <w:r w:rsidRPr="00D10430">
              <w:softHyphen/>
              <w:t>de</w:t>
            </w:r>
            <w:r w:rsidRPr="00D10430">
              <w:softHyphen/>
              <w:t>ba</w:t>
            </w:r>
            <w:r w:rsidRPr="00D10430">
              <w:softHyphen/>
              <w:t>re</w:t>
            </w:r>
            <w:r w:rsidRPr="00D10430">
              <w:softHyphen/>
              <w:t xml:space="preserve">ba </w:t>
            </w:r>
            <w:r w:rsidRPr="00556CEE">
              <w:rPr>
                <w:b/>
                <w:i/>
              </w:rPr>
              <w:t>dRg</w:t>
            </w:r>
            <w:r w:rsidRPr="00556CEE">
              <w:rPr>
                <w:b/>
              </w:rPr>
              <w:t xml:space="preserve"> </w:t>
            </w:r>
            <w:r w:rsidRPr="00556CEE">
              <w:rPr>
                <w:b/>
                <w:i/>
              </w:rPr>
              <w:t>saqarTvelos kanonmdeblobis</w:t>
            </w:r>
            <w:r w:rsidRPr="00D10430">
              <w:t xml:space="preserve"> Sesabamisad.</w:t>
            </w:r>
          </w:p>
        </w:tc>
      </w:tr>
      <w:tr w:rsidR="00CB09B1" w:rsidRPr="007C2D5D" w14:paraId="6EB71AA0" w14:textId="77777777" w:rsidTr="005B6D30">
        <w:tc>
          <w:tcPr>
            <w:tcW w:w="5387" w:type="dxa"/>
          </w:tcPr>
          <w:p w14:paraId="2E87BDAB"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Exports of the oil by each </w:t>
            </w:r>
            <w:r w:rsidR="00CB4541" w:rsidRPr="00CB4541">
              <w:rPr>
                <w:b/>
                <w:i/>
              </w:rPr>
              <w:t>Contractor</w:t>
            </w:r>
            <w:r w:rsidRPr="008B1E09">
              <w:t xml:space="preserve"> </w:t>
            </w:r>
            <w:r w:rsidR="009A0EA5" w:rsidRPr="009A0EA5">
              <w:rPr>
                <w:b/>
                <w:i/>
              </w:rPr>
              <w:t xml:space="preserve">Party </w:t>
            </w:r>
            <w:r w:rsidRPr="008B1E09">
              <w:t xml:space="preserve">or its agents shall be exempted from </w:t>
            </w:r>
            <w:r w:rsidR="00A203F9" w:rsidRPr="00A203F9">
              <w:rPr>
                <w:b/>
                <w:i/>
              </w:rPr>
              <w:t>VAT</w:t>
            </w:r>
            <w:r w:rsidRPr="008B1E09">
              <w:t xml:space="preserve"> with the right of </w:t>
            </w:r>
            <w:r w:rsidR="00F03870">
              <w:t>offset</w:t>
            </w:r>
            <w:r w:rsidRPr="008B1E09">
              <w:t>.</w:t>
            </w:r>
          </w:p>
        </w:tc>
        <w:tc>
          <w:tcPr>
            <w:tcW w:w="5023" w:type="dxa"/>
          </w:tcPr>
          <w:p w14:paraId="288418C6" w14:textId="6B1E8F6B" w:rsidR="00CB09B1" w:rsidRPr="00D10430" w:rsidRDefault="00916EFF" w:rsidP="005D392C">
            <w:pPr>
              <w:pStyle w:val="Heading2"/>
              <w:outlineLvl w:val="1"/>
            </w:pPr>
            <w:r w:rsidRPr="00D10430">
              <w:rPr>
                <w:rStyle w:val="Latin"/>
                <w:rFonts w:ascii="AcadNusx" w:hAnsi="AcadNusx"/>
                <w:sz w:val="22"/>
              </w:rPr>
              <w:t>d</w:t>
            </w:r>
            <w:r w:rsidRPr="00D10430">
              <w:t>) nav</w:t>
            </w:r>
            <w:r w:rsidRPr="00D10430">
              <w:softHyphen/>
              <w:t>To</w:t>
            </w:r>
            <w:r w:rsidRPr="00D10430">
              <w:softHyphen/>
              <w:t>bis eq</w:t>
            </w:r>
            <w:r w:rsidRPr="00D10430">
              <w:softHyphen/>
              <w:t>spor</w:t>
            </w:r>
            <w:r w:rsidRPr="00D10430">
              <w:softHyphen/>
              <w:t>ti Ti</w:t>
            </w:r>
            <w:r w:rsidRPr="00D10430">
              <w:softHyphen/>
              <w:t>To</w:t>
            </w:r>
            <w:r w:rsidRPr="00D10430">
              <w:softHyphen/>
              <w:t>e</w:t>
            </w:r>
            <w:r w:rsidRPr="00D10430">
              <w:softHyphen/>
              <w:t>u</w:t>
            </w:r>
            <w:r w:rsidRPr="00D10430">
              <w:softHyphen/>
              <w:t xml:space="preserve">li </w:t>
            </w:r>
            <w:r w:rsidRPr="00D10430">
              <w:rPr>
                <w:i/>
              </w:rPr>
              <w:softHyphen/>
            </w:r>
            <w:r w:rsidR="00697C73" w:rsidRPr="00697C73">
              <w:rPr>
                <w:b/>
                <w:i/>
              </w:rPr>
              <w:t>kontraqtori</w:t>
            </w:r>
            <w:r w:rsidRPr="00D10430">
              <w:rPr>
                <w:i/>
              </w:rPr>
              <w:t xml:space="preserve"> </w:t>
            </w:r>
            <w:r w:rsidRPr="00556CEE">
              <w:rPr>
                <w:b/>
                <w:i/>
              </w:rPr>
              <w:t>mxa</w:t>
            </w:r>
            <w:r w:rsidRPr="00556CEE">
              <w:rPr>
                <w:b/>
                <w:i/>
              </w:rPr>
              <w:softHyphen/>
              <w:t>ris</w:t>
            </w:r>
            <w:r w:rsidRPr="00D10430">
              <w:t xml:space="preserve"> an maTi agentebis mi</w:t>
            </w:r>
            <w:r w:rsidRPr="00D10430">
              <w:softHyphen/>
              <w:t>er Ta</w:t>
            </w:r>
            <w:r w:rsidRPr="00D10430">
              <w:softHyphen/>
              <w:t>vi</w:t>
            </w:r>
            <w:r w:rsidRPr="00D10430">
              <w:softHyphen/>
              <w:t>suf</w:t>
            </w:r>
            <w:r w:rsidRPr="00D10430">
              <w:softHyphen/>
              <w:t>lde</w:t>
            </w:r>
            <w:r w:rsidRPr="00D10430">
              <w:softHyphen/>
              <w:t xml:space="preserve">ba </w:t>
            </w:r>
            <w:r w:rsidRPr="009E3D48">
              <w:rPr>
                <w:b/>
                <w:i/>
              </w:rPr>
              <w:t>dRg</w:t>
            </w:r>
            <w:r w:rsidRPr="00D10430">
              <w:rPr>
                <w:i/>
              </w:rPr>
              <w:t>-</w:t>
            </w:r>
            <w:r w:rsidRPr="00D10430">
              <w:t>sgan</w:t>
            </w:r>
            <w:r w:rsidRPr="00D10430">
              <w:rPr>
                <w:i/>
              </w:rPr>
              <w:t xml:space="preserve"> </w:t>
            </w:r>
            <w:r w:rsidRPr="00D10430">
              <w:t>CaTvlis uflebiT.</w:t>
            </w:r>
          </w:p>
        </w:tc>
      </w:tr>
      <w:tr w:rsidR="00CB09B1" w14:paraId="42964939" w14:textId="77777777" w:rsidTr="005B6D30">
        <w:tc>
          <w:tcPr>
            <w:tcW w:w="5387" w:type="dxa"/>
          </w:tcPr>
          <w:p w14:paraId="01855CE5" w14:textId="77777777" w:rsidR="00CB09B1" w:rsidRPr="008B1E09" w:rsidRDefault="00CB09B1" w:rsidP="005F2465">
            <w:pPr>
              <w:numPr>
                <w:ilvl w:val="0"/>
                <w:numId w:val="28"/>
              </w:numPr>
              <w:tabs>
                <w:tab w:val="left" w:pos="1440"/>
                <w:tab w:val="left" w:pos="2880"/>
                <w:tab w:val="left" w:pos="7797"/>
              </w:tabs>
              <w:ind w:left="601" w:right="33" w:firstLine="0"/>
              <w:jc w:val="both"/>
            </w:pPr>
            <w:r w:rsidRPr="008B1E09">
              <w:t xml:space="preserve">All re-exports by a </w:t>
            </w:r>
            <w:r w:rsidR="00CB4541" w:rsidRPr="00CB4541">
              <w:rPr>
                <w:b/>
                <w:i/>
              </w:rPr>
              <w:t>Contractor</w:t>
            </w:r>
            <w:r w:rsidRPr="008B1E09">
              <w:t xml:space="preserve"> Party, </w:t>
            </w:r>
            <w:r w:rsidR="00A203F9" w:rsidRPr="00A203F9">
              <w:rPr>
                <w:b/>
                <w:i/>
              </w:rPr>
              <w:t>Affiliate</w:t>
            </w:r>
            <w:r w:rsidRPr="008B1E09">
              <w:t xml:space="preserve">s, </w:t>
            </w:r>
            <w:r w:rsidR="00997E97" w:rsidRPr="00997E97">
              <w:rPr>
                <w:b/>
                <w:i/>
              </w:rPr>
              <w:t>Operating Company</w:t>
            </w:r>
            <w:r w:rsidRPr="008B1E09">
              <w:t xml:space="preserve">, </w:t>
            </w:r>
            <w:r w:rsidR="00CB4541" w:rsidRPr="00CB4541">
              <w:rPr>
                <w:b/>
                <w:i/>
              </w:rPr>
              <w:t>SubContractor</w:t>
            </w:r>
            <w:r w:rsidRPr="008B1E09">
              <w:t xml:space="preserve"> s or their agents of goods, works and services supplied for the purposes of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w:t>
            </w:r>
            <w:r w:rsidR="004601D7" w:rsidRPr="004601D7">
              <w:rPr>
                <w:b/>
                <w:i/>
              </w:rPr>
              <w:t>but not limited to</w:t>
            </w:r>
            <w:r w:rsidRPr="008B1E09">
              <w:t xml:space="preserve"> re-export of goods temporarily imported to Georgia for the purposes of </w:t>
            </w:r>
            <w:r w:rsidR="00CB4541" w:rsidRPr="00CB4541">
              <w:rPr>
                <w:b/>
                <w:i/>
              </w:rPr>
              <w:t>Oil And Gas</w:t>
            </w:r>
            <w:r w:rsidRPr="008B1E09">
              <w:t xml:space="preserve"> </w:t>
            </w:r>
            <w:r w:rsidR="00653A58" w:rsidRPr="00653A58">
              <w:rPr>
                <w:b/>
                <w:i/>
              </w:rPr>
              <w:t>Operations</w:t>
            </w:r>
            <w:r w:rsidRPr="008B1E09">
              <w:t xml:space="preserve"> shall be exempted from </w:t>
            </w:r>
            <w:r w:rsidR="00A203F9" w:rsidRPr="00A203F9">
              <w:rPr>
                <w:b/>
                <w:i/>
              </w:rPr>
              <w:t>VAT</w:t>
            </w:r>
            <w:r w:rsidRPr="008B1E09">
              <w:t xml:space="preserve"> with the right of </w:t>
            </w:r>
            <w:r w:rsidR="00F03870">
              <w:t>offset</w:t>
            </w:r>
            <w:r w:rsidRPr="008B1E09">
              <w:t>.</w:t>
            </w:r>
            <w:r w:rsidR="00F03870">
              <w:t xml:space="preserve"> </w:t>
            </w:r>
          </w:p>
        </w:tc>
        <w:tc>
          <w:tcPr>
            <w:tcW w:w="5023" w:type="dxa"/>
          </w:tcPr>
          <w:p w14:paraId="74497EE7" w14:textId="214E6E6B" w:rsidR="00CB09B1" w:rsidRPr="00D10430" w:rsidRDefault="00916EFF" w:rsidP="005D392C">
            <w:pPr>
              <w:pStyle w:val="Heading2"/>
              <w:outlineLvl w:val="1"/>
              <w:rPr>
                <w:color w:val="000000"/>
                <w:position w:val="2"/>
                <w:lang w:val="ka-GE"/>
              </w:rPr>
            </w:pPr>
            <w:r w:rsidRPr="00D10430">
              <w:rPr>
                <w:rStyle w:val="Latin"/>
                <w:rFonts w:ascii="AcadNusx" w:hAnsi="AcadNusx"/>
                <w:sz w:val="22"/>
              </w:rPr>
              <w:t>e</w:t>
            </w:r>
            <w:r w:rsidRPr="00D10430">
              <w:t xml:space="preserve">) </w:t>
            </w:r>
            <w:r w:rsidRPr="00D10430">
              <w:tab/>
            </w:r>
            <w:r w:rsidRPr="00D10430">
              <w:rPr>
                <w:i/>
              </w:rPr>
              <w:softHyphen/>
            </w:r>
            <w:r w:rsidR="00697C73" w:rsidRPr="00697C73">
              <w:rPr>
                <w:b/>
                <w:i/>
              </w:rPr>
              <w:t>kontraqtori</w:t>
            </w:r>
            <w:r w:rsidRPr="00D10430">
              <w:rPr>
                <w:i/>
              </w:rPr>
              <w:t xml:space="preserve"> </w:t>
            </w:r>
            <w:r w:rsidR="00556CEE" w:rsidRPr="00556CEE">
              <w:rPr>
                <w:b/>
                <w:i/>
              </w:rPr>
              <w:t>mxaris</w:t>
            </w:r>
            <w:r w:rsidRPr="00D10430">
              <w:t xml:space="preserve">, </w:t>
            </w:r>
            <w:r w:rsidR="00556CEE" w:rsidRPr="00556CEE">
              <w:rPr>
                <w:b/>
                <w:i/>
              </w:rPr>
              <w:t>afilirebuli piris</w:t>
            </w:r>
            <w:r w:rsidRPr="00D10430">
              <w:t xml:space="preserve">, </w:t>
            </w:r>
            <w:r w:rsidR="00556CEE" w:rsidRPr="00556CEE">
              <w:rPr>
                <w:b/>
                <w:i/>
              </w:rPr>
              <w:t>saoperacio kompaniis</w:t>
            </w:r>
            <w:r w:rsidRPr="00D10430">
              <w:t>, qve</w:t>
            </w:r>
            <w:r w:rsidRPr="00D10430">
              <w:softHyphen/>
            </w:r>
            <w:r w:rsidR="00697C73" w:rsidRPr="00697C73">
              <w:rPr>
                <w:b/>
              </w:rPr>
              <w:t>kontraqtoris</w:t>
            </w:r>
            <w:r w:rsidRPr="00D10430">
              <w:t>, an maTi agentebis mi</w:t>
            </w:r>
            <w:r w:rsidRPr="00D10430">
              <w:softHyphen/>
              <w:t>er ganxorcielebuli sa</w:t>
            </w:r>
            <w:r w:rsidRPr="00D10430">
              <w:softHyphen/>
              <w:t>qo</w:t>
            </w:r>
            <w:r w:rsidRPr="00D10430">
              <w:softHyphen/>
              <w:t>n</w:t>
            </w:r>
            <w:r w:rsidRPr="00D10430">
              <w:softHyphen/>
              <w:t>lis, sa</w:t>
            </w:r>
            <w:r w:rsidRPr="00D10430">
              <w:softHyphen/>
              <w:t>mu</w:t>
            </w:r>
            <w:r w:rsidRPr="00D10430">
              <w:softHyphen/>
              <w:t>Sa</w:t>
            </w:r>
            <w:r w:rsidRPr="00D10430">
              <w:softHyphen/>
              <w:t>o</w:t>
            </w:r>
            <w:r w:rsidRPr="00D10430">
              <w:softHyphen/>
              <w:t>e</w:t>
            </w:r>
            <w:r w:rsidRPr="00D10430">
              <w:softHyphen/>
              <w:t>bis da mo</w:t>
            </w:r>
            <w:r w:rsidRPr="00D10430">
              <w:softHyphen/>
              <w:t>msa</w:t>
            </w:r>
            <w:r w:rsidRPr="00D10430">
              <w:softHyphen/>
              <w:t>xu</w:t>
            </w:r>
            <w:r w:rsidRPr="00D10430">
              <w:softHyphen/>
              <w:t>re</w:t>
            </w:r>
            <w:r w:rsidRPr="00D10430">
              <w:softHyphen/>
              <w:t xml:space="preserve">bis yvela reeqsporti </w:t>
            </w:r>
            <w:r w:rsidR="00697C73" w:rsidRPr="00697C73">
              <w:rPr>
                <w:b/>
                <w:i/>
              </w:rPr>
              <w:t>navTobisa da gazis operaciebis</w:t>
            </w:r>
            <w:r w:rsidR="00556CEE">
              <w:rPr>
                <w:b/>
                <w:i/>
              </w:rPr>
              <w:t>aTvis</w:t>
            </w:r>
            <w:r w:rsidRPr="00D10430">
              <w:rPr>
                <w:i/>
              </w:rPr>
              <w:t>,</w:t>
            </w:r>
            <w:r w:rsidRPr="00D10430">
              <w:t xml:space="preserve"> rac </w:t>
            </w:r>
            <w:r w:rsidR="004601D7" w:rsidRPr="009E3D48">
              <w:rPr>
                <w:b/>
                <w:i/>
              </w:rPr>
              <w:t>moicavs</w:t>
            </w:r>
            <w:r w:rsidRPr="009E3D48">
              <w:rPr>
                <w:b/>
              </w:rPr>
              <w:t xml:space="preserve">, </w:t>
            </w:r>
            <w:r w:rsidR="004601D7" w:rsidRPr="009E3D48">
              <w:rPr>
                <w:b/>
                <w:i/>
              </w:rPr>
              <w:t>magram ar Semoifargleba</w:t>
            </w:r>
            <w:r w:rsidRPr="009E3D48">
              <w:rPr>
                <w:b/>
              </w:rPr>
              <w:t>,</w:t>
            </w:r>
            <w:r w:rsidRPr="00D10430">
              <w:t xml:space="preserve"> </w:t>
            </w:r>
            <w:r w:rsidR="00697C73" w:rsidRPr="00697C73">
              <w:rPr>
                <w:b/>
                <w:i/>
              </w:rPr>
              <w:t>navTobisa da gazis operaciebis</w:t>
            </w:r>
            <w:r w:rsidR="00556CEE">
              <w:rPr>
                <w:b/>
                <w:i/>
              </w:rPr>
              <w:t>aTvis</w:t>
            </w:r>
            <w:r w:rsidRPr="00D10430">
              <w:t xml:space="preserve"> saqarTveloSi droebiT importirebuli saqonlis reeqsportiT, Ta</w:t>
            </w:r>
            <w:r w:rsidRPr="00D10430">
              <w:softHyphen/>
              <w:t>vi</w:t>
            </w:r>
            <w:r w:rsidRPr="00D10430">
              <w:softHyphen/>
              <w:t>suf</w:t>
            </w:r>
            <w:r w:rsidRPr="00D10430">
              <w:softHyphen/>
              <w:t>lde</w:t>
            </w:r>
            <w:r w:rsidRPr="00D10430">
              <w:softHyphen/>
              <w:t xml:space="preserve">ba </w:t>
            </w:r>
            <w:r w:rsidRPr="00556CEE">
              <w:rPr>
                <w:b/>
                <w:i/>
              </w:rPr>
              <w:t>dRg</w:t>
            </w:r>
            <w:r w:rsidRPr="00D10430">
              <w:t>-sgan</w:t>
            </w:r>
            <w:r w:rsidRPr="00D10430">
              <w:rPr>
                <w:i/>
              </w:rPr>
              <w:t xml:space="preserve"> </w:t>
            </w:r>
            <w:r w:rsidRPr="00D10430">
              <w:t>CaTvlis uflebiT</w:t>
            </w:r>
          </w:p>
        </w:tc>
      </w:tr>
      <w:tr w:rsidR="00CB09B1" w:rsidRPr="007C2D5D" w14:paraId="0961C76B" w14:textId="77777777" w:rsidTr="005B6D30">
        <w:tc>
          <w:tcPr>
            <w:tcW w:w="5387" w:type="dxa"/>
          </w:tcPr>
          <w:p w14:paraId="50F1398C" w14:textId="0FD23B63" w:rsidR="00CB09B1" w:rsidRPr="00D908D7" w:rsidRDefault="00C423DE" w:rsidP="000B43EA">
            <w:pPr>
              <w:tabs>
                <w:tab w:val="left" w:pos="7797"/>
              </w:tabs>
              <w:ind w:right="33"/>
              <w:jc w:val="center"/>
              <w:rPr>
                <w:b/>
                <w:color w:val="000000"/>
              </w:rPr>
            </w:pPr>
            <w:r>
              <w:br w:type="page"/>
            </w:r>
            <w:r w:rsidR="00CB4541" w:rsidRPr="00CB4541">
              <w:rPr>
                <w:b/>
                <w:i/>
                <w:color w:val="000000"/>
              </w:rPr>
              <w:t>ARTICLE</w:t>
            </w:r>
            <w:r w:rsidR="00CB09B1" w:rsidRPr="00D908D7">
              <w:rPr>
                <w:b/>
                <w:color w:val="000000"/>
              </w:rPr>
              <w:t xml:space="preserve"> 22</w:t>
            </w:r>
          </w:p>
          <w:p w14:paraId="5139A293" w14:textId="77777777" w:rsidR="00CB09B1" w:rsidRPr="00D908D7" w:rsidRDefault="00CB09B1" w:rsidP="000B43EA">
            <w:pPr>
              <w:tabs>
                <w:tab w:val="left" w:pos="7797"/>
              </w:tabs>
              <w:ind w:right="33"/>
              <w:jc w:val="center"/>
              <w:rPr>
                <w:b/>
                <w:color w:val="000000"/>
              </w:rPr>
            </w:pPr>
            <w:r w:rsidRPr="00D908D7">
              <w:rPr>
                <w:b/>
                <w:color w:val="000000"/>
              </w:rPr>
              <w:t>ACCOUNTING, FINANCIAL REPORTING AND AUDIT</w:t>
            </w:r>
          </w:p>
        </w:tc>
        <w:tc>
          <w:tcPr>
            <w:tcW w:w="5023" w:type="dxa"/>
          </w:tcPr>
          <w:p w14:paraId="2B1EBEC4" w14:textId="2F8D6DD7" w:rsidR="00D45919" w:rsidRPr="00DB3CCF" w:rsidRDefault="00DB3CCF" w:rsidP="005D392C">
            <w:pPr>
              <w:pStyle w:val="Heading2"/>
              <w:outlineLvl w:val="1"/>
            </w:pPr>
            <w:r w:rsidRPr="00DB3CCF">
              <w:t>muxli</w:t>
            </w:r>
            <w:r w:rsidR="00916EFF" w:rsidRPr="00DB3CCF">
              <w:t xml:space="preserve"> 22</w:t>
            </w:r>
          </w:p>
          <w:p w14:paraId="5589251E" w14:textId="3934ED3A" w:rsidR="00916EFF" w:rsidRPr="00D45919" w:rsidRDefault="00DB3CCF" w:rsidP="005D392C">
            <w:pPr>
              <w:pStyle w:val="Heading2"/>
              <w:outlineLvl w:val="1"/>
            </w:pPr>
            <w:r w:rsidRPr="00DB3CCF">
              <w:t>angariSgeba, safinanso aRricxva da auditi</w:t>
            </w:r>
          </w:p>
        </w:tc>
      </w:tr>
      <w:tr w:rsidR="00916EFF" w14:paraId="273B1E02" w14:textId="77777777" w:rsidTr="005B6D30">
        <w:tc>
          <w:tcPr>
            <w:tcW w:w="5387" w:type="dxa"/>
          </w:tcPr>
          <w:p w14:paraId="072C0D58" w14:textId="77777777" w:rsidR="00916EFF" w:rsidRPr="00D908D7" w:rsidRDefault="00916EFF" w:rsidP="005F2465">
            <w:pPr>
              <w:tabs>
                <w:tab w:val="left" w:pos="7797"/>
              </w:tabs>
              <w:ind w:right="33"/>
              <w:jc w:val="both"/>
              <w:rPr>
                <w:color w:val="000000"/>
              </w:rPr>
            </w:pPr>
            <w:r w:rsidRPr="00D908D7">
              <w:rPr>
                <w:color w:val="000000"/>
              </w:rPr>
              <w:t>22.1</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shall maintain books and accounts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in accordance with the </w:t>
            </w:r>
            <w:r w:rsidRPr="00D7159E">
              <w:rPr>
                <w:b/>
                <w:i/>
                <w:color w:val="000000"/>
              </w:rPr>
              <w:t>Accounting Procedure</w:t>
            </w:r>
            <w:r w:rsidRPr="00D908D7">
              <w:rPr>
                <w:color w:val="000000"/>
              </w:rPr>
              <w:t xml:space="preserve">. These shall be maintained in </w:t>
            </w:r>
            <w:r w:rsidR="00CB4541" w:rsidRPr="00CB4541">
              <w:rPr>
                <w:b/>
                <w:i/>
                <w:color w:val="000000"/>
              </w:rPr>
              <w:t>US$</w:t>
            </w:r>
            <w:r w:rsidRPr="00D908D7">
              <w:rPr>
                <w:color w:val="000000"/>
              </w:rPr>
              <w:t xml:space="preserve">. In addition, the books and accounts shall also be maintained in Georgian Lari to the extent required and provided by </w:t>
            </w:r>
            <w:r w:rsidR="00CB4541" w:rsidRPr="00CB4541">
              <w:rPr>
                <w:b/>
                <w:i/>
                <w:color w:val="000000"/>
              </w:rPr>
              <w:t>Georgian Law</w:t>
            </w:r>
            <w:r w:rsidRPr="00D908D7">
              <w:rPr>
                <w:color w:val="000000"/>
              </w:rPr>
              <w:t xml:space="preserve">. All books and accounts which are made available to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in accordance with the provisions of the </w:t>
            </w:r>
            <w:r w:rsidRPr="00D7159E">
              <w:rPr>
                <w:b/>
                <w:i/>
                <w:color w:val="000000"/>
              </w:rPr>
              <w:t>Accounting Procedure</w:t>
            </w:r>
            <w:r w:rsidRPr="00D908D7">
              <w:rPr>
                <w:color w:val="000000"/>
              </w:rPr>
              <w:t xml:space="preserve"> shall be prepared in the Georgian language.</w:t>
            </w:r>
          </w:p>
        </w:tc>
        <w:tc>
          <w:tcPr>
            <w:tcW w:w="5023" w:type="dxa"/>
          </w:tcPr>
          <w:p w14:paraId="4008A8A8" w14:textId="0ED3F886" w:rsidR="00916EFF" w:rsidRPr="00D10430" w:rsidRDefault="00916EFF" w:rsidP="005D392C">
            <w:pPr>
              <w:pStyle w:val="Heading2"/>
              <w:outlineLvl w:val="1"/>
            </w:pPr>
            <w:r w:rsidRPr="00D10430">
              <w:t xml:space="preserve">22.1 </w:t>
            </w:r>
            <w:r w:rsidR="00556CEE" w:rsidRPr="00556CEE">
              <w:rPr>
                <w:b/>
                <w:i/>
              </w:rPr>
              <w:t xml:space="preserve">navTobisa da gazis operaciebis </w:t>
            </w:r>
            <w:r w:rsidRPr="00D10430">
              <w:t xml:space="preserve">sabuRaltro wignebs da Canawerebs, </w:t>
            </w:r>
            <w:r w:rsidR="00697C73" w:rsidRPr="00697C73">
              <w:rPr>
                <w:b/>
                <w:i/>
              </w:rPr>
              <w:t>kontraqtori</w:t>
            </w:r>
            <w:r w:rsidRPr="00D10430">
              <w:rPr>
                <w:i/>
              </w:rPr>
              <w:t xml:space="preserve"> </w:t>
            </w:r>
            <w:r w:rsidRPr="00D10430">
              <w:t>awarmoebs</w:t>
            </w:r>
            <w:r w:rsidRPr="00D10430">
              <w:rPr>
                <w:i/>
              </w:rPr>
              <w:t xml:space="preserve"> </w:t>
            </w:r>
            <w:r w:rsidRPr="00556CEE">
              <w:rPr>
                <w:b/>
                <w:i/>
              </w:rPr>
              <w:t>angariSgebis proceduris</w:t>
            </w:r>
            <w:r w:rsidRPr="00D10430">
              <w:rPr>
                <w:i/>
              </w:rPr>
              <w:t xml:space="preserve"> </w:t>
            </w:r>
            <w:r w:rsidRPr="00D10430">
              <w:t xml:space="preserve">Sesabamisad. aRniSnuli dokumentacia iwarmoeba </w:t>
            </w:r>
            <w:r w:rsidRPr="00556CEE">
              <w:rPr>
                <w:b/>
                <w:i/>
              </w:rPr>
              <w:t>aSS dolarSi</w:t>
            </w:r>
            <w:r w:rsidRPr="00556CEE">
              <w:rPr>
                <w:b/>
              </w:rPr>
              <w:t xml:space="preserve"> </w:t>
            </w:r>
            <w:r w:rsidRPr="00D10430">
              <w:t xml:space="preserve">amas garda,  sabuRaltro wignebi da Canawerebi unda warmoebdes aseve </w:t>
            </w:r>
            <w:r w:rsidRPr="00D7159E">
              <w:t>qarTul larSic</w:t>
            </w:r>
            <w:r w:rsidRPr="00D10430">
              <w:rPr>
                <w:i/>
              </w:rPr>
              <w:t xml:space="preserve"> </w:t>
            </w:r>
            <w:r w:rsidR="00697C73" w:rsidRPr="00697C73">
              <w:rPr>
                <w:b/>
                <w:i/>
              </w:rPr>
              <w:t>saqarTvelos kanonmdeblobis</w:t>
            </w:r>
            <w:r w:rsidRPr="00D10430">
              <w:rPr>
                <w:i/>
              </w:rPr>
              <w:t xml:space="preserve"> </w:t>
            </w:r>
            <w:r w:rsidRPr="00D10430">
              <w:t xml:space="preserve">Sesabamisad dadgenili wesiT. yvela sabuRaltro wigni da Canaweri, romelic </w:t>
            </w:r>
            <w:r w:rsidRPr="00556CEE">
              <w:rPr>
                <w:b/>
                <w:i/>
              </w:rPr>
              <w:t>angariSgebis  proceduris</w:t>
            </w:r>
            <w:r w:rsidRPr="00D10430">
              <w:rPr>
                <w:i/>
              </w:rPr>
              <w:t xml:space="preserve"> </w:t>
            </w:r>
            <w:r w:rsidRPr="00D10430">
              <w:t xml:space="preserve">Sesabamisad xelmisawvdomi unda gaxdes </w:t>
            </w:r>
            <w:r w:rsidR="00697C73" w:rsidRPr="00697C73">
              <w:rPr>
                <w:b/>
                <w:i/>
              </w:rPr>
              <w:t>nek</w:t>
            </w:r>
            <w:r w:rsidRPr="00D10430">
              <w:rPr>
                <w:i/>
              </w:rPr>
              <w:t>-</w:t>
            </w:r>
            <w:r w:rsidRPr="00D10430">
              <w:t xml:space="preserve">is da </w:t>
            </w:r>
            <w:r w:rsidR="00697C73" w:rsidRPr="00697C73">
              <w:rPr>
                <w:b/>
                <w:i/>
              </w:rPr>
              <w:t>saagentos</w:t>
            </w:r>
            <w:r w:rsidRPr="00D10430">
              <w:rPr>
                <w:i/>
              </w:rPr>
              <w:t>Tvis</w:t>
            </w:r>
            <w:r w:rsidRPr="00D10430">
              <w:t>, momzaddeba qarTul enaze.</w:t>
            </w:r>
          </w:p>
        </w:tc>
      </w:tr>
      <w:tr w:rsidR="00916EFF" w14:paraId="0DF706EB" w14:textId="77777777" w:rsidTr="005B6D30">
        <w:tc>
          <w:tcPr>
            <w:tcW w:w="5387" w:type="dxa"/>
          </w:tcPr>
          <w:p w14:paraId="21FAF890" w14:textId="77777777" w:rsidR="00916EFF" w:rsidRPr="00D908D7" w:rsidRDefault="00916EFF" w:rsidP="005F2465">
            <w:pPr>
              <w:tabs>
                <w:tab w:val="left" w:pos="7797"/>
              </w:tabs>
              <w:ind w:right="33"/>
              <w:jc w:val="both"/>
              <w:rPr>
                <w:color w:val="000000"/>
              </w:rPr>
            </w:pPr>
            <w:r w:rsidRPr="00D908D7">
              <w:rPr>
                <w:color w:val="000000"/>
              </w:rPr>
              <w:t>22.2</w:t>
            </w:r>
            <w:r>
              <w:rPr>
                <w:color w:val="000000"/>
              </w:rPr>
              <w:t xml:space="preserve"> </w:t>
            </w:r>
            <w:r w:rsidRPr="00D908D7">
              <w:rPr>
                <w:color w:val="000000"/>
              </w:rPr>
              <w:t xml:space="preserve">The </w:t>
            </w:r>
            <w:r w:rsidRPr="00D7159E">
              <w:rPr>
                <w:b/>
                <w:i/>
                <w:color w:val="000000"/>
              </w:rPr>
              <w:t>Accounting Procedure</w:t>
            </w:r>
            <w:r w:rsidRPr="00D908D7">
              <w:rPr>
                <w:color w:val="000000"/>
              </w:rPr>
              <w:t xml:space="preserve"> specifies the procedure to be used to verify and establish promptly and </w:t>
            </w:r>
            <w:r w:rsidRPr="00D908D7">
              <w:rPr>
                <w:color w:val="000000"/>
              </w:rPr>
              <w:lastRenderedPageBreak/>
              <w:t xml:space="preserve">conclusively the amount of </w:t>
            </w:r>
            <w:r w:rsidR="00EA1792" w:rsidRPr="00EA1792">
              <w:rPr>
                <w:b/>
                <w:i/>
                <w:color w:val="000000"/>
              </w:rPr>
              <w:t>Recoverable Expenses</w:t>
            </w:r>
            <w:r w:rsidRPr="00D908D7">
              <w:rPr>
                <w:color w:val="000000"/>
              </w:rPr>
              <w:t xml:space="preserve"> in respect of the matters covered by this </w:t>
            </w:r>
            <w:r w:rsidR="00CB4541" w:rsidRPr="00CB4541">
              <w:rPr>
                <w:b/>
                <w:i/>
                <w:color w:val="000000"/>
              </w:rPr>
              <w:t>Contract</w:t>
            </w:r>
            <w:r w:rsidRPr="00D908D7">
              <w:rPr>
                <w:color w:val="000000"/>
              </w:rPr>
              <w:t>.</w:t>
            </w:r>
          </w:p>
        </w:tc>
        <w:tc>
          <w:tcPr>
            <w:tcW w:w="5023" w:type="dxa"/>
          </w:tcPr>
          <w:p w14:paraId="341E6AE1" w14:textId="29595901" w:rsidR="00916EFF" w:rsidRPr="00D10430" w:rsidRDefault="00916EFF" w:rsidP="005D392C">
            <w:pPr>
              <w:pStyle w:val="Heading2"/>
              <w:outlineLvl w:val="1"/>
            </w:pPr>
            <w:r w:rsidRPr="00D45919">
              <w:lastRenderedPageBreak/>
              <w:t>22.2</w:t>
            </w:r>
            <w:r w:rsidRPr="00D10430">
              <w:rPr>
                <w:i/>
              </w:rPr>
              <w:t xml:space="preserve"> </w:t>
            </w:r>
            <w:r w:rsidR="00556CEE" w:rsidRPr="00556CEE">
              <w:rPr>
                <w:b/>
                <w:i/>
              </w:rPr>
              <w:t xml:space="preserve">angariSgebis procedura </w:t>
            </w:r>
            <w:r w:rsidRPr="00D10430">
              <w:t xml:space="preserve">gansazRvravs proceduras, romelsac </w:t>
            </w:r>
            <w:r w:rsidRPr="00D10430">
              <w:lastRenderedPageBreak/>
              <w:t xml:space="preserve">gamoiyeneben </w:t>
            </w:r>
            <w:r w:rsidR="00367014" w:rsidRPr="00367014">
              <w:rPr>
                <w:b/>
                <w:i/>
              </w:rPr>
              <w:t>sakompensacio xarjebis</w:t>
            </w:r>
            <w:r w:rsidRPr="00D10430">
              <w:rPr>
                <w:i/>
              </w:rPr>
              <w:t xml:space="preserve"> </w:t>
            </w:r>
            <w:r w:rsidRPr="00D10430">
              <w:t xml:space="preserve">Tanxis drouli da zusti dadgenisa da dazustebisaTvis winamdebare </w:t>
            </w:r>
            <w:r w:rsidR="00697C73" w:rsidRPr="00697C73">
              <w:rPr>
                <w:b/>
                <w:i/>
              </w:rPr>
              <w:t>xelSekrulebiT</w:t>
            </w:r>
            <w:r w:rsidRPr="00D10430">
              <w:t xml:space="preserve"> gaTvaliswinebul sakiTxebTan dakavSirebiT.</w:t>
            </w:r>
          </w:p>
        </w:tc>
      </w:tr>
      <w:tr w:rsidR="00916EFF" w:rsidRPr="00916EFF" w14:paraId="08E74B3A" w14:textId="77777777" w:rsidTr="005B6D30">
        <w:tc>
          <w:tcPr>
            <w:tcW w:w="5387" w:type="dxa"/>
          </w:tcPr>
          <w:p w14:paraId="58D11C4B" w14:textId="77777777" w:rsidR="00916EFF" w:rsidRPr="00D908D7" w:rsidRDefault="00916EFF" w:rsidP="005F2465">
            <w:pPr>
              <w:tabs>
                <w:tab w:val="left" w:pos="7797"/>
              </w:tabs>
              <w:ind w:right="33"/>
              <w:jc w:val="both"/>
              <w:rPr>
                <w:color w:val="000000"/>
              </w:rPr>
            </w:pPr>
            <w:r w:rsidRPr="00D908D7">
              <w:rPr>
                <w:color w:val="000000"/>
              </w:rPr>
              <w:lastRenderedPageBreak/>
              <w:t>22.3</w:t>
            </w:r>
            <w:r>
              <w:rPr>
                <w:color w:val="000000"/>
              </w:rPr>
              <w:t xml:space="preserve"> </w:t>
            </w:r>
            <w:r w:rsidRPr="00D908D7">
              <w:rPr>
                <w:color w:val="000000"/>
              </w:rPr>
              <w:t xml:space="preserve">Sales revenues, expenditures, financial results, tax liabilities, and loss carry-forwards of </w:t>
            </w:r>
            <w:r w:rsidR="00CB4541" w:rsidRPr="00CB4541">
              <w:rPr>
                <w:b/>
                <w:i/>
                <w:color w:val="000000"/>
              </w:rPr>
              <w:t>Contractor</w:t>
            </w:r>
            <w:r w:rsidRPr="00D908D7">
              <w:rPr>
                <w:color w:val="000000"/>
              </w:rPr>
              <w:t xml:space="preserve"> shall be determined in accordance with the rules, rights, and obligations set forth in this </w:t>
            </w:r>
            <w:r w:rsidR="00CB4541" w:rsidRPr="00CB4541">
              <w:rPr>
                <w:b/>
                <w:i/>
                <w:color w:val="000000"/>
              </w:rPr>
              <w:t>Contract</w:t>
            </w:r>
            <w:r w:rsidRPr="00D908D7">
              <w:rPr>
                <w:color w:val="000000"/>
              </w:rPr>
              <w:t xml:space="preserve"> as all these are related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w:t>
            </w:r>
          </w:p>
        </w:tc>
        <w:tc>
          <w:tcPr>
            <w:tcW w:w="5023" w:type="dxa"/>
          </w:tcPr>
          <w:p w14:paraId="6937488D" w14:textId="2FEC5866" w:rsidR="00916EFF" w:rsidRPr="00D10430" w:rsidRDefault="00916EFF" w:rsidP="005D392C">
            <w:pPr>
              <w:pStyle w:val="Heading2"/>
              <w:outlineLvl w:val="1"/>
            </w:pPr>
            <w:r w:rsidRPr="00D45919">
              <w:rPr>
                <w:lang w:val="en-US"/>
              </w:rPr>
              <w:t>22.3</w:t>
            </w:r>
            <w:r w:rsidRPr="00D10430">
              <w:rPr>
                <w:i/>
                <w:lang w:val="en-US"/>
              </w:rPr>
              <w:t xml:space="preserve"> </w:t>
            </w:r>
            <w:r w:rsidR="00697C73" w:rsidRPr="00697C73">
              <w:rPr>
                <w:b/>
                <w:i/>
              </w:rPr>
              <w:t>kontraqtoris</w:t>
            </w:r>
            <w:r w:rsidRPr="00D10430">
              <w:t xml:space="preserve"> Semosavlebi realizaciidan, xarjebi, finansuri Sedegebi, sagadasaxado valdebulebebi da zaralis gadatana ganisazRvreba winamdebare </w:t>
            </w:r>
            <w:r w:rsidR="00697C73" w:rsidRPr="00697C73">
              <w:rPr>
                <w:b/>
                <w:i/>
              </w:rPr>
              <w:t>xelSekrulebiT</w:t>
            </w:r>
            <w:r w:rsidRPr="00D10430">
              <w:t xml:space="preserve"> dadgenili wesebis, uflebebisa da movaleobebis Sesabamisad, ramdenadac es yvelaferi dakavSirebulia winamdebare </w:t>
            </w:r>
            <w:r w:rsidR="00697C73" w:rsidRPr="00697C73">
              <w:rPr>
                <w:b/>
                <w:i/>
              </w:rPr>
              <w:t>xelSekrulebis</w:t>
            </w:r>
            <w:r w:rsidRPr="00D10430">
              <w:t xml:space="preserve"> Sesabamisad warmoebul </w:t>
            </w:r>
            <w:r w:rsidR="00697C73" w:rsidRPr="00697C73">
              <w:rPr>
                <w:b/>
                <w:i/>
              </w:rPr>
              <w:t>navTobisa da gazis operaciebiTan</w:t>
            </w:r>
            <w:r w:rsidRPr="00D10430">
              <w:rPr>
                <w:i/>
              </w:rPr>
              <w:t>.</w:t>
            </w:r>
          </w:p>
        </w:tc>
      </w:tr>
      <w:tr w:rsidR="00916EFF" w14:paraId="240D5799" w14:textId="77777777" w:rsidTr="005B6D30">
        <w:tc>
          <w:tcPr>
            <w:tcW w:w="5387" w:type="dxa"/>
          </w:tcPr>
          <w:p w14:paraId="2C3DA92B" w14:textId="77777777" w:rsidR="00916EFF" w:rsidRPr="00D908D7" w:rsidRDefault="00916EFF" w:rsidP="005F2465">
            <w:pPr>
              <w:tabs>
                <w:tab w:val="left" w:pos="612"/>
                <w:tab w:val="left" w:pos="7797"/>
              </w:tabs>
              <w:ind w:right="33"/>
              <w:jc w:val="both"/>
              <w:rPr>
                <w:color w:val="000000"/>
              </w:rPr>
            </w:pPr>
            <w:r w:rsidRPr="00D908D7">
              <w:rPr>
                <w:color w:val="000000"/>
              </w:rPr>
              <w:t xml:space="preserve">22.4 </w:t>
            </w:r>
            <w:r w:rsidRPr="00D908D7">
              <w:rPr>
                <w:color w:val="000000"/>
              </w:rPr>
              <w:tab/>
              <w:t xml:space="preserve">Pursuant to the </w:t>
            </w:r>
            <w:r w:rsidRPr="00D7159E">
              <w:rPr>
                <w:b/>
                <w:i/>
                <w:color w:val="000000"/>
              </w:rPr>
              <w:t>Accounting Procedure</w:t>
            </w:r>
            <w:r w:rsidRPr="00D908D7">
              <w:rPr>
                <w:color w:val="000000"/>
              </w:rPr>
              <w:t xml:space="preserve"> set out in </w:t>
            </w:r>
            <w:r w:rsidR="00997E97" w:rsidRPr="00997E97">
              <w:rPr>
                <w:b/>
                <w:i/>
                <w:color w:val="000000"/>
              </w:rPr>
              <w:t xml:space="preserve">Annex </w:t>
            </w:r>
            <w:r w:rsidRPr="00D908D7">
              <w:rPr>
                <w:color w:val="000000"/>
              </w:rPr>
              <w:t xml:space="preserve">C, the </w:t>
            </w:r>
            <w:r w:rsidR="00A203F9" w:rsidRPr="00A203F9">
              <w:rPr>
                <w:b/>
                <w:i/>
                <w:color w:val="000000"/>
              </w:rPr>
              <w:t>Agency</w:t>
            </w:r>
            <w:r w:rsidRPr="00D908D7">
              <w:rPr>
                <w:color w:val="000000"/>
              </w:rPr>
              <w:t xml:space="preserve"> and/or </w:t>
            </w:r>
            <w:r w:rsidR="00997E97" w:rsidRPr="00997E97">
              <w:rPr>
                <w:b/>
                <w:i/>
                <w:color w:val="000000"/>
              </w:rPr>
              <w:t>NOC</w:t>
            </w:r>
            <w:r w:rsidRPr="00D908D7">
              <w:rPr>
                <w:color w:val="000000"/>
              </w:rPr>
              <w:t xml:space="preserve"> shall have the right to audit the </w:t>
            </w:r>
            <w:r w:rsidR="00CB4541" w:rsidRPr="00CB4541">
              <w:rPr>
                <w:b/>
                <w:i/>
                <w:color w:val="000000"/>
              </w:rPr>
              <w:t>Contractor</w:t>
            </w:r>
            <w:r w:rsidRPr="00D908D7">
              <w:rPr>
                <w:color w:val="000000"/>
              </w:rPr>
              <w:t>’s accounts and records. In order to avoid any doubt, such audit shall be carried out once per Year.</w:t>
            </w:r>
          </w:p>
        </w:tc>
        <w:tc>
          <w:tcPr>
            <w:tcW w:w="5023" w:type="dxa"/>
          </w:tcPr>
          <w:p w14:paraId="548F99D5" w14:textId="4813F4A7" w:rsidR="00916EFF" w:rsidRPr="00D10430" w:rsidRDefault="00916EFF" w:rsidP="005D392C">
            <w:pPr>
              <w:pStyle w:val="Heading2"/>
              <w:outlineLvl w:val="1"/>
            </w:pPr>
            <w:r w:rsidRPr="00D10430">
              <w:t>22.4 “</w:t>
            </w:r>
            <w:r w:rsidR="00440F37" w:rsidRPr="00440F37">
              <w:rPr>
                <w:rFonts w:ascii="Times New Roman" w:hAnsi="Times New Roman"/>
              </w:rPr>
              <w:t>C</w:t>
            </w:r>
            <w:r w:rsidRPr="00D10430">
              <w:t xml:space="preserve">” </w:t>
            </w:r>
            <w:r w:rsidR="00697C73" w:rsidRPr="00697C73">
              <w:rPr>
                <w:b/>
                <w:i/>
              </w:rPr>
              <w:t>danarTi</w:t>
            </w:r>
            <w:r w:rsidRPr="00D10430">
              <w:rPr>
                <w:i/>
              </w:rPr>
              <w:t>T</w:t>
            </w:r>
            <w:r w:rsidRPr="00D10430">
              <w:t xml:space="preserve"> gansazRvruli </w:t>
            </w:r>
            <w:r w:rsidRPr="00556CEE">
              <w:rPr>
                <w:b/>
                <w:i/>
              </w:rPr>
              <w:t>angariSgebis proceduris</w:t>
            </w:r>
            <w:r w:rsidRPr="00D10430">
              <w:t xml:space="preserve"> Tanaxmad, </w:t>
            </w:r>
            <w:r w:rsidR="00697C73" w:rsidRPr="00697C73">
              <w:rPr>
                <w:b/>
                <w:i/>
              </w:rPr>
              <w:t>saagentos</w:t>
            </w:r>
            <w:r w:rsidRPr="00D10430">
              <w:t xml:space="preserve"> an/da </w:t>
            </w:r>
            <w:r w:rsidR="00697C73" w:rsidRPr="00697C73">
              <w:rPr>
                <w:b/>
                <w:i/>
              </w:rPr>
              <w:t>nek</w:t>
            </w:r>
            <w:r w:rsidRPr="00D10430">
              <w:t xml:space="preserve">-s aqvs ufleba moaxdinos </w:t>
            </w:r>
            <w:r w:rsidR="00697C73" w:rsidRPr="00697C73">
              <w:rPr>
                <w:b/>
                <w:i/>
              </w:rPr>
              <w:t>kontraqtoris</w:t>
            </w:r>
            <w:r w:rsidRPr="00D10430">
              <w:t xml:space="preserve"> angariSebis da Canawerebis auditi. yovelgvari eWvis Tavidan acilebis mizniT amgvari auditi Catardeba weliwadSi erTxel.</w:t>
            </w:r>
          </w:p>
        </w:tc>
      </w:tr>
    </w:tbl>
    <w:p w14:paraId="2EE64C8B"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16EFF" w:rsidRPr="007C2D5D" w14:paraId="35B01DD0" w14:textId="77777777" w:rsidTr="005B6D30">
        <w:tc>
          <w:tcPr>
            <w:tcW w:w="5387" w:type="dxa"/>
          </w:tcPr>
          <w:p w14:paraId="541340AB" w14:textId="77777777" w:rsidR="00916EFF" w:rsidRPr="00D908D7" w:rsidRDefault="00CB4541" w:rsidP="000B43EA">
            <w:pPr>
              <w:tabs>
                <w:tab w:val="left" w:pos="7797"/>
              </w:tabs>
              <w:ind w:right="33"/>
              <w:jc w:val="center"/>
              <w:rPr>
                <w:b/>
                <w:color w:val="000000"/>
              </w:rPr>
            </w:pPr>
            <w:r w:rsidRPr="00CB4541">
              <w:rPr>
                <w:b/>
                <w:i/>
                <w:color w:val="000000"/>
              </w:rPr>
              <w:lastRenderedPageBreak/>
              <w:t>ARTICLE</w:t>
            </w:r>
            <w:r w:rsidR="00916EFF" w:rsidRPr="00D908D7">
              <w:rPr>
                <w:b/>
                <w:color w:val="000000"/>
              </w:rPr>
              <w:t xml:space="preserve"> 23</w:t>
            </w:r>
          </w:p>
          <w:p w14:paraId="01A4C79A" w14:textId="77777777" w:rsidR="00916EFF" w:rsidRPr="00D908D7" w:rsidRDefault="00A203F9" w:rsidP="000B43EA">
            <w:pPr>
              <w:tabs>
                <w:tab w:val="left" w:pos="612"/>
                <w:tab w:val="left" w:pos="7797"/>
              </w:tabs>
              <w:ind w:right="33"/>
              <w:jc w:val="center"/>
              <w:rPr>
                <w:b/>
                <w:color w:val="000000"/>
              </w:rPr>
            </w:pPr>
            <w:r w:rsidRPr="00A203F9">
              <w:rPr>
                <w:b/>
                <w:i/>
                <w:color w:val="000000"/>
              </w:rPr>
              <w:t>CURRENCY</w:t>
            </w:r>
            <w:r w:rsidR="00916EFF" w:rsidRPr="00D908D7">
              <w:rPr>
                <w:b/>
                <w:color w:val="000000"/>
              </w:rPr>
              <w:t>, PAYMENTS AND EXCHANGE CONROL</w:t>
            </w:r>
          </w:p>
        </w:tc>
        <w:tc>
          <w:tcPr>
            <w:tcW w:w="5023" w:type="dxa"/>
          </w:tcPr>
          <w:p w14:paraId="298A0C81" w14:textId="6BA59539" w:rsidR="00916EFF" w:rsidRPr="00C423DE" w:rsidRDefault="00697C73" w:rsidP="000B43EA">
            <w:pPr>
              <w:jc w:val="center"/>
              <w:rPr>
                <w:rStyle w:val="Latin"/>
                <w:rFonts w:ascii="AcadMtavr" w:hAnsi="AcadMtavr"/>
                <w:b/>
                <w:sz w:val="22"/>
                <w:lang w:val="de-AT"/>
              </w:rPr>
            </w:pPr>
            <w:r w:rsidRPr="00697C73">
              <w:rPr>
                <w:rStyle w:val="Latin"/>
                <w:rFonts w:ascii="AcadMtavr" w:hAnsi="AcadMtavr"/>
                <w:b/>
                <w:sz w:val="22"/>
                <w:lang w:val="de-AT"/>
              </w:rPr>
              <w:t>muxli</w:t>
            </w:r>
            <w:r w:rsidR="00916EFF" w:rsidRPr="00C423DE">
              <w:rPr>
                <w:rStyle w:val="Latin"/>
                <w:rFonts w:ascii="AcadMtavr" w:hAnsi="AcadMtavr"/>
                <w:b/>
                <w:sz w:val="22"/>
                <w:lang w:val="de-AT"/>
              </w:rPr>
              <w:t xml:space="preserve"> 23</w:t>
            </w:r>
          </w:p>
          <w:p w14:paraId="300E7520" w14:textId="77777777" w:rsidR="00916EFF" w:rsidRPr="00D10430" w:rsidRDefault="00916EFF" w:rsidP="000B43EA">
            <w:pPr>
              <w:jc w:val="center"/>
              <w:rPr>
                <w:rStyle w:val="Latin"/>
                <w:rFonts w:ascii="AcadNusx" w:hAnsi="AcadNusx"/>
                <w:b/>
                <w:sz w:val="22"/>
                <w:lang w:val="de-AT"/>
              </w:rPr>
            </w:pPr>
            <w:bookmarkStart w:id="172" w:name="_Toc305415124"/>
            <w:r w:rsidRPr="00C423DE">
              <w:rPr>
                <w:rFonts w:ascii="AcadMtavr" w:hAnsi="AcadMtavr"/>
                <w:b/>
                <w:lang w:val="de-AT"/>
              </w:rPr>
              <w:t>valuta, angariSsworeba da valutis gadacvlis kontroli</w:t>
            </w:r>
            <w:bookmarkEnd w:id="172"/>
          </w:p>
        </w:tc>
      </w:tr>
      <w:tr w:rsidR="00916EFF" w:rsidRPr="00456691" w14:paraId="408FA0AD" w14:textId="77777777" w:rsidTr="005B6D30">
        <w:tc>
          <w:tcPr>
            <w:tcW w:w="5387" w:type="dxa"/>
          </w:tcPr>
          <w:p w14:paraId="407473D7" w14:textId="77777777" w:rsidR="00916EFF" w:rsidRPr="00D908D7" w:rsidRDefault="00916EFF" w:rsidP="005F2465">
            <w:pPr>
              <w:tabs>
                <w:tab w:val="left" w:pos="7797"/>
              </w:tabs>
              <w:spacing w:before="240" w:after="240"/>
              <w:ind w:right="33"/>
              <w:jc w:val="both"/>
              <w:rPr>
                <w:b/>
                <w:color w:val="000000"/>
              </w:rPr>
            </w:pPr>
            <w:r w:rsidRPr="00D908D7">
              <w:rPr>
                <w:color w:val="000000"/>
              </w:rPr>
              <w:t xml:space="preserve">23.1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shall have the right to open, maintain, and operate Foreign Exchange bank accounts both in and outside of Georgia and local </w:t>
            </w:r>
            <w:r w:rsidR="00A203F9" w:rsidRPr="00A203F9">
              <w:rPr>
                <w:b/>
                <w:i/>
                <w:color w:val="000000"/>
              </w:rPr>
              <w:t>Currency</w:t>
            </w:r>
            <w:r w:rsidRPr="00D908D7">
              <w:rPr>
                <w:color w:val="000000"/>
              </w:rPr>
              <w:t xml:space="preserve"> bank accounts inside Georgia.</w:t>
            </w:r>
          </w:p>
        </w:tc>
        <w:tc>
          <w:tcPr>
            <w:tcW w:w="5023" w:type="dxa"/>
          </w:tcPr>
          <w:p w14:paraId="4E8CD4F9" w14:textId="77777777" w:rsidR="00D7159E" w:rsidRDefault="00D7159E" w:rsidP="005D392C">
            <w:pPr>
              <w:pStyle w:val="Heading2"/>
              <w:outlineLvl w:val="1"/>
            </w:pPr>
          </w:p>
          <w:p w14:paraId="0BD33472" w14:textId="2A22A8ED" w:rsidR="00916EFF" w:rsidRPr="00D10430" w:rsidRDefault="00916EFF" w:rsidP="005D392C">
            <w:pPr>
              <w:pStyle w:val="Heading2"/>
              <w:outlineLvl w:val="1"/>
            </w:pPr>
            <w:r w:rsidRPr="00D10430">
              <w:t xml:space="preserve">23.1 </w:t>
            </w:r>
            <w:r w:rsidR="00697C73" w:rsidRPr="00697C73">
              <w:rPr>
                <w:b/>
                <w:i/>
              </w:rPr>
              <w:t>kontraqtors</w:t>
            </w:r>
            <w:r w:rsidRPr="00D10430">
              <w:rPr>
                <w:i/>
              </w:rPr>
              <w:t>,</w:t>
            </w:r>
            <w:r w:rsidRPr="00D10430">
              <w:t xml:space="preserve"> </w:t>
            </w:r>
            <w:r w:rsidR="00367014" w:rsidRPr="00367014">
              <w:rPr>
                <w:b/>
                <w:i/>
              </w:rPr>
              <w:t>afilirebul pirebs</w:t>
            </w:r>
            <w:r w:rsidRPr="00D10430">
              <w:t xml:space="preserve"> da </w:t>
            </w:r>
            <w:r w:rsidRPr="00556CEE">
              <w:rPr>
                <w:b/>
                <w:i/>
              </w:rPr>
              <w:t>saoperacio kompanias</w:t>
            </w:r>
            <w:r w:rsidRPr="00D10430">
              <w:t xml:space="preserve"> aqvT ufleba gaxsnan, iqonion da awarmoon operaciebi </w:t>
            </w:r>
            <w:r w:rsidRPr="00556CEE">
              <w:rPr>
                <w:b/>
                <w:i/>
              </w:rPr>
              <w:t>ucxour savaluto</w:t>
            </w:r>
            <w:r w:rsidRPr="00D10430">
              <w:t xml:space="preserve"> sabanko angariSebze, rogorc saqarTveloSi, ise mis gareT da adgilobrivi </w:t>
            </w:r>
            <w:r w:rsidR="00653A58" w:rsidRPr="00556CEE">
              <w:rPr>
                <w:b/>
                <w:i/>
              </w:rPr>
              <w:t>valutis</w:t>
            </w:r>
            <w:r w:rsidRPr="00D10430">
              <w:t xml:space="preserve"> sabanko angariSebze saqarTveloSi. </w:t>
            </w:r>
          </w:p>
        </w:tc>
      </w:tr>
      <w:tr w:rsidR="00916EFF" w:rsidRPr="00456691" w14:paraId="5A470FB1" w14:textId="77777777" w:rsidTr="005B6D30">
        <w:tc>
          <w:tcPr>
            <w:tcW w:w="5387" w:type="dxa"/>
          </w:tcPr>
          <w:p w14:paraId="6113ED94" w14:textId="1196C24D" w:rsidR="00916EFF" w:rsidRPr="00D908D7" w:rsidRDefault="00916EFF" w:rsidP="005F2465">
            <w:pPr>
              <w:tabs>
                <w:tab w:val="left" w:pos="7797"/>
              </w:tabs>
              <w:spacing w:before="240" w:after="240"/>
              <w:ind w:right="33"/>
              <w:jc w:val="both"/>
              <w:rPr>
                <w:color w:val="000000"/>
              </w:rPr>
            </w:pPr>
            <w:r w:rsidRPr="00D908D7">
              <w:rPr>
                <w:color w:val="000000"/>
              </w:rPr>
              <w:t xml:space="preserve">23.2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shall have the right to transfer funds received in Georgia or converted to Foreign Exchange outside of Georgia without payment of any </w:t>
            </w:r>
            <w:r w:rsidR="00A203F9" w:rsidRPr="00A203F9">
              <w:rPr>
                <w:b/>
                <w:i/>
                <w:color w:val="000000"/>
              </w:rPr>
              <w:t>Taxes</w:t>
            </w:r>
            <w:r w:rsidRPr="00D908D7">
              <w:rPr>
                <w:color w:val="000000"/>
              </w:rPr>
              <w:t xml:space="preserve"> or </w:t>
            </w:r>
            <w:r w:rsidR="00A203F9" w:rsidRPr="00A203F9">
              <w:rPr>
                <w:b/>
                <w:i/>
                <w:color w:val="000000"/>
              </w:rPr>
              <w:t>Withholding Taxes</w:t>
            </w:r>
            <w:r w:rsidRPr="00D908D7">
              <w:rPr>
                <w:color w:val="000000"/>
              </w:rPr>
              <w:t>.</w:t>
            </w:r>
            <w:r w:rsidR="008C650C">
              <w:rPr>
                <w:color w:val="000000"/>
              </w:rPr>
              <w:t xml:space="preserve"> </w:t>
            </w:r>
            <w:r w:rsidR="008C650C" w:rsidRPr="00B90DBB">
              <w:rPr>
                <w:b/>
                <w:color w:val="000000"/>
              </w:rPr>
              <w:t>Contractor</w:t>
            </w:r>
            <w:r w:rsidR="008C650C" w:rsidRPr="00B90DBB">
              <w:rPr>
                <w:color w:val="000000"/>
              </w:rPr>
              <w:t xml:space="preserve"> shall have the right to export the revenue gained from sale of its share of oil and gas exported from Georgia and saving it after paying all mandatory taxes to the state.</w:t>
            </w:r>
          </w:p>
        </w:tc>
        <w:tc>
          <w:tcPr>
            <w:tcW w:w="5023" w:type="dxa"/>
          </w:tcPr>
          <w:p w14:paraId="548E33B6" w14:textId="77777777" w:rsidR="00D7159E" w:rsidRDefault="00D7159E" w:rsidP="005D392C">
            <w:pPr>
              <w:pStyle w:val="Heading2"/>
              <w:outlineLvl w:val="1"/>
            </w:pPr>
          </w:p>
          <w:p w14:paraId="6E62AB00" w14:textId="72A3F0C1" w:rsidR="00916EFF" w:rsidRPr="00D10430" w:rsidRDefault="00916EFF" w:rsidP="005D392C">
            <w:pPr>
              <w:pStyle w:val="Heading2"/>
              <w:outlineLvl w:val="1"/>
            </w:pPr>
            <w:r w:rsidRPr="0073257D">
              <w:t xml:space="preserve">23.2 </w:t>
            </w:r>
            <w:r w:rsidR="00697C73" w:rsidRPr="00697C73">
              <w:rPr>
                <w:b/>
                <w:i/>
              </w:rPr>
              <w:t>kontraqtors</w:t>
            </w:r>
            <w:r w:rsidRPr="00D10430">
              <w:t xml:space="preserve">, </w:t>
            </w:r>
            <w:r w:rsidR="00367014" w:rsidRPr="00367014">
              <w:rPr>
                <w:b/>
                <w:i/>
              </w:rPr>
              <w:t>afilirebul pirebs</w:t>
            </w:r>
            <w:r w:rsidRPr="00D10430">
              <w:t xml:space="preserve"> da </w:t>
            </w:r>
            <w:r w:rsidR="00556CEE" w:rsidRPr="00556CEE">
              <w:rPr>
                <w:b/>
                <w:i/>
              </w:rPr>
              <w:t xml:space="preserve">saoperacio kompanias </w:t>
            </w:r>
            <w:r w:rsidRPr="00D10430">
              <w:t xml:space="preserve">aqvT ufleba gadaricxon saqarTveloSi miRebuli an </w:t>
            </w:r>
            <w:r w:rsidR="00556CEE" w:rsidRPr="00556CEE">
              <w:rPr>
                <w:b/>
                <w:i/>
              </w:rPr>
              <w:t xml:space="preserve">ucxour valutaze </w:t>
            </w:r>
            <w:r w:rsidRPr="00D10430">
              <w:t xml:space="preserve">gadacvlili Tanxebi saqarTvelos farglebs gareT yovelgvari </w:t>
            </w:r>
            <w:r w:rsidRPr="00556CEE">
              <w:rPr>
                <w:b/>
                <w:i/>
              </w:rPr>
              <w:t>gadasaxadebis</w:t>
            </w:r>
            <w:r w:rsidRPr="00D10430">
              <w:t xml:space="preserve"> an </w:t>
            </w:r>
            <w:r w:rsidRPr="00556CEE">
              <w:rPr>
                <w:b/>
                <w:i/>
              </w:rPr>
              <w:t>Semosavalze dakavebis</w:t>
            </w:r>
            <w:r w:rsidRPr="00556CEE">
              <w:rPr>
                <w:b/>
              </w:rPr>
              <w:t xml:space="preserve"> </w:t>
            </w:r>
            <w:r w:rsidRPr="00D10430">
              <w:t xml:space="preserve">gadaxdis gareSe. </w:t>
            </w:r>
            <w:r w:rsidR="008C650C" w:rsidRPr="00697C73">
              <w:rPr>
                <w:b/>
                <w:i/>
              </w:rPr>
              <w:t>kontraqtors</w:t>
            </w:r>
            <w:r w:rsidR="008C650C">
              <w:rPr>
                <w:rFonts w:ascii="Sylfaen" w:hAnsi="Sylfaen"/>
                <w:b/>
                <w:i/>
                <w:lang w:val="ka-GE"/>
              </w:rPr>
              <w:t xml:space="preserve"> </w:t>
            </w:r>
            <w:r w:rsidR="008C650C">
              <w:rPr>
                <w:rFonts w:ascii="Sylfaen" w:hAnsi="Sylfaen"/>
                <w:lang w:val="ka-GE"/>
              </w:rPr>
              <w:t>უფლება აქვს</w:t>
            </w:r>
            <w:r w:rsidR="008C650C" w:rsidRPr="00D10430">
              <w:t xml:space="preserve"> </w:t>
            </w:r>
            <w:r w:rsidR="008C650C">
              <w:rPr>
                <w:rFonts w:ascii="Sylfaen" w:hAnsi="Sylfaen"/>
                <w:lang w:val="ka-GE"/>
              </w:rPr>
              <w:t>საქართველოდან ექსპირტირებული თავისი წილი ნავთობისა და გაზის გაყიდვის შედეგად მიღებული შემოსავალი უცხო ქვეყნებში გაიტანოს  და შეინახოს სახელმწიფოსათვის სავალდებულო გადასახადების გადახდის შემდეგ</w:t>
            </w:r>
          </w:p>
        </w:tc>
      </w:tr>
      <w:tr w:rsidR="00916EFF" w:rsidRPr="00456691" w14:paraId="766A4E82" w14:textId="77777777" w:rsidTr="005B6D30">
        <w:tc>
          <w:tcPr>
            <w:tcW w:w="5387" w:type="dxa"/>
          </w:tcPr>
          <w:p w14:paraId="621E1CDD" w14:textId="741C2451" w:rsidR="00B90DBB" w:rsidRPr="00B90DBB" w:rsidRDefault="00916EFF" w:rsidP="000E5786">
            <w:pPr>
              <w:numPr>
                <w:ilvl w:val="0"/>
                <w:numId w:val="45"/>
              </w:numPr>
              <w:spacing w:beforeLines="100" w:before="240" w:line="288" w:lineRule="auto"/>
              <w:ind w:left="360"/>
              <w:jc w:val="both"/>
              <w:rPr>
                <w:color w:val="000000"/>
              </w:rPr>
            </w:pPr>
            <w:r w:rsidRPr="00B90DBB">
              <w:rPr>
                <w:color w:val="000000"/>
              </w:rPr>
              <w:t xml:space="preserve">23.3 </w:t>
            </w:r>
            <w:r w:rsidR="000E5786">
              <w:rPr>
                <w:color w:val="000000"/>
              </w:rPr>
              <w:t>T</w:t>
            </w:r>
            <w:r w:rsidR="000E3F68" w:rsidRPr="00B90DBB">
              <w:rPr>
                <w:color w:val="000000"/>
              </w:rPr>
              <w:t xml:space="preserve">he </w:t>
            </w:r>
            <w:r w:rsidR="00CB4541" w:rsidRPr="00B90DBB">
              <w:rPr>
                <w:b/>
                <w:i/>
                <w:color w:val="000000"/>
              </w:rPr>
              <w:t>Contractor</w:t>
            </w:r>
            <w:r w:rsidRPr="00B90DBB">
              <w:rPr>
                <w:color w:val="000000"/>
              </w:rPr>
              <w:t xml:space="preserve"> and its </w:t>
            </w:r>
            <w:r w:rsidR="00A203F9" w:rsidRPr="00B90DBB">
              <w:rPr>
                <w:b/>
                <w:i/>
                <w:color w:val="000000"/>
              </w:rPr>
              <w:t>Affiliate</w:t>
            </w:r>
            <w:r w:rsidRPr="00B90DBB">
              <w:rPr>
                <w:color w:val="000000"/>
              </w:rPr>
              <w:t xml:space="preserve">s and the </w:t>
            </w:r>
            <w:r w:rsidR="00997E97" w:rsidRPr="00B90DBB">
              <w:rPr>
                <w:b/>
                <w:i/>
                <w:color w:val="000000"/>
              </w:rPr>
              <w:t>Operating Company</w:t>
            </w:r>
            <w:r w:rsidRPr="00B90DBB">
              <w:rPr>
                <w:color w:val="000000"/>
              </w:rPr>
              <w:t xml:space="preserve"> shall have the right to transfer funds outside of Georgia in the form of dividends or the repayment of principal and interest on loans used for funding of </w:t>
            </w:r>
            <w:r w:rsidR="00CB4541" w:rsidRPr="00B90DBB">
              <w:rPr>
                <w:b/>
                <w:i/>
                <w:color w:val="000000"/>
              </w:rPr>
              <w:t>Oil And Gas</w:t>
            </w:r>
            <w:r w:rsidRPr="00B90DBB">
              <w:rPr>
                <w:color w:val="000000"/>
              </w:rPr>
              <w:t xml:space="preserve"> </w:t>
            </w:r>
            <w:r w:rsidR="00653A58" w:rsidRPr="00B90DBB">
              <w:rPr>
                <w:b/>
                <w:i/>
                <w:color w:val="000000"/>
              </w:rPr>
              <w:t>Operations</w:t>
            </w:r>
            <w:r w:rsidRPr="00B90DBB">
              <w:rPr>
                <w:color w:val="000000"/>
              </w:rPr>
              <w:t xml:space="preserve"> without payment of any </w:t>
            </w:r>
            <w:r w:rsidR="00A203F9" w:rsidRPr="00B90DBB">
              <w:rPr>
                <w:b/>
                <w:i/>
                <w:color w:val="000000"/>
              </w:rPr>
              <w:t>Taxes</w:t>
            </w:r>
            <w:r w:rsidRPr="00B90DBB">
              <w:rPr>
                <w:color w:val="000000"/>
              </w:rPr>
              <w:t>.</w:t>
            </w:r>
            <w:r w:rsidR="00B90DBB" w:rsidRPr="00B90DBB">
              <w:rPr>
                <w:rFonts w:ascii="Times New Roman" w:eastAsia="Times New Roman" w:hAnsi="Times New Roman" w:cs="Times New Roman"/>
                <w:sz w:val="24"/>
                <w:szCs w:val="24"/>
              </w:rPr>
              <w:t xml:space="preserve"> </w:t>
            </w:r>
            <w:r w:rsidR="00B90DBB" w:rsidRPr="00B90DBB">
              <w:rPr>
                <w:color w:val="000000"/>
              </w:rPr>
              <w:t>If investor/</w:t>
            </w:r>
            <w:r w:rsidR="00B90DBB" w:rsidRPr="00B90DBB">
              <w:rPr>
                <w:b/>
                <w:color w:val="000000"/>
              </w:rPr>
              <w:t>Contractor</w:t>
            </w:r>
            <w:r w:rsidR="00B90DBB" w:rsidRPr="00B90DBB">
              <w:rPr>
                <w:color w:val="000000"/>
              </w:rPr>
              <w:t xml:space="preserve"> sells its share of oil and gas in Georgia, the investor/</w:t>
            </w:r>
            <w:r w:rsidR="00B90DBB" w:rsidRPr="00B90DBB">
              <w:rPr>
                <w:b/>
                <w:color w:val="000000"/>
              </w:rPr>
              <w:t>Contractor</w:t>
            </w:r>
            <w:r w:rsidR="00B90DBB" w:rsidRPr="00B90DBB">
              <w:rPr>
                <w:color w:val="000000"/>
              </w:rPr>
              <w:t xml:space="preserve"> shall be entitled to exchange funds in Georgian currency into funds in a freely convertible foreign currency at the exchange rate of free market and dispose these funds, including their transfer abroad without any restriction or tax payment after paying all mandatory taxes to the state.</w:t>
            </w:r>
          </w:p>
          <w:p w14:paraId="7331DA55" w14:textId="0103FFBC" w:rsidR="00916EFF" w:rsidRPr="00D908D7" w:rsidRDefault="00916EFF" w:rsidP="00B90DBB">
            <w:pPr>
              <w:tabs>
                <w:tab w:val="left" w:pos="7797"/>
              </w:tabs>
              <w:spacing w:before="240" w:after="240"/>
              <w:ind w:right="33"/>
              <w:jc w:val="both"/>
              <w:rPr>
                <w:color w:val="000000"/>
              </w:rPr>
            </w:pPr>
          </w:p>
        </w:tc>
        <w:tc>
          <w:tcPr>
            <w:tcW w:w="5023" w:type="dxa"/>
          </w:tcPr>
          <w:p w14:paraId="5A91D155" w14:textId="77777777" w:rsidR="005C4656" w:rsidRDefault="005C4656" w:rsidP="005D392C">
            <w:pPr>
              <w:pStyle w:val="Heading2"/>
              <w:outlineLvl w:val="1"/>
            </w:pPr>
          </w:p>
          <w:p w14:paraId="27189DCB" w14:textId="2E66F0A1" w:rsidR="00916EFF" w:rsidRPr="00B90DBB" w:rsidRDefault="00916EFF" w:rsidP="005D392C">
            <w:pPr>
              <w:pStyle w:val="Heading2"/>
              <w:outlineLvl w:val="1"/>
              <w:rPr>
                <w:rFonts w:ascii="Sylfaen" w:hAnsi="Sylfaen"/>
                <w:lang w:val="ka-GE"/>
              </w:rPr>
            </w:pPr>
            <w:r w:rsidRPr="00D10430">
              <w:t xml:space="preserve">23.3 </w:t>
            </w:r>
            <w:r w:rsidR="00697C73" w:rsidRPr="00697C73">
              <w:rPr>
                <w:b/>
                <w:i/>
              </w:rPr>
              <w:t>kontraqtors</w:t>
            </w:r>
            <w:r w:rsidRPr="00D10430">
              <w:t xml:space="preserve">, </w:t>
            </w:r>
            <w:r w:rsidR="00367014" w:rsidRPr="00367014">
              <w:rPr>
                <w:b/>
                <w:i/>
              </w:rPr>
              <w:t>afilirebul pirebs</w:t>
            </w:r>
            <w:r w:rsidRPr="00D10430">
              <w:t xml:space="preserve"> da </w:t>
            </w:r>
            <w:r w:rsidR="00556CEE" w:rsidRPr="00556CEE">
              <w:rPr>
                <w:b/>
                <w:i/>
              </w:rPr>
              <w:t xml:space="preserve">saoperacio kompanias </w:t>
            </w:r>
            <w:r w:rsidRPr="00D10430">
              <w:t xml:space="preserve">aqvT ufleba gadaricxon Tanxebi saqarTvelos gareT dividendebis an kreditebis ZiriTadi Tanxebis an kreditebis procentebis saxiT, romelic gamoyenebuli iqna </w:t>
            </w:r>
            <w:r w:rsidR="00556CEE" w:rsidRPr="00556CEE">
              <w:rPr>
                <w:b/>
                <w:i/>
              </w:rPr>
              <w:t xml:space="preserve">navTobisa da gazis operaciebis </w:t>
            </w:r>
            <w:r w:rsidRPr="00D10430">
              <w:t xml:space="preserve">dafinansebis mizniT, nebismieri </w:t>
            </w:r>
            <w:r w:rsidRPr="00D10430">
              <w:rPr>
                <w:i/>
              </w:rPr>
              <w:t>gadasaxadis</w:t>
            </w:r>
            <w:r w:rsidRPr="00D10430">
              <w:t xml:space="preserve"> gadaxdis gareSe.</w:t>
            </w:r>
            <w:r w:rsidR="00B90DBB">
              <w:rPr>
                <w:rFonts w:ascii="Sylfaen" w:hAnsi="Sylfaen"/>
                <w:lang w:val="ka-GE"/>
              </w:rPr>
              <w:t xml:space="preserve"> თუ ინვესტორი/</w:t>
            </w:r>
            <w:r w:rsidR="00B90DBB" w:rsidRPr="00B90DBB">
              <w:rPr>
                <w:rFonts w:ascii="Sylfaen" w:hAnsi="Sylfaen"/>
                <w:b/>
                <w:i/>
                <w:lang w:val="ka-GE"/>
              </w:rPr>
              <w:t xml:space="preserve">კონტრაქტორი </w:t>
            </w:r>
            <w:r w:rsidR="00B90DBB" w:rsidRPr="00B90DBB">
              <w:rPr>
                <w:rFonts w:ascii="Sylfaen" w:hAnsi="Sylfaen"/>
                <w:lang w:val="ka-GE"/>
              </w:rPr>
              <w:t>თ</w:t>
            </w:r>
            <w:r w:rsidR="00B90DBB">
              <w:rPr>
                <w:rFonts w:ascii="Sylfaen" w:hAnsi="Sylfaen"/>
                <w:lang w:val="ka-GE"/>
              </w:rPr>
              <w:t>ავის წილ ნავთობსა და გაზს გაყიდის საქართველოში, ინვესტორს/</w:t>
            </w:r>
            <w:r w:rsidR="00B90DBB" w:rsidRPr="00B90DBB">
              <w:rPr>
                <w:rFonts w:ascii="Sylfaen" w:hAnsi="Sylfaen"/>
                <w:b/>
                <w:i/>
                <w:lang w:val="ka-GE"/>
              </w:rPr>
              <w:t>კონტრაქტორ</w:t>
            </w:r>
            <w:r w:rsidR="00B90DBB">
              <w:rPr>
                <w:rFonts w:ascii="Sylfaen" w:hAnsi="Sylfaen"/>
                <w:b/>
                <w:i/>
                <w:lang w:val="ka-GE"/>
              </w:rPr>
              <w:t>ს</w:t>
            </w:r>
            <w:r w:rsidR="00B90DBB" w:rsidRPr="00B90DBB">
              <w:rPr>
                <w:rFonts w:ascii="Sylfaen" w:hAnsi="Sylfaen"/>
                <w:b/>
                <w:i/>
              </w:rPr>
              <w:t xml:space="preserve"> </w:t>
            </w:r>
            <w:r w:rsidR="00B90DBB">
              <w:rPr>
                <w:rFonts w:ascii="Sylfaen" w:hAnsi="Sylfaen"/>
                <w:lang w:val="ka-GE"/>
              </w:rPr>
              <w:t xml:space="preserve">უფლება აქვს საქართველოს ვალუტა თავისუფალი საბაზრო კურსით გადაცვალოს თავისუფლად კონვერტირებად უხოურ ვალუტაზე და განაგოს ეს თანხები, მათ შორის სახელმწიფოსათვის სავალდებულო გადასახადების გადახდის შემდეგ გადაგზავნოს უცხო ქვწყნებში შეზღუდვების ან სხვა გადასახადების გადახდის გარეშე. </w:t>
            </w:r>
          </w:p>
        </w:tc>
      </w:tr>
      <w:tr w:rsidR="00916EFF" w:rsidRPr="00456691" w14:paraId="282263AF" w14:textId="77777777" w:rsidTr="005B6D30">
        <w:tc>
          <w:tcPr>
            <w:tcW w:w="5387" w:type="dxa"/>
          </w:tcPr>
          <w:p w14:paraId="6752C24B" w14:textId="27B2CD94" w:rsidR="00916EFF" w:rsidRPr="00D908D7" w:rsidRDefault="00916EFF" w:rsidP="000E5786">
            <w:pPr>
              <w:tabs>
                <w:tab w:val="left" w:pos="7797"/>
              </w:tabs>
              <w:spacing w:before="240" w:after="240"/>
              <w:ind w:right="33"/>
              <w:jc w:val="both"/>
              <w:rPr>
                <w:color w:val="000000"/>
              </w:rPr>
            </w:pPr>
            <w:r w:rsidRPr="00D908D7">
              <w:rPr>
                <w:color w:val="000000"/>
              </w:rPr>
              <w:t>23.4</w:t>
            </w:r>
            <w:r>
              <w:rPr>
                <w:color w:val="000000"/>
              </w:rPr>
              <w:t xml:space="preserve"> </w:t>
            </w:r>
            <w:r w:rsidR="000E5786">
              <w:rPr>
                <w:color w:val="000000"/>
              </w:rPr>
              <w:t>T</w:t>
            </w:r>
            <w:r w:rsidRPr="00D908D7">
              <w:rPr>
                <w:color w:val="000000"/>
              </w:rPr>
              <w:t xml:space="preserve">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w:t>
            </w:r>
            <w:r w:rsidR="00CB4541" w:rsidRPr="00CB4541">
              <w:rPr>
                <w:b/>
                <w:i/>
                <w:color w:val="000000"/>
              </w:rPr>
              <w:t xml:space="preserve">Foreign </w:t>
            </w:r>
            <w:r w:rsidR="00CB4541" w:rsidRPr="00CB4541">
              <w:rPr>
                <w:b/>
                <w:i/>
                <w:color w:val="000000"/>
              </w:rPr>
              <w:lastRenderedPageBreak/>
              <w:t>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hold, receive and retain outside Georgia and freely use all funds derived directly or indirectly from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received by them outside Georgia without any obligation to repatriate or return the funds to Georgia, </w:t>
            </w:r>
            <w:r w:rsidR="004601D7" w:rsidRPr="004601D7">
              <w:rPr>
                <w:b/>
                <w:i/>
                <w:color w:val="000000"/>
              </w:rPr>
              <w:t>including</w:t>
            </w:r>
            <w:r w:rsidRPr="00D908D7">
              <w:rPr>
                <w:color w:val="000000"/>
              </w:rPr>
              <w:t xml:space="preserve"> any sales proceeds from an </w:t>
            </w:r>
            <w:r w:rsidR="00DC6AB4" w:rsidRPr="00DC6AB4">
              <w:rPr>
                <w:b/>
                <w:i/>
                <w:color w:val="000000"/>
              </w:rPr>
              <w:t>Assignment</w:t>
            </w:r>
            <w:r w:rsidRPr="00D908D7">
              <w:rPr>
                <w:color w:val="000000"/>
              </w:rPr>
              <w:t xml:space="preserve"> of its interest in this </w:t>
            </w:r>
            <w:r w:rsidR="00CB4541" w:rsidRPr="00CB4541">
              <w:rPr>
                <w:b/>
                <w:i/>
                <w:color w:val="000000"/>
              </w:rPr>
              <w:t>Contract</w:t>
            </w:r>
            <w:r w:rsidRPr="00D908D7">
              <w:rPr>
                <w:color w:val="000000"/>
              </w:rPr>
              <w:t>.</w:t>
            </w:r>
            <w:r w:rsidR="00235850">
              <w:rPr>
                <w:rFonts w:ascii="Times New Roman" w:eastAsia="Times New Roman" w:hAnsi="Times New Roman" w:cs="Times New Roman"/>
                <w:sz w:val="24"/>
                <w:szCs w:val="24"/>
              </w:rPr>
              <w:t xml:space="preserve"> </w:t>
            </w:r>
            <w:r w:rsidR="00B90DBB" w:rsidRPr="00235850">
              <w:rPr>
                <w:b/>
                <w:i/>
                <w:color w:val="000000"/>
              </w:rPr>
              <w:t>Contracto</w:t>
            </w:r>
            <w:r w:rsidR="00B90DBB" w:rsidRPr="00235850">
              <w:rPr>
                <w:b/>
                <w:color w:val="000000"/>
              </w:rPr>
              <w:t>r</w:t>
            </w:r>
            <w:r w:rsidR="00B90DBB" w:rsidRPr="00235850">
              <w:rPr>
                <w:color w:val="000000"/>
              </w:rPr>
              <w:t xml:space="preserve"> shall have the right to export the revenue gained from sale of its share of oil and gas exported from Georgia and saving it after paying all mandatory taxes to the state.</w:t>
            </w:r>
          </w:p>
        </w:tc>
        <w:tc>
          <w:tcPr>
            <w:tcW w:w="5023" w:type="dxa"/>
          </w:tcPr>
          <w:p w14:paraId="6CF494D4" w14:textId="77777777" w:rsidR="005C4656" w:rsidRDefault="005C4656" w:rsidP="005D392C">
            <w:pPr>
              <w:pStyle w:val="Heading2"/>
              <w:outlineLvl w:val="1"/>
            </w:pPr>
          </w:p>
          <w:p w14:paraId="7DFE8432" w14:textId="3260F45F" w:rsidR="00916EFF" w:rsidRPr="00235850" w:rsidRDefault="00916EFF" w:rsidP="005D392C">
            <w:pPr>
              <w:pStyle w:val="Heading2"/>
              <w:outlineLvl w:val="1"/>
              <w:rPr>
                <w:rFonts w:ascii="Sylfaen" w:hAnsi="Sylfaen"/>
              </w:rPr>
            </w:pPr>
            <w:r w:rsidRPr="00D10430">
              <w:t xml:space="preserve">23.4 </w:t>
            </w:r>
            <w:r w:rsidR="00697C73" w:rsidRPr="00697C73">
              <w:rPr>
                <w:b/>
                <w:i/>
              </w:rPr>
              <w:t>kontraqtors</w:t>
            </w:r>
            <w:r w:rsidRPr="00D10430">
              <w:t xml:space="preserve">, </w:t>
            </w:r>
            <w:r w:rsidR="00367014" w:rsidRPr="00367014">
              <w:rPr>
                <w:b/>
                <w:i/>
              </w:rPr>
              <w:t>afilirebul pirebs</w:t>
            </w:r>
            <w:r w:rsidRPr="00D10430">
              <w:t xml:space="preserve">, </w:t>
            </w:r>
            <w:r w:rsidRPr="00D10430">
              <w:rPr>
                <w:i/>
              </w:rPr>
              <w:lastRenderedPageBreak/>
              <w:t xml:space="preserve">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flobdnen, miiRon da SeinarCunon saqarTvelos farglebs gareT da Tavisuflad gamoiyenon maT mier saqarTvelos farglebs gareT </w:t>
            </w:r>
            <w:r w:rsidR="00556CEE" w:rsidRPr="00556CEE">
              <w:rPr>
                <w:b/>
                <w:i/>
              </w:rPr>
              <w:t xml:space="preserve">navTobis da gazis </w:t>
            </w:r>
            <w:r w:rsidR="00697C73" w:rsidRPr="00697C73">
              <w:rPr>
                <w:b/>
                <w:i/>
              </w:rPr>
              <w:t>operaciebi</w:t>
            </w:r>
            <w:r w:rsidRPr="00D10430">
              <w:rPr>
                <w:i/>
              </w:rPr>
              <w:t>dan</w:t>
            </w:r>
            <w:r w:rsidRPr="00D10430">
              <w:t xml:space="preserve"> pirdapir an iribad miRebuli yvela Tanxa, am fondebis saqarTveloSi repatriaciisa da dabrunebis yovelgvari valdebulebis gareSe rac </w:t>
            </w:r>
            <w:r w:rsidR="004601D7" w:rsidRPr="00556CEE">
              <w:rPr>
                <w:b/>
                <w:i/>
              </w:rPr>
              <w:t>moicavs</w:t>
            </w:r>
            <w:r w:rsidRPr="00D10430">
              <w:t xml:space="preserve"> yvela amonagebs miRebuls am </w:t>
            </w:r>
            <w:r w:rsidR="00E905D7">
              <w:rPr>
                <w:b/>
                <w:i/>
              </w:rPr>
              <w:t>xelSekrulebaS</w:t>
            </w:r>
            <w:r w:rsidRPr="00D10430">
              <w:rPr>
                <w:i/>
              </w:rPr>
              <w:t>i</w:t>
            </w:r>
            <w:r w:rsidRPr="00D10430">
              <w:t xml:space="preserve"> maTi wilis gadacemis Sedegad.</w:t>
            </w:r>
            <w:r w:rsidR="00B90DBB" w:rsidRPr="00697C73">
              <w:rPr>
                <w:b/>
                <w:i/>
              </w:rPr>
              <w:t xml:space="preserve"> </w:t>
            </w:r>
            <w:r w:rsidR="00B90DBB" w:rsidRPr="00235850">
              <w:rPr>
                <w:b/>
                <w:i/>
              </w:rPr>
              <w:t>kontraqtors</w:t>
            </w:r>
            <w:r w:rsidR="00B90DBB" w:rsidRPr="00235850">
              <w:rPr>
                <w:rFonts w:ascii="Sylfaen" w:hAnsi="Sylfaen"/>
                <w:b/>
                <w:i/>
                <w:lang w:val="ka-GE"/>
              </w:rPr>
              <w:t xml:space="preserve"> </w:t>
            </w:r>
            <w:r w:rsidR="00B90DBB" w:rsidRPr="00235850">
              <w:rPr>
                <w:rFonts w:ascii="Sylfaen" w:hAnsi="Sylfaen"/>
                <w:lang w:val="ka-GE"/>
              </w:rPr>
              <w:t>უფლება აქვს</w:t>
            </w:r>
            <w:r w:rsidRPr="00235850">
              <w:t xml:space="preserve"> </w:t>
            </w:r>
            <w:r w:rsidR="00B90DBB" w:rsidRPr="00235850">
              <w:rPr>
                <w:rFonts w:ascii="Sylfaen" w:hAnsi="Sylfaen"/>
                <w:lang w:val="ka-GE"/>
              </w:rPr>
              <w:t>საქართველოდან ექსპირტირებული თავისი წილი ნავთობისა და გაზის გაყიდვის შედეგად მიღებული შემოსავალი უცხო ქვეყნებში გაიტანოს  და შეინახოს სახელმწიფოსათვის სავალდებულო გადასახადების გადახდის შემდეგ</w:t>
            </w:r>
            <w:r w:rsidR="00C247AA" w:rsidRPr="00235850">
              <w:rPr>
                <w:rFonts w:ascii="Sylfaen" w:hAnsi="Sylfaen"/>
              </w:rPr>
              <w:t>.</w:t>
            </w:r>
          </w:p>
        </w:tc>
      </w:tr>
      <w:tr w:rsidR="00916EFF" w:rsidRPr="00456691" w14:paraId="7B5EEB51" w14:textId="77777777" w:rsidTr="005B6D30">
        <w:tc>
          <w:tcPr>
            <w:tcW w:w="5387" w:type="dxa"/>
          </w:tcPr>
          <w:p w14:paraId="4A56EB3E" w14:textId="77777777" w:rsidR="00916EFF" w:rsidRPr="00D908D7" w:rsidRDefault="00916EFF" w:rsidP="005F2465">
            <w:pPr>
              <w:tabs>
                <w:tab w:val="left" w:pos="7797"/>
              </w:tabs>
              <w:spacing w:before="240" w:after="240"/>
              <w:ind w:right="33"/>
              <w:jc w:val="both"/>
              <w:rPr>
                <w:color w:val="000000"/>
              </w:rPr>
            </w:pPr>
            <w:r w:rsidRPr="00D908D7">
              <w:rPr>
                <w:color w:val="000000"/>
              </w:rPr>
              <w:lastRenderedPageBreak/>
              <w:t>23.5</w:t>
            </w:r>
            <w:r>
              <w:rPr>
                <w:color w:val="000000"/>
              </w:rPr>
              <w:t xml:space="preserve"> </w:t>
            </w:r>
            <w:r w:rsidR="00CB4541" w:rsidRPr="00CB4541">
              <w:rPr>
                <w:b/>
                <w:i/>
                <w:color w:val="000000"/>
              </w:rPr>
              <w:t>Contractor</w:t>
            </w:r>
            <w:r w:rsidRPr="00D908D7">
              <w:rPr>
                <w:color w:val="000000"/>
              </w:rPr>
              <w:t xml:space="preserve"> and the </w:t>
            </w:r>
            <w:r w:rsidR="00997E97" w:rsidRPr="00997E97">
              <w:rPr>
                <w:b/>
                <w:i/>
                <w:color w:val="000000"/>
              </w:rPr>
              <w:t>Operating Company</w:t>
            </w:r>
            <w:r w:rsidRPr="00D908D7">
              <w:rPr>
                <w:color w:val="000000"/>
              </w:rPr>
              <w:t xml:space="preserve"> will pay citizens of Georgia and Georgian legal entities engaged by them, in local </w:t>
            </w:r>
            <w:r w:rsidR="00A203F9" w:rsidRPr="00A203F9">
              <w:rPr>
                <w:b/>
                <w:i/>
                <w:color w:val="000000"/>
              </w:rPr>
              <w:t>Currency</w:t>
            </w:r>
            <w:r w:rsidRPr="00D908D7">
              <w:rPr>
                <w:color w:val="000000"/>
              </w:rPr>
              <w:t>.</w:t>
            </w:r>
          </w:p>
        </w:tc>
        <w:tc>
          <w:tcPr>
            <w:tcW w:w="5023" w:type="dxa"/>
          </w:tcPr>
          <w:p w14:paraId="038B8BFC" w14:textId="77777777" w:rsidR="005C4656" w:rsidRDefault="005C4656" w:rsidP="005D392C">
            <w:pPr>
              <w:pStyle w:val="Heading2"/>
              <w:outlineLvl w:val="1"/>
            </w:pPr>
          </w:p>
          <w:p w14:paraId="1B85E996" w14:textId="2FC7360C" w:rsidR="00916EFF" w:rsidRPr="00D10430" w:rsidRDefault="00916EFF" w:rsidP="005D392C">
            <w:pPr>
              <w:pStyle w:val="Heading2"/>
              <w:outlineLvl w:val="1"/>
            </w:pPr>
            <w:r w:rsidRPr="00D10430">
              <w:t xml:space="preserve">23.5 </w:t>
            </w:r>
            <w:r w:rsidR="00697C73" w:rsidRPr="00697C73">
              <w:rPr>
                <w:b/>
                <w:i/>
              </w:rPr>
              <w:t>kontraqtori</w:t>
            </w:r>
            <w:r w:rsidRPr="00D10430">
              <w:t xml:space="preserve"> da </w:t>
            </w:r>
            <w:r w:rsidRPr="00556CEE">
              <w:rPr>
                <w:b/>
                <w:i/>
              </w:rPr>
              <w:t>saoperacio kompania</w:t>
            </w:r>
            <w:r w:rsidRPr="00D10430">
              <w:t xml:space="preserve"> maT mier daqiravebul saqarTvelos moqalaqeebsa da qarTul iuridiul pirebs gadauxdian anazRaurebas adgilobriv </w:t>
            </w:r>
            <w:r w:rsidRPr="00556CEE">
              <w:rPr>
                <w:b/>
                <w:i/>
              </w:rPr>
              <w:t>valutaSi</w:t>
            </w:r>
            <w:r w:rsidRPr="00D10430">
              <w:t xml:space="preserve">. </w:t>
            </w:r>
          </w:p>
        </w:tc>
      </w:tr>
      <w:tr w:rsidR="00916EFF" w:rsidRPr="00456691" w14:paraId="73182821" w14:textId="77777777" w:rsidTr="005B6D30">
        <w:tc>
          <w:tcPr>
            <w:tcW w:w="5387" w:type="dxa"/>
          </w:tcPr>
          <w:p w14:paraId="03767BBD" w14:textId="77777777" w:rsidR="00916EFF" w:rsidRPr="00D908D7" w:rsidRDefault="00916EFF" w:rsidP="005F2465">
            <w:pPr>
              <w:tabs>
                <w:tab w:val="left" w:pos="7797"/>
              </w:tabs>
              <w:spacing w:before="240" w:after="240"/>
              <w:ind w:right="33"/>
              <w:jc w:val="both"/>
              <w:rPr>
                <w:color w:val="000000"/>
              </w:rPr>
            </w:pPr>
            <w:r w:rsidRPr="00D908D7">
              <w:rPr>
                <w:color w:val="000000"/>
              </w:rPr>
              <w:t>23.6</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5C4656">
              <w:rPr>
                <w:b/>
                <w:i/>
                <w:color w:val="000000"/>
              </w:rPr>
              <w:t>s</w:t>
            </w:r>
            <w:r w:rsidRPr="00D908D7">
              <w:rPr>
                <w:color w:val="000000"/>
              </w:rPr>
              <w:t xml:space="preserve">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have the right in accordance with applicable laws to import into Georgia funds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in </w:t>
            </w:r>
            <w:r w:rsidRPr="005C4656">
              <w:rPr>
                <w:b/>
                <w:i/>
                <w:color w:val="000000"/>
              </w:rPr>
              <w:t>Foreign Exchange</w:t>
            </w:r>
            <w:r w:rsidRPr="00D908D7">
              <w:rPr>
                <w:color w:val="000000"/>
              </w:rPr>
              <w:t>.</w:t>
            </w:r>
          </w:p>
        </w:tc>
        <w:tc>
          <w:tcPr>
            <w:tcW w:w="5023" w:type="dxa"/>
          </w:tcPr>
          <w:p w14:paraId="7375B821" w14:textId="77777777" w:rsidR="005C4656" w:rsidRDefault="005C4656" w:rsidP="005D392C">
            <w:pPr>
              <w:pStyle w:val="Heading2"/>
              <w:outlineLvl w:val="1"/>
            </w:pPr>
          </w:p>
          <w:p w14:paraId="0625CC38" w14:textId="1A691A92" w:rsidR="00916EFF" w:rsidRPr="00D10430" w:rsidRDefault="00916EFF" w:rsidP="005D392C">
            <w:pPr>
              <w:pStyle w:val="Heading2"/>
              <w:outlineLvl w:val="1"/>
            </w:pPr>
            <w:r w:rsidRPr="00D10430">
              <w:t xml:space="preserve">23.6 </w:t>
            </w:r>
            <w:r w:rsidR="00697C73" w:rsidRPr="00697C73">
              <w:rPr>
                <w:b/>
              </w:rPr>
              <w:t>kontraqtors</w:t>
            </w:r>
            <w:r w:rsidRPr="00D10430">
              <w:t xml:space="preserve">, </w:t>
            </w:r>
            <w:r w:rsidR="00367014" w:rsidRPr="00367014">
              <w:rPr>
                <w:b/>
              </w:rPr>
              <w:t>afilirebul pirebs</w:t>
            </w:r>
            <w:r w:rsidRPr="00D10430">
              <w:t xml:space="preserve">, ucxoel </w:t>
            </w:r>
            <w:r w:rsidR="00367014" w:rsidRPr="00367014">
              <w:rPr>
                <w:b/>
              </w:rPr>
              <w:t>qvekontraqtorebs</w:t>
            </w:r>
            <w:r w:rsidRPr="00D10430">
              <w:t xml:space="preserve"> da </w:t>
            </w:r>
            <w:r w:rsidR="00556CEE" w:rsidRPr="00556CEE">
              <w:rPr>
                <w:b/>
              </w:rPr>
              <w:t xml:space="preserve">saoperacio kompanias </w:t>
            </w:r>
            <w:r w:rsidRPr="00D10430">
              <w:t xml:space="preserve">aqvT ufleba moqmedi kanonmdeblobis Sesabamisad saqarTveloSi Semoitanon winamdebare </w:t>
            </w:r>
            <w:r w:rsidR="00697C73" w:rsidRPr="00697C73">
              <w:rPr>
                <w:b/>
              </w:rPr>
              <w:t>xelSekrulebiT</w:t>
            </w:r>
            <w:r w:rsidRPr="00D10430">
              <w:t xml:space="preserve"> gaTvaliswinebuli </w:t>
            </w:r>
            <w:r w:rsidR="00697C73" w:rsidRPr="00697C73">
              <w:rPr>
                <w:b/>
              </w:rPr>
              <w:t>navTobisa da gazis operaciebis</w:t>
            </w:r>
            <w:r w:rsidR="00556CEE">
              <w:rPr>
                <w:b/>
              </w:rPr>
              <w:t>aTvis</w:t>
            </w:r>
            <w:r w:rsidRPr="00D10430">
              <w:t xml:space="preserve"> saWiro Tanxebi </w:t>
            </w:r>
            <w:r w:rsidRPr="00556CEE">
              <w:rPr>
                <w:b/>
              </w:rPr>
              <w:t>ucxour valutaSi</w:t>
            </w:r>
            <w:r w:rsidRPr="00D10430">
              <w:t xml:space="preserve">. </w:t>
            </w:r>
          </w:p>
        </w:tc>
      </w:tr>
      <w:tr w:rsidR="00916EFF" w:rsidRPr="00456691" w14:paraId="39B9BCDD" w14:textId="77777777" w:rsidTr="005B6D30">
        <w:tc>
          <w:tcPr>
            <w:tcW w:w="5387" w:type="dxa"/>
          </w:tcPr>
          <w:p w14:paraId="00C86524" w14:textId="77777777" w:rsidR="00916EFF" w:rsidRPr="00D908D7" w:rsidRDefault="00916EFF" w:rsidP="005F2465">
            <w:pPr>
              <w:tabs>
                <w:tab w:val="left" w:pos="7797"/>
              </w:tabs>
              <w:spacing w:before="240" w:after="240"/>
              <w:ind w:right="33"/>
              <w:jc w:val="both"/>
              <w:rPr>
                <w:color w:val="000000"/>
              </w:rPr>
            </w:pPr>
            <w:r w:rsidRPr="00D908D7">
              <w:rPr>
                <w:color w:val="000000"/>
              </w:rPr>
              <w:t>23.7</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pay outside of Georgia for goods, works and services of whatever nature in connection with the conduct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under this </w:t>
            </w:r>
            <w:r w:rsidR="00CB4541" w:rsidRPr="00CB4541">
              <w:rPr>
                <w:b/>
                <w:i/>
                <w:color w:val="000000"/>
              </w:rPr>
              <w:t>Contract</w:t>
            </w:r>
            <w:r w:rsidRPr="00D908D7">
              <w:rPr>
                <w:color w:val="000000"/>
              </w:rPr>
              <w:t xml:space="preserve"> without having first to transfer to Georgia the funds for such payments.</w:t>
            </w:r>
          </w:p>
        </w:tc>
        <w:tc>
          <w:tcPr>
            <w:tcW w:w="5023" w:type="dxa"/>
          </w:tcPr>
          <w:p w14:paraId="22DCBFF7" w14:textId="77777777" w:rsidR="005C4656" w:rsidRDefault="005C4656" w:rsidP="005D392C">
            <w:pPr>
              <w:pStyle w:val="Heading2"/>
              <w:outlineLvl w:val="1"/>
            </w:pPr>
          </w:p>
          <w:p w14:paraId="09BD2ED1" w14:textId="6DDBF705" w:rsidR="00916EFF" w:rsidRPr="00D10430" w:rsidRDefault="00916EFF" w:rsidP="005D392C">
            <w:pPr>
              <w:pStyle w:val="Heading2"/>
              <w:outlineLvl w:val="1"/>
            </w:pPr>
            <w:r w:rsidRPr="00D10430">
              <w:t xml:space="preserve">23.7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t xml:space="preserve"> da </w:t>
            </w:r>
            <w:r w:rsidR="00556CEE" w:rsidRPr="00556CEE">
              <w:rPr>
                <w:b/>
                <w:i/>
              </w:rPr>
              <w:t xml:space="preserve">saoperacio kompanias </w:t>
            </w:r>
            <w:r w:rsidRPr="00D10430">
              <w:t xml:space="preserve">aqvT ufleba saqarTvelos farglebs gareT gadaixadon winamdebare </w:t>
            </w:r>
            <w:r w:rsidR="00697C73" w:rsidRPr="00697C73">
              <w:rPr>
                <w:b/>
                <w:i/>
              </w:rPr>
              <w:t>xelSekrulebiT</w:t>
            </w:r>
            <w:r w:rsidRPr="00D10430">
              <w:t xml:space="preserve"> gaTvaliswinebuli </w:t>
            </w:r>
            <w:r w:rsidR="00556CEE" w:rsidRPr="00556CEE">
              <w:rPr>
                <w:b/>
                <w:i/>
              </w:rPr>
              <w:t xml:space="preserve">navTobisa da gazis operaciebis </w:t>
            </w:r>
            <w:r w:rsidRPr="00D10430">
              <w:t xml:space="preserve">CatarebasTan dakavSirebuli saqonlis, samuSaoebisa da yvela saxis momsaxurebis Rirebuleba, ise, rom ar dasWirdeT Tavdapirvelad am Tanxebis saqarTveloSi gadmoricxva. </w:t>
            </w:r>
          </w:p>
        </w:tc>
      </w:tr>
      <w:tr w:rsidR="00916EFF" w:rsidRPr="00456691" w14:paraId="0DD9F18B" w14:textId="77777777" w:rsidTr="005B6D30">
        <w:tc>
          <w:tcPr>
            <w:tcW w:w="5387" w:type="dxa"/>
          </w:tcPr>
          <w:p w14:paraId="258F3D92" w14:textId="77777777" w:rsidR="00916EFF" w:rsidRPr="00D908D7" w:rsidRDefault="00916EFF" w:rsidP="005F2465">
            <w:pPr>
              <w:tabs>
                <w:tab w:val="left" w:pos="7797"/>
              </w:tabs>
              <w:spacing w:before="240" w:after="240"/>
              <w:ind w:right="33"/>
              <w:jc w:val="both"/>
              <w:rPr>
                <w:color w:val="000000"/>
              </w:rPr>
            </w:pPr>
            <w:r w:rsidRPr="00D908D7">
              <w:rPr>
                <w:color w:val="000000"/>
              </w:rPr>
              <w:t>23.8</w:t>
            </w:r>
            <w:r>
              <w:rPr>
                <w:color w:val="000000"/>
              </w:rPr>
              <w:t xml:space="preserve"> </w:t>
            </w:r>
            <w:r w:rsidRPr="00D908D7">
              <w:rPr>
                <w:color w:val="000000"/>
              </w:rPr>
              <w:t xml:space="preserve">Whenever such a need arises,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be entitled to purchase local </w:t>
            </w:r>
            <w:r w:rsidR="00A203F9" w:rsidRPr="00A203F9">
              <w:rPr>
                <w:b/>
                <w:i/>
                <w:color w:val="000000"/>
              </w:rPr>
              <w:t>Currency</w:t>
            </w:r>
            <w:r w:rsidRPr="00D908D7">
              <w:rPr>
                <w:color w:val="000000"/>
              </w:rPr>
              <w:t xml:space="preserve"> </w:t>
            </w:r>
            <w:r w:rsidRPr="00D908D7">
              <w:rPr>
                <w:color w:val="000000"/>
              </w:rPr>
              <w:lastRenderedPageBreak/>
              <w:t xml:space="preserve">with Foreign Exchange and convert local </w:t>
            </w:r>
            <w:r w:rsidR="00A203F9" w:rsidRPr="00A203F9">
              <w:rPr>
                <w:b/>
                <w:i/>
                <w:color w:val="000000"/>
              </w:rPr>
              <w:t>Currency</w:t>
            </w:r>
            <w:r w:rsidRPr="00D908D7">
              <w:rPr>
                <w:color w:val="000000"/>
              </w:rPr>
              <w:t xml:space="preserve"> into Foreign Exchange, at banks authorized to do business in Georgia, at the most favorable exchange rate legally available and in any event at an exchange rate which shall be no less beneficial than that granted to other foreign investors by the </w:t>
            </w:r>
            <w:r w:rsidRPr="005C4656">
              <w:rPr>
                <w:b/>
                <w:i/>
                <w:color w:val="000000"/>
              </w:rPr>
              <w:t>National Bank of Georgia</w:t>
            </w:r>
            <w:r w:rsidRPr="00D908D7">
              <w:rPr>
                <w:color w:val="000000"/>
              </w:rPr>
              <w:t>.</w:t>
            </w:r>
          </w:p>
        </w:tc>
        <w:tc>
          <w:tcPr>
            <w:tcW w:w="5023" w:type="dxa"/>
          </w:tcPr>
          <w:p w14:paraId="0339CC94" w14:textId="77777777" w:rsidR="005C4656" w:rsidRDefault="005C4656" w:rsidP="005D392C">
            <w:pPr>
              <w:pStyle w:val="Heading2"/>
              <w:outlineLvl w:val="1"/>
            </w:pPr>
          </w:p>
          <w:p w14:paraId="5B6A08A1" w14:textId="12B9A218" w:rsidR="00916EFF" w:rsidRPr="00D10430" w:rsidRDefault="00916EFF" w:rsidP="005D392C">
            <w:pPr>
              <w:pStyle w:val="Heading2"/>
              <w:outlineLvl w:val="1"/>
            </w:pPr>
            <w:r w:rsidRPr="00D10430">
              <w:t xml:space="preserve">23.8 rodesac amas saWiroeba moiTxovs,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t xml:space="preserve"> da </w:t>
            </w:r>
            <w:r w:rsidR="00556CEE" w:rsidRPr="00556CEE">
              <w:rPr>
                <w:b/>
                <w:i/>
              </w:rPr>
              <w:lastRenderedPageBreak/>
              <w:t xml:space="preserve">saoperacio kompanias </w:t>
            </w:r>
            <w:r w:rsidRPr="00D10430">
              <w:t xml:space="preserve">aqvT ufleba SeiZinon </w:t>
            </w:r>
            <w:r w:rsidR="00556CEE" w:rsidRPr="00556CEE">
              <w:rPr>
                <w:b/>
                <w:i/>
              </w:rPr>
              <w:t xml:space="preserve">ucxour valutaze </w:t>
            </w:r>
            <w:r w:rsidRPr="00D10430">
              <w:t xml:space="preserve">adgilobrivi valuta, da gadacvalon adgilobrivi valuta </w:t>
            </w:r>
            <w:r w:rsidR="00556CEE" w:rsidRPr="00556CEE">
              <w:rPr>
                <w:b/>
                <w:i/>
              </w:rPr>
              <w:t xml:space="preserve">ucxour valutaze </w:t>
            </w:r>
            <w:r w:rsidRPr="00D10430">
              <w:t>saqarTveloSi saqmianobis uflebis mqone bankebSi kanoniT daSvebuli yvelaze xelsayreli kursiT da nebismier SemTxvevaSi gacvlis im kursiT</w:t>
            </w:r>
            <w:r w:rsidR="005C4656">
              <w:t>, romelic maTTvis aranakleb SeR</w:t>
            </w:r>
            <w:r w:rsidR="005C4656">
              <w:rPr>
                <w:rFonts w:ascii="Sylfaen" w:hAnsi="Sylfaen"/>
                <w:lang w:val="ka-GE"/>
              </w:rPr>
              <w:t>ავათ</w:t>
            </w:r>
            <w:r w:rsidRPr="00D10430">
              <w:t>iani iqneba, vi</w:t>
            </w:r>
            <w:r w:rsidR="00697C73" w:rsidRPr="00697C73">
              <w:rPr>
                <w:b/>
              </w:rPr>
              <w:t>dRe</w:t>
            </w:r>
            <w:r w:rsidRPr="00D10430">
              <w:t xml:space="preserve"> is kursi, romelsac sxva ucxoel investorebs mianiWebs </w:t>
            </w:r>
            <w:r w:rsidRPr="00556CEE">
              <w:rPr>
                <w:b/>
                <w:i/>
              </w:rPr>
              <w:t>saqarTvelos eerovnuli banki</w:t>
            </w:r>
            <w:r w:rsidRPr="00D10430">
              <w:rPr>
                <w:i/>
              </w:rPr>
              <w:t xml:space="preserve">. </w:t>
            </w:r>
          </w:p>
        </w:tc>
      </w:tr>
      <w:tr w:rsidR="00916EFF" w:rsidRPr="00456691" w14:paraId="23D7B74E" w14:textId="77777777" w:rsidTr="005B6D30">
        <w:tc>
          <w:tcPr>
            <w:tcW w:w="5387" w:type="dxa"/>
          </w:tcPr>
          <w:p w14:paraId="7D141EEF" w14:textId="77777777" w:rsidR="00916EFF" w:rsidRPr="00D908D7" w:rsidRDefault="00916EFF" w:rsidP="005F2465">
            <w:pPr>
              <w:tabs>
                <w:tab w:val="left" w:pos="7797"/>
              </w:tabs>
              <w:spacing w:before="240" w:after="240"/>
              <w:ind w:right="33"/>
              <w:jc w:val="both"/>
              <w:rPr>
                <w:color w:val="000000"/>
              </w:rPr>
            </w:pPr>
            <w:r w:rsidRPr="00D908D7">
              <w:rPr>
                <w:color w:val="000000"/>
              </w:rPr>
              <w:lastRenderedPageBreak/>
              <w:t>23.9</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shall have the right to pay outside Georgia principal and interest on loans used for funding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without having to first transfer to Georgia the funds for such payment and without payment of any </w:t>
            </w:r>
            <w:r w:rsidR="00A203F9" w:rsidRPr="00A203F9">
              <w:rPr>
                <w:b/>
                <w:i/>
                <w:color w:val="000000"/>
              </w:rPr>
              <w:t>Withholding Taxes</w:t>
            </w:r>
            <w:r w:rsidRPr="00D908D7">
              <w:rPr>
                <w:color w:val="000000"/>
              </w:rPr>
              <w:t>.</w:t>
            </w:r>
          </w:p>
        </w:tc>
        <w:tc>
          <w:tcPr>
            <w:tcW w:w="5023" w:type="dxa"/>
          </w:tcPr>
          <w:p w14:paraId="07F3B4EF" w14:textId="77777777" w:rsidR="005C4656" w:rsidRDefault="005C4656" w:rsidP="005D392C">
            <w:pPr>
              <w:pStyle w:val="Heading2"/>
              <w:outlineLvl w:val="1"/>
            </w:pPr>
          </w:p>
          <w:p w14:paraId="2B70DCEA" w14:textId="6501B596" w:rsidR="00916EFF" w:rsidRPr="00D10430" w:rsidRDefault="00916EFF" w:rsidP="005D392C">
            <w:pPr>
              <w:pStyle w:val="Heading2"/>
              <w:outlineLvl w:val="1"/>
            </w:pPr>
            <w:r w:rsidRPr="005C4656">
              <w:t>23.9</w:t>
            </w:r>
            <w:r w:rsidRPr="00D10430">
              <w:rPr>
                <w:i/>
              </w:rPr>
              <w:t xml:space="preserve"> </w:t>
            </w:r>
            <w:r w:rsidR="00697C73" w:rsidRPr="00697C73">
              <w:rPr>
                <w:b/>
                <w:i/>
              </w:rPr>
              <w:t>kontraqtors</w:t>
            </w:r>
            <w:r w:rsidRPr="00D10430">
              <w:rPr>
                <w:i/>
              </w:rPr>
              <w:t xml:space="preserve">, </w:t>
            </w:r>
            <w:r w:rsidR="00367014" w:rsidRPr="00367014">
              <w:rPr>
                <w:b/>
                <w:i/>
              </w:rPr>
              <w:t>afilirebul pirebs</w:t>
            </w:r>
            <w:r w:rsidRPr="00D10430">
              <w:rPr>
                <w:i/>
              </w:rPr>
              <w:t xml:space="preserve"> da ucxoel </w:t>
            </w:r>
            <w:r w:rsidR="00367014" w:rsidRPr="00367014">
              <w:rPr>
                <w:b/>
                <w:i/>
              </w:rPr>
              <w:t>qvekontraqtorebs</w:t>
            </w:r>
            <w:r w:rsidRPr="00D10430">
              <w:rPr>
                <w:i/>
              </w:rPr>
              <w:t xml:space="preserve"> </w:t>
            </w:r>
            <w:r w:rsidRPr="00D10430">
              <w:t xml:space="preserve">aqvT ufleba saqarTvelos sazRvrebs gareT gadaixadon </w:t>
            </w:r>
            <w:r w:rsidR="00556CEE" w:rsidRPr="00556CEE">
              <w:rPr>
                <w:b/>
                <w:i/>
              </w:rPr>
              <w:t xml:space="preserve">navTobisa da gazis operaciebis </w:t>
            </w:r>
            <w:r w:rsidRPr="00D10430">
              <w:t xml:space="preserve">dafinansebis mizniT aRebuli sesxebis ZiriTadi Tanxa da misi procentuli danaricxi ise, rom ar dasWirdeT gadasaxdeli Tanxebis Tavdapirvelad saqarTveloSi gadmoricxva da </w:t>
            </w:r>
            <w:r w:rsidRPr="00556CEE">
              <w:rPr>
                <w:b/>
                <w:i/>
              </w:rPr>
              <w:t>Semosavalze dakaveba</w:t>
            </w:r>
            <w:r w:rsidRPr="00556CEE">
              <w:rPr>
                <w:b/>
              </w:rPr>
              <w:t>.</w:t>
            </w:r>
            <w:r w:rsidRPr="00D10430">
              <w:t xml:space="preserve"> </w:t>
            </w:r>
          </w:p>
        </w:tc>
      </w:tr>
      <w:tr w:rsidR="00916EFF" w:rsidRPr="00456691" w14:paraId="7419D683" w14:textId="77777777" w:rsidTr="005B6D30">
        <w:tc>
          <w:tcPr>
            <w:tcW w:w="5387" w:type="dxa"/>
          </w:tcPr>
          <w:p w14:paraId="259FEAF4" w14:textId="77777777" w:rsidR="00916EFF" w:rsidRPr="00D908D7" w:rsidRDefault="00916EFF" w:rsidP="005F2465">
            <w:pPr>
              <w:tabs>
                <w:tab w:val="left" w:pos="7797"/>
              </w:tabs>
              <w:spacing w:before="240" w:after="240"/>
              <w:ind w:right="33"/>
              <w:jc w:val="both"/>
              <w:rPr>
                <w:color w:val="000000"/>
              </w:rPr>
            </w:pPr>
            <w:r w:rsidRPr="00D908D7">
              <w:rPr>
                <w:color w:val="000000"/>
              </w:rPr>
              <w:t>23.10</w:t>
            </w:r>
            <w:r>
              <w:rPr>
                <w:color w:val="000000"/>
              </w:rPr>
              <w:t xml:space="preserve"> </w:t>
            </w:r>
            <w:r w:rsidRPr="00D908D7">
              <w:rPr>
                <w:color w:val="000000"/>
              </w:rPr>
              <w:t xml:space="preserve">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pay wages, salaries, allowances and benefits of their foreign personnel working in Georgia in </w:t>
            </w:r>
            <w:r w:rsidRPr="005C4656">
              <w:rPr>
                <w:b/>
                <w:i/>
                <w:color w:val="000000"/>
              </w:rPr>
              <w:t xml:space="preserve">Foreign Exchange </w:t>
            </w:r>
            <w:r w:rsidRPr="00D908D7">
              <w:rPr>
                <w:color w:val="000000"/>
              </w:rPr>
              <w:t xml:space="preserve">outside Georgia, subject to the obligations of such personnel under </w:t>
            </w:r>
            <w:r w:rsidR="00CB4541" w:rsidRPr="00CB4541">
              <w:rPr>
                <w:b/>
                <w:i/>
                <w:color w:val="000000"/>
              </w:rPr>
              <w:t>Article</w:t>
            </w:r>
            <w:r w:rsidRPr="00D908D7">
              <w:rPr>
                <w:color w:val="000000"/>
              </w:rPr>
              <w:t xml:space="preserve"> 21 hereof.</w:t>
            </w:r>
          </w:p>
        </w:tc>
        <w:tc>
          <w:tcPr>
            <w:tcW w:w="5023" w:type="dxa"/>
          </w:tcPr>
          <w:p w14:paraId="03054E4A" w14:textId="77777777" w:rsidR="005C4656" w:rsidRDefault="005C4656" w:rsidP="005D392C">
            <w:pPr>
              <w:pStyle w:val="Heading2"/>
              <w:outlineLvl w:val="1"/>
            </w:pPr>
          </w:p>
          <w:p w14:paraId="7D991078" w14:textId="4FBDD0E2" w:rsidR="00916EFF" w:rsidRPr="00D10430" w:rsidRDefault="00916EFF" w:rsidP="005D392C">
            <w:pPr>
              <w:pStyle w:val="Heading2"/>
              <w:outlineLvl w:val="1"/>
            </w:pPr>
            <w:r w:rsidRPr="00D10430">
              <w:t xml:space="preserve">23.10 </w:t>
            </w:r>
            <w:r w:rsidR="00697C73" w:rsidRPr="00697C73">
              <w:rPr>
                <w:b/>
                <w:i/>
              </w:rPr>
              <w:t>kontraqtors</w:t>
            </w:r>
            <w:r w:rsidRPr="00D10430">
              <w:rPr>
                <w:i/>
              </w:rPr>
              <w:t xml:space="preserve">, </w:t>
            </w:r>
            <w:r w:rsidR="00367014" w:rsidRPr="00367014">
              <w:rPr>
                <w:b/>
                <w:i/>
              </w:rPr>
              <w:t>afilirebul pirebs</w:t>
            </w:r>
            <w:r w:rsidRPr="00D10430">
              <w:rPr>
                <w:i/>
              </w:rPr>
              <w:t xml:space="preserve">, ucxoel </w:t>
            </w:r>
            <w:r w:rsidR="00367014" w:rsidRPr="00367014">
              <w:rPr>
                <w:b/>
                <w:i/>
              </w:rPr>
              <w:t>qvekontraqtorebs</w:t>
            </w:r>
            <w:r w:rsidRPr="00D10430">
              <w:rPr>
                <w:i/>
              </w:rPr>
              <w:t xml:space="preserve"> </w:t>
            </w:r>
            <w:r w:rsidRPr="00D10430">
              <w:t xml:space="preserve">da </w:t>
            </w:r>
            <w:r w:rsidR="00556CEE" w:rsidRPr="00556CEE">
              <w:rPr>
                <w:b/>
                <w:i/>
              </w:rPr>
              <w:t xml:space="preserve">saoperacio kompanias </w:t>
            </w:r>
            <w:r w:rsidRPr="00D10430">
              <w:t>ufleba aqvT gadauxadon xelfasi, Sromis anazRaureba, momsaxurebis anazRaureba da sxva sargebeli saqarTvelos teritoriaze momuSave maT ucxoel muSakebs</w:t>
            </w:r>
            <w:r w:rsidRPr="00D10430">
              <w:rPr>
                <w:i/>
              </w:rPr>
              <w:t xml:space="preserve"> </w:t>
            </w:r>
            <w:r w:rsidRPr="00556CEE">
              <w:rPr>
                <w:b/>
                <w:i/>
              </w:rPr>
              <w:t>ucxour valutaSi</w:t>
            </w:r>
            <w:r w:rsidRPr="00D10430">
              <w:rPr>
                <w:i/>
              </w:rPr>
              <w:t xml:space="preserve"> </w:t>
            </w:r>
            <w:r w:rsidRPr="00D10430">
              <w:t xml:space="preserve">saqarTvelos sazRvrebs gareT, imis gaTvaliswinebiT, rom amgvari personalis valdebulebebi daeqvemdebareba am </w:t>
            </w:r>
            <w:r w:rsidR="00697C73" w:rsidRPr="00697C73">
              <w:rPr>
                <w:b/>
                <w:i/>
              </w:rPr>
              <w:t>xelSekrulebis</w:t>
            </w:r>
            <w:r w:rsidRPr="00D10430">
              <w:t xml:space="preserve"> 21-e </w:t>
            </w:r>
            <w:r w:rsidR="00697C73" w:rsidRPr="00697C73">
              <w:rPr>
                <w:b/>
                <w:i/>
              </w:rPr>
              <w:t>muxlis</w:t>
            </w:r>
            <w:r w:rsidRPr="00D10430">
              <w:t xml:space="preserve"> debulebebs. </w:t>
            </w:r>
          </w:p>
        </w:tc>
      </w:tr>
      <w:tr w:rsidR="00916EFF" w:rsidRPr="007C2D5D" w14:paraId="63D1FA5A" w14:textId="77777777" w:rsidTr="005B6D30">
        <w:tc>
          <w:tcPr>
            <w:tcW w:w="5387" w:type="dxa"/>
          </w:tcPr>
          <w:p w14:paraId="1E47475E" w14:textId="77777777" w:rsidR="00916EFF" w:rsidRPr="008B1E09" w:rsidRDefault="00916EFF" w:rsidP="005F2465">
            <w:pPr>
              <w:tabs>
                <w:tab w:val="left" w:pos="7797"/>
              </w:tabs>
              <w:spacing w:before="240" w:after="240"/>
              <w:ind w:right="33"/>
              <w:jc w:val="both"/>
            </w:pPr>
            <w:r w:rsidRPr="00D908D7">
              <w:rPr>
                <w:color w:val="000000"/>
              </w:rPr>
              <w:t>23.11</w:t>
            </w:r>
            <w:r>
              <w:rPr>
                <w:color w:val="000000"/>
              </w:rPr>
              <w:t xml:space="preserve"> </w:t>
            </w:r>
            <w:r w:rsidRPr="00D908D7">
              <w:rPr>
                <w:color w:val="000000"/>
              </w:rPr>
              <w:t xml:space="preserve">Any exchange of the </w:t>
            </w:r>
            <w:r w:rsidR="00A203F9" w:rsidRPr="00A203F9">
              <w:rPr>
                <w:b/>
                <w:i/>
                <w:color w:val="000000"/>
              </w:rPr>
              <w:t>Currency</w:t>
            </w:r>
            <w:r w:rsidRPr="00D908D7">
              <w:rPr>
                <w:color w:val="000000"/>
              </w:rPr>
              <w:t xml:space="preserve"> shall be performed at the actual rate valid by the time of such exchange.</w:t>
            </w:r>
          </w:p>
        </w:tc>
        <w:tc>
          <w:tcPr>
            <w:tcW w:w="5023" w:type="dxa"/>
          </w:tcPr>
          <w:p w14:paraId="2F89AAA8" w14:textId="77777777" w:rsidR="005C4656" w:rsidRDefault="005C4656" w:rsidP="005D392C">
            <w:pPr>
              <w:pStyle w:val="Heading2"/>
              <w:outlineLvl w:val="1"/>
            </w:pPr>
          </w:p>
          <w:p w14:paraId="4F64A9C6" w14:textId="77777777" w:rsidR="00916EFF" w:rsidRPr="00D10430" w:rsidRDefault="00916EFF" w:rsidP="005D392C">
            <w:pPr>
              <w:pStyle w:val="Heading2"/>
              <w:outlineLvl w:val="1"/>
            </w:pPr>
            <w:r w:rsidRPr="00D10430">
              <w:t xml:space="preserve">23.11 </w:t>
            </w:r>
            <w:r w:rsidRPr="00556CEE">
              <w:rPr>
                <w:b/>
                <w:i/>
              </w:rPr>
              <w:t>valutis</w:t>
            </w:r>
            <w:r w:rsidRPr="00D10430">
              <w:t xml:space="preserve"> nebismieri gacvla fiqsirdeba gadacvlis dros faqtiurad arsebuli kursiT. </w:t>
            </w:r>
          </w:p>
        </w:tc>
      </w:tr>
      <w:tr w:rsidR="00916EFF" w:rsidRPr="00456691" w14:paraId="29F93948" w14:textId="77777777" w:rsidTr="005B6D30">
        <w:tc>
          <w:tcPr>
            <w:tcW w:w="5387" w:type="dxa"/>
          </w:tcPr>
          <w:p w14:paraId="097E3E58" w14:textId="77777777" w:rsidR="00916EFF" w:rsidRPr="00D908D7" w:rsidRDefault="00916EFF" w:rsidP="005F2465">
            <w:pPr>
              <w:tabs>
                <w:tab w:val="left" w:pos="7797"/>
              </w:tabs>
              <w:spacing w:before="240" w:after="240"/>
              <w:ind w:right="33"/>
              <w:jc w:val="both"/>
              <w:rPr>
                <w:color w:val="000000"/>
              </w:rPr>
            </w:pPr>
            <w:r w:rsidRPr="00D908D7">
              <w:rPr>
                <w:color w:val="000000"/>
              </w:rPr>
              <w:t>23.12</w:t>
            </w:r>
            <w:r>
              <w:rPr>
                <w:color w:val="000000"/>
              </w:rPr>
              <w:t xml:space="preserve"> </w:t>
            </w:r>
            <w:r w:rsidRPr="00D908D7">
              <w:rPr>
                <w:color w:val="000000"/>
              </w:rPr>
              <w:t xml:space="preserve">Any costs and proceeds from sale in any </w:t>
            </w:r>
            <w:r w:rsidR="00A203F9" w:rsidRPr="00A203F9">
              <w:rPr>
                <w:b/>
                <w:i/>
                <w:color w:val="000000"/>
              </w:rPr>
              <w:t>Currency</w:t>
            </w:r>
            <w:r w:rsidRPr="00D908D7">
              <w:rPr>
                <w:color w:val="000000"/>
              </w:rPr>
              <w:t xml:space="preserve"> other than the US </w:t>
            </w:r>
            <w:r w:rsidR="00CB4541" w:rsidRPr="00CB4541">
              <w:rPr>
                <w:b/>
                <w:i/>
                <w:color w:val="000000"/>
              </w:rPr>
              <w:t>Dollar</w:t>
            </w:r>
            <w:r w:rsidRPr="00D908D7">
              <w:rPr>
                <w:color w:val="000000"/>
              </w:rPr>
              <w:t xml:space="preserve"> shall be exchanged into the US </w:t>
            </w:r>
            <w:r w:rsidR="00CB4541" w:rsidRPr="00CB4541">
              <w:rPr>
                <w:b/>
                <w:i/>
                <w:color w:val="000000"/>
              </w:rPr>
              <w:t>Dollar</w:t>
            </w:r>
            <w:r w:rsidRPr="00D908D7">
              <w:rPr>
                <w:color w:val="000000"/>
              </w:rPr>
              <w:t xml:space="preserve"> at the rate formally published by the National Bank of Georgia by the end of 1</w:t>
            </w:r>
            <w:r w:rsidRPr="00D908D7">
              <w:rPr>
                <w:color w:val="000000"/>
                <w:vertAlign w:val="superscript"/>
              </w:rPr>
              <w:t>st</w:t>
            </w:r>
            <w:r w:rsidRPr="00D908D7">
              <w:rPr>
                <w:color w:val="000000"/>
              </w:rPr>
              <w:t xml:space="preserve"> </w:t>
            </w:r>
            <w:r w:rsidRPr="005C4656">
              <w:rPr>
                <w:b/>
                <w:i/>
                <w:color w:val="000000"/>
              </w:rPr>
              <w:t>business day</w:t>
            </w:r>
            <w:r w:rsidRPr="00D908D7">
              <w:rPr>
                <w:color w:val="000000"/>
              </w:rPr>
              <w:t xml:space="preserve"> of each </w:t>
            </w:r>
            <w:r w:rsidR="00997E97" w:rsidRPr="005C4656">
              <w:rPr>
                <w:color w:val="000000"/>
              </w:rPr>
              <w:t>Month</w:t>
            </w:r>
            <w:r w:rsidRPr="008B1E09">
              <w:t>.</w:t>
            </w:r>
          </w:p>
        </w:tc>
        <w:tc>
          <w:tcPr>
            <w:tcW w:w="5023" w:type="dxa"/>
          </w:tcPr>
          <w:p w14:paraId="4B2A5BCF" w14:textId="77777777" w:rsidR="005C4656" w:rsidRDefault="005C4656" w:rsidP="005D392C">
            <w:pPr>
              <w:pStyle w:val="Heading2"/>
              <w:outlineLvl w:val="1"/>
            </w:pPr>
          </w:p>
          <w:p w14:paraId="3310E3A0" w14:textId="77777777" w:rsidR="00916EFF" w:rsidRPr="00D10430" w:rsidRDefault="00916EFF" w:rsidP="005D392C">
            <w:pPr>
              <w:pStyle w:val="Heading2"/>
              <w:outlineLvl w:val="1"/>
            </w:pPr>
            <w:r w:rsidRPr="00D10430">
              <w:t xml:space="preserve">23.12 xarjebi da gayidvidan amonagebi arsebuli </w:t>
            </w:r>
            <w:r w:rsidRPr="00556CEE">
              <w:rPr>
                <w:b/>
                <w:i/>
              </w:rPr>
              <w:t>aSS dolarisagan</w:t>
            </w:r>
            <w:r w:rsidRPr="00D10430">
              <w:t xml:space="preserve"> gansxvavebul valutaSi, gadaiyvaneba </w:t>
            </w:r>
            <w:r w:rsidRPr="00556CEE">
              <w:rPr>
                <w:b/>
                <w:i/>
              </w:rPr>
              <w:t>aSS dolarebSi</w:t>
            </w:r>
            <w:r w:rsidRPr="00D10430">
              <w:t xml:space="preserve"> im kursiT, romelsac oficialurad gamoaqveynebs saqarTvelos erovnuli banki mimdinare Tvis </w:t>
            </w:r>
            <w:r w:rsidRPr="00556CEE">
              <w:rPr>
                <w:b/>
                <w:i/>
              </w:rPr>
              <w:t>pirvel samuSao dRis</w:t>
            </w:r>
            <w:r w:rsidRPr="00D10430">
              <w:t xml:space="preserve"> saqmianobis dasrulebisas. </w:t>
            </w:r>
          </w:p>
        </w:tc>
      </w:tr>
    </w:tbl>
    <w:p w14:paraId="591755EC" w14:textId="77777777" w:rsidR="00C423DE" w:rsidRPr="005C4656" w:rsidRDefault="00C423DE">
      <w:pPr>
        <w:rPr>
          <w:lang w:val="ka-GE"/>
        </w:rPr>
      </w:pPr>
      <w:r w:rsidRPr="005C4656">
        <w:rPr>
          <w:lang w:val="ka-GE"/>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916EFF" w14:paraId="2145E5EB" w14:textId="77777777" w:rsidTr="005B6D30">
        <w:tc>
          <w:tcPr>
            <w:tcW w:w="5387" w:type="dxa"/>
          </w:tcPr>
          <w:p w14:paraId="6F48259C" w14:textId="77777777" w:rsidR="00916EFF" w:rsidRPr="00D908D7" w:rsidRDefault="00CB4541" w:rsidP="009F3F37">
            <w:pPr>
              <w:tabs>
                <w:tab w:val="left" w:pos="7797"/>
              </w:tabs>
              <w:ind w:right="33"/>
              <w:jc w:val="center"/>
              <w:rPr>
                <w:b/>
                <w:color w:val="000000"/>
              </w:rPr>
            </w:pPr>
            <w:r w:rsidRPr="00CB4541">
              <w:rPr>
                <w:b/>
                <w:i/>
                <w:color w:val="000000"/>
              </w:rPr>
              <w:lastRenderedPageBreak/>
              <w:t>ARTICLE</w:t>
            </w:r>
            <w:r w:rsidR="00916EFF" w:rsidRPr="00D908D7">
              <w:rPr>
                <w:b/>
                <w:color w:val="000000"/>
              </w:rPr>
              <w:t xml:space="preserve"> 24</w:t>
            </w:r>
          </w:p>
          <w:p w14:paraId="3DD7BA92" w14:textId="77777777" w:rsidR="00916EFF" w:rsidRPr="00D908D7" w:rsidRDefault="00916EFF" w:rsidP="009F3F37">
            <w:pPr>
              <w:tabs>
                <w:tab w:val="left" w:pos="7797"/>
              </w:tabs>
              <w:ind w:right="33"/>
              <w:jc w:val="center"/>
              <w:rPr>
                <w:b/>
                <w:color w:val="000000"/>
              </w:rPr>
            </w:pPr>
            <w:r w:rsidRPr="00D908D7">
              <w:rPr>
                <w:b/>
                <w:color w:val="000000"/>
              </w:rPr>
              <w:t>IMPORT AND EXPORT</w:t>
            </w:r>
          </w:p>
        </w:tc>
        <w:tc>
          <w:tcPr>
            <w:tcW w:w="5023" w:type="dxa"/>
          </w:tcPr>
          <w:p w14:paraId="181D5845" w14:textId="112F876C" w:rsidR="00916EFF" w:rsidRPr="00C423DE" w:rsidRDefault="00697C73" w:rsidP="00916EFF">
            <w:pPr>
              <w:jc w:val="center"/>
              <w:rPr>
                <w:rFonts w:ascii="AcadMtavr" w:hAnsi="AcadMtavr"/>
                <w:b/>
              </w:rPr>
            </w:pPr>
            <w:r w:rsidRPr="00697C73">
              <w:rPr>
                <w:rFonts w:ascii="AcadMtavr" w:hAnsi="AcadMtavr"/>
                <w:b/>
              </w:rPr>
              <w:t>muxli</w:t>
            </w:r>
            <w:r w:rsidR="00916EFF" w:rsidRPr="00C423DE">
              <w:rPr>
                <w:rFonts w:ascii="AcadMtavr" w:hAnsi="AcadMtavr"/>
                <w:b/>
              </w:rPr>
              <w:t xml:space="preserve"> 24</w:t>
            </w:r>
          </w:p>
          <w:p w14:paraId="38D011C1" w14:textId="77777777" w:rsidR="00916EFF" w:rsidRPr="00D10430" w:rsidRDefault="00916EFF" w:rsidP="00916EFF">
            <w:pPr>
              <w:jc w:val="center"/>
              <w:rPr>
                <w:rFonts w:ascii="AcadNusx" w:hAnsi="AcadNusx"/>
              </w:rPr>
            </w:pPr>
            <w:r w:rsidRPr="00C423DE">
              <w:rPr>
                <w:rFonts w:ascii="AcadMtavr" w:hAnsi="AcadMtavr"/>
                <w:b/>
              </w:rPr>
              <w:t>importi da eqsporti</w:t>
            </w:r>
          </w:p>
        </w:tc>
      </w:tr>
      <w:tr w:rsidR="00916EFF" w:rsidRPr="00456691" w14:paraId="265D71B3" w14:textId="77777777" w:rsidTr="005B6D30">
        <w:tc>
          <w:tcPr>
            <w:tcW w:w="5387" w:type="dxa"/>
          </w:tcPr>
          <w:p w14:paraId="119222D1"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24.1 </w:t>
            </w:r>
            <w:r w:rsidRPr="00D908D7">
              <w:rPr>
                <w:color w:val="000000"/>
              </w:rPr>
              <w:tab/>
            </w:r>
            <w:r w:rsidR="00CB4541" w:rsidRPr="00CB4541">
              <w:rPr>
                <w:b/>
                <w:i/>
                <w:color w:val="000000"/>
              </w:rPr>
              <w:t>Contractor</w:t>
            </w:r>
            <w:r w:rsidRPr="00D908D7">
              <w:rPr>
                <w:color w:val="000000"/>
              </w:rPr>
              <w:t xml:space="preserve">, its </w:t>
            </w:r>
            <w:r w:rsidR="00A203F9" w:rsidRPr="00A203F9">
              <w:rPr>
                <w:b/>
                <w:i/>
                <w:color w:val="000000"/>
              </w:rPr>
              <w:t>Affiliate</w:t>
            </w:r>
            <w:r w:rsidRPr="00D908D7">
              <w:rPr>
                <w:color w:val="000000"/>
              </w:rPr>
              <w:t xml:space="preserve">s and their agents, and </w:t>
            </w:r>
            <w:r w:rsidR="00CB4541" w:rsidRPr="00CB4541">
              <w:rPr>
                <w:b/>
                <w:i/>
                <w:color w:val="000000"/>
              </w:rPr>
              <w:t>SubContractor</w:t>
            </w:r>
            <w:r w:rsidRPr="00D908D7">
              <w:rPr>
                <w:color w:val="000000"/>
              </w:rPr>
              <w:t xml:space="preserve">s and the </w:t>
            </w:r>
            <w:r w:rsidR="00997E97" w:rsidRPr="00997E97">
              <w:rPr>
                <w:b/>
                <w:i/>
                <w:color w:val="000000"/>
              </w:rPr>
              <w:t>Operating Company</w:t>
            </w:r>
            <w:r w:rsidRPr="00D908D7">
              <w:rPr>
                <w:color w:val="000000"/>
              </w:rPr>
              <w:t xml:space="preserve"> shall have the right to import and re-export from Georgia free of any </w:t>
            </w:r>
            <w:r w:rsidR="00A203F9" w:rsidRPr="00A203F9">
              <w:rPr>
                <w:b/>
                <w:i/>
                <w:color w:val="000000"/>
              </w:rPr>
              <w:t>Taxes</w:t>
            </w:r>
            <w:r w:rsidRPr="00D908D7">
              <w:rPr>
                <w:color w:val="000000"/>
              </w:rPr>
              <w:t xml:space="preserve">, with benefits determined by </w:t>
            </w:r>
            <w:r w:rsidR="00CB4541" w:rsidRPr="00CB4541">
              <w:rPr>
                <w:b/>
                <w:i/>
                <w:color w:val="000000"/>
              </w:rPr>
              <w:t>Georgian Law</w:t>
            </w:r>
            <w:r w:rsidRPr="00D908D7">
              <w:rPr>
                <w:color w:val="000000"/>
              </w:rPr>
              <w:t xml:space="preserve">, in their own name </w:t>
            </w:r>
            <w:r w:rsidR="00997E97" w:rsidRPr="003227B5">
              <w:rPr>
                <w:color w:val="000000"/>
              </w:rPr>
              <w:t>Materials</w:t>
            </w:r>
            <w:r w:rsidRPr="00D908D7">
              <w:rPr>
                <w:color w:val="000000"/>
              </w:rPr>
              <w:t xml:space="preserve">, equipment, machinery and tools, vehicles, spare parts, goods and supplies necessary to conduct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2E4E797A" w14:textId="77777777" w:rsidR="005C4656" w:rsidRDefault="005C4656" w:rsidP="005D392C">
            <w:pPr>
              <w:pStyle w:val="Heading2"/>
              <w:outlineLvl w:val="1"/>
            </w:pPr>
          </w:p>
          <w:p w14:paraId="13971716" w14:textId="52988174" w:rsidR="00916EFF" w:rsidRPr="00D10430" w:rsidRDefault="00916EFF" w:rsidP="005D392C">
            <w:pPr>
              <w:pStyle w:val="Heading2"/>
              <w:outlineLvl w:val="1"/>
            </w:pPr>
            <w:r w:rsidRPr="00D10430">
              <w:t xml:space="preserve">24.1 </w:t>
            </w:r>
            <w:r w:rsidR="00697C73" w:rsidRPr="00697C73">
              <w:rPr>
                <w:b/>
                <w:i/>
              </w:rPr>
              <w:t>kontraqtors</w:t>
            </w:r>
            <w:r w:rsidRPr="00D10430">
              <w:rPr>
                <w:i/>
              </w:rPr>
              <w:t xml:space="preserve">, </w:t>
            </w:r>
            <w:r w:rsidR="00556CEE" w:rsidRPr="00556CEE">
              <w:rPr>
                <w:b/>
                <w:i/>
              </w:rPr>
              <w:t>afilirebul pirs</w:t>
            </w:r>
            <w:r w:rsidRPr="00D10430">
              <w:t xml:space="preserve">, maT agentebs, </w:t>
            </w:r>
            <w:r w:rsidR="00367014" w:rsidRPr="00367014">
              <w:rPr>
                <w:b/>
                <w:i/>
              </w:rPr>
              <w:t>qvekontraqtorebs</w:t>
            </w:r>
            <w:r w:rsidRPr="00D10430">
              <w:t xml:space="preserve">  da </w:t>
            </w:r>
            <w:r w:rsidR="00556CEE" w:rsidRPr="00556CEE">
              <w:rPr>
                <w:b/>
                <w:i/>
              </w:rPr>
              <w:t xml:space="preserve">saoperacio kompanias </w:t>
            </w:r>
            <w:r w:rsidRPr="00D10430">
              <w:t xml:space="preserve">aqvT ufleba Tavisi saxeliT awarmoon </w:t>
            </w:r>
            <w:r w:rsidR="00556CEE" w:rsidRPr="00556CEE">
              <w:rPr>
                <w:b/>
                <w:i/>
              </w:rPr>
              <w:t xml:space="preserve">navTobisa da gazis operaciebis </w:t>
            </w:r>
            <w:r w:rsidRPr="00D10430">
              <w:t xml:space="preserve">CatarebisaTvis saWiro </w:t>
            </w:r>
            <w:r w:rsidRPr="003227B5">
              <w:t>masalebis</w:t>
            </w:r>
            <w:r w:rsidRPr="00D10430">
              <w:t xml:space="preserve">, mowyobilobis, manqana-danadgarebis, xelsawyoebis, satransporto saSualebebis, saTadarigo nawilebis, saqonlis, damxmare saSualebebis da a.S. importi da reeqsporti saqarTvelos teritoriidan yovelgvari SezRudvebisa da </w:t>
            </w:r>
            <w:r w:rsidRPr="009E3D48">
              <w:rPr>
                <w:b/>
                <w:i/>
              </w:rPr>
              <w:t>gadasaxadebis</w:t>
            </w:r>
            <w:r w:rsidRPr="00D10430">
              <w:t xml:space="preserve"> gadaxdis gareSe </w:t>
            </w:r>
            <w:r w:rsidR="00556CEE" w:rsidRPr="00556CEE">
              <w:rPr>
                <w:b/>
                <w:i/>
              </w:rPr>
              <w:t xml:space="preserve">saqarTvelos kanonmdeblobiT </w:t>
            </w:r>
            <w:r w:rsidR="005C4656">
              <w:t>dadgenili SeRavaT</w:t>
            </w:r>
            <w:r w:rsidRPr="00D10430">
              <w:t xml:space="preserve">ebis gaTvaliswinebiT. </w:t>
            </w:r>
          </w:p>
        </w:tc>
      </w:tr>
      <w:tr w:rsidR="00916EFF" w:rsidRPr="00456691" w14:paraId="53B63F0E" w14:textId="77777777" w:rsidTr="005B6D30">
        <w:tc>
          <w:tcPr>
            <w:tcW w:w="5387" w:type="dxa"/>
          </w:tcPr>
          <w:p w14:paraId="69DF972C"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24.2 </w:t>
            </w:r>
            <w:r w:rsidRPr="00D908D7">
              <w:rPr>
                <w:color w:val="000000"/>
              </w:rPr>
              <w:tab/>
            </w:r>
            <w:r w:rsidR="00CB4541" w:rsidRPr="00CB4541">
              <w:rPr>
                <w:b/>
                <w:i/>
                <w:color w:val="000000"/>
              </w:rPr>
              <w:t>Contractor</w:t>
            </w:r>
            <w:r w:rsidRPr="00D908D7">
              <w:rPr>
                <w:color w:val="000000"/>
              </w:rPr>
              <w:t xml:space="preserve">, </w:t>
            </w:r>
            <w:r w:rsidR="00A203F9" w:rsidRPr="00A203F9">
              <w:rPr>
                <w:b/>
                <w:i/>
                <w:color w:val="000000"/>
              </w:rPr>
              <w:t>Affiliate</w:t>
            </w:r>
            <w:r w:rsidRPr="00D908D7">
              <w:rPr>
                <w:color w:val="000000"/>
              </w:rPr>
              <w:t xml:space="preserve">s and </w:t>
            </w:r>
            <w:r w:rsidR="00CB4541" w:rsidRPr="00CB4541">
              <w:rPr>
                <w:b/>
                <w:i/>
                <w:color w:val="000000"/>
              </w:rPr>
              <w:t>Foreign SubContractor</w:t>
            </w:r>
            <w:r w:rsidRPr="00D908D7">
              <w:rPr>
                <w:color w:val="000000"/>
              </w:rPr>
              <w:t xml:space="preserve">s shall have the right to sell any material, the equipment or the goods which have been imported free of </w:t>
            </w:r>
            <w:r w:rsidR="00A203F9" w:rsidRPr="00A203F9">
              <w:rPr>
                <w:b/>
                <w:i/>
                <w:color w:val="000000"/>
              </w:rPr>
              <w:t>Customs Duties</w:t>
            </w:r>
            <w:r w:rsidRPr="00D908D7">
              <w:rPr>
                <w:color w:val="000000"/>
              </w:rPr>
              <w:t xml:space="preserve">, </w:t>
            </w:r>
            <w:r w:rsidR="00A203F9" w:rsidRPr="00A203F9">
              <w:rPr>
                <w:b/>
                <w:i/>
                <w:color w:val="000000"/>
              </w:rPr>
              <w:t>VAT</w:t>
            </w:r>
            <w:r w:rsidRPr="00D908D7">
              <w:rPr>
                <w:color w:val="000000"/>
              </w:rPr>
              <w:t xml:space="preserve"> or other similar </w:t>
            </w:r>
            <w:r w:rsidR="00A203F9" w:rsidRPr="00A203F9">
              <w:rPr>
                <w:b/>
                <w:i/>
                <w:color w:val="000000"/>
              </w:rPr>
              <w:t>Taxes</w:t>
            </w:r>
            <w:r w:rsidRPr="00D908D7">
              <w:rPr>
                <w:color w:val="000000"/>
              </w:rPr>
              <w:t xml:space="preserve"> for conducting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provided that </w:t>
            </w:r>
            <w:r w:rsidR="00A203F9" w:rsidRPr="00A203F9">
              <w:rPr>
                <w:b/>
                <w:i/>
                <w:color w:val="000000"/>
              </w:rPr>
              <w:t>Customs Duties</w:t>
            </w:r>
            <w:r w:rsidRPr="00D908D7">
              <w:rPr>
                <w:color w:val="000000"/>
              </w:rPr>
              <w:t xml:space="preserve"> at the applicable rate as well as </w:t>
            </w:r>
            <w:r w:rsidR="00A203F9" w:rsidRPr="00A203F9">
              <w:rPr>
                <w:b/>
                <w:i/>
                <w:color w:val="000000"/>
              </w:rPr>
              <w:t>VAT</w:t>
            </w:r>
            <w:r w:rsidRPr="00D908D7">
              <w:rPr>
                <w:color w:val="000000"/>
              </w:rPr>
              <w:t xml:space="preserve"> and other applicable </w:t>
            </w:r>
            <w:r w:rsidR="00A203F9" w:rsidRPr="00A203F9">
              <w:rPr>
                <w:b/>
                <w:i/>
                <w:color w:val="000000"/>
              </w:rPr>
              <w:t>Taxes</w:t>
            </w:r>
            <w:r w:rsidRPr="00D908D7">
              <w:rPr>
                <w:color w:val="000000"/>
              </w:rPr>
              <w:t xml:space="preserve"> shall be payable by the importer on the written down customs value of such items, if they are sold in Georgia to a person who would not be exempted from the payment of </w:t>
            </w:r>
            <w:r w:rsidR="00A203F9" w:rsidRPr="00A203F9">
              <w:rPr>
                <w:b/>
                <w:i/>
                <w:color w:val="000000"/>
              </w:rPr>
              <w:t>Customs Duties</w:t>
            </w:r>
            <w:r w:rsidRPr="00D908D7">
              <w:rPr>
                <w:color w:val="000000"/>
              </w:rPr>
              <w:t xml:space="preserve">, </w:t>
            </w:r>
            <w:r w:rsidR="00A203F9" w:rsidRPr="00A203F9">
              <w:rPr>
                <w:b/>
                <w:i/>
                <w:color w:val="000000"/>
              </w:rPr>
              <w:t>VAT</w:t>
            </w:r>
            <w:r w:rsidRPr="00D908D7">
              <w:rPr>
                <w:color w:val="000000"/>
              </w:rPr>
              <w:t xml:space="preserve"> or other such </w:t>
            </w:r>
            <w:r w:rsidR="00A203F9" w:rsidRPr="00A203F9">
              <w:rPr>
                <w:b/>
                <w:i/>
                <w:color w:val="000000"/>
              </w:rPr>
              <w:t>Taxes</w:t>
            </w:r>
            <w:r w:rsidRPr="00D908D7">
              <w:rPr>
                <w:color w:val="000000"/>
              </w:rPr>
              <w:t xml:space="preserve"> on the import of such items. The proceeds therefore shall be applied as provided in the </w:t>
            </w:r>
            <w:r w:rsidRPr="003227B5">
              <w:rPr>
                <w:b/>
                <w:i/>
                <w:color w:val="000000"/>
              </w:rPr>
              <w:t>Accounting Procedure</w:t>
            </w:r>
            <w:r w:rsidRPr="00D908D7">
              <w:rPr>
                <w:color w:val="000000"/>
              </w:rPr>
              <w:t>.</w:t>
            </w:r>
          </w:p>
        </w:tc>
        <w:tc>
          <w:tcPr>
            <w:tcW w:w="5023" w:type="dxa"/>
          </w:tcPr>
          <w:p w14:paraId="41B76733" w14:textId="77777777" w:rsidR="003227B5" w:rsidRDefault="003227B5" w:rsidP="005D392C">
            <w:pPr>
              <w:pStyle w:val="Heading2"/>
              <w:outlineLvl w:val="1"/>
            </w:pPr>
          </w:p>
          <w:p w14:paraId="33FEDECD" w14:textId="2F223B93" w:rsidR="00916EFF" w:rsidRPr="00D10430" w:rsidRDefault="00916EFF" w:rsidP="005D392C">
            <w:pPr>
              <w:pStyle w:val="Heading2"/>
              <w:outlineLvl w:val="1"/>
            </w:pPr>
            <w:r w:rsidRPr="00D10430">
              <w:t xml:space="preserve">24.2 </w:t>
            </w:r>
            <w:r w:rsidR="00697C73" w:rsidRPr="00697C73">
              <w:rPr>
                <w:b/>
                <w:i/>
              </w:rPr>
              <w:t>kontraqtors</w:t>
            </w:r>
            <w:r w:rsidRPr="00D10430">
              <w:rPr>
                <w:i/>
              </w:rPr>
              <w:t>,</w:t>
            </w:r>
            <w:r w:rsidRPr="00D10430">
              <w:t xml:space="preserve"> </w:t>
            </w:r>
            <w:r w:rsidR="00367014" w:rsidRPr="00367014">
              <w:rPr>
                <w:b/>
                <w:i/>
              </w:rPr>
              <w:t>afilirebul pirebs</w:t>
            </w:r>
            <w:r w:rsidRPr="00D10430">
              <w:t xml:space="preserve"> da </w:t>
            </w:r>
            <w:r w:rsidRPr="00D10430">
              <w:rPr>
                <w:i/>
              </w:rPr>
              <w:t xml:space="preserve">ucxoel </w:t>
            </w:r>
            <w:r w:rsidR="00367014" w:rsidRPr="00367014">
              <w:rPr>
                <w:b/>
                <w:i/>
              </w:rPr>
              <w:t>qvekontraqtorebs</w:t>
            </w:r>
            <w:r w:rsidRPr="00D10430">
              <w:t xml:space="preserve">   aqvT ufleba gayidon nebismieri masala, mowyobiloba an saqoneli, </w:t>
            </w:r>
            <w:r w:rsidR="0096047A" w:rsidRPr="00D10430">
              <w:t xml:space="preserve">importirebuli </w:t>
            </w:r>
            <w:r w:rsidR="00556CEE" w:rsidRPr="00556CEE">
              <w:rPr>
                <w:b/>
                <w:i/>
              </w:rPr>
              <w:t xml:space="preserve">navTobisa da gazis operaciebis </w:t>
            </w:r>
            <w:r w:rsidRPr="00D10430">
              <w:t xml:space="preserve">sawarmoeblad </w:t>
            </w:r>
            <w:r w:rsidRPr="009E3D48">
              <w:rPr>
                <w:b/>
                <w:i/>
              </w:rPr>
              <w:t>sabaJo gadasaxdelebis,</w:t>
            </w:r>
            <w:r w:rsidRPr="00D10430">
              <w:rPr>
                <w:i/>
              </w:rPr>
              <w:t xml:space="preserve"> </w:t>
            </w:r>
            <w:r w:rsidR="00556CEE" w:rsidRPr="00556CEE">
              <w:rPr>
                <w:b/>
                <w:i/>
              </w:rPr>
              <w:t>dRg</w:t>
            </w:r>
            <w:r w:rsidRPr="00D10430">
              <w:t xml:space="preserve">-s da sxva Sesabamisi </w:t>
            </w:r>
            <w:r w:rsidRPr="009E3D48">
              <w:rPr>
                <w:b/>
                <w:i/>
              </w:rPr>
              <w:t>gadasaxadebis</w:t>
            </w:r>
            <w:r w:rsidRPr="00D10430">
              <w:t xml:space="preserve"> gadaxdis gareSe, im pirobiT, rom </w:t>
            </w:r>
            <w:r w:rsidR="0096047A" w:rsidRPr="009E3D48">
              <w:rPr>
                <w:b/>
                <w:i/>
              </w:rPr>
              <w:t>sabaJo gadasaxdelebs</w:t>
            </w:r>
            <w:r w:rsidR="0096047A">
              <w:rPr>
                <w:i/>
              </w:rPr>
              <w:t xml:space="preserve"> </w:t>
            </w:r>
            <w:r w:rsidRPr="00D10430">
              <w:t xml:space="preserve">Sesabamisi ganakveTiT, </w:t>
            </w:r>
            <w:r w:rsidR="00556CEE" w:rsidRPr="00556CEE">
              <w:rPr>
                <w:b/>
                <w:i/>
              </w:rPr>
              <w:t>dRg</w:t>
            </w:r>
            <w:r w:rsidR="0096047A">
              <w:rPr>
                <w:b/>
                <w:i/>
              </w:rPr>
              <w:t>-s</w:t>
            </w:r>
            <w:r w:rsidR="0096047A">
              <w:t xml:space="preserve"> da sxva Sesabamis</w:t>
            </w:r>
            <w:r w:rsidRPr="00D10430">
              <w:t xml:space="preserve"> </w:t>
            </w:r>
            <w:r w:rsidRPr="009E3D48">
              <w:rPr>
                <w:b/>
                <w:i/>
              </w:rPr>
              <w:t>gadasaxadeb</w:t>
            </w:r>
            <w:r w:rsidR="0096047A" w:rsidRPr="009E3D48">
              <w:rPr>
                <w:b/>
                <w:i/>
              </w:rPr>
              <w:t>s</w:t>
            </w:r>
            <w:r w:rsidRPr="00D10430">
              <w:t xml:space="preserve"> gada</w:t>
            </w:r>
            <w:r w:rsidR="0096047A">
              <w:t>ixdis</w:t>
            </w:r>
            <w:r w:rsidRPr="00D10430">
              <w:t xml:space="preserve"> importiori, aseT saqonelze dafiqsirebuli sabaJo fasis mixedviT, Tu isini gaiyideba saqarTveloSi pirze, vinc ar aris gaTavisuflebuli aseTi saqonlis importze </w:t>
            </w:r>
            <w:r w:rsidRPr="00556CEE">
              <w:rPr>
                <w:b/>
                <w:i/>
              </w:rPr>
              <w:t>sabaJo gadasaxdelebisgan</w:t>
            </w:r>
            <w:r w:rsidRPr="00D10430">
              <w:rPr>
                <w:i/>
              </w:rPr>
              <w:t xml:space="preserve">,  </w:t>
            </w:r>
            <w:r w:rsidR="00556CEE" w:rsidRPr="00556CEE">
              <w:rPr>
                <w:b/>
                <w:i/>
              </w:rPr>
              <w:t>dRg</w:t>
            </w:r>
            <w:r w:rsidRPr="00D10430">
              <w:rPr>
                <w:i/>
              </w:rPr>
              <w:t>-</w:t>
            </w:r>
            <w:r w:rsidRPr="00D10430">
              <w:t xml:space="preserve">sgan da sxva </w:t>
            </w:r>
            <w:r w:rsidRPr="009E3D48">
              <w:rPr>
                <w:b/>
                <w:i/>
              </w:rPr>
              <w:t>gadasaxadebisagan</w:t>
            </w:r>
            <w:r w:rsidRPr="00D10430">
              <w:t>. amonagebi Tanxa moxmar</w:t>
            </w:r>
            <w:r w:rsidR="0096047A">
              <w:t>ebuli iqneba</w:t>
            </w:r>
            <w:r w:rsidRPr="00D10430">
              <w:t xml:space="preserve"> </w:t>
            </w:r>
            <w:r w:rsidR="0096047A">
              <w:rPr>
                <w:b/>
                <w:i/>
              </w:rPr>
              <w:t xml:space="preserve">angariSgebis proceduris </w:t>
            </w:r>
            <w:r w:rsidR="0096047A" w:rsidRPr="00D10430">
              <w:t>Tanaxmad</w:t>
            </w:r>
            <w:r w:rsidRPr="00D10430">
              <w:t xml:space="preserve">. </w:t>
            </w:r>
          </w:p>
        </w:tc>
      </w:tr>
      <w:tr w:rsidR="00916EFF" w:rsidRPr="00456691" w14:paraId="4F4C2F5F" w14:textId="77777777" w:rsidTr="005B6D30">
        <w:tc>
          <w:tcPr>
            <w:tcW w:w="5387" w:type="dxa"/>
          </w:tcPr>
          <w:p w14:paraId="119DDB19" w14:textId="77777777" w:rsidR="00916EFF" w:rsidRPr="0096047A" w:rsidRDefault="00916EFF" w:rsidP="005F2465">
            <w:pPr>
              <w:tabs>
                <w:tab w:val="left" w:pos="720"/>
                <w:tab w:val="left" w:pos="7797"/>
              </w:tabs>
              <w:spacing w:before="240" w:after="240"/>
              <w:ind w:right="33"/>
              <w:jc w:val="both"/>
              <w:rPr>
                <w:rFonts w:ascii="Sylfaen" w:hAnsi="Sylfaen"/>
                <w:color w:val="000000"/>
                <w:lang w:val="ka-GE"/>
              </w:rPr>
            </w:pPr>
            <w:r w:rsidRPr="00D908D7">
              <w:rPr>
                <w:color w:val="000000"/>
              </w:rPr>
              <w:t xml:space="preserve">24.3 </w:t>
            </w:r>
            <w:r w:rsidRPr="00D908D7">
              <w:rPr>
                <w:color w:val="000000"/>
              </w:rPr>
              <w:tab/>
              <w:t xml:space="preserve">The </w:t>
            </w:r>
            <w:r w:rsidR="00CB4541" w:rsidRPr="00CB4541">
              <w:rPr>
                <w:b/>
                <w:i/>
                <w:color w:val="000000"/>
              </w:rPr>
              <w:t>Contractor</w:t>
            </w:r>
            <w:r w:rsidRPr="00D908D7">
              <w:rPr>
                <w:color w:val="000000"/>
              </w:rPr>
              <w:t xml:space="preserve">, its customers and their carriers shall have the right to freely export from the territory of Georgia, at any time, the share of </w:t>
            </w:r>
            <w:r w:rsidR="00CB4541" w:rsidRPr="00CB4541">
              <w:rPr>
                <w:b/>
                <w:i/>
                <w:color w:val="000000"/>
              </w:rPr>
              <w:t>Oil And Gas</w:t>
            </w:r>
            <w:r w:rsidRPr="00D908D7">
              <w:rPr>
                <w:color w:val="000000"/>
              </w:rPr>
              <w:t xml:space="preserve"> to which </w:t>
            </w:r>
            <w:r w:rsidR="00CB4541" w:rsidRPr="00CB4541">
              <w:rPr>
                <w:b/>
                <w:i/>
                <w:color w:val="000000"/>
              </w:rPr>
              <w:t>Contractor</w:t>
            </w:r>
            <w:r w:rsidRPr="00D908D7">
              <w:rPr>
                <w:color w:val="000000"/>
              </w:rPr>
              <w:t xml:space="preserve"> is entitled in accordance with the provisions of this </w:t>
            </w:r>
            <w:r w:rsidR="00CB4541" w:rsidRPr="00CB4541">
              <w:rPr>
                <w:b/>
                <w:i/>
                <w:color w:val="000000"/>
              </w:rPr>
              <w:t>Contract</w:t>
            </w:r>
            <w:r w:rsidRPr="00D908D7">
              <w:rPr>
                <w:color w:val="000000"/>
              </w:rPr>
              <w:t>.</w:t>
            </w:r>
          </w:p>
        </w:tc>
        <w:tc>
          <w:tcPr>
            <w:tcW w:w="5023" w:type="dxa"/>
          </w:tcPr>
          <w:p w14:paraId="6FEB0DD8" w14:textId="77777777" w:rsidR="003227B5" w:rsidRDefault="003227B5" w:rsidP="005D392C">
            <w:pPr>
              <w:pStyle w:val="Heading2"/>
              <w:outlineLvl w:val="1"/>
            </w:pPr>
          </w:p>
          <w:p w14:paraId="277F076A" w14:textId="4AF3C5B3" w:rsidR="00916EFF" w:rsidRPr="00D10430" w:rsidRDefault="00916EFF" w:rsidP="005D392C">
            <w:pPr>
              <w:pStyle w:val="Heading2"/>
              <w:outlineLvl w:val="1"/>
            </w:pPr>
            <w:r w:rsidRPr="00D10430">
              <w:t>24.3</w:t>
            </w:r>
            <w:r w:rsidR="00556CEE">
              <w:t xml:space="preserve">   </w:t>
            </w:r>
            <w:r w:rsidR="00697C73" w:rsidRPr="00697C73">
              <w:rPr>
                <w:b/>
                <w:i/>
              </w:rPr>
              <w:t>kontraqtors</w:t>
            </w:r>
            <w:r w:rsidRPr="00D10430">
              <w:t xml:space="preserve">, mis momxmareblebsa da satransporto firmebs ufleba aqvT nebismier dros, SeuzRudavad awarmoon </w:t>
            </w:r>
            <w:r w:rsidR="00697C73" w:rsidRPr="00697C73">
              <w:rPr>
                <w:b/>
                <w:i/>
              </w:rPr>
              <w:t>kontraqtoris</w:t>
            </w:r>
            <w:r w:rsidRPr="00D10430">
              <w:rPr>
                <w:i/>
              </w:rPr>
              <w:t>,</w:t>
            </w:r>
            <w:r w:rsidR="0096047A">
              <w:rPr>
                <w:i/>
              </w:rPr>
              <w:t xml:space="preserve"> </w:t>
            </w:r>
            <w:r w:rsidR="00697C73" w:rsidRPr="00697C73">
              <w:rPr>
                <w:b/>
                <w:i/>
              </w:rPr>
              <w:t>xelSekrulebiT</w:t>
            </w:r>
            <w:r w:rsidRPr="00D10430">
              <w:t xml:space="preserve"> gansazRruli wili </w:t>
            </w:r>
            <w:r w:rsidR="00556CEE" w:rsidRPr="00556CEE">
              <w:rPr>
                <w:b/>
                <w:i/>
              </w:rPr>
              <w:t xml:space="preserve">navTobis da gazis </w:t>
            </w:r>
            <w:r w:rsidRPr="00D10430">
              <w:t xml:space="preserve">eqsporti saqarTvelos teritoriidan. </w:t>
            </w:r>
          </w:p>
        </w:tc>
      </w:tr>
      <w:tr w:rsidR="00916EFF" w:rsidRPr="00456691" w14:paraId="34E22748" w14:textId="77777777" w:rsidTr="005B6D30">
        <w:tc>
          <w:tcPr>
            <w:tcW w:w="5387" w:type="dxa"/>
          </w:tcPr>
          <w:p w14:paraId="38C21C64"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t xml:space="preserve">24.4 </w:t>
            </w:r>
            <w:r w:rsidRPr="00D908D7">
              <w:rPr>
                <w:color w:val="000000"/>
              </w:rPr>
              <w:tab/>
            </w:r>
            <w:r w:rsidR="00CB4541" w:rsidRPr="00CB4541">
              <w:rPr>
                <w:b/>
                <w:i/>
                <w:color w:val="000000"/>
              </w:rPr>
              <w:t>Oil And Gas</w:t>
            </w:r>
            <w:r w:rsidRPr="00D908D7">
              <w:rPr>
                <w:color w:val="000000"/>
              </w:rPr>
              <w:t xml:space="preserve"> to which the </w:t>
            </w:r>
            <w:r w:rsidR="00CB4541" w:rsidRPr="00CB4541">
              <w:rPr>
                <w:b/>
                <w:i/>
                <w:color w:val="000000"/>
              </w:rPr>
              <w:t>Contractor</w:t>
            </w:r>
            <w:r w:rsidRPr="00D908D7">
              <w:rPr>
                <w:color w:val="000000"/>
              </w:rPr>
              <w:t xml:space="preserve"> is entitled in accordance with the provisions of this </w:t>
            </w:r>
            <w:r w:rsidR="00CB4541" w:rsidRPr="00CB4541">
              <w:rPr>
                <w:b/>
                <w:i/>
                <w:color w:val="000000"/>
              </w:rPr>
              <w:t>Contract</w:t>
            </w:r>
            <w:r w:rsidRPr="00D908D7">
              <w:rPr>
                <w:color w:val="000000"/>
              </w:rPr>
              <w:t xml:space="preserve"> shall not be subject to any impositions </w:t>
            </w:r>
            <w:r w:rsidR="00F03870">
              <w:rPr>
                <w:color w:val="000000"/>
              </w:rPr>
              <w:t>by</w:t>
            </w:r>
            <w:r w:rsidRPr="00D908D7">
              <w:rPr>
                <w:color w:val="000000"/>
              </w:rPr>
              <w:t xml:space="preserve"> the </w:t>
            </w:r>
            <w:r w:rsidR="00EA1792" w:rsidRPr="00EA1792">
              <w:rPr>
                <w:b/>
                <w:i/>
                <w:color w:val="000000"/>
              </w:rPr>
              <w:t>State</w:t>
            </w:r>
            <w:r w:rsidRPr="00D908D7">
              <w:rPr>
                <w:color w:val="000000"/>
              </w:rPr>
              <w:t xml:space="preserve">, currently or in </w:t>
            </w:r>
            <w:r w:rsidRPr="00D908D7">
              <w:rPr>
                <w:color w:val="000000"/>
              </w:rPr>
              <w:lastRenderedPageBreak/>
              <w:t xml:space="preserve">the future, or by any other </w:t>
            </w:r>
            <w:r w:rsidR="00CB4541" w:rsidRPr="003227B5">
              <w:rPr>
                <w:b/>
                <w:i/>
                <w:color w:val="000000"/>
              </w:rPr>
              <w:t>Government</w:t>
            </w:r>
            <w:r w:rsidR="00207D18" w:rsidRPr="003227B5">
              <w:rPr>
                <w:b/>
                <w:i/>
                <w:color w:val="000000"/>
              </w:rPr>
              <w:t>al Entity</w:t>
            </w:r>
            <w:r w:rsidRPr="00D908D7">
              <w:rPr>
                <w:color w:val="000000"/>
              </w:rPr>
              <w:t xml:space="preserve"> or subdivision of the </w:t>
            </w:r>
            <w:r w:rsidR="00EA1792" w:rsidRPr="00EA1792">
              <w:rPr>
                <w:b/>
                <w:i/>
                <w:color w:val="000000"/>
              </w:rPr>
              <w:t>State</w:t>
            </w:r>
            <w:r w:rsidRPr="00D908D7">
              <w:rPr>
                <w:color w:val="000000"/>
              </w:rPr>
              <w:t xml:space="preserve"> as to export quotas or export </w:t>
            </w:r>
            <w:r w:rsidR="00997E97" w:rsidRPr="003227B5">
              <w:rPr>
                <w:color w:val="000000"/>
              </w:rPr>
              <w:t>License</w:t>
            </w:r>
            <w:r w:rsidRPr="003227B5">
              <w:rPr>
                <w:color w:val="000000"/>
              </w:rPr>
              <w:t>s</w:t>
            </w:r>
            <w:r w:rsidRPr="00D908D7">
              <w:rPr>
                <w:color w:val="000000"/>
              </w:rPr>
              <w:t xml:space="preserve"> or any other similar requirements if they worsen the</w:t>
            </w:r>
            <w:r w:rsidR="003227B5">
              <w:rPr>
                <w:color w:val="000000"/>
              </w:rPr>
              <w:t xml:space="preserve"> economic status of the </w:t>
            </w:r>
            <w:r w:rsidR="003227B5" w:rsidRPr="003227B5">
              <w:rPr>
                <w:b/>
                <w:i/>
                <w:color w:val="000000"/>
              </w:rPr>
              <w:t>Contractor</w:t>
            </w:r>
            <w:r w:rsidRPr="00D908D7">
              <w:rPr>
                <w:color w:val="000000"/>
              </w:rPr>
              <w:t>.</w:t>
            </w:r>
          </w:p>
        </w:tc>
        <w:tc>
          <w:tcPr>
            <w:tcW w:w="5023" w:type="dxa"/>
          </w:tcPr>
          <w:p w14:paraId="09C7E9BF" w14:textId="77777777" w:rsidR="003227B5" w:rsidRDefault="003227B5" w:rsidP="005D392C">
            <w:pPr>
              <w:pStyle w:val="Heading2"/>
              <w:outlineLvl w:val="1"/>
            </w:pPr>
          </w:p>
          <w:p w14:paraId="555EE774" w14:textId="5B6514A6" w:rsidR="00916EFF" w:rsidRPr="00D10430" w:rsidRDefault="00112D50" w:rsidP="005D392C">
            <w:pPr>
              <w:pStyle w:val="Heading2"/>
              <w:outlineLvl w:val="1"/>
            </w:pPr>
            <w:r w:rsidRPr="00D10430">
              <w:t xml:space="preserve">24.4 </w:t>
            </w:r>
            <w:r w:rsidR="00916EFF" w:rsidRPr="00D10430">
              <w:t xml:space="preserve">winamdebare </w:t>
            </w:r>
            <w:r w:rsidR="00697C73" w:rsidRPr="00697C73">
              <w:rPr>
                <w:b/>
                <w:i/>
              </w:rPr>
              <w:t>xelSekrulebis</w:t>
            </w:r>
            <w:r w:rsidR="00916EFF" w:rsidRPr="00D10430">
              <w:t xml:space="preserve"> debulebaTa Sesabamisad </w:t>
            </w:r>
            <w:r w:rsidR="00697C73" w:rsidRPr="00697C73">
              <w:rPr>
                <w:b/>
                <w:i/>
              </w:rPr>
              <w:t>kontraqtoris</w:t>
            </w:r>
            <w:r w:rsidR="00916EFF" w:rsidRPr="00D10430">
              <w:t xml:space="preserve"> kuTvnili wili </w:t>
            </w:r>
            <w:r w:rsidR="00556CEE" w:rsidRPr="00556CEE">
              <w:rPr>
                <w:b/>
                <w:i/>
              </w:rPr>
              <w:t xml:space="preserve">navTobi da gazi </w:t>
            </w:r>
            <w:r w:rsidR="00916EFF" w:rsidRPr="00D10430">
              <w:t xml:space="preserve">ar </w:t>
            </w:r>
            <w:r w:rsidR="00916EFF" w:rsidRPr="00D10430">
              <w:lastRenderedPageBreak/>
              <w:t xml:space="preserve">eqvemdebareba </w:t>
            </w:r>
            <w:r w:rsidR="00697C73" w:rsidRPr="00697C73">
              <w:rPr>
                <w:b/>
                <w:i/>
              </w:rPr>
              <w:t>saxelmwifos</w:t>
            </w:r>
            <w:r w:rsidR="00916EFF" w:rsidRPr="00D10430">
              <w:t xml:space="preserve"> an nebismieri sxva </w:t>
            </w:r>
            <w:r w:rsidR="00916EFF" w:rsidRPr="00556CEE">
              <w:rPr>
                <w:b/>
                <w:i/>
              </w:rPr>
              <w:t>samTavrobo</w:t>
            </w:r>
            <w:r w:rsidR="003227B5" w:rsidRPr="00556CEE">
              <w:rPr>
                <w:b/>
                <w:i/>
              </w:rPr>
              <w:t xml:space="preserve"> </w:t>
            </w:r>
            <w:r w:rsidR="00916EFF" w:rsidRPr="00556CEE">
              <w:rPr>
                <w:b/>
                <w:i/>
              </w:rPr>
              <w:t>organo</w:t>
            </w:r>
            <w:r w:rsidR="00916EFF" w:rsidRPr="00D10430">
              <w:t xml:space="preserve"> an qvedanayofis mier amJamad an momavalSi SemoRebul moTxovnebs saeqsporto kvotebsa an saeqsporto licenziebTan dakavSirebiT an sxva msgavs moTxovnebs, Tuki isini auareseben </w:t>
            </w:r>
            <w:r w:rsidR="00697C73" w:rsidRPr="00697C73">
              <w:rPr>
                <w:b/>
                <w:i/>
              </w:rPr>
              <w:t>kontraqtoris</w:t>
            </w:r>
            <w:r w:rsidR="00916EFF" w:rsidRPr="00D10430">
              <w:t xml:space="preserve"> ekonomikur mdgomareobas. </w:t>
            </w:r>
          </w:p>
        </w:tc>
      </w:tr>
      <w:tr w:rsidR="00916EFF" w:rsidRPr="00456691" w14:paraId="4A087C17" w14:textId="77777777" w:rsidTr="005B6D30">
        <w:tc>
          <w:tcPr>
            <w:tcW w:w="5387" w:type="dxa"/>
          </w:tcPr>
          <w:p w14:paraId="6309BC56" w14:textId="77777777" w:rsidR="00916EFF" w:rsidRPr="00D908D7" w:rsidRDefault="00916EFF" w:rsidP="005F2465">
            <w:pPr>
              <w:tabs>
                <w:tab w:val="left" w:pos="720"/>
                <w:tab w:val="left" w:pos="7797"/>
              </w:tabs>
              <w:spacing w:before="240" w:after="240"/>
              <w:ind w:right="33"/>
              <w:jc w:val="both"/>
              <w:rPr>
                <w:color w:val="000000"/>
              </w:rPr>
            </w:pPr>
            <w:r w:rsidRPr="00D908D7">
              <w:rPr>
                <w:color w:val="000000"/>
              </w:rPr>
              <w:lastRenderedPageBreak/>
              <w:t xml:space="preserve">24.5 </w:t>
            </w:r>
            <w:r w:rsidRPr="00D908D7">
              <w:rPr>
                <w:color w:val="000000"/>
              </w:rPr>
              <w:tab/>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w:t>
            </w:r>
            <w:r w:rsidR="00CB4541" w:rsidRPr="00CB4541">
              <w:rPr>
                <w:b/>
                <w:i/>
                <w:color w:val="000000"/>
              </w:rPr>
              <w:t>Foreign SubContractor</w:t>
            </w:r>
            <w:r w:rsidRPr="00D908D7">
              <w:rPr>
                <w:color w:val="000000"/>
              </w:rPr>
              <w:t xml:space="preserve">s and the </w:t>
            </w:r>
            <w:r w:rsidR="00997E97" w:rsidRPr="00997E97">
              <w:rPr>
                <w:b/>
                <w:i/>
                <w:color w:val="000000"/>
              </w:rPr>
              <w:t>Operating Company</w:t>
            </w:r>
            <w:r w:rsidRPr="00D908D7">
              <w:rPr>
                <w:color w:val="000000"/>
              </w:rPr>
              <w:t xml:space="preserve"> have the right to freely export all copies of original records and data and representative portions of all samples or information prepared or obtained in the result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078B1E84" w14:textId="77777777" w:rsidR="003227B5" w:rsidRDefault="003227B5" w:rsidP="005D392C">
            <w:pPr>
              <w:pStyle w:val="Heading2"/>
              <w:outlineLvl w:val="1"/>
            </w:pPr>
          </w:p>
          <w:p w14:paraId="7F1E574F" w14:textId="51F41411" w:rsidR="00916EFF" w:rsidRPr="00D10430" w:rsidRDefault="00112D50" w:rsidP="005D392C">
            <w:pPr>
              <w:pStyle w:val="Heading2"/>
              <w:outlineLvl w:val="1"/>
            </w:pPr>
            <w:r w:rsidRPr="00D10430">
              <w:t xml:space="preserve">24.5 </w:t>
            </w:r>
            <w:r w:rsidR="00697C73" w:rsidRPr="00697C73">
              <w:rPr>
                <w:b/>
                <w:i/>
              </w:rPr>
              <w:t>kontraqtors</w:t>
            </w:r>
            <w:r w:rsidR="00916EFF" w:rsidRPr="00D10430">
              <w:rPr>
                <w:i/>
              </w:rPr>
              <w:t xml:space="preserve">, </w:t>
            </w:r>
            <w:r w:rsidR="00367014" w:rsidRPr="00367014">
              <w:rPr>
                <w:b/>
                <w:i/>
              </w:rPr>
              <w:t>afilirebul pirebs</w:t>
            </w:r>
            <w:r w:rsidR="00916EFF" w:rsidRPr="00D10430">
              <w:t xml:space="preserve">, </w:t>
            </w:r>
            <w:r w:rsidR="00CF5E8B" w:rsidRPr="00CF5E8B">
              <w:rPr>
                <w:i/>
              </w:rPr>
              <w:t>ucxoel</w:t>
            </w:r>
            <w:r w:rsidR="00916EFF" w:rsidRPr="00D10430">
              <w:t xml:space="preserve"> </w:t>
            </w:r>
            <w:r w:rsidR="00367014" w:rsidRPr="00367014">
              <w:rPr>
                <w:b/>
                <w:i/>
              </w:rPr>
              <w:t>qvekontraqtorebs</w:t>
            </w:r>
            <w:r w:rsidR="00916EFF" w:rsidRPr="00D10430">
              <w:t xml:space="preserve"> da </w:t>
            </w:r>
            <w:r w:rsidR="00556CEE" w:rsidRPr="00556CEE">
              <w:rPr>
                <w:b/>
                <w:i/>
              </w:rPr>
              <w:t xml:space="preserve">saoperacio kompanias </w:t>
            </w:r>
            <w:r w:rsidR="00916EFF" w:rsidRPr="00D10430">
              <w:t xml:space="preserve">ufleba aqvT Tavisuflad awarmoon eqsporti im Canawerebisa da monacemTa originalebis aslebisa, da yvela nimuSis Tu informaciis mniSvnelovani nawilebisa, maTi Semdgomi damuSavebis, analizis an Seswavlis mizniT, romelsac moamzadeben an moipoveben </w:t>
            </w:r>
            <w:r w:rsidR="00556CEE" w:rsidRPr="00556CEE">
              <w:rPr>
                <w:b/>
                <w:i/>
              </w:rPr>
              <w:t xml:space="preserve">navTobisa da gazis operaciebis </w:t>
            </w:r>
            <w:r w:rsidR="00916EFF" w:rsidRPr="00D10430">
              <w:t xml:space="preserve">warmoebis Sedegad. </w:t>
            </w:r>
          </w:p>
        </w:tc>
      </w:tr>
      <w:tr w:rsidR="00916EFF" w:rsidRPr="00760F0E" w14:paraId="582BF7AC" w14:textId="77777777" w:rsidTr="005B6D30">
        <w:tc>
          <w:tcPr>
            <w:tcW w:w="5387" w:type="dxa"/>
          </w:tcPr>
          <w:p w14:paraId="428D6B14" w14:textId="77777777" w:rsidR="00916EFF" w:rsidRPr="00D908D7" w:rsidRDefault="00916EFF" w:rsidP="005F2465">
            <w:pPr>
              <w:tabs>
                <w:tab w:val="left" w:pos="7797"/>
              </w:tabs>
              <w:spacing w:before="240" w:after="240"/>
              <w:ind w:right="33"/>
              <w:jc w:val="both"/>
              <w:rPr>
                <w:color w:val="000000"/>
              </w:rPr>
            </w:pPr>
            <w:r w:rsidRPr="00D908D7">
              <w:rPr>
                <w:color w:val="000000"/>
              </w:rPr>
              <w:t>24.6</w:t>
            </w:r>
            <w:r>
              <w:rPr>
                <w:color w:val="000000"/>
              </w:rPr>
              <w:t xml:space="preserve"> </w:t>
            </w:r>
            <w:r w:rsidR="00CB4541" w:rsidRPr="00CB4541">
              <w:rPr>
                <w:b/>
                <w:i/>
                <w:color w:val="000000"/>
              </w:rPr>
              <w:t>Foreign Employee</w:t>
            </w:r>
            <w:r w:rsidRPr="003227B5">
              <w:rPr>
                <w:b/>
                <w:i/>
                <w:color w:val="000000"/>
              </w:rPr>
              <w:t>s</w:t>
            </w:r>
            <w:r w:rsidRPr="00D908D7">
              <w:rPr>
                <w:color w:val="000000"/>
              </w:rPr>
              <w:t xml:space="preserve"> of the </w:t>
            </w:r>
            <w:r w:rsidR="00CB4541" w:rsidRPr="00CB4541">
              <w:rPr>
                <w:b/>
                <w:i/>
                <w:color w:val="000000"/>
              </w:rPr>
              <w:t>Contractor</w:t>
            </w:r>
            <w:r w:rsidRPr="00D908D7">
              <w:rPr>
                <w:color w:val="000000"/>
              </w:rPr>
              <w:t xml:space="preserve">, the </w:t>
            </w:r>
            <w:r w:rsidR="00A203F9" w:rsidRPr="00A203F9">
              <w:rPr>
                <w:b/>
                <w:i/>
                <w:color w:val="000000"/>
              </w:rPr>
              <w:t>Affiliate</w:t>
            </w:r>
            <w:r w:rsidRPr="00D908D7">
              <w:rPr>
                <w:color w:val="000000"/>
              </w:rPr>
              <w:t xml:space="preserve">s and the </w:t>
            </w:r>
            <w:r w:rsidR="00997E97" w:rsidRPr="00997E97">
              <w:rPr>
                <w:b/>
                <w:i/>
                <w:color w:val="000000"/>
              </w:rPr>
              <w:t>Operating Company</w:t>
            </w:r>
            <w:r w:rsidRPr="00D908D7">
              <w:rPr>
                <w:color w:val="000000"/>
              </w:rPr>
              <w:t xml:space="preserve">, and </w:t>
            </w:r>
            <w:r w:rsidR="00CB4541" w:rsidRPr="00CB4541">
              <w:rPr>
                <w:b/>
                <w:i/>
                <w:color w:val="000000"/>
              </w:rPr>
              <w:t>Foreign SubContractor</w:t>
            </w:r>
            <w:r w:rsidRPr="003227B5">
              <w:rPr>
                <w:b/>
                <w:i/>
                <w:color w:val="000000"/>
              </w:rPr>
              <w:t xml:space="preserve">s </w:t>
            </w:r>
            <w:r w:rsidRPr="00D908D7">
              <w:rPr>
                <w:color w:val="000000"/>
              </w:rPr>
              <w:t xml:space="preserve">and their dependants shall have the right after arrival to import into Georgia personal and household effects free of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 xml:space="preserve">, provided, however, that </w:t>
            </w:r>
            <w:r w:rsidR="00A203F9" w:rsidRPr="00A203F9">
              <w:rPr>
                <w:b/>
                <w:i/>
                <w:color w:val="000000"/>
              </w:rPr>
              <w:t>Customs Duties</w:t>
            </w:r>
            <w:r w:rsidRPr="00D908D7">
              <w:rPr>
                <w:color w:val="000000"/>
              </w:rPr>
              <w:t xml:space="preserve"> at the applicable rate or other applicable </w:t>
            </w:r>
            <w:r w:rsidR="00A203F9" w:rsidRPr="00A203F9">
              <w:rPr>
                <w:b/>
                <w:i/>
                <w:color w:val="000000"/>
              </w:rPr>
              <w:t>Taxes</w:t>
            </w:r>
            <w:r w:rsidRPr="00D908D7">
              <w:rPr>
                <w:color w:val="000000"/>
              </w:rPr>
              <w:t xml:space="preserve"> shall become payable by the importer in respect of the sales price of any such item which is sold in Georgia to a person who would not be exempt from the payment of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 xml:space="preserve"> on the import or sale of such items, provided, however, any such effects may be re-exported without the payment of any </w:t>
            </w:r>
            <w:r w:rsidR="00A203F9" w:rsidRPr="00A203F9">
              <w:rPr>
                <w:b/>
                <w:i/>
                <w:color w:val="000000"/>
              </w:rPr>
              <w:t>Customs Duties</w:t>
            </w:r>
            <w:r w:rsidRPr="00D908D7">
              <w:rPr>
                <w:color w:val="000000"/>
              </w:rPr>
              <w:t xml:space="preserve"> or other </w:t>
            </w:r>
            <w:r w:rsidR="00A203F9" w:rsidRPr="00A203F9">
              <w:rPr>
                <w:b/>
                <w:i/>
                <w:color w:val="000000"/>
              </w:rPr>
              <w:t>Taxes</w:t>
            </w:r>
            <w:r w:rsidRPr="00D908D7">
              <w:rPr>
                <w:color w:val="000000"/>
              </w:rPr>
              <w:t>.</w:t>
            </w:r>
          </w:p>
        </w:tc>
        <w:tc>
          <w:tcPr>
            <w:tcW w:w="5023" w:type="dxa"/>
          </w:tcPr>
          <w:p w14:paraId="4589F294" w14:textId="16B6DAA0" w:rsidR="00916EFF" w:rsidRPr="00D10430" w:rsidRDefault="00112D50" w:rsidP="005D392C">
            <w:pPr>
              <w:pStyle w:val="Heading2"/>
              <w:outlineLvl w:val="1"/>
            </w:pPr>
            <w:r w:rsidRPr="00D10430">
              <w:t xml:space="preserve">24.6 </w:t>
            </w:r>
            <w:r w:rsidR="00697C73" w:rsidRPr="00697C73">
              <w:rPr>
                <w:b/>
                <w:i/>
              </w:rPr>
              <w:t>kontraqtoris</w:t>
            </w:r>
            <w:r w:rsidR="00916EFF" w:rsidRPr="00D10430">
              <w:rPr>
                <w:i/>
              </w:rPr>
              <w:t>,</w:t>
            </w:r>
            <w:r w:rsidR="00916EFF" w:rsidRPr="00D10430">
              <w:t xml:space="preserve"> </w:t>
            </w:r>
            <w:r w:rsidR="00367014" w:rsidRPr="00367014">
              <w:rPr>
                <w:b/>
                <w:i/>
              </w:rPr>
              <w:t>afilirebuli pirebis</w:t>
            </w:r>
            <w:r w:rsidR="00916EFF" w:rsidRPr="00D10430">
              <w:rPr>
                <w:i/>
              </w:rPr>
              <w:t xml:space="preserve">, </w:t>
            </w:r>
            <w:r w:rsidR="00556CEE" w:rsidRPr="00556CEE">
              <w:rPr>
                <w:b/>
                <w:i/>
              </w:rPr>
              <w:t>saoperacio kompaniis</w:t>
            </w:r>
            <w:r w:rsidR="00916EFF" w:rsidRPr="00D10430">
              <w:t xml:space="preserve"> da </w:t>
            </w:r>
            <w:r w:rsidR="00916EFF" w:rsidRPr="00556CEE">
              <w:rPr>
                <w:b/>
                <w:i/>
              </w:rPr>
              <w:t>ucxoeli</w:t>
            </w:r>
            <w:r w:rsidR="00916EFF" w:rsidRPr="00D10430">
              <w:rPr>
                <w:i/>
              </w:rPr>
              <w:t xml:space="preserve"> </w:t>
            </w:r>
            <w:r w:rsidR="00556CEE">
              <w:rPr>
                <w:b/>
                <w:i/>
              </w:rPr>
              <w:t>qvekontraqtorebi</w:t>
            </w:r>
            <w:r w:rsidR="00367014" w:rsidRPr="00367014">
              <w:rPr>
                <w:b/>
                <w:i/>
              </w:rPr>
              <w:t>s</w:t>
            </w:r>
            <w:r w:rsidR="00916EFF" w:rsidRPr="00D10430">
              <w:t xml:space="preserve"> </w:t>
            </w:r>
            <w:r w:rsidR="00916EFF" w:rsidRPr="00556CEE">
              <w:rPr>
                <w:b/>
                <w:i/>
              </w:rPr>
              <w:t>ucxoel TanamSromlebs</w:t>
            </w:r>
            <w:r w:rsidR="00916EFF" w:rsidRPr="00D10430">
              <w:t xml:space="preserve">, da maTi ojaxis wevrebs aqvT ufleba saqarTveloSi Semosvlis Semdeg  awarmoon  maTi piradi da sayofacxovrebo nivTebis importi saqarTveloSi yovelgvari </w:t>
            </w:r>
            <w:r w:rsidR="00916EFF" w:rsidRPr="00556CEE">
              <w:rPr>
                <w:b/>
                <w:i/>
              </w:rPr>
              <w:t>sabaJo gadasaxdelebis</w:t>
            </w:r>
            <w:r w:rsidR="00916EFF" w:rsidRPr="00D10430">
              <w:t xml:space="preserve"> an sxva </w:t>
            </w:r>
            <w:r w:rsidR="00916EFF" w:rsidRPr="00556CEE">
              <w:rPr>
                <w:b/>
                <w:i/>
              </w:rPr>
              <w:t>gadasaxadis</w:t>
            </w:r>
            <w:r w:rsidR="00916EFF" w:rsidRPr="00D10430">
              <w:t xml:space="preserve"> gadaxdis gareSe, im pirobiT, rom importiori gadaixdis </w:t>
            </w:r>
            <w:r w:rsidR="00916EFF" w:rsidRPr="00556CEE">
              <w:rPr>
                <w:b/>
                <w:i/>
              </w:rPr>
              <w:t>sabaJo gadasaxdelebs</w:t>
            </w:r>
            <w:r w:rsidR="00916EFF" w:rsidRPr="00D10430">
              <w:t xml:space="preserve"> an sxva </w:t>
            </w:r>
            <w:r w:rsidR="00916EFF" w:rsidRPr="00556CEE">
              <w:rPr>
                <w:b/>
                <w:i/>
              </w:rPr>
              <w:t>gadasaxadebs</w:t>
            </w:r>
            <w:r w:rsidR="00916EFF" w:rsidRPr="00D10430">
              <w:t xml:space="preserve"> saTanado ganakveTiT nebismieri aseTi saqonelis sabaJo Rirebulebis gaTvaliswinebiT, rac gaiyideba saqarTveloSi im pirovnebaze, romelic ar aris gaTavisuflebuli </w:t>
            </w:r>
            <w:r w:rsidR="00916EFF" w:rsidRPr="00556CEE">
              <w:rPr>
                <w:b/>
                <w:i/>
              </w:rPr>
              <w:t>sabaJo gadasaxdelebis</w:t>
            </w:r>
            <w:r w:rsidR="00916EFF" w:rsidRPr="00556CEE">
              <w:rPr>
                <w:b/>
              </w:rPr>
              <w:t xml:space="preserve"> </w:t>
            </w:r>
            <w:r w:rsidR="00916EFF" w:rsidRPr="00D10430">
              <w:t xml:space="preserve">an sxva </w:t>
            </w:r>
            <w:r w:rsidR="00916EFF" w:rsidRPr="00556CEE">
              <w:rPr>
                <w:b/>
                <w:i/>
              </w:rPr>
              <w:t>gadasaxadebisgan</w:t>
            </w:r>
            <w:r w:rsidR="00916EFF" w:rsidRPr="00D10430">
              <w:t xml:space="preserve"> aseTi saqonlis importze an gayidvaze, Tumca imis gaTvaliswinebiT, rom nebismieri amgvari  saqonelis reeqsporti moxdeba nebismieri </w:t>
            </w:r>
            <w:r w:rsidR="00916EFF" w:rsidRPr="00556CEE">
              <w:rPr>
                <w:b/>
                <w:i/>
              </w:rPr>
              <w:t>sabaJo gadasaxdelebis</w:t>
            </w:r>
            <w:r w:rsidR="00916EFF" w:rsidRPr="00D10430">
              <w:t xml:space="preserve"> an sxva </w:t>
            </w:r>
            <w:r w:rsidR="00916EFF" w:rsidRPr="009E3D48">
              <w:rPr>
                <w:b/>
                <w:i/>
              </w:rPr>
              <w:t>gadasaxadebis</w:t>
            </w:r>
            <w:r w:rsidR="00916EFF" w:rsidRPr="00D10430">
              <w:t xml:space="preserve"> gadaxdis gareSe. </w:t>
            </w:r>
          </w:p>
        </w:tc>
      </w:tr>
      <w:tr w:rsidR="00916EFF" w14:paraId="77835CF7"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2FA12FB8" w14:textId="23A168D4" w:rsidR="00916EFF" w:rsidRPr="00D908D7" w:rsidRDefault="00294EC6" w:rsidP="000B43EA">
            <w:pPr>
              <w:tabs>
                <w:tab w:val="left" w:pos="7797"/>
              </w:tabs>
              <w:ind w:right="33"/>
              <w:jc w:val="center"/>
              <w:rPr>
                <w:b/>
                <w:color w:val="000000"/>
              </w:rPr>
            </w:pPr>
            <w:r w:rsidRPr="003227B5">
              <w:rPr>
                <w:lang w:val="pl-PL"/>
              </w:rPr>
              <w:br w:type="page"/>
            </w:r>
            <w:r w:rsidR="00CB4541" w:rsidRPr="00CB4541">
              <w:rPr>
                <w:b/>
                <w:i/>
                <w:color w:val="000000"/>
              </w:rPr>
              <w:t>ARTICLE</w:t>
            </w:r>
            <w:r w:rsidR="00916EFF" w:rsidRPr="00D908D7">
              <w:rPr>
                <w:b/>
                <w:color w:val="000000"/>
              </w:rPr>
              <w:t xml:space="preserve"> 25</w:t>
            </w:r>
          </w:p>
          <w:p w14:paraId="55B06C0D" w14:textId="77777777" w:rsidR="00916EFF" w:rsidRPr="00D908D7" w:rsidRDefault="00916EFF" w:rsidP="000B43EA">
            <w:pPr>
              <w:tabs>
                <w:tab w:val="left" w:pos="7797"/>
              </w:tabs>
              <w:ind w:right="33"/>
              <w:jc w:val="center"/>
              <w:rPr>
                <w:color w:val="000000"/>
              </w:rPr>
            </w:pPr>
            <w:r w:rsidRPr="00D908D7">
              <w:rPr>
                <w:b/>
                <w:color w:val="000000"/>
              </w:rPr>
              <w:t xml:space="preserve">EXPORT OF HYDROCARBONS, TRANSFER OF OWNERSHIP, AND </w:t>
            </w:r>
            <w:r w:rsidR="00CB4541" w:rsidRPr="00CB4541">
              <w:rPr>
                <w:b/>
                <w:i/>
                <w:color w:val="000000"/>
              </w:rPr>
              <w:t>REGULATIONS</w:t>
            </w:r>
            <w:r w:rsidRPr="00D908D7">
              <w:rPr>
                <w:b/>
                <w:color w:val="000000"/>
              </w:rPr>
              <w:t xml:space="preserve"> FOR DISPOSAL</w:t>
            </w:r>
          </w:p>
        </w:tc>
        <w:tc>
          <w:tcPr>
            <w:tcW w:w="5023" w:type="dxa"/>
            <w:tcBorders>
              <w:top w:val="nil"/>
              <w:left w:val="nil"/>
              <w:bottom w:val="nil"/>
              <w:right w:val="nil"/>
            </w:tcBorders>
          </w:tcPr>
          <w:p w14:paraId="6C2E1021" w14:textId="0E58F7D5" w:rsidR="00916EFF" w:rsidRPr="00C423DE" w:rsidRDefault="00697C73" w:rsidP="000B43EA">
            <w:pPr>
              <w:jc w:val="center"/>
              <w:rPr>
                <w:rFonts w:ascii="AcadMtavr" w:eastAsia="Times New Roman" w:hAnsi="AcadMtavr" w:cs="Arial"/>
                <w:b/>
                <w:bCs/>
                <w:iCs/>
                <w:lang w:val="pl-PL" w:eastAsia="ru-RU"/>
              </w:rPr>
            </w:pPr>
            <w:r w:rsidRPr="00697C73">
              <w:rPr>
                <w:rFonts w:ascii="AcadMtavr" w:eastAsia="Times New Roman" w:hAnsi="AcadMtavr" w:cs="Arial"/>
                <w:b/>
                <w:bCs/>
                <w:iCs/>
                <w:lang w:val="pl-PL" w:eastAsia="ru-RU"/>
              </w:rPr>
              <w:t>muxli</w:t>
            </w:r>
            <w:r w:rsidR="00112D50" w:rsidRPr="00C423DE">
              <w:rPr>
                <w:rFonts w:ascii="AcadMtavr" w:eastAsia="Times New Roman" w:hAnsi="AcadMtavr" w:cs="Arial"/>
                <w:b/>
                <w:bCs/>
                <w:iCs/>
                <w:lang w:val="pl-PL" w:eastAsia="ru-RU"/>
              </w:rPr>
              <w:t xml:space="preserve"> 25</w:t>
            </w:r>
          </w:p>
          <w:p w14:paraId="3E2DA0EC" w14:textId="77777777" w:rsidR="00112D50" w:rsidRPr="00D10430" w:rsidRDefault="00112D50" w:rsidP="000B43EA">
            <w:pPr>
              <w:jc w:val="center"/>
              <w:rPr>
                <w:rFonts w:ascii="AcadNusx" w:hAnsi="AcadNusx"/>
              </w:rPr>
            </w:pPr>
            <w:bookmarkStart w:id="173" w:name="_Toc305415126"/>
            <w:r w:rsidRPr="00C423DE">
              <w:rPr>
                <w:rFonts w:ascii="AcadMtavr" w:eastAsia="Times New Roman" w:hAnsi="AcadMtavr" w:cs="Arial"/>
                <w:b/>
                <w:bCs/>
                <w:iCs/>
                <w:lang w:val="pl-PL" w:eastAsia="ru-RU"/>
              </w:rPr>
              <w:t xml:space="preserve">naxSirwyalbadebis eqsporti, sakuTrebis uflebis gadacema </w:t>
            </w:r>
            <w:r w:rsidRPr="00C423DE">
              <w:rPr>
                <w:rFonts w:ascii="AcadMtavr" w:eastAsia="Times New Roman" w:hAnsi="AcadMtavr" w:cs="Arial"/>
                <w:b/>
                <w:bCs/>
                <w:iCs/>
                <w:lang w:val="pl-PL" w:eastAsia="ru-RU"/>
              </w:rPr>
              <w:br/>
              <w:t>da gankargvis wesebi</w:t>
            </w:r>
            <w:bookmarkEnd w:id="173"/>
          </w:p>
        </w:tc>
      </w:tr>
      <w:tr w:rsidR="00112D50" w:rsidRPr="00456691" w14:paraId="4874590F"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05926AC4" w14:textId="77777777"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25.1 </w:t>
            </w:r>
            <w:r w:rsidRPr="00D908D7">
              <w:rPr>
                <w:color w:val="000000"/>
              </w:rPr>
              <w:tab/>
              <w:t xml:space="preserve">The </w:t>
            </w:r>
            <w:r w:rsidR="00CB4541" w:rsidRPr="00CB4541">
              <w:rPr>
                <w:b/>
                <w:i/>
                <w:color w:val="000000"/>
              </w:rPr>
              <w:t>Contractor</w:t>
            </w:r>
            <w:r w:rsidRPr="00D908D7">
              <w:rPr>
                <w:color w:val="000000"/>
              </w:rPr>
              <w:t xml:space="preserve">, and their respective carriers shall, for the duration of this </w:t>
            </w:r>
            <w:r w:rsidR="00CB4541" w:rsidRPr="00CB4541">
              <w:rPr>
                <w:b/>
                <w:i/>
                <w:color w:val="000000"/>
              </w:rPr>
              <w:t>Contract</w:t>
            </w:r>
            <w:r w:rsidRPr="00D908D7">
              <w:rPr>
                <w:color w:val="000000"/>
              </w:rPr>
              <w:t xml:space="preserve">, have the </w:t>
            </w:r>
            <w:r w:rsidRPr="00D908D7">
              <w:rPr>
                <w:color w:val="000000"/>
              </w:rPr>
              <w:lastRenderedPageBreak/>
              <w:t xml:space="preserve">unrestricted right to export from any export point selected by the </w:t>
            </w:r>
            <w:r w:rsidR="00CB4541" w:rsidRPr="00CB4541">
              <w:rPr>
                <w:b/>
                <w:i/>
                <w:color w:val="000000"/>
              </w:rPr>
              <w:t>Contractor</w:t>
            </w:r>
            <w:r w:rsidRPr="00D908D7">
              <w:rPr>
                <w:color w:val="000000"/>
              </w:rPr>
              <w:t xml:space="preserve"> for such purpose, the share of </w:t>
            </w:r>
            <w:r w:rsidR="00CB4541" w:rsidRPr="00CB4541">
              <w:rPr>
                <w:b/>
                <w:i/>
                <w:color w:val="000000"/>
              </w:rPr>
              <w:t>Oil And Gas</w:t>
            </w:r>
            <w:r w:rsidRPr="00D908D7">
              <w:rPr>
                <w:color w:val="000000"/>
              </w:rPr>
              <w:t xml:space="preserve"> to which the </w:t>
            </w:r>
            <w:r w:rsidR="00CB4541" w:rsidRPr="00CB4541">
              <w:rPr>
                <w:b/>
                <w:i/>
                <w:color w:val="000000"/>
              </w:rPr>
              <w:t>Contractor</w:t>
            </w:r>
            <w:r w:rsidRPr="00D908D7">
              <w:rPr>
                <w:color w:val="000000"/>
              </w:rPr>
              <w:t xml:space="preserve"> is entitled under this </w:t>
            </w:r>
            <w:r w:rsidR="00CB4541" w:rsidRPr="00CB4541">
              <w:rPr>
                <w:b/>
                <w:i/>
                <w:color w:val="000000"/>
              </w:rPr>
              <w:t>Contract</w:t>
            </w:r>
            <w:r w:rsidRPr="00D908D7">
              <w:rPr>
                <w:color w:val="000000"/>
              </w:rPr>
              <w:t>.</w:t>
            </w:r>
          </w:p>
        </w:tc>
        <w:tc>
          <w:tcPr>
            <w:tcW w:w="5023" w:type="dxa"/>
            <w:tcBorders>
              <w:top w:val="nil"/>
              <w:left w:val="nil"/>
              <w:bottom w:val="nil"/>
              <w:right w:val="nil"/>
            </w:tcBorders>
          </w:tcPr>
          <w:p w14:paraId="5D169E91" w14:textId="77777777" w:rsidR="003227B5" w:rsidRDefault="003227B5" w:rsidP="005D392C">
            <w:pPr>
              <w:pStyle w:val="Heading2"/>
              <w:outlineLvl w:val="1"/>
            </w:pPr>
          </w:p>
          <w:p w14:paraId="47CE17D0" w14:textId="1A1C6C10" w:rsidR="00112D50" w:rsidRPr="00D10430" w:rsidRDefault="00112D50" w:rsidP="005D392C">
            <w:pPr>
              <w:pStyle w:val="Heading2"/>
              <w:outlineLvl w:val="1"/>
            </w:pPr>
            <w:r w:rsidRPr="00D10430">
              <w:t xml:space="preserve">25.1 </w:t>
            </w:r>
            <w:r w:rsidR="00697C73" w:rsidRPr="00697C73">
              <w:rPr>
                <w:b/>
                <w:i/>
              </w:rPr>
              <w:t>kontraqtors</w:t>
            </w:r>
            <w:r w:rsidRPr="00D10430">
              <w:t xml:space="preserve"> da maTs Sesabamis gadamzidavebs, winamdebare </w:t>
            </w:r>
            <w:r w:rsidR="00697C73" w:rsidRPr="00697C73">
              <w:rPr>
                <w:b/>
                <w:i/>
              </w:rPr>
              <w:lastRenderedPageBreak/>
              <w:t>xelSekrulebis</w:t>
            </w:r>
            <w:r w:rsidRPr="00D10430">
              <w:t xml:space="preserve"> moqmedebis periodSi, aqvT SeuzRudavi ufleba, awarmoon winamdebare </w:t>
            </w:r>
            <w:r w:rsidR="00697C73" w:rsidRPr="00697C73">
              <w:rPr>
                <w:b/>
                <w:i/>
              </w:rPr>
              <w:t>xelSekrulebiT</w:t>
            </w:r>
            <w:r w:rsidRPr="00D10430">
              <w:t xml:space="preserve"> gansazRvruli, </w:t>
            </w:r>
            <w:r w:rsidR="00697C73" w:rsidRPr="00697C73">
              <w:rPr>
                <w:b/>
                <w:i/>
              </w:rPr>
              <w:t>kontraqtoris</w:t>
            </w:r>
            <w:r w:rsidRPr="00D10430">
              <w:t xml:space="preserve"> kuTvnili wili </w:t>
            </w:r>
            <w:r w:rsidR="00556CEE" w:rsidRPr="00556CEE">
              <w:rPr>
                <w:b/>
                <w:i/>
              </w:rPr>
              <w:t xml:space="preserve">navTobis da gazis </w:t>
            </w:r>
            <w:r w:rsidRPr="00D10430">
              <w:t xml:space="preserve">eqsporti </w:t>
            </w:r>
            <w:r w:rsidR="00697C73" w:rsidRPr="00697C73">
              <w:rPr>
                <w:b/>
                <w:i/>
              </w:rPr>
              <w:t>kontraqtoris</w:t>
            </w:r>
            <w:r w:rsidRPr="00D10430">
              <w:t xml:space="preserve"> mier am mizniT arCeuli eqsportis nebismieri punqtidan. </w:t>
            </w:r>
          </w:p>
        </w:tc>
      </w:tr>
      <w:tr w:rsidR="00112D50" w:rsidRPr="00456691" w14:paraId="78EE019F"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2896DC4" w14:textId="77777777" w:rsidR="00112D50" w:rsidRPr="00D908D7" w:rsidRDefault="00112D50" w:rsidP="005F2465">
            <w:pPr>
              <w:tabs>
                <w:tab w:val="left" w:pos="720"/>
                <w:tab w:val="left" w:pos="7797"/>
              </w:tabs>
              <w:spacing w:before="240" w:after="240"/>
              <w:ind w:right="33"/>
              <w:jc w:val="both"/>
              <w:rPr>
                <w:color w:val="000000"/>
              </w:rPr>
            </w:pPr>
            <w:r w:rsidRPr="00D908D7">
              <w:rPr>
                <w:color w:val="000000"/>
              </w:rPr>
              <w:lastRenderedPageBreak/>
              <w:t xml:space="preserve">25.2 </w:t>
            </w:r>
            <w:r w:rsidRPr="00D908D7">
              <w:rPr>
                <w:color w:val="000000"/>
              </w:rPr>
              <w:tab/>
              <w:t xml:space="preserve">Access to the export points owned or controlled by the </w:t>
            </w:r>
            <w:r w:rsidR="00EA1792" w:rsidRPr="00EA1792">
              <w:rPr>
                <w:b/>
                <w:i/>
                <w:color w:val="000000"/>
              </w:rPr>
              <w:t>State</w:t>
            </w:r>
            <w:r w:rsidRPr="00D908D7">
              <w:rPr>
                <w:color w:val="000000"/>
              </w:rPr>
              <w:t xml:space="preserve"> shall be provided to the above </w:t>
            </w:r>
            <w:r w:rsidR="00997E97" w:rsidRPr="003227B5">
              <w:rPr>
                <w:color w:val="000000"/>
              </w:rPr>
              <w:t>Parties</w:t>
            </w:r>
            <w:r w:rsidRPr="00D908D7">
              <w:rPr>
                <w:color w:val="000000"/>
              </w:rPr>
              <w:t xml:space="preserve"> on terms, </w:t>
            </w:r>
            <w:r w:rsidR="004601D7" w:rsidRPr="004601D7">
              <w:rPr>
                <w:b/>
                <w:i/>
                <w:color w:val="000000"/>
              </w:rPr>
              <w:t>including</w:t>
            </w:r>
            <w:r w:rsidRPr="00D908D7">
              <w:rPr>
                <w:color w:val="000000"/>
              </w:rPr>
              <w:t xml:space="preserve"> access and tariffs, no less favorable as is then generally available to other exporters for comparable usage.</w:t>
            </w:r>
          </w:p>
        </w:tc>
        <w:tc>
          <w:tcPr>
            <w:tcW w:w="5023" w:type="dxa"/>
            <w:tcBorders>
              <w:top w:val="nil"/>
              <w:left w:val="nil"/>
              <w:bottom w:val="nil"/>
              <w:right w:val="nil"/>
            </w:tcBorders>
          </w:tcPr>
          <w:p w14:paraId="5D44BF75" w14:textId="77777777" w:rsidR="003227B5" w:rsidRDefault="003227B5" w:rsidP="005D392C">
            <w:pPr>
              <w:pStyle w:val="Heading2"/>
              <w:outlineLvl w:val="1"/>
            </w:pPr>
          </w:p>
          <w:p w14:paraId="3171E1BE" w14:textId="15C84025" w:rsidR="00112D50" w:rsidRPr="00D10430" w:rsidRDefault="00112D50" w:rsidP="005D392C">
            <w:pPr>
              <w:pStyle w:val="Heading2"/>
              <w:outlineLvl w:val="1"/>
            </w:pPr>
            <w:r w:rsidRPr="00D10430">
              <w:t xml:space="preserve">25.2 </w:t>
            </w:r>
            <w:r w:rsidR="00697C73" w:rsidRPr="00697C73">
              <w:rPr>
                <w:b/>
                <w:i/>
              </w:rPr>
              <w:t>saxelmwifos</w:t>
            </w:r>
            <w:r w:rsidRPr="00D10430">
              <w:t xml:space="preserve"> kuTvnil an misi kontrolis qveS arsebul amgvar saeqsporto punqtebze daSvebis ufleba mieniWebaT zemoTaRniSnul pirebs iseT pirobebze, Sesvlis uflebisa da tarifebis CaTvliT, romlebic iqneba aranakleb xelsayreli im pirobebze, romlebic, Cveulebriv, mieniWeba msgavsi sargeblobis mizniT nebismier sxva eqsportiors. </w:t>
            </w:r>
          </w:p>
        </w:tc>
      </w:tr>
      <w:tr w:rsidR="00112D50" w:rsidRPr="00456691" w14:paraId="59D15503"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5DC13B87" w14:textId="40A026F4" w:rsidR="00112D50" w:rsidRPr="00D908D7" w:rsidRDefault="00112D50" w:rsidP="005F2465">
            <w:pPr>
              <w:tabs>
                <w:tab w:val="left" w:pos="720"/>
                <w:tab w:val="left" w:pos="7797"/>
              </w:tabs>
              <w:spacing w:before="240" w:after="240"/>
              <w:ind w:right="33"/>
              <w:jc w:val="both"/>
              <w:rPr>
                <w:color w:val="000000"/>
              </w:rPr>
            </w:pPr>
            <w:r w:rsidRPr="00D908D7">
              <w:rPr>
                <w:color w:val="000000"/>
              </w:rPr>
              <w:t xml:space="preserve">25.3 </w:t>
            </w:r>
            <w:r w:rsidRPr="00D908D7">
              <w:rPr>
                <w:color w:val="000000"/>
              </w:rPr>
              <w:tab/>
              <w:t xml:space="preserve">Title to </w:t>
            </w:r>
            <w:r w:rsidR="00CB4541" w:rsidRPr="00CB4541">
              <w:rPr>
                <w:b/>
                <w:i/>
                <w:color w:val="000000"/>
              </w:rPr>
              <w:t>Oil And Gas</w:t>
            </w:r>
            <w:r w:rsidRPr="00D908D7">
              <w:rPr>
                <w:color w:val="000000"/>
              </w:rPr>
              <w:t xml:space="preserve"> produced under this </w:t>
            </w:r>
            <w:r w:rsidR="00CB4541" w:rsidRPr="00CB4541">
              <w:rPr>
                <w:b/>
                <w:i/>
                <w:color w:val="000000"/>
              </w:rPr>
              <w:t>Contract</w:t>
            </w:r>
            <w:r w:rsidRPr="00D908D7">
              <w:rPr>
                <w:color w:val="000000"/>
              </w:rPr>
              <w:t xml:space="preserve"> shall pass to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 xml:space="preserve"> at the </w:t>
            </w:r>
            <w:r w:rsidR="00997E97" w:rsidRPr="00997E97">
              <w:rPr>
                <w:b/>
                <w:i/>
                <w:color w:val="000000"/>
              </w:rPr>
              <w:t>Measurement Point</w:t>
            </w:r>
            <w:r w:rsidRPr="00D908D7">
              <w:rPr>
                <w:color w:val="000000"/>
              </w:rPr>
              <w:t xml:space="preserve"> unless otherwise agreed between the </w:t>
            </w:r>
            <w:r w:rsidR="00997E97" w:rsidRPr="00997E97">
              <w:rPr>
                <w:b/>
                <w:i/>
                <w:color w:val="000000"/>
              </w:rPr>
              <w:t>NOC</w:t>
            </w:r>
            <w:r w:rsidRPr="00D908D7">
              <w:rPr>
                <w:color w:val="000000"/>
              </w:rPr>
              <w:t xml:space="preserve"> and the </w:t>
            </w:r>
            <w:r w:rsidR="00CB4541" w:rsidRPr="00CB4541">
              <w:rPr>
                <w:b/>
                <w:i/>
                <w:color w:val="000000"/>
              </w:rPr>
              <w:t>Contractor</w:t>
            </w:r>
            <w:r w:rsidRPr="00D908D7">
              <w:rPr>
                <w:color w:val="000000"/>
              </w:rPr>
              <w:t>.</w:t>
            </w:r>
            <w:r w:rsidR="00743E27" w:rsidRPr="00743E27">
              <w:rPr>
                <w:rFonts w:ascii="Times New Roman" w:eastAsia="Times New Roman" w:hAnsi="Times New Roman" w:cs="Times New Roman"/>
                <w:szCs w:val="20"/>
                <w:lang w:val="pl-PL"/>
              </w:rPr>
              <w:t xml:space="preserve"> </w:t>
            </w:r>
            <w:r w:rsidR="00743E27" w:rsidRPr="00743E27">
              <w:rPr>
                <w:color w:val="000000"/>
                <w:lang w:val="pl-PL"/>
              </w:rPr>
              <w:t xml:space="preserve">For the purposes of this Article 25.3, the </w:t>
            </w:r>
            <w:r w:rsidR="00743E27" w:rsidRPr="00743E27">
              <w:rPr>
                <w:b/>
                <w:i/>
                <w:color w:val="000000"/>
                <w:lang w:val="pl-PL"/>
              </w:rPr>
              <w:t>Contractor</w:t>
            </w:r>
            <w:r w:rsidR="00743E27" w:rsidRPr="00743E27">
              <w:rPr>
                <w:color w:val="000000"/>
                <w:lang w:val="pl-PL"/>
              </w:rPr>
              <w:t xml:space="preserve"> shall appoint one of the </w:t>
            </w:r>
            <w:r w:rsidR="00743E27" w:rsidRPr="00743E27">
              <w:rPr>
                <w:b/>
                <w:i/>
                <w:color w:val="000000"/>
                <w:lang w:val="pl-PL"/>
              </w:rPr>
              <w:t>Contractor Parties</w:t>
            </w:r>
            <w:r w:rsidR="00743E27" w:rsidRPr="00743E27">
              <w:rPr>
                <w:color w:val="000000"/>
                <w:lang w:val="pl-PL"/>
              </w:rPr>
              <w:t xml:space="preserve">, to be granted with the right on behalf of the </w:t>
            </w:r>
            <w:r w:rsidR="00743E27" w:rsidRPr="00743E27">
              <w:rPr>
                <w:b/>
                <w:i/>
                <w:color w:val="000000"/>
                <w:lang w:val="pl-PL"/>
              </w:rPr>
              <w:t>Contractor</w:t>
            </w:r>
            <w:r w:rsidR="00743E27" w:rsidRPr="00743E27">
              <w:rPr>
                <w:color w:val="000000"/>
                <w:lang w:val="pl-PL"/>
              </w:rPr>
              <w:t xml:space="preserve">  to measure, also to prepare and sign </w:t>
            </w:r>
            <w:r w:rsidR="00743E27" w:rsidRPr="00743E27">
              <w:rPr>
                <w:b/>
                <w:i/>
                <w:color w:val="000000"/>
                <w:lang w:val="pl-PL"/>
              </w:rPr>
              <w:t>Production Sharing Act</w:t>
            </w:r>
            <w:r w:rsidR="00743E27" w:rsidRPr="00743E27">
              <w:rPr>
                <w:color w:val="000000"/>
                <w:lang w:val="pl-PL"/>
              </w:rPr>
              <w:t xml:space="preserve">. The oil allocated to so appointed </w:t>
            </w:r>
            <w:r w:rsidR="00743E27" w:rsidRPr="00743E27">
              <w:rPr>
                <w:b/>
                <w:i/>
                <w:color w:val="000000"/>
                <w:lang w:val="pl-PL"/>
              </w:rPr>
              <w:t>Contractor Party</w:t>
            </w:r>
            <w:r w:rsidR="00743E27" w:rsidRPr="00743E27">
              <w:rPr>
                <w:color w:val="000000"/>
                <w:lang w:val="pl-PL"/>
              </w:rPr>
              <w:t xml:space="preserve"> shall be deemd to be allocated to the </w:t>
            </w:r>
            <w:r w:rsidR="00743E27" w:rsidRPr="00743E27">
              <w:rPr>
                <w:b/>
                <w:color w:val="000000"/>
                <w:lang w:val="pl-PL"/>
              </w:rPr>
              <w:t>Contractor</w:t>
            </w:r>
            <w:r w:rsidR="00743E27" w:rsidRPr="00743E27">
              <w:rPr>
                <w:color w:val="000000"/>
                <w:lang w:val="pl-PL"/>
              </w:rPr>
              <w:t>.</w:t>
            </w:r>
          </w:p>
        </w:tc>
        <w:tc>
          <w:tcPr>
            <w:tcW w:w="5023" w:type="dxa"/>
            <w:tcBorders>
              <w:top w:val="nil"/>
              <w:left w:val="nil"/>
              <w:bottom w:val="nil"/>
              <w:right w:val="nil"/>
            </w:tcBorders>
          </w:tcPr>
          <w:p w14:paraId="5915932B" w14:textId="77777777" w:rsidR="003227B5" w:rsidRDefault="003227B5" w:rsidP="005D392C">
            <w:pPr>
              <w:pStyle w:val="Heading2"/>
              <w:outlineLvl w:val="1"/>
            </w:pPr>
          </w:p>
          <w:p w14:paraId="2BBBAC64" w14:textId="2EB8574B" w:rsidR="00112D50" w:rsidRPr="00743E27" w:rsidRDefault="00112D50" w:rsidP="005D392C">
            <w:pPr>
              <w:pStyle w:val="Heading2"/>
              <w:outlineLvl w:val="1"/>
            </w:pPr>
            <w:r w:rsidRPr="00D10430">
              <w:t xml:space="preserve">25.3 winamdebare </w:t>
            </w:r>
            <w:r w:rsidR="00697C73" w:rsidRPr="00697C73">
              <w:rPr>
                <w:b/>
                <w:i/>
              </w:rPr>
              <w:t>xelSekrulebis</w:t>
            </w:r>
            <w:r w:rsidRPr="00D10430">
              <w:t xml:space="preserve"> Sesabamisad mopovebul </w:t>
            </w:r>
            <w:r w:rsidR="00556CEE" w:rsidRPr="00556CEE">
              <w:rPr>
                <w:b/>
                <w:i/>
              </w:rPr>
              <w:t>navTobze da gazze</w:t>
            </w:r>
            <w:r w:rsidRPr="00D10430">
              <w:t xml:space="preserve"> sakuTrebis ufleba gadaecema </w:t>
            </w:r>
            <w:r w:rsidR="00697C73" w:rsidRPr="00697C73">
              <w:rPr>
                <w:b/>
                <w:i/>
              </w:rPr>
              <w:t>nek</w:t>
            </w:r>
            <w:r w:rsidRPr="00D10430">
              <w:t xml:space="preserve">-s da </w:t>
            </w:r>
            <w:r w:rsidR="00697C73" w:rsidRPr="00697C73">
              <w:rPr>
                <w:b/>
                <w:i/>
              </w:rPr>
              <w:t>kontraqtors</w:t>
            </w:r>
            <w:r w:rsidRPr="00D10430">
              <w:rPr>
                <w:i/>
              </w:rPr>
              <w:t xml:space="preserve"> </w:t>
            </w:r>
            <w:r w:rsidR="00367014" w:rsidRPr="00367014">
              <w:rPr>
                <w:b/>
                <w:i/>
              </w:rPr>
              <w:t>sazom punqtSi</w:t>
            </w:r>
            <w:r w:rsidRPr="00D10430">
              <w:t xml:space="preserve">, Tu sxvagvarad ar iqna SeTanxmebuli </w:t>
            </w:r>
            <w:r w:rsidR="00697C73" w:rsidRPr="00697C73">
              <w:rPr>
                <w:b/>
                <w:i/>
              </w:rPr>
              <w:t>nek</w:t>
            </w:r>
            <w:r w:rsidRPr="00D10430">
              <w:t xml:space="preserve">-s da </w:t>
            </w:r>
            <w:r w:rsidR="00697C73" w:rsidRPr="00697C73">
              <w:rPr>
                <w:b/>
                <w:i/>
              </w:rPr>
              <w:t>kontraqtors</w:t>
            </w:r>
            <w:r w:rsidRPr="00D10430">
              <w:t xml:space="preserve"> Soris. </w:t>
            </w:r>
            <w:r w:rsidR="00743E27" w:rsidRPr="009E3D48">
              <w:t xml:space="preserve">am </w:t>
            </w:r>
            <w:r w:rsidR="00743E27" w:rsidRPr="009E3D48">
              <w:rPr>
                <w:b/>
              </w:rPr>
              <w:t xml:space="preserve">25.3 </w:t>
            </w:r>
            <w:r w:rsidR="00743E27" w:rsidRPr="009E3D48">
              <w:rPr>
                <w:b/>
                <w:i/>
              </w:rPr>
              <w:t>muxlis</w:t>
            </w:r>
            <w:r w:rsidR="00743E27" w:rsidRPr="009E3D48">
              <w:t xml:space="preserve"> miznebisaTvis </w:t>
            </w:r>
            <w:r w:rsidR="00743E27" w:rsidRPr="009E3D48">
              <w:rPr>
                <w:b/>
                <w:i/>
              </w:rPr>
              <w:t>kontraqtori</w:t>
            </w:r>
            <w:r w:rsidR="00743E27" w:rsidRPr="009E3D48">
              <w:t xml:space="preserve"> daniSnavs erT-erT </w:t>
            </w:r>
            <w:r w:rsidR="00743E27" w:rsidRPr="009E3D48">
              <w:rPr>
                <w:b/>
                <w:i/>
              </w:rPr>
              <w:t>kontraqtor mxares</w:t>
            </w:r>
            <w:r w:rsidR="00743E27" w:rsidRPr="009E3D48">
              <w:t xml:space="preserve">, romelsac eqneba </w:t>
            </w:r>
            <w:r w:rsidR="00743E27" w:rsidRPr="009E3D48">
              <w:rPr>
                <w:b/>
                <w:i/>
              </w:rPr>
              <w:t>kontraqtoris</w:t>
            </w:r>
            <w:r w:rsidR="00743E27" w:rsidRPr="00743E27">
              <w:rPr>
                <w:b/>
                <w:lang w:val="ka-GE"/>
              </w:rPr>
              <w:t xml:space="preserve"> </w:t>
            </w:r>
            <w:r w:rsidR="00743E27" w:rsidRPr="009E3D48">
              <w:t xml:space="preserve">saxeliT azomvis, ,,produqciis wilobrivi ganawilebis aqtis” momzadebisa da xelmoweris uflebamosileba. amgvarad daniSnuli </w:t>
            </w:r>
            <w:r w:rsidR="00743E27" w:rsidRPr="009E3D48">
              <w:rPr>
                <w:b/>
                <w:i/>
              </w:rPr>
              <w:t>kontraqtori</w:t>
            </w:r>
            <w:r w:rsidR="00743E27" w:rsidRPr="009E3D48">
              <w:rPr>
                <w:b/>
              </w:rPr>
              <w:t xml:space="preserve"> </w:t>
            </w:r>
            <w:r w:rsidR="00743E27" w:rsidRPr="009E3D48">
              <w:rPr>
                <w:b/>
                <w:i/>
              </w:rPr>
              <w:t>mxarisaTvis</w:t>
            </w:r>
            <w:r w:rsidR="00743E27" w:rsidRPr="009E3D48">
              <w:t xml:space="preserve"> gadacemuli navTobi CaiTvleba </w:t>
            </w:r>
            <w:r w:rsidR="00743E27" w:rsidRPr="009E3D48">
              <w:rPr>
                <w:b/>
                <w:i/>
              </w:rPr>
              <w:t>kontraqtorisTvis</w:t>
            </w:r>
            <w:r w:rsidR="00743E27" w:rsidRPr="009E3D48">
              <w:t xml:space="preserve"> gadacemul navTobad.”</w:t>
            </w:r>
          </w:p>
        </w:tc>
      </w:tr>
      <w:tr w:rsidR="00112D50" w:rsidRPr="00456691" w14:paraId="0B07A8D4"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4EB74861" w14:textId="77777777" w:rsidR="00112D50" w:rsidRPr="00D908D7" w:rsidRDefault="00112D50" w:rsidP="005F2465">
            <w:pPr>
              <w:tabs>
                <w:tab w:val="left" w:pos="7797"/>
              </w:tabs>
              <w:spacing w:before="240" w:after="240"/>
              <w:ind w:right="33"/>
              <w:jc w:val="both"/>
              <w:rPr>
                <w:color w:val="000000"/>
              </w:rPr>
            </w:pPr>
            <w:r w:rsidRPr="00D908D7">
              <w:rPr>
                <w:color w:val="000000"/>
              </w:rPr>
              <w:t xml:space="preserve">25.4 </w:t>
            </w:r>
            <w:r w:rsidRPr="00E06A78">
              <w:t xml:space="preserve">Before the Commencement of </w:t>
            </w:r>
            <w:r w:rsidRPr="003227B5">
              <w:rPr>
                <w:b/>
                <w:i/>
              </w:rPr>
              <w:t>Commercial Production</w:t>
            </w:r>
            <w:r w:rsidRPr="00E06A78">
              <w:t xml:space="preserve">, the </w:t>
            </w:r>
            <w:r w:rsidR="00997E97" w:rsidRPr="00997E97">
              <w:rPr>
                <w:b/>
                <w:i/>
              </w:rPr>
              <w:t>NOC</w:t>
            </w:r>
            <w:r w:rsidRPr="00E06A78">
              <w:t xml:space="preserve"> and the </w:t>
            </w:r>
            <w:r w:rsidR="00CB4541" w:rsidRPr="00CB4541">
              <w:rPr>
                <w:b/>
                <w:i/>
              </w:rPr>
              <w:t>Contractor</w:t>
            </w:r>
            <w:r w:rsidRPr="00E06A78">
              <w:t xml:space="preserve"> will enter into a lifting agreement on appropriate terms. Such lifting agreement and procedure shall be based on </w:t>
            </w:r>
            <w:r w:rsidR="00D86A3C" w:rsidRPr="00D86A3C">
              <w:rPr>
                <w:b/>
                <w:i/>
              </w:rPr>
              <w:t>International Oilfield Practice</w:t>
            </w:r>
            <w:r w:rsidR="00CB4541" w:rsidRPr="00CB4541">
              <w:rPr>
                <w:b/>
                <w:i/>
              </w:rPr>
              <w:t>s</w:t>
            </w:r>
            <w:r w:rsidRPr="00E06A78">
              <w:t xml:space="preserve"> and shall be agreed upon by the </w:t>
            </w:r>
            <w:r w:rsidR="00CB4541" w:rsidRPr="00CB4541">
              <w:rPr>
                <w:b/>
                <w:i/>
              </w:rPr>
              <w:t>Contractor</w:t>
            </w:r>
            <w:r w:rsidRPr="00E06A78">
              <w:t xml:space="preserve"> and the </w:t>
            </w:r>
            <w:r w:rsidR="00997E97" w:rsidRPr="00997E97">
              <w:rPr>
                <w:b/>
                <w:i/>
              </w:rPr>
              <w:t>NOC</w:t>
            </w:r>
            <w:r w:rsidRPr="00E06A78">
              <w:t xml:space="preserve"> at least six (6) </w:t>
            </w:r>
            <w:r w:rsidR="00997E97" w:rsidRPr="00997E97">
              <w:rPr>
                <w:b/>
                <w:i/>
              </w:rPr>
              <w:t>Month</w:t>
            </w:r>
            <w:r w:rsidRPr="003227B5">
              <w:rPr>
                <w:b/>
                <w:i/>
              </w:rPr>
              <w:t xml:space="preserve">s </w:t>
            </w:r>
            <w:r w:rsidRPr="00E06A78">
              <w:t xml:space="preserve">before the expected Commencement of </w:t>
            </w:r>
            <w:r w:rsidRPr="003227B5">
              <w:rPr>
                <w:b/>
                <w:i/>
              </w:rPr>
              <w:t>Commercial Production</w:t>
            </w:r>
            <w:r w:rsidRPr="00E06A78">
              <w:t xml:space="preserve"> or such shorter period as may be mutually agreed. Such lifting agreement shall provide that if one of the </w:t>
            </w:r>
            <w:r w:rsidR="00997E97" w:rsidRPr="00997E97">
              <w:rPr>
                <w:b/>
                <w:i/>
              </w:rPr>
              <w:t>Parties</w:t>
            </w:r>
            <w:r w:rsidRPr="00E06A78">
              <w:t xml:space="preserve"> to the lifting agreement is unable to lift its share of </w:t>
            </w:r>
            <w:r w:rsidR="00997E97" w:rsidRPr="00997E97">
              <w:rPr>
                <w:b/>
                <w:i/>
              </w:rPr>
              <w:t>Crude Oil</w:t>
            </w:r>
            <w:r w:rsidRPr="00E06A78">
              <w:t xml:space="preserve"> in due time and is unable to nominate a </w:t>
            </w:r>
            <w:r w:rsidR="007D4C32" w:rsidRPr="007D4C32">
              <w:rPr>
                <w:b/>
                <w:i/>
              </w:rPr>
              <w:t>Third Party</w:t>
            </w:r>
            <w:r w:rsidR="009A0EA5" w:rsidRPr="009A0EA5">
              <w:rPr>
                <w:b/>
                <w:i/>
              </w:rPr>
              <w:t xml:space="preserve"> </w:t>
            </w:r>
            <w:r w:rsidRPr="00E06A78">
              <w:t xml:space="preserve">to take and dispose of such share (such nomination right to be </w:t>
            </w:r>
            <w:r w:rsidR="004601D7" w:rsidRPr="004601D7">
              <w:rPr>
                <w:b/>
                <w:i/>
              </w:rPr>
              <w:t>include</w:t>
            </w:r>
            <w:r w:rsidRPr="00E06A78">
              <w:t xml:space="preserve">d in the lifting agreement), with the result that </w:t>
            </w:r>
            <w:r w:rsidR="00CB4541" w:rsidRPr="00CB4541">
              <w:rPr>
                <w:b/>
                <w:i/>
              </w:rPr>
              <w:t>Oil And Gas</w:t>
            </w:r>
            <w:r w:rsidRPr="00E06A78">
              <w:t xml:space="preserve"> </w:t>
            </w:r>
            <w:r w:rsidR="00653A58" w:rsidRPr="00653A58">
              <w:rPr>
                <w:b/>
                <w:i/>
              </w:rPr>
              <w:t>Operations</w:t>
            </w:r>
            <w:r w:rsidRPr="00D908D7">
              <w:rPr>
                <w:color w:val="000000"/>
              </w:rPr>
              <w:t xml:space="preserve"> </w:t>
            </w:r>
            <w:r w:rsidRPr="00E06A78">
              <w:t>shall</w:t>
            </w:r>
            <w:r w:rsidRPr="00D908D7">
              <w:rPr>
                <w:color w:val="000000"/>
              </w:rPr>
              <w:t xml:space="preserve"> </w:t>
            </w:r>
            <w:r w:rsidRPr="00E06A78">
              <w:t>be</w:t>
            </w:r>
            <w:r w:rsidRPr="00D908D7">
              <w:rPr>
                <w:color w:val="000000"/>
              </w:rPr>
              <w:t xml:space="preserve"> </w:t>
            </w:r>
            <w:r w:rsidRPr="00E06A78">
              <w:t>interfered</w:t>
            </w:r>
            <w:r w:rsidRPr="00D908D7">
              <w:rPr>
                <w:color w:val="000000"/>
              </w:rPr>
              <w:t xml:space="preserve"> </w:t>
            </w:r>
            <w:r w:rsidRPr="00E06A78">
              <w:t>with or</w:t>
            </w:r>
            <w:r w:rsidRPr="00D908D7">
              <w:rPr>
                <w:color w:val="000000"/>
              </w:rPr>
              <w:t xml:space="preserve"> </w:t>
            </w:r>
            <w:r w:rsidRPr="00E06A78">
              <w:t>disrupted, then after giving of such</w:t>
            </w:r>
            <w:r w:rsidRPr="00D908D7">
              <w:rPr>
                <w:color w:val="000000"/>
              </w:rPr>
              <w:t xml:space="preserve"> </w:t>
            </w:r>
            <w:r w:rsidRPr="00E06A78">
              <w:lastRenderedPageBreak/>
              <w:t xml:space="preserve">notice as is practical under the circumstances, any other </w:t>
            </w:r>
            <w:r w:rsidR="009A0EA5" w:rsidRPr="009A0EA5">
              <w:rPr>
                <w:b/>
                <w:i/>
              </w:rPr>
              <w:t xml:space="preserve">Party </w:t>
            </w:r>
            <w:r w:rsidRPr="00E06A78">
              <w:t>to the lifting agreement may dispose of it, and thereafter at its</w:t>
            </w:r>
            <w:r w:rsidRPr="00D908D7">
              <w:rPr>
                <w:color w:val="000000"/>
              </w:rPr>
              <w:t xml:space="preserve"> </w:t>
            </w:r>
            <w:r w:rsidR="00997E97" w:rsidRPr="003227B5">
              <w:t>Option</w:t>
            </w:r>
            <w:r w:rsidRPr="00E06A78">
              <w:t xml:space="preserve"> give back to such non-lifting </w:t>
            </w:r>
            <w:r w:rsidR="009A0EA5" w:rsidRPr="009A0EA5">
              <w:rPr>
                <w:b/>
                <w:i/>
              </w:rPr>
              <w:t xml:space="preserve">Party </w:t>
            </w:r>
            <w:r w:rsidRPr="00E06A78">
              <w:t xml:space="preserve">an equivalent amount of </w:t>
            </w:r>
            <w:r w:rsidR="00997E97" w:rsidRPr="00997E97">
              <w:rPr>
                <w:b/>
                <w:i/>
              </w:rPr>
              <w:t>Crude Oil</w:t>
            </w:r>
            <w:r w:rsidRPr="00E06A78">
              <w:t xml:space="preserve"> or the actual net</w:t>
            </w:r>
            <w:r w:rsidRPr="00D908D7">
              <w:rPr>
                <w:color w:val="000000"/>
              </w:rPr>
              <w:t xml:space="preserve"> </w:t>
            </w:r>
            <w:r w:rsidRPr="00E06A78">
              <w:t>proceeds from such disposal, after taking into account any necessary costs reasonably incurred. Such lifting</w:t>
            </w:r>
            <w:r w:rsidRPr="00D908D7">
              <w:rPr>
                <w:color w:val="000000"/>
              </w:rPr>
              <w:t xml:space="preserve"> </w:t>
            </w:r>
            <w:r w:rsidRPr="00E06A78">
              <w:t xml:space="preserve">agreement shall also provide that the </w:t>
            </w:r>
            <w:r w:rsidR="00CB4541" w:rsidRPr="00CB4541">
              <w:rPr>
                <w:b/>
                <w:i/>
              </w:rPr>
              <w:t>Contractor</w:t>
            </w:r>
            <w:r w:rsidRPr="00E06A78">
              <w:t xml:space="preserve"> and </w:t>
            </w:r>
            <w:r w:rsidR="00997E97" w:rsidRPr="00997E97">
              <w:rPr>
                <w:b/>
                <w:i/>
              </w:rPr>
              <w:t>NOC</w:t>
            </w:r>
            <w:r w:rsidRPr="00D908D7">
              <w:rPr>
                <w:color w:val="000000"/>
              </w:rPr>
              <w:t xml:space="preserve"> </w:t>
            </w:r>
            <w:r w:rsidRPr="00E06A78">
              <w:t xml:space="preserve">(and any purchaser from any such party, and their respective carriers) shall have access to the lifting point for lifting their shares of </w:t>
            </w:r>
            <w:r w:rsidR="00997E97" w:rsidRPr="00997E97">
              <w:rPr>
                <w:b/>
                <w:i/>
              </w:rPr>
              <w:t>Crude Oil</w:t>
            </w:r>
            <w:r w:rsidRPr="00E06A78">
              <w:t xml:space="preserve"> subject to laws, </w:t>
            </w:r>
            <w:r w:rsidR="00CB4541" w:rsidRPr="00CB4541">
              <w:rPr>
                <w:b/>
                <w:i/>
              </w:rPr>
              <w:t>Regulations</w:t>
            </w:r>
            <w:r w:rsidRPr="00E06A78">
              <w:t xml:space="preserve"> and safety, capacity, environmental, scheduling and operational</w:t>
            </w:r>
            <w:r w:rsidRPr="00D908D7">
              <w:rPr>
                <w:color w:val="000000"/>
              </w:rPr>
              <w:t xml:space="preserve"> </w:t>
            </w:r>
            <w:r w:rsidRPr="00E06A78">
              <w:t>requirements.</w:t>
            </w:r>
          </w:p>
        </w:tc>
        <w:tc>
          <w:tcPr>
            <w:tcW w:w="5023" w:type="dxa"/>
            <w:tcBorders>
              <w:top w:val="nil"/>
              <w:left w:val="nil"/>
              <w:bottom w:val="nil"/>
              <w:right w:val="nil"/>
            </w:tcBorders>
          </w:tcPr>
          <w:p w14:paraId="6860877B" w14:textId="77777777" w:rsidR="003227B5" w:rsidRDefault="003227B5" w:rsidP="005D392C">
            <w:pPr>
              <w:pStyle w:val="Heading2"/>
              <w:outlineLvl w:val="1"/>
            </w:pPr>
          </w:p>
          <w:p w14:paraId="5A3A5625" w14:textId="232D8653" w:rsidR="00112D50" w:rsidRPr="00D10430" w:rsidRDefault="00112D50" w:rsidP="005D392C">
            <w:pPr>
              <w:pStyle w:val="Heading2"/>
              <w:outlineLvl w:val="1"/>
            </w:pPr>
            <w:r w:rsidRPr="00D10430">
              <w:t xml:space="preserve">25.4 </w:t>
            </w:r>
            <w:r w:rsidRPr="00556CEE">
              <w:rPr>
                <w:b/>
                <w:i/>
              </w:rPr>
              <w:t>komerciuli mopovebis</w:t>
            </w:r>
            <w:r w:rsidRPr="00D10430">
              <w:rPr>
                <w:i/>
              </w:rPr>
              <w:t xml:space="preserve"> </w:t>
            </w:r>
            <w:r w:rsidRPr="00556CEE">
              <w:t>dawyebamde</w:t>
            </w:r>
            <w:r w:rsidRPr="00D10430">
              <w:t xml:space="preserve">, </w:t>
            </w:r>
            <w:r w:rsidR="00697C73" w:rsidRPr="00697C73">
              <w:rPr>
                <w:b/>
                <w:i/>
              </w:rPr>
              <w:t>nek</w:t>
            </w:r>
            <w:r w:rsidRPr="00D10430">
              <w:t xml:space="preserve">-i da </w:t>
            </w:r>
            <w:r w:rsidR="00697C73" w:rsidRPr="00697C73">
              <w:rPr>
                <w:b/>
                <w:i/>
              </w:rPr>
              <w:t>kontraqtori</w:t>
            </w:r>
            <w:r w:rsidRPr="00D10430">
              <w:t xml:space="preserve"> dadeben </w:t>
            </w:r>
            <w:r w:rsidR="00697C73" w:rsidRPr="00697C73">
              <w:rPr>
                <w:b/>
              </w:rPr>
              <w:t>xelSekrulebas</w:t>
            </w:r>
            <w:r w:rsidRPr="00D10430">
              <w:t xml:space="preserve"> navTobis gatanis Taobaze saTanado pirobebiT. aseTi </w:t>
            </w:r>
            <w:r w:rsidR="00697C73" w:rsidRPr="00697C73">
              <w:rPr>
                <w:b/>
              </w:rPr>
              <w:t>xelSekruleba</w:t>
            </w:r>
            <w:r w:rsidRPr="00D10430">
              <w:t xml:space="preserve"> navTobis gatanis Taobaze da procedura unda efuZnebodes </w:t>
            </w:r>
            <w:r w:rsidR="00556CEE" w:rsidRPr="00556CEE">
              <w:rPr>
                <w:b/>
                <w:i/>
              </w:rPr>
              <w:t>navTobmopovebis saerTaSoriso praqtikas</w:t>
            </w:r>
            <w:r w:rsidRPr="00D10430">
              <w:t xml:space="preserve"> da SeTanxmdes </w:t>
            </w:r>
            <w:r w:rsidR="00697C73" w:rsidRPr="00697C73">
              <w:rPr>
                <w:b/>
                <w:i/>
              </w:rPr>
              <w:t>kontraqtors</w:t>
            </w:r>
            <w:r w:rsidRPr="00D10430">
              <w:rPr>
                <w:i/>
              </w:rPr>
              <w:t>a</w:t>
            </w:r>
            <w:r w:rsidRPr="00D10430">
              <w:t xml:space="preserve"> da </w:t>
            </w:r>
            <w:r w:rsidR="00697C73" w:rsidRPr="00697C73">
              <w:rPr>
                <w:b/>
                <w:i/>
              </w:rPr>
              <w:t>nek</w:t>
            </w:r>
            <w:r w:rsidRPr="00D10430">
              <w:t>-s Soris mosalodneli</w:t>
            </w:r>
            <w:r w:rsidRPr="00D10430">
              <w:rPr>
                <w:i/>
              </w:rPr>
              <w:t xml:space="preserve"> </w:t>
            </w:r>
            <w:r w:rsidRPr="00556CEE">
              <w:rPr>
                <w:b/>
                <w:i/>
              </w:rPr>
              <w:t>komerciuli mopovebis</w:t>
            </w:r>
            <w:r w:rsidRPr="00D10430">
              <w:rPr>
                <w:i/>
              </w:rPr>
              <w:t xml:space="preserve"> </w:t>
            </w:r>
            <w:r w:rsidRPr="00556CEE">
              <w:t>dawyebamde</w:t>
            </w:r>
            <w:r w:rsidRPr="00D10430">
              <w:t xml:space="preserve">, sul mcire, eqvsi (6) </w:t>
            </w:r>
            <w:r w:rsidRPr="00556CEE">
              <w:rPr>
                <w:b/>
                <w:i/>
              </w:rPr>
              <w:t>TviT</w:t>
            </w:r>
            <w:r w:rsidRPr="00D10430">
              <w:t xml:space="preserve"> </w:t>
            </w:r>
            <w:r w:rsidR="00697C73" w:rsidRPr="00697C73">
              <w:t>adre</w:t>
            </w:r>
            <w:r w:rsidRPr="00D10430">
              <w:t xml:space="preserve"> an ormxrivad SeTanxmebul sxva, ufro mokle periodSi. navTobis gatanis Taobaze amgvari </w:t>
            </w:r>
            <w:r w:rsidR="00697C73" w:rsidRPr="00697C73">
              <w:rPr>
                <w:b/>
              </w:rPr>
              <w:t>xelSekrulebiT</w:t>
            </w:r>
            <w:r w:rsidRPr="00D10430">
              <w:t xml:space="preserve"> unda ganisazRvros, rom Tu misi erT-erTi </w:t>
            </w:r>
            <w:r w:rsidR="00556CEE" w:rsidRPr="00556CEE">
              <w:rPr>
                <w:b/>
                <w:i/>
              </w:rPr>
              <w:t xml:space="preserve">mxare </w:t>
            </w:r>
            <w:r w:rsidRPr="00D10430">
              <w:t xml:space="preserve">ver SeZlebs kuTvnili wili </w:t>
            </w:r>
            <w:r w:rsidR="00367014" w:rsidRPr="00367014">
              <w:rPr>
                <w:b/>
                <w:i/>
              </w:rPr>
              <w:lastRenderedPageBreak/>
              <w:t>nedli navTobis</w:t>
            </w:r>
            <w:r w:rsidRPr="00D10430">
              <w:t xml:space="preserve"> droulad gatanas da iseTi </w:t>
            </w:r>
            <w:r w:rsidR="00367014" w:rsidRPr="00367014">
              <w:rPr>
                <w:b/>
                <w:i/>
              </w:rPr>
              <w:t xml:space="preserve">mesame </w:t>
            </w:r>
            <w:r w:rsidR="00556CEE" w:rsidRPr="00556CEE">
              <w:rPr>
                <w:b/>
                <w:i/>
              </w:rPr>
              <w:t>mxaris</w:t>
            </w:r>
            <w:r w:rsidRPr="00D10430">
              <w:t xml:space="preserve"> dasaxelebas, romelic miiRebs da gankargavs aRniSnul wils (dasaxelebis amgvari ufleba gaTvaliswinebuli unda iyos navTobis gatanis Sesaxeb </w:t>
            </w:r>
            <w:r w:rsidR="00E905D7">
              <w:rPr>
                <w:b/>
              </w:rPr>
              <w:t>xelSekrulebaS</w:t>
            </w:r>
            <w:r w:rsidRPr="00D10430">
              <w:t xml:space="preserve">i), rac gamoiwvevs </w:t>
            </w:r>
            <w:r w:rsidR="00556CEE" w:rsidRPr="00556CEE">
              <w:rPr>
                <w:b/>
                <w:i/>
              </w:rPr>
              <w:t xml:space="preserve">navTobis da gazis </w:t>
            </w:r>
            <w:r w:rsidR="00697C73" w:rsidRPr="00697C73">
              <w:rPr>
                <w:b/>
                <w:i/>
              </w:rPr>
              <w:t>operaciebis</w:t>
            </w:r>
            <w:r w:rsidRPr="00D10430">
              <w:t xml:space="preserve"> xelSeSlas an Seferxebas, maSin, garemoebebidan gamomdinare gonivrul vadaSi Setyobinebis Semdeg, navTobis gatanis Sesaxeb </w:t>
            </w:r>
            <w:r w:rsidR="00697C73" w:rsidRPr="00697C73">
              <w:rPr>
                <w:b/>
              </w:rPr>
              <w:t>xelSekrulebis</w:t>
            </w:r>
            <w:r w:rsidRPr="00D10430">
              <w:t xml:space="preserve"> nebismier sxva mxares eqneba ufleba gankargos es </w:t>
            </w:r>
            <w:r w:rsidR="00367014" w:rsidRPr="00367014">
              <w:rPr>
                <w:b/>
                <w:i/>
              </w:rPr>
              <w:t>nedli navTobi</w:t>
            </w:r>
            <w:r w:rsidRPr="00D10430">
              <w:t xml:space="preserve"> da Semdeg, sakuTari Sexedulebisamebr, daubrunos amgvar aragamtan mxares an </w:t>
            </w:r>
            <w:r w:rsidR="00367014" w:rsidRPr="00367014">
              <w:rPr>
                <w:b/>
                <w:i/>
              </w:rPr>
              <w:t>nedli navTobis</w:t>
            </w:r>
            <w:r w:rsidRPr="00D10430">
              <w:t xml:space="preserve"> ekvivalenturi raodenoba, an aseTi gankargvis Sedegad miRebuli faqtiuri wminda Semosavali, gonivrul farglebSi gaweuli nebismieri xarjebis gaTvaliswinebiT. aseTi </w:t>
            </w:r>
            <w:r w:rsidR="00697C73" w:rsidRPr="00697C73">
              <w:rPr>
                <w:b/>
              </w:rPr>
              <w:t>xelSekruleba</w:t>
            </w:r>
            <w:r w:rsidRPr="00D10430">
              <w:t xml:space="preserve"> navTobis gatanis Sesaxeb agreTve unda iTvaliswinebdes, rom </w:t>
            </w:r>
            <w:r w:rsidR="00697C73" w:rsidRPr="00697C73">
              <w:rPr>
                <w:b/>
                <w:i/>
              </w:rPr>
              <w:t>kontraqtors</w:t>
            </w:r>
            <w:r w:rsidRPr="00D10430">
              <w:t xml:space="preserve">  da </w:t>
            </w:r>
            <w:r w:rsidR="00697C73" w:rsidRPr="00697C73">
              <w:rPr>
                <w:b/>
                <w:i/>
              </w:rPr>
              <w:t>nek</w:t>
            </w:r>
            <w:r w:rsidRPr="00D10430">
              <w:t xml:space="preserve">-s (da romelime aseTi </w:t>
            </w:r>
            <w:r w:rsidR="00556CEE" w:rsidRPr="00556CEE">
              <w:rPr>
                <w:b/>
                <w:i/>
              </w:rPr>
              <w:t>mxaris</w:t>
            </w:r>
            <w:r w:rsidRPr="00D10430">
              <w:t xml:space="preserve"> nebismier myidvels Tu maT Sesabamis gadamzidvelebs) eqnebaT ufleba Tavisuflad Sevidnen gatanis punqtSi maTi wili </w:t>
            </w:r>
            <w:r w:rsidR="00367014" w:rsidRPr="00367014">
              <w:rPr>
                <w:b/>
                <w:i/>
              </w:rPr>
              <w:t>nedli navTobis</w:t>
            </w:r>
            <w:r w:rsidRPr="00D10430">
              <w:t xml:space="preserve"> gasatanad, kanonmdeblobis, kanonqvemdebare aqtebis, usafrTxoebis wesebis da teqnikis, SesaZleblobebis, garemosdacviTi, grafikebis da operaciuli moTxovnebis gaTvaliswinebiT. </w:t>
            </w:r>
          </w:p>
        </w:tc>
      </w:tr>
      <w:tr w:rsidR="00112D50" w:rsidRPr="00456691" w14:paraId="6BC0D5C8" w14:textId="77777777" w:rsidTr="005B6D3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c>
          <w:tcPr>
            <w:tcW w:w="5387" w:type="dxa"/>
            <w:tcBorders>
              <w:top w:val="nil"/>
              <w:left w:val="nil"/>
              <w:bottom w:val="nil"/>
              <w:right w:val="nil"/>
            </w:tcBorders>
          </w:tcPr>
          <w:p w14:paraId="3FE48942" w14:textId="77777777" w:rsidR="00112D50" w:rsidRPr="00D908D7" w:rsidRDefault="00112D50" w:rsidP="005F2465">
            <w:pPr>
              <w:tabs>
                <w:tab w:val="left" w:pos="720"/>
                <w:tab w:val="left" w:pos="7797"/>
              </w:tabs>
              <w:spacing w:before="240" w:after="240"/>
              <w:ind w:right="33"/>
              <w:jc w:val="both"/>
              <w:rPr>
                <w:color w:val="000000"/>
              </w:rPr>
            </w:pPr>
            <w:r w:rsidRPr="00E06A78">
              <w:lastRenderedPageBreak/>
              <w:t>25.5</w:t>
            </w:r>
            <w:r w:rsidRPr="00E06A78">
              <w:tab/>
              <w:t xml:space="preserve">Except as provided in </w:t>
            </w:r>
            <w:r w:rsidR="00CB4541" w:rsidRPr="00CB4541">
              <w:rPr>
                <w:b/>
                <w:i/>
              </w:rPr>
              <w:t>Article</w:t>
            </w:r>
            <w:r w:rsidRPr="00E06A78">
              <w:t xml:space="preserve"> 20, the </w:t>
            </w:r>
            <w:r w:rsidR="00CB4541" w:rsidRPr="00CB4541">
              <w:rPr>
                <w:b/>
                <w:i/>
              </w:rPr>
              <w:t>Contractor</w:t>
            </w:r>
            <w:r w:rsidRPr="00E06A78">
              <w:t xml:space="preserve"> shall, throughout the term of the </w:t>
            </w:r>
            <w:r w:rsidR="00CB4541" w:rsidRPr="00CB4541">
              <w:rPr>
                <w:b/>
                <w:i/>
              </w:rPr>
              <w:t>Contract</w:t>
            </w:r>
            <w:r w:rsidRPr="00E06A78">
              <w:t xml:space="preserve">, have the right to take and dispose its share of Cost Recovery </w:t>
            </w:r>
            <w:r w:rsidR="00CB4541" w:rsidRPr="00CB4541">
              <w:rPr>
                <w:b/>
                <w:i/>
              </w:rPr>
              <w:t>Oil And Gas</w:t>
            </w:r>
            <w:r w:rsidRPr="00E06A78">
              <w:t xml:space="preserve"> and </w:t>
            </w:r>
            <w:r w:rsidRPr="0058085A">
              <w:rPr>
                <w:b/>
                <w:i/>
              </w:rPr>
              <w:t xml:space="preserve">Profit </w:t>
            </w:r>
            <w:r w:rsidR="00CB4541" w:rsidRPr="00CB4541">
              <w:rPr>
                <w:b/>
                <w:i/>
              </w:rPr>
              <w:t>Oil And Gas</w:t>
            </w:r>
            <w:r w:rsidRPr="00E06A78">
              <w:t>.</w:t>
            </w:r>
          </w:p>
        </w:tc>
        <w:tc>
          <w:tcPr>
            <w:tcW w:w="5023" w:type="dxa"/>
            <w:tcBorders>
              <w:top w:val="nil"/>
              <w:left w:val="nil"/>
              <w:bottom w:val="nil"/>
              <w:right w:val="nil"/>
            </w:tcBorders>
          </w:tcPr>
          <w:p w14:paraId="3D728451" w14:textId="77777777" w:rsidR="003227B5" w:rsidRDefault="003227B5" w:rsidP="005D392C">
            <w:pPr>
              <w:pStyle w:val="Heading2"/>
              <w:outlineLvl w:val="1"/>
            </w:pPr>
          </w:p>
          <w:p w14:paraId="6D4ADB02" w14:textId="73F80D98" w:rsidR="00112D50" w:rsidRPr="00D10430" w:rsidRDefault="00112D50" w:rsidP="005D392C">
            <w:pPr>
              <w:pStyle w:val="Heading2"/>
              <w:outlineLvl w:val="1"/>
            </w:pPr>
            <w:r w:rsidRPr="00D10430">
              <w:t xml:space="preserve">25.5 garda me-20 </w:t>
            </w:r>
            <w:r w:rsidR="00697C73" w:rsidRPr="00697C73">
              <w:rPr>
                <w:b/>
                <w:i/>
              </w:rPr>
              <w:t>muxlSi</w:t>
            </w:r>
            <w:r w:rsidRPr="00D10430">
              <w:t xml:space="preserve"> Camoyalibebuli SemTxvevebisa, winamdebare </w:t>
            </w:r>
            <w:r w:rsidR="00697C73" w:rsidRPr="00697C73">
              <w:rPr>
                <w:b/>
                <w:i/>
              </w:rPr>
              <w:t>xelSekrulebis</w:t>
            </w:r>
            <w:r w:rsidRPr="00D10430">
              <w:t xml:space="preserve"> vadis ganmavlobaSi, </w:t>
            </w:r>
            <w:r w:rsidR="00697C73" w:rsidRPr="00697C73">
              <w:rPr>
                <w:b/>
                <w:i/>
              </w:rPr>
              <w:t>kontraqtors</w:t>
            </w:r>
            <w:r w:rsidRPr="00D10430">
              <w:t xml:space="preserve"> eqneba ufleba miiRos da gankargos </w:t>
            </w:r>
            <w:r w:rsidR="00367014" w:rsidRPr="00367014">
              <w:rPr>
                <w:b/>
                <w:i/>
              </w:rPr>
              <w:t>sakompensacio navTobisa da gazis</w:t>
            </w:r>
            <w:r w:rsidRPr="00D10430">
              <w:t xml:space="preserve"> da </w:t>
            </w:r>
            <w:r w:rsidR="00556CEE" w:rsidRPr="00556CEE">
              <w:rPr>
                <w:b/>
                <w:i/>
              </w:rPr>
              <w:t xml:space="preserve">mogebuli navTobisa da gazis </w:t>
            </w:r>
            <w:r w:rsidRPr="00D10430">
              <w:t>kuTvnili wili</w:t>
            </w:r>
            <w:r w:rsidRPr="00D10430">
              <w:rPr>
                <w:i/>
              </w:rPr>
              <w:t xml:space="preserve">. </w:t>
            </w:r>
          </w:p>
        </w:tc>
      </w:tr>
    </w:tbl>
    <w:p w14:paraId="5FD655D0" w14:textId="77777777" w:rsidR="00C423DE" w:rsidRPr="003227B5" w:rsidRDefault="00C423DE" w:rsidP="005F2465">
      <w:pPr>
        <w:jc w:val="both"/>
        <w:rPr>
          <w:lang w:val="pl-PL"/>
        </w:rPr>
      </w:pPr>
      <w:r w:rsidRPr="003227B5">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112D50" w14:paraId="31617019" w14:textId="77777777" w:rsidTr="005B6D30">
        <w:tc>
          <w:tcPr>
            <w:tcW w:w="5387" w:type="dxa"/>
          </w:tcPr>
          <w:p w14:paraId="3CA6E5A7" w14:textId="77777777" w:rsidR="00112D50" w:rsidRPr="00294EC6" w:rsidRDefault="00CB4541" w:rsidP="000B43EA">
            <w:pPr>
              <w:tabs>
                <w:tab w:val="left" w:pos="7797"/>
              </w:tabs>
              <w:ind w:right="33"/>
              <w:jc w:val="center"/>
              <w:outlineLvl w:val="0"/>
              <w:rPr>
                <w:b/>
                <w:color w:val="000000"/>
              </w:rPr>
            </w:pPr>
            <w:r w:rsidRPr="00CB4541">
              <w:rPr>
                <w:b/>
                <w:i/>
                <w:color w:val="000000"/>
              </w:rPr>
              <w:lastRenderedPageBreak/>
              <w:t>ARTICLE</w:t>
            </w:r>
            <w:r w:rsidR="00112D50" w:rsidRPr="00294EC6">
              <w:rPr>
                <w:b/>
                <w:color w:val="000000"/>
              </w:rPr>
              <w:t xml:space="preserve"> 26</w:t>
            </w:r>
          </w:p>
          <w:p w14:paraId="69C51061" w14:textId="77777777" w:rsidR="00112D50" w:rsidRPr="00E06A78" w:rsidRDefault="00112D50" w:rsidP="000B43EA">
            <w:pPr>
              <w:tabs>
                <w:tab w:val="left" w:pos="7797"/>
              </w:tabs>
              <w:ind w:right="33"/>
              <w:jc w:val="center"/>
              <w:rPr>
                <w:color w:val="000000"/>
              </w:rPr>
            </w:pPr>
            <w:r w:rsidRPr="00294EC6">
              <w:rPr>
                <w:b/>
                <w:color w:val="000000"/>
              </w:rPr>
              <w:t xml:space="preserve">OWNERSHIP OF </w:t>
            </w:r>
            <w:r w:rsidR="0058085A" w:rsidRPr="0058085A">
              <w:rPr>
                <w:b/>
                <w:i/>
                <w:color w:val="000000"/>
              </w:rPr>
              <w:t>ASSETS</w:t>
            </w:r>
          </w:p>
        </w:tc>
        <w:tc>
          <w:tcPr>
            <w:tcW w:w="5023" w:type="dxa"/>
          </w:tcPr>
          <w:p w14:paraId="48125BD7" w14:textId="5684874A" w:rsidR="00112D50" w:rsidRPr="00C423DE" w:rsidRDefault="00697C73" w:rsidP="000B43EA">
            <w:pPr>
              <w:jc w:val="center"/>
              <w:rPr>
                <w:rFonts w:ascii="AcadMtavr" w:hAnsi="AcadMtavr"/>
                <w:b/>
              </w:rPr>
            </w:pPr>
            <w:r w:rsidRPr="00697C73">
              <w:rPr>
                <w:rFonts w:ascii="AcadMtavr" w:hAnsi="AcadMtavr"/>
                <w:b/>
              </w:rPr>
              <w:t>muxli</w:t>
            </w:r>
            <w:r w:rsidR="00112D50" w:rsidRPr="00C423DE">
              <w:rPr>
                <w:rFonts w:ascii="AcadMtavr" w:hAnsi="AcadMtavr"/>
                <w:b/>
              </w:rPr>
              <w:t xml:space="preserve"> 26</w:t>
            </w:r>
          </w:p>
          <w:p w14:paraId="035A1197" w14:textId="77777777" w:rsidR="00112D50" w:rsidRPr="00D10430" w:rsidRDefault="00112D50" w:rsidP="000B43EA">
            <w:pPr>
              <w:jc w:val="center"/>
              <w:rPr>
                <w:rFonts w:ascii="AcadNusx" w:hAnsi="AcadNusx"/>
              </w:rPr>
            </w:pPr>
            <w:bookmarkStart w:id="174" w:name="_Toc305415127"/>
            <w:r w:rsidRPr="00C423DE">
              <w:rPr>
                <w:rFonts w:ascii="AcadMtavr" w:hAnsi="AcadMtavr"/>
                <w:b/>
              </w:rPr>
              <w:t>qo</w:t>
            </w:r>
            <w:r w:rsidRPr="00C423DE">
              <w:rPr>
                <w:rFonts w:ascii="AcadMtavr" w:hAnsi="AcadMtavr"/>
                <w:b/>
              </w:rPr>
              <w:softHyphen/>
              <w:t>ne</w:t>
            </w:r>
            <w:r w:rsidRPr="00C423DE">
              <w:rPr>
                <w:rFonts w:ascii="AcadMtavr" w:hAnsi="AcadMtavr"/>
                <w:b/>
              </w:rPr>
              <w:softHyphen/>
              <w:t>ba</w:t>
            </w:r>
            <w:r w:rsidRPr="00C423DE">
              <w:rPr>
                <w:rFonts w:ascii="AcadMtavr" w:hAnsi="AcadMtavr"/>
                <w:b/>
              </w:rPr>
              <w:softHyphen/>
              <w:t>ze sakuTre</w:t>
            </w:r>
            <w:r w:rsidRPr="00C423DE">
              <w:rPr>
                <w:rFonts w:ascii="AcadMtavr" w:hAnsi="AcadMtavr"/>
                <w:b/>
              </w:rPr>
              <w:softHyphen/>
              <w:t>bis uf</w:t>
            </w:r>
            <w:r w:rsidRPr="00C423DE">
              <w:rPr>
                <w:rFonts w:ascii="AcadMtavr" w:hAnsi="AcadMtavr"/>
                <w:b/>
              </w:rPr>
              <w:softHyphen/>
              <w:t>le</w:t>
            </w:r>
            <w:r w:rsidRPr="00C423DE">
              <w:rPr>
                <w:rFonts w:ascii="AcadMtavr" w:hAnsi="AcadMtavr"/>
                <w:b/>
              </w:rPr>
              <w:softHyphen/>
              <w:t>ba</w:t>
            </w:r>
            <w:bookmarkEnd w:id="174"/>
          </w:p>
        </w:tc>
      </w:tr>
      <w:tr w:rsidR="00112D50" w:rsidRPr="00C4099F" w14:paraId="0496B03B" w14:textId="77777777" w:rsidTr="005B6D30">
        <w:tc>
          <w:tcPr>
            <w:tcW w:w="5387" w:type="dxa"/>
          </w:tcPr>
          <w:p w14:paraId="0216494D" w14:textId="21DB2785" w:rsidR="00112D50" w:rsidRPr="00D908D7" w:rsidRDefault="00112D50" w:rsidP="008662C6">
            <w:pPr>
              <w:tabs>
                <w:tab w:val="left" w:pos="7797"/>
              </w:tabs>
              <w:spacing w:before="240" w:after="240"/>
              <w:ind w:right="33"/>
              <w:jc w:val="both"/>
              <w:rPr>
                <w:color w:val="000000"/>
              </w:rPr>
            </w:pPr>
            <w:r w:rsidRPr="00D908D7">
              <w:rPr>
                <w:color w:val="000000"/>
              </w:rPr>
              <w:t>26.1</w:t>
            </w:r>
            <w:r>
              <w:rPr>
                <w:color w:val="000000"/>
              </w:rPr>
              <w:t xml:space="preserve"> </w:t>
            </w:r>
            <w:r w:rsidRPr="00D908D7">
              <w:rPr>
                <w:color w:val="000000"/>
              </w:rPr>
              <w:t xml:space="preserve">Ownership of </w:t>
            </w:r>
            <w:r w:rsidR="0058085A" w:rsidRPr="0058085A">
              <w:rPr>
                <w:b/>
                <w:i/>
                <w:color w:val="000000"/>
              </w:rPr>
              <w:t>Assets</w:t>
            </w:r>
            <w:r w:rsidRPr="00D908D7">
              <w:rPr>
                <w:color w:val="000000"/>
              </w:rPr>
              <w:t xml:space="preserve"> acquired by or on behalf of </w:t>
            </w:r>
            <w:r w:rsidR="00CB4541" w:rsidRPr="00CB4541">
              <w:rPr>
                <w:b/>
                <w:i/>
                <w:color w:val="000000"/>
              </w:rPr>
              <w:t>Contractor</w:t>
            </w:r>
            <w:r w:rsidRPr="00D908D7">
              <w:rPr>
                <w:color w:val="000000"/>
              </w:rPr>
              <w:t xml:space="preserve"> in accordance with </w:t>
            </w:r>
            <w:r w:rsidR="00CB4541" w:rsidRPr="00CB4541">
              <w:rPr>
                <w:b/>
                <w:i/>
                <w:color w:val="000000"/>
              </w:rPr>
              <w:t>Article</w:t>
            </w:r>
            <w:r w:rsidRPr="00D908D7">
              <w:rPr>
                <w:color w:val="000000"/>
              </w:rPr>
              <w:t xml:space="preserve"> 5 of the Law On </w:t>
            </w:r>
            <w:r w:rsidR="00CB4541" w:rsidRPr="0058085A">
              <w:rPr>
                <w:color w:val="000000"/>
              </w:rPr>
              <w:t>Oil And Gas</w:t>
            </w:r>
            <w:r w:rsidRPr="00D908D7">
              <w:rPr>
                <w:color w:val="000000"/>
              </w:rPr>
              <w:t xml:space="preserve"> shall vest in the </w:t>
            </w:r>
            <w:r w:rsidR="00EA1792" w:rsidRPr="00EA1792">
              <w:rPr>
                <w:b/>
                <w:i/>
                <w:color w:val="000000"/>
              </w:rPr>
              <w:t>State</w:t>
            </w:r>
            <w:r w:rsidRPr="00D908D7">
              <w:rPr>
                <w:color w:val="000000"/>
              </w:rPr>
              <w:t xml:space="preserve">, on the day the </w:t>
            </w:r>
            <w:r w:rsidR="00CB4541" w:rsidRPr="00CB4541">
              <w:rPr>
                <w:b/>
                <w:i/>
                <w:color w:val="000000"/>
              </w:rPr>
              <w:t>Contractor</w:t>
            </w:r>
            <w:r w:rsidRPr="00D908D7">
              <w:rPr>
                <w:color w:val="000000"/>
              </w:rPr>
              <w:t xml:space="preserve"> recovers its </w:t>
            </w:r>
            <w:r w:rsidR="0000467A">
              <w:rPr>
                <w:b/>
                <w:i/>
                <w:color w:val="000000"/>
              </w:rPr>
              <w:t>Recoverable Expenses</w:t>
            </w:r>
            <w:r w:rsidRPr="00D908D7">
              <w:rPr>
                <w:color w:val="000000"/>
              </w:rPr>
              <w:t xml:space="preserve"> incurred against those </w:t>
            </w:r>
            <w:r w:rsidR="0058085A" w:rsidRPr="0058085A">
              <w:rPr>
                <w:b/>
                <w:i/>
                <w:color w:val="000000"/>
              </w:rPr>
              <w:t>Assets</w:t>
            </w:r>
            <w:r w:rsidRPr="00D908D7">
              <w:rPr>
                <w:color w:val="000000"/>
              </w:rPr>
              <w:t xml:space="preserve"> by the </w:t>
            </w:r>
            <w:r w:rsidRPr="0058085A">
              <w:rPr>
                <w:b/>
                <w:i/>
                <w:color w:val="000000"/>
              </w:rPr>
              <w:t>Cost Recovery</w:t>
            </w:r>
            <w:r w:rsidRPr="00D908D7">
              <w:rPr>
                <w:color w:val="000000"/>
              </w:rPr>
              <w:t xml:space="preserve"> </w:t>
            </w:r>
            <w:r w:rsidR="00CB4541" w:rsidRPr="00CB4541">
              <w:rPr>
                <w:b/>
                <w:i/>
                <w:color w:val="000000"/>
              </w:rPr>
              <w:t>Oil And Gas</w:t>
            </w:r>
            <w:r w:rsidR="00355473">
              <w:rPr>
                <w:color w:val="000000"/>
              </w:rPr>
              <w:t xml:space="preserve"> </w:t>
            </w:r>
            <w:r w:rsidR="00355473">
              <w:rPr>
                <w:rFonts w:ascii="Calibri" w:eastAsia="Calibri" w:hAnsi="Calibri" w:cs="Times New Roman"/>
                <w:color w:val="000000"/>
              </w:rPr>
              <w:t xml:space="preserve">or when the </w:t>
            </w:r>
            <w:r w:rsidR="00CB4541" w:rsidRPr="00CB4541">
              <w:rPr>
                <w:rFonts w:ascii="Calibri" w:eastAsia="Calibri" w:hAnsi="Calibri" w:cs="Times New Roman"/>
                <w:b/>
                <w:i/>
                <w:color w:val="000000"/>
              </w:rPr>
              <w:t>Contract</w:t>
            </w:r>
            <w:r w:rsidR="00355473">
              <w:rPr>
                <w:rFonts w:ascii="Calibri" w:eastAsia="Calibri" w:hAnsi="Calibri" w:cs="Times New Roman"/>
                <w:color w:val="000000"/>
              </w:rPr>
              <w:t xml:space="preserve"> is terminated</w:t>
            </w:r>
            <w:r w:rsidR="008662C6">
              <w:rPr>
                <w:rFonts w:ascii="Calibri" w:eastAsia="Calibri" w:hAnsi="Calibri" w:cs="Times New Roman"/>
                <w:color w:val="000000"/>
              </w:rPr>
              <w:t xml:space="preserve"> as stipulated under the Article 5 of the </w:t>
            </w:r>
            <w:r w:rsidR="008662C6" w:rsidRPr="009E3D48">
              <w:rPr>
                <w:rFonts w:ascii="Calibri" w:eastAsia="Calibri" w:hAnsi="Calibri" w:cs="Times New Roman"/>
                <w:b/>
                <w:i/>
                <w:color w:val="000000"/>
              </w:rPr>
              <w:t>Law on Oil and Gas</w:t>
            </w:r>
            <w:r w:rsidRPr="00D908D7">
              <w:rPr>
                <w:color w:val="000000"/>
              </w:rPr>
              <w:t xml:space="preserve">. The property right on all </w:t>
            </w:r>
            <w:r w:rsidR="0058085A" w:rsidRPr="0058085A">
              <w:rPr>
                <w:b/>
                <w:i/>
                <w:color w:val="000000"/>
              </w:rPr>
              <w:t>Assets</w:t>
            </w:r>
            <w:r w:rsidRPr="00D908D7">
              <w:rPr>
                <w:color w:val="000000"/>
              </w:rPr>
              <w:t xml:space="preserve">, whether fixed or moveable, is assigned to the </w:t>
            </w:r>
            <w:r w:rsidR="00EA1792" w:rsidRPr="00EA1792">
              <w:rPr>
                <w:b/>
                <w:i/>
                <w:color w:val="000000"/>
              </w:rPr>
              <w:t>State</w:t>
            </w:r>
            <w:r w:rsidRPr="00D908D7">
              <w:rPr>
                <w:color w:val="000000"/>
              </w:rPr>
              <w:t xml:space="preserve"> as soon as the conditions of </w:t>
            </w:r>
            <w:r w:rsidR="00CB4541" w:rsidRPr="00CB4541">
              <w:rPr>
                <w:b/>
                <w:i/>
                <w:color w:val="000000"/>
              </w:rPr>
              <w:t>Article</w:t>
            </w:r>
            <w:r w:rsidRPr="00D908D7">
              <w:rPr>
                <w:color w:val="000000"/>
              </w:rPr>
              <w:t xml:space="preserve"> 26.2 are complied with.</w:t>
            </w:r>
          </w:p>
        </w:tc>
        <w:tc>
          <w:tcPr>
            <w:tcW w:w="5023" w:type="dxa"/>
          </w:tcPr>
          <w:p w14:paraId="2C06B6C3" w14:textId="77777777" w:rsidR="0058085A" w:rsidRPr="00F53B7F" w:rsidRDefault="0058085A" w:rsidP="005D392C">
            <w:pPr>
              <w:pStyle w:val="Heading2"/>
              <w:outlineLvl w:val="1"/>
              <w:rPr>
                <w:rStyle w:val="Latin"/>
                <w:rFonts w:ascii="AcadNusx" w:hAnsi="AcadNusx"/>
                <w:sz w:val="22"/>
                <w:lang w:val="en-US"/>
              </w:rPr>
            </w:pPr>
            <w:bookmarkStart w:id="175" w:name="_Ref306794957"/>
          </w:p>
          <w:p w14:paraId="189E1BA1" w14:textId="4BE3DFFF" w:rsidR="00112D50" w:rsidRPr="00D10430" w:rsidRDefault="00112D50" w:rsidP="005D392C">
            <w:pPr>
              <w:pStyle w:val="Heading2"/>
              <w:outlineLvl w:val="1"/>
            </w:pPr>
            <w:r w:rsidRPr="00F53B7F">
              <w:rPr>
                <w:rStyle w:val="Latin"/>
                <w:rFonts w:ascii="AcadNusx" w:hAnsi="AcadNusx"/>
                <w:sz w:val="22"/>
                <w:lang w:val="en-US"/>
              </w:rPr>
              <w:t xml:space="preserve">26.1 </w:t>
            </w:r>
            <w:r w:rsidR="00697C73" w:rsidRPr="00F53B7F">
              <w:rPr>
                <w:rStyle w:val="Latin"/>
                <w:rFonts w:ascii="AcadNusx" w:hAnsi="AcadNusx"/>
                <w:b/>
                <w:i/>
                <w:sz w:val="22"/>
                <w:lang w:val="en-US"/>
              </w:rPr>
              <w:t>kontraqtoris</w:t>
            </w:r>
            <w:r w:rsidRPr="00F53B7F">
              <w:rPr>
                <w:rStyle w:val="Latin"/>
                <w:rFonts w:ascii="AcadNusx" w:hAnsi="AcadNusx"/>
                <w:sz w:val="22"/>
                <w:lang w:val="en-US"/>
              </w:rPr>
              <w:t xml:space="preserve"> mier an misi saxeliT SeZenili </w:t>
            </w:r>
            <w:r w:rsidRPr="00F53B7F">
              <w:rPr>
                <w:rStyle w:val="Latin"/>
                <w:rFonts w:ascii="AcadNusx" w:hAnsi="AcadNusx"/>
                <w:b/>
                <w:i/>
                <w:sz w:val="22"/>
                <w:lang w:val="en-US"/>
              </w:rPr>
              <w:t>aqtivis</w:t>
            </w:r>
            <w:r w:rsidRPr="00F53B7F">
              <w:rPr>
                <w:rStyle w:val="Latin"/>
                <w:rFonts w:ascii="AcadNusx" w:hAnsi="AcadNusx"/>
                <w:sz w:val="22"/>
                <w:lang w:val="en-US"/>
              </w:rPr>
              <w:t xml:space="preserve"> sakuTrebis ufleba </w:t>
            </w:r>
            <w:r w:rsidR="00697C73" w:rsidRPr="00F53B7F">
              <w:rPr>
                <w:rStyle w:val="Latin"/>
                <w:rFonts w:ascii="AcadNusx" w:hAnsi="AcadNusx"/>
                <w:b/>
                <w:sz w:val="22"/>
                <w:lang w:val="en-US"/>
              </w:rPr>
              <w:t>navTobisa da gazis Sesaxeb kanonis</w:t>
            </w:r>
            <w:r w:rsidRPr="00F53B7F">
              <w:rPr>
                <w:rStyle w:val="Latin"/>
                <w:rFonts w:ascii="AcadNusx" w:hAnsi="AcadNusx"/>
                <w:sz w:val="22"/>
                <w:lang w:val="en-US"/>
              </w:rPr>
              <w:t xml:space="preserve"> me-5 </w:t>
            </w:r>
            <w:r w:rsidR="00697C73" w:rsidRPr="00F53B7F">
              <w:rPr>
                <w:rStyle w:val="Latin"/>
                <w:rFonts w:ascii="AcadNusx" w:hAnsi="AcadNusx"/>
                <w:b/>
                <w:i/>
                <w:sz w:val="22"/>
                <w:lang w:val="en-US"/>
              </w:rPr>
              <w:t>muxlis</w:t>
            </w:r>
            <w:r w:rsidRPr="00F53B7F">
              <w:rPr>
                <w:rStyle w:val="Latin"/>
                <w:rFonts w:ascii="AcadNusx" w:hAnsi="AcadNusx"/>
                <w:sz w:val="22"/>
                <w:lang w:val="en-US"/>
              </w:rPr>
              <w:t xml:space="preserve"> Tanaxmad</w:t>
            </w:r>
            <w:r w:rsidR="008662C6" w:rsidRPr="00F53B7F">
              <w:rPr>
                <w:rStyle w:val="Latin"/>
                <w:rFonts w:ascii="AcadNusx" w:hAnsi="AcadNusx"/>
                <w:sz w:val="22"/>
                <w:lang w:val="en-US"/>
              </w:rPr>
              <w:t xml:space="preserve"> da mis Sesabamisad</w:t>
            </w:r>
            <w:r w:rsidRPr="00F53B7F">
              <w:rPr>
                <w:rStyle w:val="Latin"/>
                <w:rFonts w:ascii="AcadNusx" w:hAnsi="AcadNusx"/>
                <w:sz w:val="22"/>
                <w:lang w:val="en-US"/>
              </w:rPr>
              <w:t xml:space="preserve"> gadaecema </w:t>
            </w:r>
            <w:r w:rsidR="00697C73" w:rsidRPr="00F53B7F">
              <w:rPr>
                <w:rStyle w:val="Latin"/>
                <w:rFonts w:ascii="AcadNusx" w:hAnsi="AcadNusx"/>
                <w:b/>
                <w:i/>
                <w:sz w:val="22"/>
                <w:lang w:val="en-US"/>
              </w:rPr>
              <w:t>saxelmwifos</w:t>
            </w:r>
            <w:r w:rsidRPr="00F53B7F">
              <w:rPr>
                <w:rStyle w:val="Latin"/>
                <w:rFonts w:ascii="AcadNusx" w:hAnsi="AcadNusx"/>
                <w:sz w:val="22"/>
                <w:lang w:val="en-US"/>
              </w:rPr>
              <w:t xml:space="preserve">, im </w:t>
            </w:r>
            <w:r w:rsidR="00697C73" w:rsidRPr="00F53B7F">
              <w:rPr>
                <w:rStyle w:val="Latin"/>
                <w:rFonts w:ascii="AcadNusx" w:hAnsi="AcadNusx"/>
                <w:b/>
                <w:sz w:val="22"/>
                <w:lang w:val="en-US"/>
              </w:rPr>
              <w:t>dRes</w:t>
            </w:r>
            <w:r w:rsidRPr="00F53B7F">
              <w:rPr>
                <w:rStyle w:val="Latin"/>
                <w:rFonts w:ascii="AcadNusx" w:hAnsi="AcadNusx"/>
                <w:sz w:val="22"/>
                <w:lang w:val="en-US"/>
              </w:rPr>
              <w:t xml:space="preserve">, rodesac </w:t>
            </w:r>
            <w:r w:rsidR="00697C73" w:rsidRPr="00F53B7F">
              <w:rPr>
                <w:rStyle w:val="Latin"/>
                <w:rFonts w:ascii="AcadNusx" w:hAnsi="AcadNusx"/>
                <w:b/>
                <w:i/>
                <w:sz w:val="22"/>
                <w:lang w:val="en-US"/>
              </w:rPr>
              <w:t>kontraqtori</w:t>
            </w:r>
            <w:r w:rsidRPr="00F53B7F">
              <w:rPr>
                <w:rStyle w:val="Latin"/>
                <w:rFonts w:ascii="AcadNusx" w:hAnsi="AcadNusx"/>
                <w:b/>
                <w:i/>
                <w:sz w:val="22"/>
                <w:lang w:val="en-US"/>
              </w:rPr>
              <w:t xml:space="preserve"> sakompensacio navTobiTa da gaziT</w:t>
            </w:r>
            <w:r w:rsidRPr="00F53B7F">
              <w:rPr>
                <w:rStyle w:val="Latin"/>
                <w:rFonts w:ascii="AcadNusx" w:hAnsi="AcadNusx"/>
                <w:sz w:val="22"/>
                <w:lang w:val="en-US"/>
              </w:rPr>
              <w:t xml:space="preserve"> ainazRaurebs am </w:t>
            </w:r>
            <w:r w:rsidRPr="00F53B7F">
              <w:rPr>
                <w:rStyle w:val="Latin"/>
                <w:rFonts w:ascii="AcadNusx" w:hAnsi="AcadNusx"/>
                <w:b/>
                <w:i/>
                <w:sz w:val="22"/>
                <w:lang w:val="en-US"/>
              </w:rPr>
              <w:t>aqtivze</w:t>
            </w:r>
            <w:r w:rsidRPr="00F53B7F">
              <w:rPr>
                <w:rStyle w:val="Latin"/>
                <w:rFonts w:ascii="AcadNusx" w:hAnsi="AcadNusx"/>
                <w:sz w:val="22"/>
                <w:lang w:val="en-US"/>
              </w:rPr>
              <w:t xml:space="preserve"> gaweul </w:t>
            </w:r>
            <w:r w:rsidR="00367014" w:rsidRPr="00F53B7F">
              <w:rPr>
                <w:rStyle w:val="Latin"/>
                <w:rFonts w:ascii="AcadNusx" w:hAnsi="AcadNusx"/>
                <w:b/>
                <w:i/>
                <w:sz w:val="22"/>
                <w:lang w:val="en-US"/>
              </w:rPr>
              <w:t>sakompensacio xarjebs</w:t>
            </w:r>
            <w:r w:rsidR="00355473" w:rsidRPr="00F53B7F">
              <w:rPr>
                <w:rStyle w:val="Latin"/>
                <w:rFonts w:ascii="AcadNusx" w:hAnsi="AcadNusx"/>
                <w:b/>
                <w:i/>
                <w:sz w:val="22"/>
                <w:lang w:val="en-US"/>
              </w:rPr>
              <w:t xml:space="preserve"> </w:t>
            </w:r>
            <w:r w:rsidR="00355473" w:rsidRPr="00F53B7F">
              <w:rPr>
                <w:rStyle w:val="Latin"/>
                <w:rFonts w:ascii="AcadNusx" w:hAnsi="AcadNusx"/>
                <w:lang w:val="en-US"/>
              </w:rPr>
              <w:t xml:space="preserve">an </w:t>
            </w:r>
            <w:r w:rsidR="00697C73" w:rsidRPr="00F53B7F">
              <w:rPr>
                <w:rStyle w:val="Latin"/>
                <w:rFonts w:ascii="AcadNusx" w:hAnsi="AcadNusx"/>
                <w:b/>
                <w:i/>
                <w:szCs w:val="24"/>
                <w:lang w:val="en-US"/>
              </w:rPr>
              <w:t>xelSekrulebis</w:t>
            </w:r>
            <w:r w:rsidR="00355473" w:rsidRPr="00F53B7F">
              <w:rPr>
                <w:rStyle w:val="Latin"/>
                <w:rFonts w:ascii="AcadNusx" w:hAnsi="AcadNusx"/>
                <w:lang w:val="en-US"/>
              </w:rPr>
              <w:t xml:space="preserve"> Sewyvetis SemTxvevaSi</w:t>
            </w:r>
            <w:r w:rsidR="008662C6" w:rsidRPr="00F53B7F">
              <w:rPr>
                <w:rStyle w:val="Latin"/>
                <w:rFonts w:ascii="AcadNusx" w:hAnsi="AcadNusx"/>
                <w:lang w:val="en-US"/>
              </w:rPr>
              <w:t xml:space="preserve"> rogorc es </w:t>
            </w:r>
            <w:r w:rsidR="00F63551" w:rsidRPr="00F53B7F">
              <w:rPr>
                <w:rStyle w:val="Latin"/>
                <w:rFonts w:ascii="AcadNusx" w:hAnsi="AcadNusx"/>
                <w:b/>
                <w:i/>
                <w:lang w:val="en-US"/>
              </w:rPr>
              <w:t xml:space="preserve">navTobisa da gazis Sesaxeb </w:t>
            </w:r>
            <w:r w:rsidR="008662C6" w:rsidRPr="00F53B7F">
              <w:rPr>
                <w:rStyle w:val="Latin"/>
                <w:rFonts w:ascii="AcadNusx" w:hAnsi="AcadNusx"/>
                <w:b/>
                <w:i/>
                <w:lang w:val="en-US"/>
              </w:rPr>
              <w:t>kanonis</w:t>
            </w:r>
            <w:r w:rsidR="008662C6" w:rsidRPr="00F53B7F">
              <w:rPr>
                <w:rStyle w:val="Latin"/>
                <w:rFonts w:ascii="AcadNusx" w:hAnsi="AcadNusx"/>
                <w:lang w:val="en-US"/>
              </w:rPr>
              <w:t xml:space="preserve"> me-5 muxliTaa gavaliswinebuli</w:t>
            </w:r>
            <w:r w:rsidRPr="00F53B7F">
              <w:rPr>
                <w:rStyle w:val="Latin"/>
                <w:rFonts w:ascii="AcadNusx" w:hAnsi="AcadNusx"/>
                <w:sz w:val="22"/>
                <w:lang w:val="en-US"/>
              </w:rPr>
              <w:t xml:space="preserve">. </w:t>
            </w:r>
            <w:r w:rsidRPr="00D10430">
              <w:t xml:space="preserve">mTel uZrav-moZrav qonebaze sakuTrebis ufleba </w:t>
            </w:r>
            <w:r w:rsidR="00697C73" w:rsidRPr="00697C73">
              <w:rPr>
                <w:i/>
              </w:rPr>
              <w:t>saxelmwifo</w:t>
            </w:r>
            <w:r w:rsidRPr="00D10430">
              <w:rPr>
                <w:i/>
              </w:rPr>
              <w:t>ze</w:t>
            </w:r>
            <w:r w:rsidRPr="00D10430">
              <w:t xml:space="preserve"> aRiricxeba</w:t>
            </w:r>
            <w:r w:rsidR="00440F37">
              <w:t xml:space="preserve"> 26.2 </w:t>
            </w:r>
            <w:r w:rsidR="00440F37" w:rsidRPr="00D10430">
              <w:t xml:space="preserve"> </w:t>
            </w:r>
            <w:r w:rsidRPr="00D10430">
              <w:t xml:space="preserve"> </w:t>
            </w:r>
            <w:r w:rsidR="00697C73" w:rsidRPr="00697C73">
              <w:rPr>
                <w:i/>
              </w:rPr>
              <w:t>muxlis</w:t>
            </w:r>
            <w:r w:rsidRPr="00D10430">
              <w:t xml:space="preserve"> pirobebis SesrulebisTanave.</w:t>
            </w:r>
            <w:bookmarkEnd w:id="175"/>
            <w:r w:rsidRPr="00D10430">
              <w:t xml:space="preserve"> </w:t>
            </w:r>
          </w:p>
        </w:tc>
      </w:tr>
      <w:tr w:rsidR="00112D50" w:rsidRPr="00456691" w14:paraId="1275A3AA" w14:textId="77777777" w:rsidTr="005B6D30">
        <w:tc>
          <w:tcPr>
            <w:tcW w:w="5387" w:type="dxa"/>
          </w:tcPr>
          <w:p w14:paraId="23F37883" w14:textId="77777777" w:rsidR="00112D50" w:rsidRPr="00E06A78" w:rsidRDefault="00112D50" w:rsidP="005F2465">
            <w:pPr>
              <w:tabs>
                <w:tab w:val="left" w:pos="7797"/>
              </w:tabs>
              <w:spacing w:before="240" w:after="240"/>
              <w:ind w:right="33"/>
              <w:jc w:val="both"/>
              <w:rPr>
                <w:color w:val="000000"/>
              </w:rPr>
            </w:pPr>
            <w:r w:rsidRPr="00E06A78">
              <w:t xml:space="preserve">Notwithstanding anything contained herein, prior to Cost Recovery </w:t>
            </w:r>
            <w:r w:rsidRPr="00D908D7">
              <w:rPr>
                <w:color w:val="000000"/>
              </w:rPr>
              <w:t xml:space="preserve">against the </w:t>
            </w:r>
            <w:r w:rsidR="0058085A" w:rsidRPr="0058085A">
              <w:rPr>
                <w:b/>
                <w:i/>
                <w:color w:val="000000"/>
              </w:rPr>
              <w:t>Assets</w:t>
            </w:r>
            <w:r w:rsidRPr="00E06A78">
              <w:t xml:space="preserve"> by the </w:t>
            </w:r>
            <w:r w:rsidR="00CB4541" w:rsidRPr="00CB4541">
              <w:rPr>
                <w:b/>
                <w:i/>
              </w:rPr>
              <w:t>Contractor</w:t>
            </w:r>
            <w:r w:rsidRPr="00E06A78">
              <w:t xml:space="preserve">, the </w:t>
            </w:r>
            <w:r w:rsidR="00CB4541" w:rsidRPr="00CB4541">
              <w:rPr>
                <w:b/>
                <w:i/>
              </w:rPr>
              <w:t>Contractor</w:t>
            </w:r>
            <w:r w:rsidRPr="00E06A78">
              <w:t xml:space="preserve"> may sell, exchange or otherwise dispose any or all equipment and </w:t>
            </w:r>
            <w:r w:rsidR="0058085A" w:rsidRPr="0058085A">
              <w:rPr>
                <w:b/>
                <w:i/>
              </w:rPr>
              <w:t>Assets</w:t>
            </w:r>
            <w:r w:rsidRPr="00E06A78">
              <w:t xml:space="preserve"> that are no longer required for the </w:t>
            </w:r>
            <w:r w:rsidR="00CB4541" w:rsidRPr="00CB4541">
              <w:rPr>
                <w:b/>
                <w:i/>
              </w:rPr>
              <w:t>Oil And Gas</w:t>
            </w:r>
            <w:r w:rsidRPr="00E06A78">
              <w:t xml:space="preserve"> </w:t>
            </w:r>
            <w:r w:rsidR="00653A58" w:rsidRPr="00653A58">
              <w:rPr>
                <w:b/>
                <w:i/>
              </w:rPr>
              <w:t>Operations</w:t>
            </w:r>
            <w:r w:rsidRPr="00E06A78">
              <w:t xml:space="preserve"> during the term of the </w:t>
            </w:r>
            <w:r w:rsidR="00CB4541" w:rsidRPr="00CB4541">
              <w:rPr>
                <w:b/>
                <w:i/>
              </w:rPr>
              <w:t>Contract</w:t>
            </w:r>
            <w:r w:rsidRPr="00E06A78">
              <w:t xml:space="preserve">. </w:t>
            </w:r>
            <w:r w:rsidR="00EA1792" w:rsidRPr="00EA1792">
              <w:rPr>
                <w:b/>
                <w:i/>
              </w:rPr>
              <w:t>Recoverable Expenses</w:t>
            </w:r>
            <w:r w:rsidRPr="00E06A78">
              <w:t xml:space="preserve"> of the </w:t>
            </w:r>
            <w:r w:rsidR="00CB4541" w:rsidRPr="00CB4541">
              <w:rPr>
                <w:b/>
                <w:i/>
              </w:rPr>
              <w:t>Contractor</w:t>
            </w:r>
            <w:r w:rsidRPr="00E06A78">
              <w:t xml:space="preserve"> will be decreased by the proceeds from such sales, exchanges or disposals.</w:t>
            </w:r>
          </w:p>
        </w:tc>
        <w:tc>
          <w:tcPr>
            <w:tcW w:w="5023" w:type="dxa"/>
          </w:tcPr>
          <w:p w14:paraId="4E631274" w14:textId="77777777" w:rsidR="0058085A" w:rsidRDefault="0058085A" w:rsidP="005D392C">
            <w:pPr>
              <w:pStyle w:val="Heading2"/>
              <w:outlineLvl w:val="1"/>
            </w:pPr>
          </w:p>
          <w:p w14:paraId="49C7D650" w14:textId="1E372B14" w:rsidR="00112D50" w:rsidRPr="00D10430" w:rsidRDefault="00112D50" w:rsidP="005D392C">
            <w:pPr>
              <w:pStyle w:val="Heading2"/>
              <w:outlineLvl w:val="1"/>
              <w:rPr>
                <w:rStyle w:val="Latin"/>
                <w:rFonts w:ascii="AcadNusx" w:hAnsi="AcadNusx"/>
                <w:sz w:val="22"/>
              </w:rPr>
            </w:pPr>
            <w:r w:rsidRPr="00D10430">
              <w:t xml:space="preserve">winamdebare </w:t>
            </w:r>
            <w:r w:rsidR="00697C73" w:rsidRPr="00697C73">
              <w:rPr>
                <w:b/>
                <w:i/>
              </w:rPr>
              <w:t>xelSekrulebis</w:t>
            </w:r>
            <w:r w:rsidRPr="00D10430">
              <w:t xml:space="preserve"> nebismieri debulebis miuxedavad, </w:t>
            </w:r>
            <w:r w:rsidR="00697C73" w:rsidRPr="00697C73">
              <w:rPr>
                <w:b/>
                <w:i/>
              </w:rPr>
              <w:t>kontraqtoris</w:t>
            </w:r>
            <w:r w:rsidRPr="00D10430">
              <w:t xml:space="preserve"> mier </w:t>
            </w:r>
            <w:r w:rsidRPr="00556CEE">
              <w:rPr>
                <w:b/>
                <w:i/>
              </w:rPr>
              <w:t>aqtivze</w:t>
            </w:r>
            <w:r w:rsidRPr="00D10430">
              <w:t xml:space="preserve"> gaweuli </w:t>
            </w:r>
            <w:r w:rsidRPr="00556CEE">
              <w:rPr>
                <w:b/>
                <w:i/>
              </w:rPr>
              <w:t>danaxarjebis kompensaciamde</w:t>
            </w:r>
            <w:r w:rsidRPr="00D10430">
              <w:rPr>
                <w:i/>
              </w:rPr>
              <w:t>,</w:t>
            </w:r>
            <w:r w:rsidRPr="00D10430">
              <w:t xml:space="preserve"> </w:t>
            </w:r>
            <w:r w:rsidR="00697C73" w:rsidRPr="00697C73">
              <w:rPr>
                <w:b/>
                <w:i/>
              </w:rPr>
              <w:t>kontraqtors</w:t>
            </w:r>
            <w:r w:rsidRPr="00D10430">
              <w:rPr>
                <w:i/>
              </w:rPr>
              <w:t xml:space="preserve">, </w:t>
            </w:r>
            <w:r w:rsidR="00697C73" w:rsidRPr="00697C73">
              <w:rPr>
                <w:b/>
                <w:i/>
              </w:rPr>
              <w:t>xelSekrulebis</w:t>
            </w:r>
            <w:r w:rsidRPr="00D10430">
              <w:t xml:space="preserve"> vadis ganmavlobaSi, ufleba aqvs gayidos, gacvalos an sxvagvarad gankargos nebismieri an mTeli aRWurviloba da aqtivebi, romelic aRar aris saWiro </w:t>
            </w:r>
            <w:r w:rsidR="00556CEE" w:rsidRPr="00556CEE">
              <w:rPr>
                <w:rStyle w:val="Latin"/>
                <w:rFonts w:ascii="AcadNusx" w:hAnsi="AcadNusx"/>
                <w:b/>
                <w:i/>
                <w:sz w:val="22"/>
              </w:rPr>
              <w:t>navTobisa da gazis operaciebi</w:t>
            </w:r>
            <w:r w:rsidR="00697C73" w:rsidRPr="00697C73">
              <w:rPr>
                <w:rStyle w:val="Latin"/>
                <w:rFonts w:ascii="AcadNusx" w:hAnsi="AcadNusx"/>
                <w:b/>
                <w:i/>
                <w:sz w:val="22"/>
              </w:rPr>
              <w:t>sTvis</w:t>
            </w:r>
            <w:r w:rsidRPr="00D10430">
              <w:rPr>
                <w:rStyle w:val="Latin"/>
                <w:rFonts w:ascii="AcadNusx" w:hAnsi="AcadNusx"/>
                <w:sz w:val="22"/>
              </w:rPr>
              <w:t xml:space="preserve">. </w:t>
            </w:r>
            <w:r w:rsidR="00697C73" w:rsidRPr="00697C73">
              <w:rPr>
                <w:b/>
                <w:i/>
              </w:rPr>
              <w:t>kontraqtoris</w:t>
            </w:r>
            <w:r w:rsidRPr="00D10430">
              <w:rPr>
                <w:i/>
              </w:rPr>
              <w:t xml:space="preserve"> </w:t>
            </w:r>
            <w:r w:rsidR="00367014" w:rsidRPr="00367014">
              <w:rPr>
                <w:rStyle w:val="Latin"/>
                <w:rFonts w:ascii="AcadNusx" w:hAnsi="AcadNusx"/>
                <w:b/>
                <w:i/>
                <w:sz w:val="22"/>
              </w:rPr>
              <w:t>sakompensacio xarjebi</w:t>
            </w:r>
            <w:r w:rsidRPr="00D10430">
              <w:rPr>
                <w:rStyle w:val="Latin"/>
                <w:rFonts w:ascii="AcadNusx" w:hAnsi="AcadNusx"/>
                <w:sz w:val="22"/>
              </w:rPr>
              <w:t xml:space="preserve"> Semcirdeba aRniSnuli realizaciis, gacvlis Tu gankargvis Sedegad. </w:t>
            </w:r>
          </w:p>
        </w:tc>
      </w:tr>
      <w:tr w:rsidR="00112D50" w:rsidRPr="00456691" w14:paraId="53618BFB" w14:textId="77777777" w:rsidTr="005B6D30">
        <w:tc>
          <w:tcPr>
            <w:tcW w:w="5387" w:type="dxa"/>
          </w:tcPr>
          <w:p w14:paraId="46147A1D" w14:textId="77777777" w:rsidR="00112D50" w:rsidRPr="00E06A78" w:rsidRDefault="00112D50" w:rsidP="005F2465">
            <w:pPr>
              <w:tabs>
                <w:tab w:val="left" w:pos="7797"/>
              </w:tabs>
              <w:spacing w:before="240" w:after="240"/>
              <w:ind w:right="33"/>
              <w:jc w:val="both"/>
              <w:rPr>
                <w:color w:val="000000"/>
              </w:rPr>
            </w:pPr>
            <w:r w:rsidRPr="00D908D7">
              <w:rPr>
                <w:color w:val="000000"/>
              </w:rPr>
              <w:t>26.2</w:t>
            </w:r>
            <w:r>
              <w:rPr>
                <w:color w:val="000000"/>
              </w:rPr>
              <w:t xml:space="preserve"> </w:t>
            </w:r>
            <w:r w:rsidRPr="00D908D7">
              <w:rPr>
                <w:color w:val="000000"/>
              </w:rPr>
              <w:t xml:space="preserve">Notwithstanding the provisions of </w:t>
            </w:r>
            <w:r w:rsidR="00CB4541" w:rsidRPr="00CB4541">
              <w:rPr>
                <w:b/>
                <w:i/>
                <w:color w:val="000000"/>
              </w:rPr>
              <w:t>Article</w:t>
            </w:r>
            <w:r w:rsidRPr="00D908D7">
              <w:rPr>
                <w:color w:val="000000"/>
              </w:rPr>
              <w:t xml:space="preserve"> 26.1, </w:t>
            </w:r>
            <w:r w:rsidR="00CB4541" w:rsidRPr="00CB4541">
              <w:rPr>
                <w:b/>
                <w:i/>
                <w:color w:val="000000"/>
              </w:rPr>
              <w:t>Contractor</w:t>
            </w:r>
            <w:r w:rsidRPr="00D908D7">
              <w:rPr>
                <w:color w:val="000000"/>
              </w:rPr>
              <w:t xml:space="preserve"> shall enjoy continued free, exclusive and unrestricted use of all </w:t>
            </w:r>
            <w:r w:rsidR="0058085A" w:rsidRPr="0058085A">
              <w:rPr>
                <w:b/>
                <w:i/>
                <w:color w:val="000000"/>
              </w:rPr>
              <w:t>Assets</w:t>
            </w:r>
            <w:r w:rsidRPr="00D908D7">
              <w:rPr>
                <w:color w:val="000000"/>
              </w:rPr>
              <w:t xml:space="preserve"> acquired by or on behalf of </w:t>
            </w:r>
            <w:r w:rsidR="00CB4541" w:rsidRPr="00CB4541">
              <w:rPr>
                <w:b/>
                <w:i/>
                <w:color w:val="000000"/>
              </w:rPr>
              <w:t>Contractor</w:t>
            </w:r>
            <w:r w:rsidRPr="00D908D7">
              <w:rPr>
                <w:color w:val="000000"/>
              </w:rPr>
              <w:t xml:space="preserve"> in connection with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at no cost or loss of benefit to </w:t>
            </w:r>
            <w:r w:rsidR="00CB4541" w:rsidRPr="00CB4541">
              <w:rPr>
                <w:b/>
                <w:i/>
                <w:color w:val="000000"/>
              </w:rPr>
              <w:t>Contractor</w:t>
            </w:r>
            <w:r w:rsidRPr="00D908D7">
              <w:rPr>
                <w:color w:val="000000"/>
              </w:rPr>
              <w:t xml:space="preserve"> until the termination of this </w:t>
            </w:r>
            <w:r w:rsidR="00CB4541" w:rsidRPr="00CB4541">
              <w:rPr>
                <w:b/>
                <w:i/>
                <w:color w:val="000000"/>
              </w:rPr>
              <w:t>Contract</w:t>
            </w:r>
            <w:r w:rsidRPr="00D908D7">
              <w:rPr>
                <w:color w:val="000000"/>
              </w:rPr>
              <w:t xml:space="preserve"> or earlier, they are no longer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w:t>
            </w:r>
            <w:r w:rsidR="00CB4541" w:rsidRPr="00CB4541">
              <w:rPr>
                <w:b/>
                <w:i/>
                <w:color w:val="000000"/>
              </w:rPr>
              <w:t>Contractor</w:t>
            </w:r>
            <w:r w:rsidRPr="00D908D7">
              <w:rPr>
                <w:color w:val="000000"/>
              </w:rPr>
              <w:t xml:space="preserve"> shall bear the custody and maintenance of such </w:t>
            </w:r>
            <w:r w:rsidR="0058085A" w:rsidRPr="0058085A">
              <w:rPr>
                <w:b/>
                <w:i/>
                <w:color w:val="000000"/>
              </w:rPr>
              <w:t>Assets</w:t>
            </w:r>
            <w:r w:rsidRPr="00D908D7">
              <w:rPr>
                <w:color w:val="000000"/>
              </w:rPr>
              <w:t xml:space="preserve"> and all risks of loss or damage thereto for so long as they are required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1A9D7DB5" w14:textId="77777777" w:rsidR="0058085A" w:rsidRDefault="0058085A" w:rsidP="005D392C">
            <w:pPr>
              <w:pStyle w:val="Heading2"/>
              <w:outlineLvl w:val="1"/>
            </w:pPr>
            <w:bookmarkStart w:id="176" w:name="_Ref306794839"/>
          </w:p>
          <w:p w14:paraId="26EC540F" w14:textId="6A2F7EBF" w:rsidR="00112D50" w:rsidRPr="00D10430" w:rsidRDefault="00112D50" w:rsidP="005D392C">
            <w:pPr>
              <w:pStyle w:val="Heading2"/>
              <w:outlineLvl w:val="1"/>
            </w:pPr>
            <w:r w:rsidRPr="00D10430">
              <w:t xml:space="preserve">26.2 miuxedavad </w:t>
            </w:r>
            <w:r w:rsidR="00440F37">
              <w:t>26.1</w:t>
            </w:r>
            <w:r w:rsidRPr="00D10430">
              <w:t xml:space="preserve"> </w:t>
            </w:r>
            <w:r w:rsidR="00697C73" w:rsidRPr="00697C73">
              <w:rPr>
                <w:b/>
                <w:i/>
              </w:rPr>
              <w:t>muxlis</w:t>
            </w:r>
            <w:r w:rsidRPr="00D10430">
              <w:t xml:space="preserve"> debulebisa, </w:t>
            </w:r>
            <w:r w:rsidR="00697C73" w:rsidRPr="00697C73">
              <w:rPr>
                <w:b/>
                <w:i/>
              </w:rPr>
              <w:t>kontraqtori</w:t>
            </w:r>
            <w:r w:rsidRPr="00D10430">
              <w:t xml:space="preserve"> Tavisuflad, eqskluziurad da SeuzRudavad isargeblebs mis mier an mi</w:t>
            </w:r>
            <w:r w:rsidRPr="00D10430">
              <w:softHyphen/>
              <w:t>si sa</w:t>
            </w:r>
            <w:r w:rsidRPr="00D10430">
              <w:softHyphen/>
              <w:t>xe</w:t>
            </w:r>
            <w:r w:rsidRPr="00D10430">
              <w:softHyphen/>
              <w:t xml:space="preserve">liT </w:t>
            </w:r>
            <w:r w:rsidR="00556CEE" w:rsidRPr="00556CEE">
              <w:rPr>
                <w:b/>
                <w:i/>
              </w:rPr>
              <w:t>navTobisa da gazis operaciebi</w:t>
            </w:r>
            <w:r w:rsidR="00697C73" w:rsidRPr="00697C73">
              <w:rPr>
                <w:b/>
                <w:i/>
              </w:rPr>
              <w:t>Tan</w:t>
            </w:r>
            <w:r w:rsidRPr="00D10430">
              <w:t xml:space="preserve"> dakavSire</w:t>
            </w:r>
            <w:r w:rsidRPr="00D10430">
              <w:softHyphen/>
              <w:t xml:space="preserve">biT SeZenili mTeli </w:t>
            </w:r>
            <w:r w:rsidRPr="00556CEE">
              <w:rPr>
                <w:b/>
                <w:i/>
              </w:rPr>
              <w:t>aqtivebiT</w:t>
            </w:r>
            <w:r w:rsidRPr="00D10430">
              <w:rPr>
                <w:i/>
              </w:rPr>
              <w:t xml:space="preserve"> </w:t>
            </w:r>
            <w:r w:rsidR="00697C73" w:rsidRPr="00697C73">
              <w:rPr>
                <w:b/>
                <w:i/>
              </w:rPr>
              <w:t>kontraqtoris</w:t>
            </w:r>
            <w:r w:rsidRPr="00D10430">
              <w:t xml:space="preserve"> mier nebismieri xarje</w:t>
            </w:r>
            <w:r w:rsidRPr="00D10430">
              <w:softHyphen/>
              <w:t>bis gawevis an sar</w:t>
            </w:r>
            <w:r w:rsidRPr="00D10430">
              <w:softHyphen/>
              <w:t>ge</w:t>
            </w:r>
            <w:r w:rsidRPr="00D10430">
              <w:softHyphen/>
              <w:t>belis da</w:t>
            </w:r>
            <w:r w:rsidRPr="00D10430">
              <w:softHyphen/>
              <w:t>nakar</w:t>
            </w:r>
            <w:r w:rsidRPr="00D10430">
              <w:softHyphen/>
              <w:t>gis ga</w:t>
            </w:r>
            <w:r w:rsidRPr="00D10430">
              <w:softHyphen/>
              <w:t>re</w:t>
            </w:r>
            <w:r w:rsidRPr="00D10430">
              <w:softHyphen/>
              <w:t xml:space="preserve">Se manam, sanam ar Sewydeba winamdebare </w:t>
            </w:r>
            <w:r w:rsidR="00697C73" w:rsidRPr="00697C73">
              <w:rPr>
                <w:b/>
                <w:i/>
              </w:rPr>
              <w:t>xelSekruleba</w:t>
            </w:r>
            <w:r w:rsidRPr="00D10430">
              <w:t xml:space="preserve"> an, ufro </w:t>
            </w:r>
            <w:r w:rsidR="00697C73" w:rsidRPr="00697C73">
              <w:t>adre</w:t>
            </w:r>
            <w:r w:rsidRPr="00D10430">
              <w:t xml:space="preserve">, Tu xsenebuli qoneba aRar iqneba saWiro </w:t>
            </w:r>
            <w:r w:rsidR="00556CEE" w:rsidRPr="00556CEE">
              <w:rPr>
                <w:b/>
                <w:i/>
              </w:rPr>
              <w:t>navTobisa da gazis operaciebi</w:t>
            </w:r>
            <w:r w:rsidR="00697C73" w:rsidRPr="00697C73">
              <w:rPr>
                <w:b/>
                <w:i/>
              </w:rPr>
              <w:t>s</w:t>
            </w:r>
            <w:r w:rsidRPr="00D10430">
              <w:rPr>
                <w:i/>
              </w:rPr>
              <w:t xml:space="preserve">aTvis. </w:t>
            </w:r>
            <w:r w:rsidR="00697C73" w:rsidRPr="00697C73">
              <w:rPr>
                <w:b/>
                <w:i/>
              </w:rPr>
              <w:t>kontraqtori</w:t>
            </w:r>
            <w:r w:rsidRPr="00D10430">
              <w:t xml:space="preserve"> kisrulobs am </w:t>
            </w:r>
            <w:r w:rsidRPr="00556CEE">
              <w:rPr>
                <w:b/>
                <w:i/>
              </w:rPr>
              <w:t>aqtivebis</w:t>
            </w:r>
            <w:r w:rsidRPr="00D10430">
              <w:t xml:space="preserve"> Se</w:t>
            </w:r>
            <w:r w:rsidRPr="00D10430">
              <w:softHyphen/>
              <w:t>nax</w:t>
            </w:r>
            <w:r w:rsidRPr="00D10430">
              <w:softHyphen/>
              <w:t xml:space="preserve">vas da movla-patronobas da misi ganadgurebis Tu dazianebis mTel risks manam, sanam is saWiroa </w:t>
            </w:r>
            <w:r w:rsidR="00556CEE" w:rsidRPr="00556CEE">
              <w:rPr>
                <w:b/>
                <w:i/>
              </w:rPr>
              <w:t>navTobisa da gazis operaciebi</w:t>
            </w:r>
            <w:r w:rsidR="00697C73" w:rsidRPr="00697C73">
              <w:rPr>
                <w:b/>
                <w:i/>
              </w:rPr>
              <w:t>s</w:t>
            </w:r>
            <w:r w:rsidRPr="00D10430">
              <w:rPr>
                <w:i/>
              </w:rPr>
              <w:t>aTvis</w:t>
            </w:r>
            <w:r w:rsidRPr="00D10430">
              <w:t xml:space="preserve">. </w:t>
            </w:r>
            <w:bookmarkEnd w:id="176"/>
          </w:p>
        </w:tc>
      </w:tr>
      <w:tr w:rsidR="00112D50" w:rsidRPr="00456691" w14:paraId="3C6C27E0" w14:textId="77777777" w:rsidTr="00440F37">
        <w:trPr>
          <w:trHeight w:val="1080"/>
        </w:trPr>
        <w:tc>
          <w:tcPr>
            <w:tcW w:w="5387" w:type="dxa"/>
          </w:tcPr>
          <w:p w14:paraId="6043EF6D" w14:textId="77777777" w:rsidR="00112D50" w:rsidRPr="00D908D7" w:rsidRDefault="00112D50" w:rsidP="005F2465">
            <w:pPr>
              <w:tabs>
                <w:tab w:val="left" w:pos="7797"/>
              </w:tabs>
              <w:spacing w:before="240" w:after="240"/>
              <w:ind w:right="33"/>
              <w:jc w:val="both"/>
              <w:rPr>
                <w:color w:val="000000"/>
              </w:rPr>
            </w:pPr>
            <w:r w:rsidRPr="00D908D7">
              <w:rPr>
                <w:color w:val="000000"/>
              </w:rPr>
              <w:lastRenderedPageBreak/>
              <w:t>26.3</w:t>
            </w:r>
            <w:r w:rsidR="0058085A">
              <w:rPr>
                <w:color w:val="000000"/>
              </w:rPr>
              <w:t xml:space="preserve"> </w:t>
            </w:r>
            <w:r w:rsidRPr="00D908D7">
              <w:rPr>
                <w:color w:val="000000"/>
              </w:rPr>
              <w:t xml:space="preserve">Whenever </w:t>
            </w:r>
            <w:r w:rsidR="00CB4541" w:rsidRPr="00CB4541">
              <w:rPr>
                <w:b/>
                <w:i/>
                <w:color w:val="000000"/>
              </w:rPr>
              <w:t>Contractor</w:t>
            </w:r>
            <w:r w:rsidRPr="00D908D7">
              <w:rPr>
                <w:color w:val="000000"/>
              </w:rPr>
              <w:t xml:space="preserve"> relinquishes any part of the </w:t>
            </w:r>
            <w:r w:rsidR="00CB4541" w:rsidRPr="00CB4541">
              <w:rPr>
                <w:b/>
                <w:i/>
                <w:color w:val="000000"/>
              </w:rPr>
              <w:t>Contract Area</w:t>
            </w:r>
            <w:r w:rsidRPr="00D908D7">
              <w:rPr>
                <w:color w:val="000000"/>
              </w:rPr>
              <w:t xml:space="preserve">, all moveable property located within the portion of the </w:t>
            </w:r>
            <w:r w:rsidR="00CB4541" w:rsidRPr="00CB4541">
              <w:rPr>
                <w:b/>
                <w:i/>
                <w:color w:val="000000"/>
              </w:rPr>
              <w:t>Contract Area</w:t>
            </w:r>
            <w:r w:rsidRPr="00D908D7">
              <w:rPr>
                <w:color w:val="000000"/>
              </w:rPr>
              <w:t xml:space="preserve"> so relinquished may be removed to any part of the </w:t>
            </w:r>
            <w:r w:rsidR="00CB4541" w:rsidRPr="00CB4541">
              <w:rPr>
                <w:b/>
                <w:i/>
                <w:color w:val="000000"/>
              </w:rPr>
              <w:t>Contract Area</w:t>
            </w:r>
            <w:r w:rsidRPr="00D908D7">
              <w:rPr>
                <w:color w:val="000000"/>
              </w:rPr>
              <w:t xml:space="preserve"> that has been retained for use in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2945213C" w14:textId="77777777" w:rsidR="0058085A" w:rsidRDefault="0058085A" w:rsidP="005D392C">
            <w:pPr>
              <w:pStyle w:val="Heading2"/>
              <w:outlineLvl w:val="1"/>
            </w:pPr>
            <w:bookmarkStart w:id="177" w:name="_Ref306795028"/>
          </w:p>
          <w:p w14:paraId="5C18BF34" w14:textId="5E97055F" w:rsidR="00112D50" w:rsidRPr="00D10430" w:rsidRDefault="00112D50" w:rsidP="005D392C">
            <w:pPr>
              <w:pStyle w:val="Heading2"/>
              <w:outlineLvl w:val="1"/>
            </w:pPr>
            <w:r w:rsidRPr="00D10430">
              <w:t xml:space="preserve">26.3 </w:t>
            </w:r>
            <w:r w:rsidR="00697C73" w:rsidRPr="00697C73">
              <w:rPr>
                <w:b/>
                <w:i/>
              </w:rPr>
              <w:t>kontraqtoris</w:t>
            </w:r>
            <w:r w:rsidRPr="00D10430">
              <w:t xml:space="preserve"> mier </w:t>
            </w:r>
            <w:r w:rsidR="00697C73" w:rsidRPr="00697C73">
              <w:rPr>
                <w:b/>
                <w:i/>
              </w:rPr>
              <w:t>saxelSekrulebo farTobis</w:t>
            </w:r>
            <w:r w:rsidRPr="00D10430">
              <w:rPr>
                <w:i/>
              </w:rPr>
              <w:t xml:space="preserve"> </w:t>
            </w:r>
            <w:r w:rsidRPr="00D10430">
              <w:t>ra</w:t>
            </w:r>
            <w:r w:rsidRPr="00D10430">
              <w:softHyphen/>
              <w:t>i</w:t>
            </w:r>
            <w:r w:rsidRPr="00D10430">
              <w:softHyphen/>
              <w:t>me na</w:t>
            </w:r>
            <w:r w:rsidRPr="00D10430">
              <w:softHyphen/>
              <w:t>wilis d</w:t>
            </w:r>
            <w:r w:rsidRPr="00D10430">
              <w:softHyphen/>
              <w:t>ab</w:t>
            </w:r>
            <w:r w:rsidRPr="00D10430">
              <w:softHyphen/>
              <w:t>ru</w:t>
            </w:r>
            <w:r w:rsidRPr="00D10430">
              <w:softHyphen/>
              <w:t xml:space="preserve">nebisas, </w:t>
            </w:r>
            <w:r w:rsidR="00697C73" w:rsidRPr="00697C73">
              <w:rPr>
                <w:b/>
                <w:i/>
              </w:rPr>
              <w:t>saxelSekrulebo farTobis</w:t>
            </w:r>
            <w:r w:rsidRPr="00D10430">
              <w:t xml:space="preserve"> amgvarad dabrunebul na</w:t>
            </w:r>
            <w:r w:rsidRPr="00D10430">
              <w:softHyphen/>
              <w:t>wil</w:t>
            </w:r>
            <w:r w:rsidRPr="00D10430">
              <w:softHyphen/>
              <w:t>Si gan</w:t>
            </w:r>
            <w:r w:rsidRPr="00D10430">
              <w:softHyphen/>
              <w:t>Tav</w:t>
            </w:r>
            <w:r w:rsidRPr="00D10430">
              <w:softHyphen/>
              <w:t>se</w:t>
            </w:r>
            <w:r w:rsidRPr="00D10430">
              <w:softHyphen/>
              <w:t>bu</w:t>
            </w:r>
            <w:r w:rsidRPr="00D10430">
              <w:softHyphen/>
              <w:t>li mTe</w:t>
            </w:r>
            <w:r w:rsidRPr="00D10430">
              <w:softHyphen/>
              <w:t>li mo</w:t>
            </w:r>
            <w:r w:rsidRPr="00D10430">
              <w:softHyphen/>
              <w:t>Zra</w:t>
            </w:r>
            <w:r w:rsidRPr="00D10430">
              <w:softHyphen/>
              <w:t>vi qo</w:t>
            </w:r>
            <w:r w:rsidRPr="00D10430">
              <w:softHyphen/>
              <w:t>ne</w:t>
            </w:r>
            <w:r w:rsidRPr="00D10430">
              <w:softHyphen/>
              <w:t>ba Se</w:t>
            </w:r>
            <w:r w:rsidRPr="00D10430">
              <w:softHyphen/>
              <w:t>iZ</w:t>
            </w:r>
            <w:r w:rsidRPr="00D10430">
              <w:softHyphen/>
              <w:t>le</w:t>
            </w:r>
            <w:r w:rsidRPr="00D10430">
              <w:softHyphen/>
              <w:t>ba gada</w:t>
            </w:r>
            <w:r w:rsidRPr="00D10430">
              <w:softHyphen/>
              <w:t>ta</w:t>
            </w:r>
            <w:r w:rsidRPr="00D10430">
              <w:softHyphen/>
              <w:t>nil iq</w:t>
            </w:r>
            <w:r w:rsidRPr="00D10430">
              <w:softHyphen/>
              <w:t xml:space="preserve">nes </w:t>
            </w:r>
            <w:r w:rsidR="00697C73" w:rsidRPr="00697C73">
              <w:rPr>
                <w:b/>
                <w:i/>
              </w:rPr>
              <w:t>navtobisa da gazis operaciebs</w:t>
            </w:r>
            <w:r w:rsidRPr="00D10430">
              <w:rPr>
                <w:i/>
              </w:rPr>
              <w:t xml:space="preserve">i </w:t>
            </w:r>
            <w:r w:rsidRPr="00D10430">
              <w:t xml:space="preserve">gamosayenebeli darCenili </w:t>
            </w:r>
            <w:r w:rsidR="00697C73" w:rsidRPr="00697C73">
              <w:rPr>
                <w:b/>
                <w:i/>
              </w:rPr>
              <w:t>saxelSekrulebo farTobis</w:t>
            </w:r>
            <w:r w:rsidRPr="00D10430">
              <w:rPr>
                <w:i/>
              </w:rPr>
              <w:t xml:space="preserve"> </w:t>
            </w:r>
            <w:r w:rsidRPr="00D10430">
              <w:t>ne</w:t>
            </w:r>
            <w:r w:rsidRPr="00D10430">
              <w:softHyphen/>
              <w:t>bis</w:t>
            </w:r>
            <w:r w:rsidRPr="00D10430">
              <w:softHyphen/>
              <w:t>mi</w:t>
            </w:r>
            <w:r w:rsidRPr="00D10430">
              <w:softHyphen/>
              <w:t>er na</w:t>
            </w:r>
            <w:r w:rsidRPr="00D10430">
              <w:softHyphen/>
              <w:t>wil</w:t>
            </w:r>
            <w:r w:rsidRPr="00D10430">
              <w:softHyphen/>
              <w:t xml:space="preserve">Si. </w:t>
            </w:r>
            <w:r w:rsidRPr="00D10430">
              <w:rPr>
                <w:rStyle w:val="Latin"/>
                <w:rFonts w:ascii="AcadNusx" w:hAnsi="AcadNusx"/>
                <w:sz w:val="22"/>
              </w:rPr>
              <w:t xml:space="preserve"> </w:t>
            </w:r>
            <w:bookmarkEnd w:id="177"/>
          </w:p>
        </w:tc>
      </w:tr>
      <w:tr w:rsidR="00112D50" w:rsidRPr="007C2D5D" w14:paraId="640BC4AA" w14:textId="77777777" w:rsidTr="005B6D30">
        <w:tc>
          <w:tcPr>
            <w:tcW w:w="5387" w:type="dxa"/>
          </w:tcPr>
          <w:p w14:paraId="1C428B21" w14:textId="77777777" w:rsidR="00112D50" w:rsidRPr="00D908D7" w:rsidRDefault="00112D50" w:rsidP="005F2465">
            <w:pPr>
              <w:tabs>
                <w:tab w:val="left" w:pos="7797"/>
              </w:tabs>
              <w:spacing w:before="240" w:after="240"/>
              <w:ind w:right="33"/>
              <w:jc w:val="both"/>
              <w:rPr>
                <w:color w:val="000000"/>
              </w:rPr>
            </w:pPr>
            <w:r w:rsidRPr="00D908D7">
              <w:rPr>
                <w:color w:val="000000"/>
              </w:rPr>
              <w:t>26.4</w:t>
            </w:r>
            <w:r w:rsidR="0058085A">
              <w:rPr>
                <w:color w:val="000000"/>
              </w:rPr>
              <w:t xml:space="preserve"> </w:t>
            </w:r>
            <w:r w:rsidRPr="00D908D7">
              <w:rPr>
                <w:color w:val="000000"/>
              </w:rPr>
              <w:t xml:space="preserve">The provisions of </w:t>
            </w:r>
            <w:r w:rsidR="00CB4541" w:rsidRPr="00CB4541">
              <w:rPr>
                <w:b/>
                <w:i/>
                <w:color w:val="000000"/>
              </w:rPr>
              <w:t>Article</w:t>
            </w:r>
            <w:r w:rsidRPr="00D908D7">
              <w:rPr>
                <w:color w:val="000000"/>
              </w:rPr>
              <w:t xml:space="preserve">s 26.1, 26.2 and 26.3 shall not apply to </w:t>
            </w:r>
            <w:r w:rsidR="0058085A" w:rsidRPr="0058085A">
              <w:rPr>
                <w:b/>
                <w:i/>
                <w:color w:val="000000"/>
              </w:rPr>
              <w:t>Assets</w:t>
            </w:r>
            <w:r w:rsidRPr="00D908D7">
              <w:rPr>
                <w:color w:val="000000"/>
              </w:rPr>
              <w:t xml:space="preserve"> that are rented, leased or assigned otherwise to the </w:t>
            </w:r>
            <w:r w:rsidR="00CB4541" w:rsidRPr="00CB4541">
              <w:rPr>
                <w:b/>
                <w:i/>
                <w:color w:val="000000"/>
              </w:rPr>
              <w:t>Contractor</w:t>
            </w:r>
            <w:r w:rsidRPr="00D908D7">
              <w:rPr>
                <w:color w:val="000000"/>
              </w:rPr>
              <w:t xml:space="preserve">, its </w:t>
            </w:r>
            <w:r w:rsidR="00A203F9" w:rsidRPr="00A203F9">
              <w:rPr>
                <w:b/>
                <w:i/>
                <w:color w:val="000000"/>
              </w:rPr>
              <w:t>Affiliate</w:t>
            </w:r>
            <w:r w:rsidRPr="00D908D7">
              <w:rPr>
                <w:color w:val="000000"/>
              </w:rPr>
              <w:t xml:space="preserve">s, the </w:t>
            </w:r>
            <w:r w:rsidR="00997E97" w:rsidRPr="00997E97">
              <w:rPr>
                <w:b/>
                <w:i/>
                <w:color w:val="000000"/>
              </w:rPr>
              <w:t>Operating Company</w:t>
            </w:r>
            <w:r w:rsidRPr="00D908D7">
              <w:rPr>
                <w:color w:val="000000"/>
              </w:rPr>
              <w:t xml:space="preserve"> or </w:t>
            </w:r>
            <w:r w:rsidR="00CB4541" w:rsidRPr="00CB4541">
              <w:rPr>
                <w:b/>
                <w:i/>
                <w:color w:val="000000"/>
              </w:rPr>
              <w:t>SubContractor</w:t>
            </w:r>
            <w:r w:rsidRPr="00D908D7">
              <w:rPr>
                <w:color w:val="000000"/>
              </w:rPr>
              <w:t>s or which belong to their employees.</w:t>
            </w:r>
          </w:p>
        </w:tc>
        <w:tc>
          <w:tcPr>
            <w:tcW w:w="5023" w:type="dxa"/>
          </w:tcPr>
          <w:p w14:paraId="3FE020CB" w14:textId="77777777" w:rsidR="0058085A" w:rsidRDefault="0058085A" w:rsidP="005D392C">
            <w:pPr>
              <w:pStyle w:val="Heading2"/>
              <w:outlineLvl w:val="1"/>
            </w:pPr>
          </w:p>
          <w:p w14:paraId="1456E13E" w14:textId="77B5F446" w:rsidR="00112D50" w:rsidRPr="00D10430" w:rsidRDefault="00112D50" w:rsidP="005D392C">
            <w:pPr>
              <w:pStyle w:val="Heading2"/>
              <w:outlineLvl w:val="1"/>
            </w:pPr>
            <w:r w:rsidRPr="00D10430">
              <w:t xml:space="preserve">26.4 </w:t>
            </w:r>
            <w:r w:rsidR="00440F37">
              <w:t>26.1</w:t>
            </w:r>
            <w:r w:rsidRPr="00D10430">
              <w:t xml:space="preserve">, </w:t>
            </w:r>
            <w:r w:rsidR="00440F37">
              <w:t>26.2</w:t>
            </w:r>
            <w:r w:rsidRPr="00D10430">
              <w:t xml:space="preserve"> da </w:t>
            </w:r>
            <w:r w:rsidR="00440F37">
              <w:t>26.3</w:t>
            </w:r>
            <w:r w:rsidRPr="00D10430">
              <w:t xml:space="preserve"> </w:t>
            </w:r>
            <w:r w:rsidRPr="00556CEE">
              <w:rPr>
                <w:b/>
                <w:i/>
              </w:rPr>
              <w:t>mux</w:t>
            </w:r>
            <w:r w:rsidRPr="00556CEE">
              <w:rPr>
                <w:b/>
                <w:i/>
              </w:rPr>
              <w:softHyphen/>
              <w:t>lebis</w:t>
            </w:r>
            <w:r w:rsidRPr="00D10430">
              <w:t xml:space="preserve"> debulebebi ar exe</w:t>
            </w:r>
            <w:r w:rsidRPr="00D10430">
              <w:softHyphen/>
              <w:t xml:space="preserve">ba im </w:t>
            </w:r>
            <w:r w:rsidRPr="00556CEE">
              <w:rPr>
                <w:b/>
                <w:i/>
              </w:rPr>
              <w:t>aqtivebs</w:t>
            </w:r>
            <w:r w:rsidRPr="00D10430">
              <w:t>, romelic ija</w:t>
            </w:r>
            <w:r w:rsidRPr="00D10430">
              <w:softHyphen/>
              <w:t xml:space="preserve">riT, qiriT an sargeblobis sxva formiT aqvs miRebuli </w:t>
            </w:r>
            <w:r w:rsidR="00697C73" w:rsidRPr="00697C73">
              <w:rPr>
                <w:b/>
                <w:i/>
              </w:rPr>
              <w:t>kontraqtors</w:t>
            </w:r>
            <w:r w:rsidRPr="00D10430">
              <w:t>, mis</w:t>
            </w:r>
            <w:r w:rsidRPr="00D10430">
              <w:rPr>
                <w:i/>
              </w:rPr>
              <w:t xml:space="preserve"> </w:t>
            </w:r>
            <w:r w:rsidR="00367014" w:rsidRPr="00367014">
              <w:rPr>
                <w:b/>
                <w:i/>
              </w:rPr>
              <w:t>afilirebul pirebs</w:t>
            </w:r>
            <w:r w:rsidRPr="00D10430">
              <w:rPr>
                <w:i/>
              </w:rPr>
              <w:t xml:space="preserve">, </w:t>
            </w:r>
            <w:r w:rsidR="00556CEE" w:rsidRPr="00556CEE">
              <w:rPr>
                <w:b/>
                <w:i/>
              </w:rPr>
              <w:t xml:space="preserve">saoperacio kompanias </w:t>
            </w:r>
            <w:r w:rsidRPr="00D10430">
              <w:t xml:space="preserve">an </w:t>
            </w:r>
            <w:r w:rsidR="00367014" w:rsidRPr="00367014">
              <w:rPr>
                <w:b/>
                <w:i/>
              </w:rPr>
              <w:t>qvekontraqtorebs</w:t>
            </w:r>
            <w:r w:rsidRPr="00D10430">
              <w:t xml:space="preserve"> an ro</w:t>
            </w:r>
            <w:r w:rsidRPr="00D10430">
              <w:softHyphen/>
              <w:t>me</w:t>
            </w:r>
            <w:r w:rsidRPr="00D10430">
              <w:softHyphen/>
              <w:t>lic ekuTvnis  maT TanamSromlebs.</w:t>
            </w:r>
          </w:p>
        </w:tc>
      </w:tr>
    </w:tbl>
    <w:p w14:paraId="32848FFD" w14:textId="77777777" w:rsidR="00C423DE" w:rsidRPr="00F53B7F" w:rsidRDefault="00C423DE" w:rsidP="005F2465">
      <w:pPr>
        <w:jc w:val="both"/>
        <w:rPr>
          <w:lang w:val="pl-PL"/>
        </w:rPr>
      </w:pPr>
      <w:r w:rsidRPr="00F53B7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112D50" w14:paraId="0081A77E" w14:textId="77777777" w:rsidTr="005B6D30">
        <w:tc>
          <w:tcPr>
            <w:tcW w:w="5387" w:type="dxa"/>
          </w:tcPr>
          <w:p w14:paraId="2294BBC6" w14:textId="77777777" w:rsidR="00112D50" w:rsidRPr="00D908D7" w:rsidRDefault="00CB4541" w:rsidP="000B43EA">
            <w:pPr>
              <w:tabs>
                <w:tab w:val="left" w:pos="7797"/>
              </w:tabs>
              <w:ind w:right="33"/>
              <w:jc w:val="center"/>
              <w:outlineLvl w:val="0"/>
              <w:rPr>
                <w:b/>
                <w:color w:val="000000"/>
              </w:rPr>
            </w:pPr>
            <w:r w:rsidRPr="00CB4541">
              <w:rPr>
                <w:b/>
                <w:i/>
                <w:color w:val="000000"/>
              </w:rPr>
              <w:lastRenderedPageBreak/>
              <w:t>ARTICLE</w:t>
            </w:r>
            <w:r w:rsidR="00112D50" w:rsidRPr="00D908D7">
              <w:rPr>
                <w:b/>
                <w:color w:val="000000"/>
              </w:rPr>
              <w:t xml:space="preserve"> 27</w:t>
            </w:r>
          </w:p>
          <w:p w14:paraId="3EF44CC2" w14:textId="77777777" w:rsidR="00112D50" w:rsidRDefault="00112D50" w:rsidP="000B43EA">
            <w:pPr>
              <w:tabs>
                <w:tab w:val="left" w:pos="7797"/>
              </w:tabs>
              <w:ind w:right="33"/>
              <w:jc w:val="center"/>
              <w:rPr>
                <w:b/>
                <w:color w:val="000000"/>
              </w:rPr>
            </w:pPr>
            <w:r w:rsidRPr="00D908D7">
              <w:rPr>
                <w:b/>
                <w:color w:val="000000"/>
              </w:rPr>
              <w:t>LIABILITY AND INSURANCE</w:t>
            </w:r>
          </w:p>
          <w:p w14:paraId="3D31804C" w14:textId="77777777" w:rsidR="00294EC6" w:rsidRPr="00D908D7" w:rsidRDefault="00294EC6" w:rsidP="005F2465">
            <w:pPr>
              <w:tabs>
                <w:tab w:val="left" w:pos="7797"/>
              </w:tabs>
              <w:ind w:right="33"/>
              <w:jc w:val="both"/>
              <w:rPr>
                <w:color w:val="000000"/>
              </w:rPr>
            </w:pPr>
          </w:p>
        </w:tc>
        <w:tc>
          <w:tcPr>
            <w:tcW w:w="5023" w:type="dxa"/>
          </w:tcPr>
          <w:p w14:paraId="2F13CAF0" w14:textId="512D5D24" w:rsidR="00112D50" w:rsidRPr="00C423DE" w:rsidRDefault="00697C73" w:rsidP="000B43EA">
            <w:pPr>
              <w:jc w:val="center"/>
              <w:rPr>
                <w:rFonts w:ascii="AcadMtavr" w:hAnsi="AcadMtavr"/>
                <w:b/>
              </w:rPr>
            </w:pPr>
            <w:r w:rsidRPr="00697C73">
              <w:rPr>
                <w:rFonts w:ascii="AcadMtavr" w:hAnsi="AcadMtavr"/>
                <w:b/>
              </w:rPr>
              <w:t>muxli</w:t>
            </w:r>
            <w:r w:rsidR="00112D50" w:rsidRPr="00C423DE">
              <w:rPr>
                <w:rFonts w:ascii="AcadMtavr" w:hAnsi="AcadMtavr"/>
                <w:b/>
              </w:rPr>
              <w:t xml:space="preserve"> 27</w:t>
            </w:r>
          </w:p>
          <w:p w14:paraId="255D1F2C" w14:textId="77777777" w:rsidR="000454DC" w:rsidRPr="00D10430" w:rsidRDefault="000454DC" w:rsidP="000B43EA">
            <w:pPr>
              <w:jc w:val="center"/>
              <w:rPr>
                <w:rFonts w:ascii="AcadNusx" w:hAnsi="AcadNusx"/>
                <w:b/>
              </w:rPr>
            </w:pPr>
            <w:r w:rsidRPr="00C423DE">
              <w:rPr>
                <w:rFonts w:ascii="AcadMtavr" w:hAnsi="AcadMtavr"/>
                <w:b/>
              </w:rPr>
              <w:t>pasuxismgebloba da dazRveva</w:t>
            </w:r>
          </w:p>
        </w:tc>
      </w:tr>
      <w:tr w:rsidR="000454DC" w14:paraId="50D3E321" w14:textId="77777777" w:rsidTr="005B6D30">
        <w:tc>
          <w:tcPr>
            <w:tcW w:w="5387" w:type="dxa"/>
          </w:tcPr>
          <w:p w14:paraId="09032B59" w14:textId="77777777" w:rsidR="000454DC" w:rsidRPr="00D908D7" w:rsidRDefault="000454DC" w:rsidP="005F2465">
            <w:pPr>
              <w:tabs>
                <w:tab w:val="left" w:pos="7797"/>
              </w:tabs>
              <w:ind w:right="33"/>
              <w:jc w:val="both"/>
              <w:rPr>
                <w:color w:val="000000"/>
              </w:rPr>
            </w:pPr>
            <w:r w:rsidRPr="00D908D7">
              <w:rPr>
                <w:color w:val="000000"/>
              </w:rPr>
              <w:t xml:space="preserve">27.1 The </w:t>
            </w:r>
            <w:r w:rsidR="00CB4541" w:rsidRPr="00CB4541">
              <w:rPr>
                <w:b/>
                <w:i/>
                <w:color w:val="000000"/>
              </w:rPr>
              <w:t>Contractor</w:t>
            </w:r>
            <w:r w:rsidRPr="00D908D7">
              <w:rPr>
                <w:color w:val="000000"/>
              </w:rPr>
              <w:t xml:space="preserve"> shall maintain insurance for all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of the type and in such amount in accordance with </w:t>
            </w:r>
            <w:r w:rsidR="00997E97" w:rsidRPr="00997E97">
              <w:rPr>
                <w:b/>
                <w:i/>
                <w:color w:val="000000"/>
              </w:rPr>
              <w:t>International Oilfield Practice</w:t>
            </w:r>
            <w:r w:rsidRPr="00D908D7">
              <w:rPr>
                <w:color w:val="000000"/>
              </w:rPr>
              <w:t xml:space="preserve">. Such insurance may </w:t>
            </w:r>
            <w:r w:rsidR="004601D7" w:rsidRPr="0058085A">
              <w:rPr>
                <w:color w:val="000000"/>
              </w:rPr>
              <w:t>include</w:t>
            </w:r>
            <w:r w:rsidRPr="0058085A">
              <w:rPr>
                <w:color w:val="000000"/>
              </w:rPr>
              <w:t xml:space="preserve"> </w:t>
            </w:r>
            <w:r w:rsidR="004601D7" w:rsidRPr="0058085A">
              <w:rPr>
                <w:color w:val="000000"/>
              </w:rPr>
              <w:t>without limitation</w:t>
            </w:r>
            <w:r w:rsidRPr="00D908D7">
              <w:rPr>
                <w:color w:val="000000"/>
              </w:rPr>
              <w:t xml:space="preserve"> as follows: </w:t>
            </w:r>
          </w:p>
        </w:tc>
        <w:tc>
          <w:tcPr>
            <w:tcW w:w="5023" w:type="dxa"/>
          </w:tcPr>
          <w:p w14:paraId="59A2AD01" w14:textId="5F268769" w:rsidR="000454DC" w:rsidRPr="00F53B7F" w:rsidRDefault="000454DC" w:rsidP="005D392C">
            <w:pPr>
              <w:pStyle w:val="Heading2"/>
              <w:outlineLvl w:val="1"/>
              <w:rPr>
                <w:lang w:val="en-US"/>
              </w:rPr>
            </w:pPr>
            <w:bookmarkStart w:id="178" w:name="_Ref306797721"/>
            <w:r w:rsidRPr="00D10430">
              <w:t xml:space="preserve">27.1 </w:t>
            </w:r>
            <w:r w:rsidR="00697C73" w:rsidRPr="00697C73">
              <w:rPr>
                <w:b/>
                <w:i/>
              </w:rPr>
              <w:t>kontraqtori</w:t>
            </w:r>
            <w:r w:rsidRPr="00D10430">
              <w:rPr>
                <w:i/>
              </w:rPr>
              <w:t xml:space="preserve"> </w:t>
            </w:r>
            <w:r w:rsidRPr="00D10430">
              <w:t xml:space="preserve">uzrunvelyofs </w:t>
            </w:r>
            <w:r w:rsidR="00556CEE" w:rsidRPr="00556CEE">
              <w:rPr>
                <w:b/>
                <w:i/>
              </w:rPr>
              <w:t xml:space="preserve">navTobisa da gazis operaciebis </w:t>
            </w:r>
            <w:r w:rsidRPr="00D10430">
              <w:t xml:space="preserve">yvela saxis dazRvevas im saxiTa da odenobiT, rogorc es miRebulia </w:t>
            </w:r>
            <w:r w:rsidR="00556CEE" w:rsidRPr="00556CEE">
              <w:rPr>
                <w:b/>
                <w:i/>
              </w:rPr>
              <w:t xml:space="preserve">navTobmopovebis saerTaSoriso praqtikis </w:t>
            </w:r>
            <w:r w:rsidRPr="00D10430">
              <w:t>Sesabamisad. aseTi dazRveva SesaZloa moicavdes, magram ar Semoifarglebodes SemdegiT:</w:t>
            </w:r>
            <w:bookmarkEnd w:id="178"/>
            <w:r w:rsidRPr="00D10430">
              <w:t xml:space="preserve"> </w:t>
            </w:r>
          </w:p>
        </w:tc>
      </w:tr>
      <w:tr w:rsidR="000454DC" w:rsidRPr="007C2D5D" w14:paraId="26C8BE50" w14:textId="77777777" w:rsidTr="005B6D30">
        <w:tc>
          <w:tcPr>
            <w:tcW w:w="5387" w:type="dxa"/>
          </w:tcPr>
          <w:p w14:paraId="6BBD5063" w14:textId="77777777" w:rsidR="0058085A" w:rsidRDefault="0058085A" w:rsidP="005F2465">
            <w:pPr>
              <w:tabs>
                <w:tab w:val="left" w:pos="7797"/>
              </w:tabs>
              <w:ind w:left="601" w:right="33" w:hanging="601"/>
              <w:jc w:val="both"/>
              <w:rPr>
                <w:color w:val="000000"/>
              </w:rPr>
            </w:pPr>
          </w:p>
          <w:p w14:paraId="58C1D947" w14:textId="77777777" w:rsidR="000454DC" w:rsidRPr="00D908D7" w:rsidRDefault="000454DC" w:rsidP="005F2465">
            <w:pPr>
              <w:tabs>
                <w:tab w:val="left" w:pos="7797"/>
              </w:tabs>
              <w:ind w:left="601" w:right="33" w:hanging="601"/>
              <w:jc w:val="both"/>
              <w:rPr>
                <w:color w:val="000000"/>
              </w:rPr>
            </w:pPr>
            <w:r w:rsidRPr="00D908D7">
              <w:rPr>
                <w:color w:val="000000"/>
              </w:rPr>
              <w:t xml:space="preserve">27.1.1 health and life of the personal within the scope of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w:t>
            </w:r>
          </w:p>
        </w:tc>
        <w:tc>
          <w:tcPr>
            <w:tcW w:w="5023" w:type="dxa"/>
          </w:tcPr>
          <w:p w14:paraId="1FB9679D" w14:textId="4CBCE5A5"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i/>
                <w:sz w:val="22"/>
                <w:szCs w:val="22"/>
                <w:u w:val="none"/>
                <w:lang w:val="de-AT"/>
              </w:rPr>
              <w:t xml:space="preserve">27.1.1 </w:t>
            </w:r>
            <w:r w:rsidR="00556CEE" w:rsidRPr="00556CEE">
              <w:rPr>
                <w:rFonts w:ascii="AcadNusx" w:hAnsi="AcadNusx"/>
                <w:i/>
                <w:sz w:val="22"/>
                <w:szCs w:val="22"/>
                <w:u w:val="none"/>
                <w:lang w:val="de-AT"/>
              </w:rPr>
              <w:t xml:space="preserve">navTobisa da gazis operaciebis </w:t>
            </w:r>
            <w:r w:rsidRPr="00D10430">
              <w:rPr>
                <w:rFonts w:ascii="AcadNusx" w:hAnsi="AcadNusx"/>
                <w:b w:val="0"/>
                <w:sz w:val="22"/>
                <w:szCs w:val="22"/>
                <w:u w:val="none"/>
                <w:lang w:val="de-AT"/>
              </w:rPr>
              <w:t xml:space="preserve">farglebSi personalis janmrTeloba da sicocxle; </w:t>
            </w:r>
          </w:p>
        </w:tc>
      </w:tr>
      <w:tr w:rsidR="000454DC" w:rsidRPr="007C2D5D" w14:paraId="50919AC9" w14:textId="77777777" w:rsidTr="005B6D30">
        <w:tc>
          <w:tcPr>
            <w:tcW w:w="5387" w:type="dxa"/>
          </w:tcPr>
          <w:p w14:paraId="7E39D974" w14:textId="77777777" w:rsidR="0058085A" w:rsidRPr="00F53B7F" w:rsidRDefault="0058085A" w:rsidP="005F2465">
            <w:pPr>
              <w:tabs>
                <w:tab w:val="left" w:pos="7797"/>
              </w:tabs>
              <w:ind w:left="601" w:right="33" w:hanging="601"/>
              <w:jc w:val="both"/>
              <w:rPr>
                <w:color w:val="000000"/>
                <w:lang w:val="it-IT"/>
              </w:rPr>
            </w:pPr>
          </w:p>
          <w:p w14:paraId="0C58218B" w14:textId="77777777" w:rsidR="000454DC" w:rsidRPr="00D908D7" w:rsidRDefault="000454DC" w:rsidP="005F2465">
            <w:pPr>
              <w:tabs>
                <w:tab w:val="left" w:pos="7797"/>
              </w:tabs>
              <w:ind w:left="601" w:right="33" w:hanging="601"/>
              <w:jc w:val="both"/>
              <w:rPr>
                <w:color w:val="000000"/>
              </w:rPr>
            </w:pPr>
            <w:r w:rsidRPr="00D908D7">
              <w:rPr>
                <w:color w:val="000000"/>
              </w:rPr>
              <w:t xml:space="preserve">27.1.2 sudden and accidental pollution of the environment in the course of the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and </w:t>
            </w:r>
          </w:p>
        </w:tc>
        <w:tc>
          <w:tcPr>
            <w:tcW w:w="5023" w:type="dxa"/>
          </w:tcPr>
          <w:p w14:paraId="2C0B8247" w14:textId="1F681746" w:rsidR="000454DC" w:rsidRPr="00F53B7F"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it-IT"/>
              </w:rPr>
            </w:pPr>
            <w:r w:rsidRPr="00F53B7F">
              <w:rPr>
                <w:rFonts w:ascii="AcadNusx" w:hAnsi="AcadNusx"/>
                <w:b w:val="0"/>
                <w:sz w:val="22"/>
                <w:szCs w:val="22"/>
                <w:u w:val="none"/>
                <w:lang w:val="it-IT"/>
              </w:rPr>
              <w:t xml:space="preserve">27.1.2 garemos moulodneli da SemTxveviTi dabinZureba </w:t>
            </w:r>
            <w:r w:rsidR="00556CEE" w:rsidRPr="00F53B7F">
              <w:rPr>
                <w:rFonts w:ascii="AcadNusx" w:hAnsi="AcadNusx"/>
                <w:i/>
                <w:sz w:val="22"/>
                <w:szCs w:val="22"/>
                <w:u w:val="none"/>
                <w:lang w:val="it-IT"/>
              </w:rPr>
              <w:t xml:space="preserve">navTobisa da gazis operaciebis </w:t>
            </w:r>
            <w:r w:rsidRPr="00F53B7F">
              <w:rPr>
                <w:rFonts w:ascii="AcadNusx" w:hAnsi="AcadNusx"/>
                <w:b w:val="0"/>
                <w:sz w:val="22"/>
                <w:szCs w:val="22"/>
                <w:u w:val="none"/>
                <w:lang w:val="it-IT"/>
              </w:rPr>
              <w:t xml:space="preserve">ganxorcielebisas; </w:t>
            </w:r>
          </w:p>
        </w:tc>
      </w:tr>
      <w:tr w:rsidR="000454DC" w:rsidRPr="007C2D5D" w14:paraId="058982E6" w14:textId="77777777" w:rsidTr="005B6D30">
        <w:tc>
          <w:tcPr>
            <w:tcW w:w="5387" w:type="dxa"/>
          </w:tcPr>
          <w:p w14:paraId="7CEBE54F" w14:textId="77777777" w:rsidR="0058085A" w:rsidRPr="00F53B7F" w:rsidRDefault="0058085A" w:rsidP="005F2465">
            <w:pPr>
              <w:tabs>
                <w:tab w:val="left" w:pos="7797"/>
              </w:tabs>
              <w:ind w:left="601" w:right="33" w:hanging="601"/>
              <w:jc w:val="both"/>
              <w:rPr>
                <w:color w:val="000000"/>
                <w:lang w:val="it-IT"/>
              </w:rPr>
            </w:pPr>
          </w:p>
          <w:p w14:paraId="00C9152B" w14:textId="77777777" w:rsidR="000454DC" w:rsidRPr="00D908D7" w:rsidRDefault="000454DC" w:rsidP="005F2465">
            <w:pPr>
              <w:tabs>
                <w:tab w:val="left" w:pos="7797"/>
              </w:tabs>
              <w:ind w:left="601" w:right="33" w:hanging="601"/>
              <w:jc w:val="both"/>
              <w:rPr>
                <w:color w:val="000000"/>
              </w:rPr>
            </w:pPr>
            <w:r w:rsidRPr="00D908D7">
              <w:rPr>
                <w:color w:val="000000"/>
              </w:rPr>
              <w:t xml:space="preserve">27.1.3 property loss or damage or bodily injury suffered to any </w:t>
            </w:r>
            <w:r w:rsidR="007D4C32" w:rsidRPr="007D4C32">
              <w:rPr>
                <w:b/>
                <w:i/>
                <w:color w:val="000000"/>
              </w:rPr>
              <w:t>Third Party</w:t>
            </w:r>
            <w:r w:rsidRPr="00D908D7">
              <w:rPr>
                <w:color w:val="000000"/>
              </w:rPr>
              <w:t xml:space="preserve">; </w:t>
            </w:r>
          </w:p>
        </w:tc>
        <w:tc>
          <w:tcPr>
            <w:tcW w:w="5023" w:type="dxa"/>
          </w:tcPr>
          <w:p w14:paraId="3D3DC3B3" w14:textId="13069EE7"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sz w:val="22"/>
                <w:szCs w:val="22"/>
                <w:u w:val="none"/>
                <w:lang w:val="de-AT"/>
              </w:rPr>
              <w:t xml:space="preserve">27.1.3 nebismieri </w:t>
            </w:r>
            <w:r w:rsidR="00367014" w:rsidRPr="00367014">
              <w:rPr>
                <w:rFonts w:ascii="AcadNusx" w:hAnsi="AcadNusx"/>
                <w:i/>
                <w:sz w:val="22"/>
                <w:szCs w:val="22"/>
                <w:u w:val="none"/>
                <w:lang w:val="de-AT"/>
              </w:rPr>
              <w:t xml:space="preserve">mesame </w:t>
            </w:r>
            <w:r w:rsidR="00556CEE" w:rsidRPr="00556CEE">
              <w:rPr>
                <w:rFonts w:ascii="AcadNusx" w:hAnsi="AcadNusx"/>
                <w:i/>
                <w:sz w:val="22"/>
                <w:szCs w:val="22"/>
                <w:u w:val="none"/>
                <w:lang w:val="de-AT"/>
              </w:rPr>
              <w:t>mxaris</w:t>
            </w:r>
            <w:r w:rsidRPr="00D10430">
              <w:rPr>
                <w:rFonts w:ascii="AcadNusx" w:hAnsi="AcadNusx"/>
                <w:b w:val="0"/>
                <w:sz w:val="22"/>
                <w:szCs w:val="22"/>
                <w:u w:val="none"/>
                <w:lang w:val="de-AT"/>
              </w:rPr>
              <w:t xml:space="preserve"> qonebrivi zarali an ziani an sxeulis dazianeba;</w:t>
            </w:r>
            <w:r w:rsidRPr="00D10430" w:rsidDel="007E143E">
              <w:rPr>
                <w:rStyle w:val="Latin"/>
                <w:rFonts w:ascii="AcadNusx" w:hAnsi="AcadNusx"/>
                <w:b w:val="0"/>
                <w:sz w:val="22"/>
                <w:szCs w:val="22"/>
                <w:u w:val="none"/>
                <w:lang w:val="de-AT"/>
              </w:rPr>
              <w:t xml:space="preserve"> </w:t>
            </w:r>
          </w:p>
        </w:tc>
      </w:tr>
      <w:tr w:rsidR="000454DC" w:rsidRPr="007C2D5D" w14:paraId="56D8482A" w14:textId="77777777" w:rsidTr="005B6D30">
        <w:tc>
          <w:tcPr>
            <w:tcW w:w="5387" w:type="dxa"/>
          </w:tcPr>
          <w:p w14:paraId="076F5A78" w14:textId="77777777" w:rsidR="0058085A" w:rsidRPr="00F53B7F" w:rsidRDefault="0058085A" w:rsidP="005F2465">
            <w:pPr>
              <w:tabs>
                <w:tab w:val="left" w:pos="7797"/>
              </w:tabs>
              <w:ind w:left="601" w:right="33" w:hanging="601"/>
              <w:jc w:val="both"/>
              <w:rPr>
                <w:color w:val="000000"/>
                <w:lang w:val="it-IT"/>
              </w:rPr>
            </w:pPr>
          </w:p>
          <w:p w14:paraId="55EE67D0" w14:textId="77777777" w:rsidR="000454DC" w:rsidRPr="00D908D7" w:rsidRDefault="000454DC" w:rsidP="005F2465">
            <w:pPr>
              <w:tabs>
                <w:tab w:val="left" w:pos="7797"/>
              </w:tabs>
              <w:ind w:left="601" w:right="33" w:hanging="601"/>
              <w:jc w:val="both"/>
              <w:rPr>
                <w:color w:val="000000"/>
              </w:rPr>
            </w:pPr>
            <w:r w:rsidRPr="00D908D7">
              <w:rPr>
                <w:color w:val="000000"/>
              </w:rPr>
              <w:t xml:space="preserve">27.1.4expenses for wild well control; </w:t>
            </w:r>
          </w:p>
        </w:tc>
        <w:tc>
          <w:tcPr>
            <w:tcW w:w="5023" w:type="dxa"/>
          </w:tcPr>
          <w:p w14:paraId="36117593" w14:textId="77777777"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lang w:val="de-AT"/>
              </w:rPr>
            </w:pPr>
            <w:r w:rsidRPr="00D10430">
              <w:rPr>
                <w:rFonts w:ascii="AcadNusx" w:hAnsi="AcadNusx"/>
                <w:b w:val="0"/>
                <w:sz w:val="22"/>
                <w:szCs w:val="22"/>
                <w:u w:val="none"/>
                <w:lang w:val="de-AT"/>
              </w:rPr>
              <w:t>27.1.4 umarTavi WaburRilis kontrolis aRdgenis xarjebi;</w:t>
            </w:r>
            <w:r w:rsidRPr="00D10430" w:rsidDel="007E143E">
              <w:rPr>
                <w:rStyle w:val="Latin"/>
                <w:rFonts w:ascii="AcadNusx" w:hAnsi="AcadNusx"/>
                <w:b w:val="0"/>
                <w:sz w:val="22"/>
                <w:szCs w:val="22"/>
                <w:u w:val="none"/>
                <w:lang w:val="de-AT"/>
              </w:rPr>
              <w:t xml:space="preserve"> </w:t>
            </w:r>
          </w:p>
        </w:tc>
      </w:tr>
      <w:tr w:rsidR="000454DC" w14:paraId="4A9EB0E7" w14:textId="77777777" w:rsidTr="005B6D30">
        <w:tc>
          <w:tcPr>
            <w:tcW w:w="5387" w:type="dxa"/>
          </w:tcPr>
          <w:p w14:paraId="42556333" w14:textId="77777777" w:rsidR="0058085A" w:rsidRPr="00F53B7F" w:rsidRDefault="0058085A" w:rsidP="005F2465">
            <w:pPr>
              <w:tabs>
                <w:tab w:val="left" w:pos="7797"/>
              </w:tabs>
              <w:ind w:left="601" w:right="33" w:hanging="601"/>
              <w:jc w:val="both"/>
              <w:rPr>
                <w:color w:val="000000"/>
                <w:lang w:val="it-IT"/>
              </w:rPr>
            </w:pPr>
          </w:p>
          <w:p w14:paraId="60CB839A" w14:textId="77777777" w:rsidR="000454DC" w:rsidRPr="00D908D7" w:rsidRDefault="000454DC" w:rsidP="005F2465">
            <w:pPr>
              <w:tabs>
                <w:tab w:val="left" w:pos="7797"/>
              </w:tabs>
              <w:ind w:left="601" w:right="33" w:hanging="601"/>
              <w:jc w:val="both"/>
              <w:rPr>
                <w:b/>
                <w:color w:val="000000"/>
              </w:rPr>
            </w:pPr>
            <w:r w:rsidRPr="00D908D7">
              <w:rPr>
                <w:color w:val="000000"/>
              </w:rPr>
              <w:t xml:space="preserve">27.1.5destruction of </w:t>
            </w:r>
            <w:r w:rsidR="00997E97" w:rsidRPr="00997E97">
              <w:rPr>
                <w:b/>
                <w:i/>
                <w:color w:val="000000"/>
              </w:rPr>
              <w:t>Crude Oil</w:t>
            </w:r>
            <w:r w:rsidRPr="00D908D7">
              <w:rPr>
                <w:color w:val="000000"/>
              </w:rPr>
              <w:t xml:space="preserve"> in storage, following extraction from the </w:t>
            </w:r>
            <w:r w:rsidR="00CB4541" w:rsidRPr="00CB4541">
              <w:rPr>
                <w:b/>
                <w:i/>
                <w:color w:val="000000"/>
              </w:rPr>
              <w:t>Reservoir</w:t>
            </w:r>
            <w:r w:rsidRPr="00D908D7">
              <w:rPr>
                <w:color w:val="000000"/>
              </w:rPr>
              <w:t xml:space="preserve"> and removal or transportation to surface storage facilities, as it is reasonably available to insure against such risk in the insurance marketplace. </w:t>
            </w:r>
          </w:p>
        </w:tc>
        <w:tc>
          <w:tcPr>
            <w:tcW w:w="5023" w:type="dxa"/>
          </w:tcPr>
          <w:p w14:paraId="7A84903F" w14:textId="383D4FE2" w:rsidR="000454DC" w:rsidRPr="00D10430" w:rsidRDefault="000454DC" w:rsidP="005F2465">
            <w:pPr>
              <w:pStyle w:val="Heading3"/>
              <w:numPr>
                <w:ilvl w:val="2"/>
                <w:numId w:val="0"/>
              </w:numPr>
              <w:spacing w:before="240" w:after="60"/>
              <w:ind w:left="742" w:hanging="742"/>
              <w:jc w:val="both"/>
              <w:outlineLvl w:val="2"/>
              <w:rPr>
                <w:rFonts w:ascii="AcadNusx" w:hAnsi="AcadNusx"/>
                <w:b w:val="0"/>
                <w:sz w:val="22"/>
                <w:szCs w:val="22"/>
                <w:u w:val="none"/>
              </w:rPr>
            </w:pPr>
            <w:r w:rsidRPr="00D10430">
              <w:rPr>
                <w:rFonts w:ascii="AcadNusx" w:hAnsi="AcadNusx"/>
                <w:b w:val="0"/>
                <w:sz w:val="22"/>
                <w:szCs w:val="22"/>
                <w:u w:val="none"/>
              </w:rPr>
              <w:t xml:space="preserve">27.1.5 </w:t>
            </w:r>
            <w:r w:rsidR="00367014" w:rsidRPr="00367014">
              <w:rPr>
                <w:rFonts w:ascii="AcadNusx" w:hAnsi="AcadNusx"/>
                <w:i/>
                <w:sz w:val="22"/>
                <w:szCs w:val="22"/>
                <w:u w:val="none"/>
              </w:rPr>
              <w:t>nedli navTobis</w:t>
            </w:r>
            <w:r w:rsidRPr="00D10430">
              <w:rPr>
                <w:rFonts w:ascii="AcadNusx" w:hAnsi="AcadNusx"/>
                <w:b w:val="0"/>
                <w:sz w:val="22"/>
                <w:szCs w:val="22"/>
                <w:u w:val="none"/>
              </w:rPr>
              <w:t xml:space="preserve"> ganadgureba sacavSi misi </w:t>
            </w:r>
            <w:r w:rsidRPr="00B6141F">
              <w:rPr>
                <w:rFonts w:ascii="AcadNusx" w:hAnsi="AcadNusx"/>
                <w:i/>
                <w:sz w:val="22"/>
                <w:szCs w:val="22"/>
                <w:u w:val="none"/>
              </w:rPr>
              <w:t>koleqtoridan</w:t>
            </w:r>
            <w:r w:rsidRPr="00D10430">
              <w:rPr>
                <w:rFonts w:ascii="AcadNusx" w:hAnsi="AcadNusx"/>
                <w:b w:val="0"/>
                <w:sz w:val="22"/>
                <w:szCs w:val="22"/>
                <w:u w:val="none"/>
              </w:rPr>
              <w:t xml:space="preserve"> mopovebisa da zedapirul sacavebSi gadatanis an transportirebis Semdeg, ramdenadac eseTi riskebis dazRveva, gonivrulad xelmisawvdomi iqneba Sesabamis adgilze imJamad arsebul sadazRvevo bazarze.</w:t>
            </w:r>
            <w:r w:rsidRPr="00D10430" w:rsidDel="007E143E">
              <w:rPr>
                <w:rStyle w:val="Latin"/>
                <w:rFonts w:ascii="AcadNusx" w:hAnsi="AcadNusx"/>
                <w:b w:val="0"/>
                <w:sz w:val="22"/>
                <w:szCs w:val="22"/>
                <w:u w:val="none"/>
              </w:rPr>
              <w:t xml:space="preserve"> </w:t>
            </w:r>
          </w:p>
        </w:tc>
      </w:tr>
      <w:tr w:rsidR="000454DC" w:rsidRPr="00142373" w14:paraId="31F8B725" w14:textId="77777777" w:rsidTr="005B6D30">
        <w:tc>
          <w:tcPr>
            <w:tcW w:w="5387" w:type="dxa"/>
          </w:tcPr>
          <w:p w14:paraId="44F57D09" w14:textId="77777777" w:rsidR="000454DC" w:rsidRPr="00D908D7" w:rsidRDefault="000454DC" w:rsidP="005F2465">
            <w:pPr>
              <w:tabs>
                <w:tab w:val="left" w:pos="7797"/>
              </w:tabs>
              <w:ind w:right="33"/>
              <w:jc w:val="both"/>
              <w:rPr>
                <w:color w:val="000000"/>
              </w:rPr>
            </w:pPr>
            <w:r w:rsidRPr="00D908D7">
              <w:rPr>
                <w:color w:val="000000"/>
              </w:rPr>
              <w:t xml:space="preserve">27.2 The </w:t>
            </w:r>
            <w:r w:rsidR="00CB4541" w:rsidRPr="00CB4541">
              <w:rPr>
                <w:b/>
                <w:i/>
                <w:color w:val="000000"/>
              </w:rPr>
              <w:t>Contractor</w:t>
            </w:r>
            <w:r w:rsidRPr="00D908D7">
              <w:rPr>
                <w:color w:val="000000"/>
              </w:rPr>
              <w:t xml:space="preserve"> shall require its </w:t>
            </w:r>
            <w:r w:rsidR="00CB4541" w:rsidRPr="00CB4541">
              <w:rPr>
                <w:b/>
                <w:i/>
                <w:color w:val="000000"/>
              </w:rPr>
              <w:t>SubContractor</w:t>
            </w:r>
            <w:r w:rsidRPr="00D908D7">
              <w:rPr>
                <w:color w:val="000000"/>
              </w:rPr>
              <w:t xml:space="preserve">s to carry insurance of the type and in amount in accordance with </w:t>
            </w:r>
            <w:r w:rsidR="00997E97" w:rsidRPr="00997E97">
              <w:rPr>
                <w:b/>
                <w:i/>
                <w:color w:val="000000"/>
              </w:rPr>
              <w:t>International Oilfield Practice</w:t>
            </w:r>
            <w:r w:rsidRPr="00D908D7">
              <w:rPr>
                <w:color w:val="000000"/>
              </w:rPr>
              <w:t xml:space="preserve">. If requested, the </w:t>
            </w:r>
            <w:r w:rsidR="00CB4541" w:rsidRPr="00CB4541">
              <w:rPr>
                <w:b/>
                <w:i/>
                <w:color w:val="000000"/>
              </w:rPr>
              <w:t>Contractor</w:t>
            </w:r>
            <w:r w:rsidRPr="00D908D7">
              <w:rPr>
                <w:color w:val="000000"/>
              </w:rPr>
              <w:t xml:space="preserve"> shall exhibit to the </w:t>
            </w:r>
            <w:r w:rsidR="00997E97" w:rsidRPr="00997E97">
              <w:rPr>
                <w:b/>
                <w:i/>
                <w:color w:val="000000"/>
              </w:rPr>
              <w:t>NOC</w:t>
            </w:r>
            <w:r w:rsidRPr="00D908D7">
              <w:rPr>
                <w:color w:val="000000"/>
              </w:rPr>
              <w:t xml:space="preserve"> and the </w:t>
            </w:r>
            <w:r w:rsidR="00A203F9" w:rsidRPr="00A203F9">
              <w:rPr>
                <w:b/>
                <w:i/>
                <w:color w:val="000000"/>
              </w:rPr>
              <w:t>Agency</w:t>
            </w:r>
            <w:r w:rsidRPr="00D908D7">
              <w:rPr>
                <w:color w:val="000000"/>
              </w:rPr>
              <w:t xml:space="preserve"> certificates of insurance or other </w:t>
            </w:r>
            <w:r w:rsidR="00EA1792" w:rsidRPr="00EA1792">
              <w:rPr>
                <w:b/>
                <w:i/>
                <w:color w:val="000000"/>
              </w:rPr>
              <w:t>State</w:t>
            </w:r>
            <w:r w:rsidRPr="00D908D7">
              <w:rPr>
                <w:color w:val="000000"/>
              </w:rPr>
              <w:t xml:space="preserve">ments from brokers or underwriters confirming any insurance providing coverage with respect to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or procured pursuant to </w:t>
            </w:r>
            <w:r w:rsidR="00CB4541" w:rsidRPr="00CB4541">
              <w:rPr>
                <w:b/>
                <w:i/>
                <w:color w:val="000000"/>
              </w:rPr>
              <w:t>Article</w:t>
            </w:r>
            <w:r w:rsidRPr="00D908D7">
              <w:rPr>
                <w:color w:val="000000"/>
              </w:rPr>
              <w:t xml:space="preserve"> 27.1, </w:t>
            </w:r>
            <w:r w:rsidR="004601D7" w:rsidRPr="004601D7">
              <w:rPr>
                <w:b/>
                <w:i/>
                <w:color w:val="000000"/>
              </w:rPr>
              <w:t>including</w:t>
            </w:r>
            <w:r w:rsidRPr="00D908D7">
              <w:rPr>
                <w:color w:val="000000"/>
              </w:rPr>
              <w:t xml:space="preserve"> the identity of the insurers, types and amounts of coverage, applicable deductibles, premiums paid and changes thereto. The premiums for all insurance obtained by </w:t>
            </w:r>
            <w:r w:rsidR="00CB4541" w:rsidRPr="00CB4541">
              <w:rPr>
                <w:b/>
                <w:i/>
                <w:color w:val="000000"/>
              </w:rPr>
              <w:t>Contractor</w:t>
            </w:r>
            <w:r w:rsidRPr="00D908D7">
              <w:rPr>
                <w:color w:val="000000"/>
              </w:rPr>
              <w:t xml:space="preserve"> for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w:t>
            </w:r>
            <w:r w:rsidRPr="00D908D7">
              <w:rPr>
                <w:color w:val="000000"/>
              </w:rPr>
              <w:lastRenderedPageBreak/>
              <w:t xml:space="preserve">pursuant to this </w:t>
            </w:r>
            <w:r w:rsidR="00CB4541" w:rsidRPr="00CB4541">
              <w:rPr>
                <w:b/>
                <w:i/>
                <w:color w:val="000000"/>
              </w:rPr>
              <w:t>Article</w:t>
            </w:r>
            <w:r w:rsidRPr="00D908D7">
              <w:rPr>
                <w:color w:val="000000"/>
              </w:rPr>
              <w:t xml:space="preserve"> 27 (</w:t>
            </w:r>
            <w:r w:rsidR="004601D7" w:rsidRPr="00142373">
              <w:rPr>
                <w:color w:val="000000"/>
              </w:rPr>
              <w:t>including</w:t>
            </w:r>
            <w:r w:rsidRPr="00D908D7">
              <w:rPr>
                <w:color w:val="000000"/>
              </w:rPr>
              <w:t xml:space="preserve"> self-insurance premiums) shall be deemed to be </w:t>
            </w:r>
            <w:r w:rsidR="00EA1792" w:rsidRPr="00EA1792">
              <w:rPr>
                <w:b/>
                <w:i/>
                <w:color w:val="000000"/>
              </w:rPr>
              <w:t>Recoverable Expenses</w:t>
            </w:r>
            <w:r w:rsidRPr="00D908D7">
              <w:rPr>
                <w:color w:val="000000"/>
              </w:rPr>
              <w:t xml:space="preserve">. </w:t>
            </w:r>
          </w:p>
        </w:tc>
        <w:tc>
          <w:tcPr>
            <w:tcW w:w="5023" w:type="dxa"/>
          </w:tcPr>
          <w:p w14:paraId="18CAAA6C" w14:textId="1195F0BF" w:rsidR="000454DC" w:rsidRPr="00D10430" w:rsidRDefault="000454DC" w:rsidP="005D392C">
            <w:pPr>
              <w:pStyle w:val="Heading2"/>
              <w:outlineLvl w:val="1"/>
            </w:pPr>
            <w:r w:rsidRPr="00D10430">
              <w:rPr>
                <w:lang w:val="en-US"/>
              </w:rPr>
              <w:lastRenderedPageBreak/>
              <w:t xml:space="preserve">27.2 </w:t>
            </w:r>
            <w:r w:rsidR="00697C73" w:rsidRPr="00697C73">
              <w:rPr>
                <w:b/>
                <w:i/>
              </w:rPr>
              <w:t>kontraqtori</w:t>
            </w:r>
            <w:r w:rsidRPr="00D10430">
              <w:t xml:space="preserve"> valdebulia mosTxovos mis </w:t>
            </w:r>
            <w:r w:rsidR="00367014" w:rsidRPr="00367014">
              <w:rPr>
                <w:b/>
                <w:i/>
              </w:rPr>
              <w:t>qvekontraqtorebs</w:t>
            </w:r>
            <w:r w:rsidRPr="00D10430">
              <w:t xml:space="preserve"> dazRvevis ganxorcieleba im saxiTa da odenobiT, rogorc es miRebulia </w:t>
            </w:r>
            <w:r w:rsidR="00556CEE" w:rsidRPr="00556CEE">
              <w:rPr>
                <w:b/>
                <w:i/>
              </w:rPr>
              <w:t>navTobmopovebis saerTaSoriso praqtikas</w:t>
            </w:r>
            <w:r w:rsidRPr="00D10430">
              <w:rPr>
                <w:i/>
              </w:rPr>
              <w:t>i</w:t>
            </w:r>
            <w:r w:rsidRPr="00D10430">
              <w:t xml:space="preserve">. moTxovnis SemTxvevaSi, </w:t>
            </w:r>
            <w:r w:rsidR="00697C73" w:rsidRPr="00697C73">
              <w:rPr>
                <w:b/>
                <w:i/>
              </w:rPr>
              <w:t>kontraqtori</w:t>
            </w:r>
            <w:r w:rsidRPr="00D10430">
              <w:t xml:space="preserve"> valdebulia warudginos </w:t>
            </w:r>
            <w:r w:rsidR="00697C73" w:rsidRPr="00697C73">
              <w:rPr>
                <w:b/>
                <w:i/>
              </w:rPr>
              <w:t>nek</w:t>
            </w:r>
            <w:r w:rsidRPr="00D10430">
              <w:t xml:space="preserve">-s da </w:t>
            </w:r>
            <w:r w:rsidR="00697C73" w:rsidRPr="00697C73">
              <w:rPr>
                <w:b/>
                <w:i/>
              </w:rPr>
              <w:t>saagentos</w:t>
            </w:r>
            <w:r w:rsidRPr="00D10430">
              <w:t xml:space="preserve"> brokerebis an sadazRvevo agentebis mier gacemuli dazRvevis sertifikatebi Tu sxva dokumentebi, romlebic adasturebs im nebismier sadazRvevo uzrunvelyofas, romelic </w:t>
            </w:r>
            <w:r w:rsidR="004601D7" w:rsidRPr="004601D7">
              <w:rPr>
                <w:i/>
              </w:rPr>
              <w:t>moicavs</w:t>
            </w:r>
            <w:r w:rsidRPr="00D10430">
              <w:t xml:space="preserve"> </w:t>
            </w:r>
            <w:r w:rsidR="00697C73" w:rsidRPr="00697C73">
              <w:rPr>
                <w:b/>
                <w:i/>
              </w:rPr>
              <w:t xml:space="preserve">navtobisa da gazis </w:t>
            </w:r>
            <w:r w:rsidR="00697C73" w:rsidRPr="00697C73">
              <w:rPr>
                <w:b/>
                <w:i/>
              </w:rPr>
              <w:lastRenderedPageBreak/>
              <w:t>operaciebs</w:t>
            </w:r>
            <w:r w:rsidRPr="00D10430">
              <w:t xml:space="preserve"> an SeZenilia </w:t>
            </w:r>
            <w:r w:rsidR="00440F37">
              <w:t>27.1</w:t>
            </w:r>
            <w:r w:rsidRPr="00D10430">
              <w:t xml:space="preserve"> </w:t>
            </w:r>
            <w:r w:rsidR="00697C73" w:rsidRPr="00697C73">
              <w:rPr>
                <w:b/>
                <w:i/>
              </w:rPr>
              <w:t>muxlis</w:t>
            </w:r>
            <w:r w:rsidRPr="00D10430">
              <w:t xml:space="preserve"> Sesabamisad, sadac miTiTebuli iqneba mzRvevelis saidentifikacio monacemebi, dazRvevis saxe da odenoba, Sesabamisi franSiza, gadaxdili sadazRvevo premiebi da maTSi Setanili cvlilebebi. sadazRvevo premiebi yvela saxis dazRvevisaTvis, rac gadaxdilia </w:t>
            </w:r>
            <w:r w:rsidR="00697C73" w:rsidRPr="00697C73">
              <w:rPr>
                <w:b/>
                <w:i/>
              </w:rPr>
              <w:t>kontraqtoris</w:t>
            </w:r>
            <w:r w:rsidRPr="00D10430">
              <w:rPr>
                <w:i/>
              </w:rPr>
              <w:t xml:space="preserve"> </w:t>
            </w:r>
            <w:r w:rsidRPr="00D10430">
              <w:t xml:space="preserve">mier </w:t>
            </w:r>
            <w:r w:rsidR="00556CEE" w:rsidRPr="00556CEE">
              <w:rPr>
                <w:b/>
                <w:i/>
              </w:rPr>
              <w:t>navTobisa da gazis operaciebi</w:t>
            </w:r>
            <w:r w:rsidR="00697C73" w:rsidRPr="00697C73">
              <w:rPr>
                <w:b/>
                <w:i/>
              </w:rPr>
              <w:t>Tan</w:t>
            </w:r>
            <w:r w:rsidRPr="00D10430">
              <w:rPr>
                <w:i/>
              </w:rPr>
              <w:t xml:space="preserve"> </w:t>
            </w:r>
            <w:r w:rsidRPr="00D10430">
              <w:t xml:space="preserve">dakavSirebiT winamdebare </w:t>
            </w:r>
            <w:r w:rsidR="00440F37">
              <w:t>27</w:t>
            </w:r>
            <w:r w:rsidRPr="00D10430">
              <w:t xml:space="preserve">-e </w:t>
            </w:r>
            <w:r w:rsidR="00697C73" w:rsidRPr="00697C73">
              <w:rPr>
                <w:b/>
                <w:i/>
              </w:rPr>
              <w:t>muxlis</w:t>
            </w:r>
            <w:r w:rsidRPr="00D10430">
              <w:t xml:space="preserve"> Sesabamisad (TviTdazRvevis sadazRvevo premiebis CaTvliT), miiCneva </w:t>
            </w:r>
            <w:r w:rsidR="00556CEE" w:rsidRPr="00556CEE">
              <w:rPr>
                <w:b/>
                <w:i/>
              </w:rPr>
              <w:t>sakompensacio xarjebad</w:t>
            </w:r>
            <w:r w:rsidRPr="00D10430">
              <w:t xml:space="preserve">. </w:t>
            </w:r>
          </w:p>
        </w:tc>
      </w:tr>
      <w:tr w:rsidR="000454DC" w14:paraId="060DB50A" w14:textId="77777777" w:rsidTr="005B6D30">
        <w:tc>
          <w:tcPr>
            <w:tcW w:w="5387" w:type="dxa"/>
          </w:tcPr>
          <w:p w14:paraId="2D96CBFA" w14:textId="77777777" w:rsidR="000454DC" w:rsidRPr="00D908D7" w:rsidRDefault="000454DC" w:rsidP="005F2465">
            <w:pPr>
              <w:tabs>
                <w:tab w:val="left" w:pos="7797"/>
              </w:tabs>
              <w:ind w:right="33"/>
              <w:jc w:val="both"/>
              <w:rPr>
                <w:color w:val="000000"/>
              </w:rPr>
            </w:pPr>
            <w:r w:rsidRPr="00D908D7">
              <w:rPr>
                <w:color w:val="000000"/>
              </w:rPr>
              <w:lastRenderedPageBreak/>
              <w:t xml:space="preserve">27.3The </w:t>
            </w:r>
            <w:r w:rsidR="00CB4541" w:rsidRPr="00CB4541">
              <w:rPr>
                <w:b/>
                <w:i/>
                <w:color w:val="000000"/>
              </w:rPr>
              <w:t>Contractor</w:t>
            </w:r>
            <w:r w:rsidRPr="00D908D7">
              <w:rPr>
                <w:color w:val="000000"/>
              </w:rPr>
              <w:t xml:space="preserve"> shall be liable to the </w:t>
            </w:r>
            <w:r w:rsidR="00EA1792" w:rsidRPr="00EA1792">
              <w:rPr>
                <w:b/>
                <w:i/>
                <w:color w:val="000000"/>
              </w:rPr>
              <w:t>State</w:t>
            </w:r>
            <w:r w:rsidRPr="00D908D7">
              <w:rPr>
                <w:color w:val="000000"/>
              </w:rPr>
              <w:t xml:space="preserve"> for damage done to the </w:t>
            </w:r>
            <w:r w:rsidR="00EA1792" w:rsidRPr="00EA1792">
              <w:rPr>
                <w:b/>
                <w:i/>
                <w:color w:val="000000"/>
              </w:rPr>
              <w:t>State</w:t>
            </w:r>
            <w:r w:rsidRPr="00D908D7">
              <w:rPr>
                <w:color w:val="000000"/>
              </w:rPr>
              <w:t xml:space="preserve">, in the result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if:</w:t>
            </w:r>
          </w:p>
        </w:tc>
        <w:tc>
          <w:tcPr>
            <w:tcW w:w="5023" w:type="dxa"/>
          </w:tcPr>
          <w:p w14:paraId="0D1BFEE1" w14:textId="2BC7AFA6" w:rsidR="000454DC" w:rsidRPr="00D10430" w:rsidRDefault="000454DC" w:rsidP="005D392C">
            <w:pPr>
              <w:pStyle w:val="Heading2"/>
              <w:outlineLvl w:val="1"/>
            </w:pPr>
            <w:r w:rsidRPr="00D10430">
              <w:t xml:space="preserve">27.3 </w:t>
            </w:r>
            <w:r w:rsidR="00697C73" w:rsidRPr="00697C73">
              <w:rPr>
                <w:b/>
                <w:i/>
              </w:rPr>
              <w:t>kontraqtori</w:t>
            </w:r>
            <w:r w:rsidRPr="00D10430">
              <w:t xml:space="preserve"> pasuxs agebs </w:t>
            </w:r>
            <w:r w:rsidR="00697C73" w:rsidRPr="00697C73">
              <w:rPr>
                <w:b/>
                <w:i/>
              </w:rPr>
              <w:t>saxelmwifos</w:t>
            </w:r>
            <w:r w:rsidRPr="00D10430">
              <w:rPr>
                <w:i/>
              </w:rPr>
              <w:t>aTvis</w:t>
            </w:r>
            <w:r w:rsidRPr="00D10430">
              <w:t xml:space="preserve"> miyenebuli zianis an zaralis gamo, rac gamowveulia </w:t>
            </w:r>
            <w:r w:rsidR="00556CEE" w:rsidRPr="00556CEE">
              <w:rPr>
                <w:b/>
                <w:i/>
              </w:rPr>
              <w:t xml:space="preserve">navTobisa da gazis operaciebis </w:t>
            </w:r>
            <w:r w:rsidRPr="00D10430">
              <w:t xml:space="preserve">ganxorcielebiT, im SemTxvevaSi, Tu: </w:t>
            </w:r>
          </w:p>
        </w:tc>
      </w:tr>
      <w:tr w:rsidR="000454DC" w:rsidRPr="000454DC" w14:paraId="503A057E" w14:textId="77777777" w:rsidTr="005B6D30">
        <w:tc>
          <w:tcPr>
            <w:tcW w:w="5387" w:type="dxa"/>
          </w:tcPr>
          <w:p w14:paraId="56E6F60E" w14:textId="77777777" w:rsidR="00142373" w:rsidRDefault="00142373" w:rsidP="005F2465">
            <w:pPr>
              <w:tabs>
                <w:tab w:val="left" w:pos="7797"/>
              </w:tabs>
              <w:ind w:left="601" w:right="33" w:hanging="601"/>
              <w:jc w:val="both"/>
              <w:rPr>
                <w:color w:val="000000"/>
              </w:rPr>
            </w:pPr>
          </w:p>
          <w:p w14:paraId="757A647A" w14:textId="77777777" w:rsidR="000454DC" w:rsidRPr="00D908D7" w:rsidRDefault="000454DC" w:rsidP="005F2465">
            <w:pPr>
              <w:tabs>
                <w:tab w:val="left" w:pos="7797"/>
              </w:tabs>
              <w:ind w:left="601" w:right="33" w:hanging="601"/>
              <w:jc w:val="both"/>
              <w:rPr>
                <w:color w:val="000000"/>
              </w:rPr>
            </w:pPr>
            <w:r w:rsidRPr="00D908D7">
              <w:rPr>
                <w:color w:val="000000"/>
              </w:rPr>
              <w:t xml:space="preserve">27.3.1loss or damage arising from the </w:t>
            </w:r>
            <w:r w:rsidR="00A203F9" w:rsidRPr="00A203F9">
              <w:rPr>
                <w:b/>
                <w:i/>
                <w:color w:val="000000"/>
              </w:rPr>
              <w:t>Willful Misconduct</w:t>
            </w:r>
            <w:r w:rsidRPr="00D908D7">
              <w:rPr>
                <w:color w:val="000000"/>
              </w:rPr>
              <w:t xml:space="preserve"> of the </w:t>
            </w:r>
            <w:r w:rsidR="00CB4541" w:rsidRPr="00CB4541">
              <w:rPr>
                <w:b/>
                <w:i/>
                <w:color w:val="000000"/>
              </w:rPr>
              <w:t>Contractor</w:t>
            </w:r>
            <w:r w:rsidRPr="00D908D7">
              <w:rPr>
                <w:color w:val="000000"/>
              </w:rPr>
              <w:t xml:space="preserve"> or its </w:t>
            </w:r>
            <w:r w:rsidR="00CB4541" w:rsidRPr="00CB4541">
              <w:rPr>
                <w:b/>
                <w:i/>
                <w:color w:val="000000"/>
              </w:rPr>
              <w:t>SubContractor</w:t>
            </w:r>
            <w:r w:rsidRPr="00D908D7">
              <w:rPr>
                <w:color w:val="000000"/>
              </w:rPr>
              <w:t xml:space="preserve">s or </w:t>
            </w:r>
            <w:r w:rsidR="00997E97" w:rsidRPr="00997E97">
              <w:rPr>
                <w:b/>
                <w:i/>
                <w:color w:val="000000"/>
              </w:rPr>
              <w:t>Operating Company</w:t>
            </w:r>
            <w:r w:rsidRPr="00D908D7">
              <w:rPr>
                <w:color w:val="000000"/>
              </w:rPr>
              <w:t xml:space="preserve"> and employed by them staff or </w:t>
            </w:r>
          </w:p>
        </w:tc>
        <w:tc>
          <w:tcPr>
            <w:tcW w:w="5023" w:type="dxa"/>
          </w:tcPr>
          <w:p w14:paraId="736DA403" w14:textId="3C238388"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27.3.1 zarali an ziani gamowveulia </w:t>
            </w:r>
            <w:r w:rsidR="00697C73" w:rsidRPr="00697C73">
              <w:rPr>
                <w:rFonts w:ascii="AcadNusx" w:hAnsi="AcadNusx"/>
                <w:i/>
                <w:sz w:val="22"/>
                <w:szCs w:val="22"/>
                <w:u w:val="none"/>
              </w:rPr>
              <w:t>kontraqtoris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misi </w:t>
            </w:r>
            <w:r w:rsidRPr="00B6141F">
              <w:rPr>
                <w:rFonts w:ascii="AcadNusx" w:hAnsi="AcadNusx"/>
                <w:i/>
                <w:sz w:val="22"/>
                <w:szCs w:val="22"/>
                <w:u w:val="none"/>
              </w:rPr>
              <w:t>qve</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Pr="00D10430">
              <w:rPr>
                <w:rFonts w:ascii="AcadNusx" w:hAnsi="AcadNusx"/>
                <w:b w:val="0"/>
                <w:i/>
                <w:sz w:val="22"/>
                <w:szCs w:val="22"/>
                <w:u w:val="none"/>
              </w:rPr>
              <w:t>,</w:t>
            </w:r>
            <w:r w:rsidRPr="00D10430">
              <w:rPr>
                <w:rFonts w:ascii="AcadNusx" w:hAnsi="AcadNusx"/>
                <w:b w:val="0"/>
                <w:sz w:val="22"/>
                <w:szCs w:val="22"/>
                <w:u w:val="none"/>
              </w:rPr>
              <w:t xml:space="preserve"> aseve maT mier dasaqmebuli Sesabamisi TanamSromlis </w:t>
            </w:r>
            <w:r w:rsidRPr="00B6141F">
              <w:rPr>
                <w:rFonts w:ascii="AcadNusx" w:hAnsi="AcadNusx"/>
                <w:i/>
                <w:sz w:val="22"/>
                <w:szCs w:val="22"/>
                <w:u w:val="none"/>
              </w:rPr>
              <w:t>ganzraxi</w:t>
            </w:r>
            <w:r w:rsidRPr="00D10430">
              <w:rPr>
                <w:rFonts w:ascii="AcadNusx" w:hAnsi="AcadNusx"/>
                <w:b w:val="0"/>
                <w:i/>
                <w:sz w:val="22"/>
                <w:szCs w:val="22"/>
                <w:u w:val="none"/>
              </w:rPr>
              <w:t xml:space="preserve"> </w:t>
            </w:r>
            <w:r w:rsidRPr="00B6141F">
              <w:rPr>
                <w:rFonts w:ascii="AcadNusx" w:hAnsi="AcadNusx"/>
                <w:i/>
                <w:sz w:val="22"/>
                <w:szCs w:val="22"/>
                <w:u w:val="none"/>
              </w:rPr>
              <w:t>gadacdomiT</w:t>
            </w:r>
            <w:r w:rsidRPr="00D10430">
              <w:rPr>
                <w:rFonts w:ascii="AcadNusx" w:hAnsi="AcadNusx"/>
                <w:b w:val="0"/>
                <w:sz w:val="22"/>
                <w:szCs w:val="22"/>
                <w:u w:val="none"/>
              </w:rPr>
              <w:t xml:space="preserve">; an </w:t>
            </w:r>
          </w:p>
        </w:tc>
      </w:tr>
      <w:tr w:rsidR="000454DC" w:rsidRPr="007C2D5D" w14:paraId="73BB8F46" w14:textId="77777777" w:rsidTr="005B6D30">
        <w:tc>
          <w:tcPr>
            <w:tcW w:w="5387" w:type="dxa"/>
          </w:tcPr>
          <w:p w14:paraId="5CF19D18" w14:textId="77777777" w:rsidR="00142373" w:rsidRDefault="00142373" w:rsidP="005F2465">
            <w:pPr>
              <w:tabs>
                <w:tab w:val="left" w:pos="7797"/>
              </w:tabs>
              <w:ind w:left="601" w:right="33" w:hanging="601"/>
              <w:jc w:val="both"/>
              <w:rPr>
                <w:color w:val="000000"/>
              </w:rPr>
            </w:pPr>
          </w:p>
          <w:p w14:paraId="3C249842" w14:textId="77777777" w:rsidR="000454DC" w:rsidRPr="00D908D7" w:rsidRDefault="000454DC" w:rsidP="005F2465">
            <w:pPr>
              <w:tabs>
                <w:tab w:val="left" w:pos="7797"/>
              </w:tabs>
              <w:ind w:left="601" w:right="33" w:hanging="601"/>
              <w:jc w:val="both"/>
              <w:rPr>
                <w:color w:val="000000"/>
              </w:rPr>
            </w:pPr>
            <w:r w:rsidRPr="00D908D7">
              <w:rPr>
                <w:color w:val="000000"/>
              </w:rPr>
              <w:t xml:space="preserve">27.3.2loss or damage caused by a substantial breach of conduct of </w:t>
            </w:r>
            <w:r w:rsidR="00CB4541" w:rsidRPr="00CB4541">
              <w:rPr>
                <w:b/>
                <w:i/>
                <w:color w:val="000000"/>
              </w:rPr>
              <w:t>Oil And Gas</w:t>
            </w:r>
            <w:r w:rsidRPr="00D908D7">
              <w:rPr>
                <w:color w:val="000000"/>
              </w:rPr>
              <w:t xml:space="preserve"> </w:t>
            </w:r>
            <w:r w:rsidR="00653A58" w:rsidRPr="00653A58">
              <w:rPr>
                <w:b/>
                <w:i/>
                <w:color w:val="000000"/>
              </w:rPr>
              <w:t>Operations</w:t>
            </w:r>
            <w:r w:rsidRPr="00D908D7">
              <w:rPr>
                <w:color w:val="000000"/>
              </w:rPr>
              <w:t xml:space="preserve"> or</w:t>
            </w:r>
          </w:p>
        </w:tc>
        <w:tc>
          <w:tcPr>
            <w:tcW w:w="5023" w:type="dxa"/>
          </w:tcPr>
          <w:p w14:paraId="62F1DD16" w14:textId="6CBAA8FE"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lang w:val="de-AT"/>
              </w:rPr>
            </w:pPr>
            <w:r w:rsidRPr="00D10430">
              <w:rPr>
                <w:rFonts w:ascii="AcadNusx" w:hAnsi="AcadNusx"/>
                <w:b w:val="0"/>
                <w:sz w:val="22"/>
                <w:szCs w:val="22"/>
                <w:u w:val="none"/>
                <w:lang w:val="de-AT"/>
              </w:rPr>
              <w:t xml:space="preserve">27.3.2 zarali an ziani gamowveulia </w:t>
            </w:r>
            <w:r w:rsidR="00556CEE" w:rsidRPr="00556CEE">
              <w:rPr>
                <w:rFonts w:ascii="AcadNusx" w:hAnsi="AcadNusx"/>
                <w:i/>
                <w:sz w:val="22"/>
                <w:szCs w:val="22"/>
                <w:u w:val="none"/>
                <w:lang w:val="de-AT"/>
              </w:rPr>
              <w:t xml:space="preserve">navTobisa da gazis operaciebis </w:t>
            </w:r>
            <w:r w:rsidRPr="00D10430">
              <w:rPr>
                <w:rFonts w:ascii="AcadNusx" w:hAnsi="AcadNusx"/>
                <w:b w:val="0"/>
                <w:sz w:val="22"/>
                <w:szCs w:val="22"/>
                <w:u w:val="none"/>
                <w:lang w:val="de-AT"/>
              </w:rPr>
              <w:t xml:space="preserve">warmoebis mniSvnelovani darRveviT; an </w:t>
            </w:r>
          </w:p>
        </w:tc>
      </w:tr>
      <w:tr w:rsidR="000454DC" w14:paraId="67670E34" w14:textId="77777777" w:rsidTr="005B6D30">
        <w:tc>
          <w:tcPr>
            <w:tcW w:w="5387" w:type="dxa"/>
          </w:tcPr>
          <w:p w14:paraId="7D745B0D" w14:textId="77777777" w:rsidR="00142373" w:rsidRPr="00F53B7F" w:rsidRDefault="00142373" w:rsidP="005F2465">
            <w:pPr>
              <w:tabs>
                <w:tab w:val="left" w:pos="7797"/>
              </w:tabs>
              <w:ind w:left="601" w:right="33" w:hanging="601"/>
              <w:jc w:val="both"/>
              <w:rPr>
                <w:color w:val="000000"/>
                <w:lang w:val="it-IT"/>
              </w:rPr>
            </w:pPr>
          </w:p>
          <w:p w14:paraId="73D5EDD7" w14:textId="77777777" w:rsidR="000454DC" w:rsidRPr="00D908D7" w:rsidRDefault="000454DC" w:rsidP="005F2465">
            <w:pPr>
              <w:tabs>
                <w:tab w:val="left" w:pos="7797"/>
              </w:tabs>
              <w:ind w:left="601" w:right="33" w:hanging="601"/>
              <w:jc w:val="both"/>
              <w:rPr>
                <w:color w:val="000000"/>
              </w:rPr>
            </w:pPr>
            <w:r w:rsidRPr="00D908D7">
              <w:rPr>
                <w:color w:val="000000"/>
              </w:rPr>
              <w:t xml:space="preserve">27.3.3 loss or damage would have been covered by insurance program required under this </w:t>
            </w:r>
            <w:r w:rsidR="00CB4541" w:rsidRPr="00CB4541">
              <w:rPr>
                <w:b/>
                <w:i/>
                <w:color w:val="000000"/>
              </w:rPr>
              <w:t>Article</w:t>
            </w:r>
            <w:r w:rsidRPr="00D908D7">
              <w:rPr>
                <w:color w:val="000000"/>
              </w:rPr>
              <w:t xml:space="preserve"> 27 where such insurance was not obtained by the </w:t>
            </w:r>
            <w:r w:rsidR="00CB4541" w:rsidRPr="00CB4541">
              <w:rPr>
                <w:b/>
                <w:i/>
                <w:color w:val="000000"/>
              </w:rPr>
              <w:t>Contractor</w:t>
            </w:r>
            <w:r w:rsidRPr="00D908D7">
              <w:rPr>
                <w:color w:val="000000"/>
              </w:rPr>
              <w:t xml:space="preserve">. </w:t>
            </w:r>
          </w:p>
        </w:tc>
        <w:tc>
          <w:tcPr>
            <w:tcW w:w="5023" w:type="dxa"/>
          </w:tcPr>
          <w:p w14:paraId="71125580" w14:textId="4173D006" w:rsidR="000454DC" w:rsidRPr="00D10430" w:rsidRDefault="000454DC" w:rsidP="005F2465">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27.3.3 zarali an ziani unda yofiliyo dafaruli am 27-e </w:t>
            </w:r>
            <w:r w:rsidR="00697C73" w:rsidRPr="00697C73">
              <w:rPr>
                <w:rFonts w:ascii="AcadNusx" w:hAnsi="AcadNusx"/>
                <w:i/>
                <w:sz w:val="22"/>
                <w:szCs w:val="22"/>
                <w:u w:val="none"/>
              </w:rPr>
              <w:t>muxliT</w:t>
            </w:r>
            <w:r w:rsidRPr="00D10430">
              <w:rPr>
                <w:rFonts w:ascii="AcadNusx" w:hAnsi="AcadNusx"/>
                <w:b w:val="0"/>
                <w:sz w:val="22"/>
                <w:szCs w:val="22"/>
                <w:u w:val="none"/>
              </w:rPr>
              <w:t xml:space="preserve"> gansazRvruli sadazRvevo programiT, magram</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ar iqna uzrunvelyofili eseTi dazRveva. </w:t>
            </w:r>
          </w:p>
        </w:tc>
      </w:tr>
    </w:tbl>
    <w:p w14:paraId="7798C0B9" w14:textId="77777777" w:rsidR="00C423DE" w:rsidRDefault="00C423DE" w:rsidP="005F2465">
      <w:pPr>
        <w:jc w:val="both"/>
      </w:pPr>
      <w: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050BA" w:rsidRPr="007C2D5D" w14:paraId="4B8F70CA" w14:textId="77777777" w:rsidTr="005B6D30">
        <w:trPr>
          <w:trHeight w:val="776"/>
        </w:trPr>
        <w:tc>
          <w:tcPr>
            <w:tcW w:w="5387" w:type="dxa"/>
          </w:tcPr>
          <w:p w14:paraId="3A265F43" w14:textId="77777777" w:rsidR="000050BA" w:rsidRPr="00D908D7" w:rsidRDefault="00CB4541" w:rsidP="00CB0C8F">
            <w:pPr>
              <w:tabs>
                <w:tab w:val="left" w:pos="7797"/>
              </w:tabs>
              <w:ind w:right="33"/>
              <w:jc w:val="center"/>
              <w:outlineLvl w:val="0"/>
              <w:rPr>
                <w:b/>
              </w:rPr>
            </w:pPr>
            <w:r w:rsidRPr="00CB4541">
              <w:rPr>
                <w:b/>
                <w:i/>
              </w:rPr>
              <w:lastRenderedPageBreak/>
              <w:t>ARTICLE</w:t>
            </w:r>
            <w:r w:rsidR="000050BA" w:rsidRPr="00D908D7">
              <w:rPr>
                <w:b/>
              </w:rPr>
              <w:t xml:space="preserve"> 28</w:t>
            </w:r>
          </w:p>
          <w:p w14:paraId="6D215019" w14:textId="77777777" w:rsidR="000050BA" w:rsidRPr="00D908D7" w:rsidRDefault="000050BA" w:rsidP="00CB0C8F">
            <w:pPr>
              <w:tabs>
                <w:tab w:val="left" w:pos="7797"/>
              </w:tabs>
              <w:ind w:right="33"/>
              <w:jc w:val="center"/>
              <w:rPr>
                <w:b/>
              </w:rPr>
            </w:pPr>
            <w:r w:rsidRPr="00D908D7">
              <w:rPr>
                <w:b/>
              </w:rPr>
              <w:t>ENVIRONMENT, HEALTH AND SAFETY LIABILITY</w:t>
            </w:r>
          </w:p>
        </w:tc>
        <w:tc>
          <w:tcPr>
            <w:tcW w:w="5023" w:type="dxa"/>
          </w:tcPr>
          <w:p w14:paraId="320AC937" w14:textId="69FD9DA5" w:rsidR="000050BA" w:rsidRPr="00F53B7F" w:rsidRDefault="00697C73" w:rsidP="00CB0C8F">
            <w:pPr>
              <w:jc w:val="center"/>
              <w:rPr>
                <w:rFonts w:ascii="AcadMtavr" w:hAnsi="AcadMtavr"/>
                <w:b/>
                <w:lang w:val="it-IT"/>
              </w:rPr>
            </w:pPr>
            <w:r w:rsidRPr="00F53B7F">
              <w:rPr>
                <w:rFonts w:ascii="AcadMtavr" w:hAnsi="AcadMtavr"/>
                <w:b/>
                <w:lang w:val="it-IT"/>
              </w:rPr>
              <w:t>muxli</w:t>
            </w:r>
            <w:r w:rsidR="000050BA" w:rsidRPr="00F53B7F">
              <w:rPr>
                <w:rFonts w:ascii="AcadMtavr" w:hAnsi="AcadMtavr"/>
                <w:b/>
                <w:lang w:val="it-IT"/>
              </w:rPr>
              <w:t xml:space="preserve"> 28</w:t>
            </w:r>
          </w:p>
          <w:p w14:paraId="62D61FD1" w14:textId="77777777" w:rsidR="000050BA" w:rsidRPr="00F53B7F" w:rsidRDefault="000050BA" w:rsidP="00CB0C8F">
            <w:pPr>
              <w:jc w:val="center"/>
              <w:rPr>
                <w:rFonts w:ascii="AcadNusx" w:hAnsi="AcadNusx"/>
                <w:b/>
                <w:lang w:val="it-IT"/>
              </w:rPr>
            </w:pPr>
            <w:bookmarkStart w:id="179" w:name="_Toc305415129"/>
            <w:bookmarkStart w:id="180" w:name="_Ref306797858"/>
            <w:r w:rsidRPr="00F53B7F">
              <w:rPr>
                <w:rFonts w:ascii="AcadMtavr" w:hAnsi="AcadMtavr"/>
                <w:b/>
                <w:lang w:val="it-IT"/>
              </w:rPr>
              <w:t>garemo, janmrTeloba, usafrTxoeba da pasuxismgebloba</w:t>
            </w:r>
            <w:bookmarkEnd w:id="179"/>
            <w:bookmarkEnd w:id="180"/>
          </w:p>
        </w:tc>
      </w:tr>
      <w:tr w:rsidR="000454DC" w14:paraId="331BFAE7" w14:textId="77777777" w:rsidTr="005B6D30">
        <w:tc>
          <w:tcPr>
            <w:tcW w:w="5387" w:type="dxa"/>
          </w:tcPr>
          <w:p w14:paraId="58E6C362" w14:textId="0015252A" w:rsidR="000454DC" w:rsidRPr="008B1E09" w:rsidRDefault="000454DC" w:rsidP="005F2465">
            <w:pPr>
              <w:tabs>
                <w:tab w:val="left" w:pos="7797"/>
              </w:tabs>
              <w:ind w:right="33"/>
              <w:jc w:val="both"/>
            </w:pPr>
            <w:r w:rsidRPr="008B1E09">
              <w:t xml:space="preserve">28.1Notwithstanding the other provisions of this </w:t>
            </w:r>
            <w:r w:rsidR="00CB4541" w:rsidRPr="00CB4541">
              <w:rPr>
                <w:b/>
                <w:i/>
              </w:rPr>
              <w:t>Contract</w:t>
            </w:r>
            <w:r w:rsidRPr="008B1E09">
              <w:t xml:space="preserve"> and approval by the </w:t>
            </w:r>
            <w:r w:rsidR="00CB4541" w:rsidRPr="00CB4541">
              <w:rPr>
                <w:b/>
                <w:i/>
              </w:rPr>
              <w:t>Coordination Committee</w:t>
            </w:r>
            <w:r w:rsidRPr="008B1E09">
              <w:t xml:space="preserve">, the </w:t>
            </w:r>
            <w:r w:rsidR="00CB4541" w:rsidRPr="00CB4541">
              <w:rPr>
                <w:b/>
                <w:i/>
              </w:rPr>
              <w:t>Contractor</w:t>
            </w:r>
            <w:r w:rsidRPr="008B1E09">
              <w:t xml:space="preserve"> shall bear the full liability against conformity and observance of the procedures related to safety and environment protection with this </w:t>
            </w:r>
            <w:r w:rsidR="00CB4541" w:rsidRPr="00CB4541">
              <w:rPr>
                <w:b/>
                <w:i/>
              </w:rPr>
              <w:t>Contract</w:t>
            </w:r>
            <w:r w:rsidRPr="008B1E09">
              <w:t xml:space="preserve">, the applicable laws, rules and other </w:t>
            </w:r>
            <w:r w:rsidR="009C0E1F">
              <w:t>r</w:t>
            </w:r>
            <w:r w:rsidR="00CB4541" w:rsidRPr="00142373">
              <w:t>egulations</w:t>
            </w:r>
            <w:r w:rsidRPr="008B1E09">
              <w:t xml:space="preserve">. </w:t>
            </w:r>
          </w:p>
        </w:tc>
        <w:tc>
          <w:tcPr>
            <w:tcW w:w="5023" w:type="dxa"/>
          </w:tcPr>
          <w:p w14:paraId="27E263D0" w14:textId="728EC125" w:rsidR="000454DC" w:rsidRPr="00D10430" w:rsidRDefault="000454DC" w:rsidP="005D392C">
            <w:pPr>
              <w:pStyle w:val="Heading2"/>
              <w:outlineLvl w:val="1"/>
              <w:rPr>
                <w:lang w:val="pt-BR"/>
              </w:rPr>
            </w:pPr>
            <w:r w:rsidRPr="00D10430">
              <w:t xml:space="preserve">28.1 winamdebare </w:t>
            </w:r>
            <w:r w:rsidR="00697C73" w:rsidRPr="00697C73">
              <w:rPr>
                <w:b/>
                <w:i/>
              </w:rPr>
              <w:t>xelSekrulebis</w:t>
            </w:r>
            <w:r w:rsidRPr="00D10430">
              <w:t xml:space="preserve"> sxva debulebebisa da </w:t>
            </w:r>
            <w:r w:rsidR="00697C73" w:rsidRPr="00697C73">
              <w:rPr>
                <w:b/>
                <w:i/>
              </w:rPr>
              <w:t>sakoordinacio komitetis</w:t>
            </w:r>
            <w:r w:rsidRPr="00D10430">
              <w:t xml:space="preserve"> mier damtkicebis miuxedavad </w:t>
            </w:r>
            <w:r w:rsidR="00697C73" w:rsidRPr="00697C73">
              <w:rPr>
                <w:b/>
                <w:i/>
              </w:rPr>
              <w:t>kontraqtori</w:t>
            </w:r>
            <w:r w:rsidRPr="00D10430">
              <w:t xml:space="preserve"> srulad aris pasuxismgebeli usafrTxoebasa da garemos dacvasTan dakavSirebuli procedurebis saTanadoobaze, damakmayofileblobaze da Sesabamisobaze am </w:t>
            </w:r>
            <w:r w:rsidR="00697C73" w:rsidRPr="00697C73">
              <w:rPr>
                <w:b/>
                <w:i/>
              </w:rPr>
              <w:t>xelSekrulebas</w:t>
            </w:r>
            <w:r w:rsidR="00556CEE">
              <w:rPr>
                <w:b/>
                <w:i/>
              </w:rPr>
              <w:t>Tan</w:t>
            </w:r>
            <w:r w:rsidRPr="00D10430">
              <w:t xml:space="preserve">, moqmed kanonmdeblobasTan, wesebTan da sxva maregulirebel aqtebTan. </w:t>
            </w:r>
          </w:p>
        </w:tc>
      </w:tr>
      <w:tr w:rsidR="000454DC" w14:paraId="4DD85D8E" w14:textId="77777777" w:rsidTr="005B6D30">
        <w:tc>
          <w:tcPr>
            <w:tcW w:w="5387" w:type="dxa"/>
          </w:tcPr>
          <w:p w14:paraId="53754FAD" w14:textId="77777777" w:rsidR="000454DC" w:rsidRPr="00D908D7" w:rsidRDefault="000454DC" w:rsidP="005F2465">
            <w:pPr>
              <w:pStyle w:val="BodyText3"/>
              <w:tabs>
                <w:tab w:val="left" w:pos="7797"/>
              </w:tabs>
              <w:spacing w:after="0"/>
              <w:ind w:right="33"/>
              <w:jc w:val="both"/>
              <w:rPr>
                <w:sz w:val="32"/>
                <w:szCs w:val="24"/>
              </w:rPr>
            </w:pPr>
            <w:r w:rsidRPr="00D908D7">
              <w:rPr>
                <w:sz w:val="24"/>
                <w:szCs w:val="24"/>
              </w:rPr>
              <w:t>2</w:t>
            </w:r>
            <w:r w:rsidRPr="00C423DE">
              <w:rPr>
                <w:rFonts w:asciiTheme="minorHAnsi" w:eastAsiaTheme="minorHAnsi" w:hAnsiTheme="minorHAnsi" w:cstheme="minorBidi"/>
                <w:sz w:val="22"/>
                <w:szCs w:val="22"/>
                <w:lang w:eastAsia="en-US"/>
              </w:rPr>
              <w:t xml:space="preserve">8.2 Subject to the </w:t>
            </w:r>
            <w:r w:rsidRPr="00142373">
              <w:rPr>
                <w:rFonts w:asciiTheme="minorHAnsi" w:eastAsiaTheme="minorHAnsi" w:hAnsiTheme="minorHAnsi" w:cstheme="minorBidi"/>
                <w:b/>
                <w:i/>
                <w:sz w:val="22"/>
                <w:szCs w:val="22"/>
                <w:lang w:eastAsia="en-US"/>
              </w:rPr>
              <w:t>Baseline Study</w:t>
            </w:r>
            <w:r w:rsidRPr="00C423DE">
              <w:rPr>
                <w:rFonts w:asciiTheme="minorHAnsi" w:eastAsiaTheme="minorHAnsi" w:hAnsiTheme="minorHAnsi" w:cstheme="minorBidi"/>
                <w:sz w:val="22"/>
                <w:szCs w:val="22"/>
                <w:lang w:eastAsia="en-US"/>
              </w:rPr>
              <w:t xml:space="preserve"> and action </w:t>
            </w:r>
            <w:r w:rsidR="00CB4541" w:rsidRPr="00142373">
              <w:rPr>
                <w:rFonts w:asciiTheme="minorHAnsi" w:eastAsiaTheme="minorHAnsi" w:hAnsiTheme="minorHAnsi" w:cstheme="minorBidi"/>
                <w:sz w:val="22"/>
                <w:szCs w:val="22"/>
                <w:lang w:eastAsia="en-US"/>
              </w:rPr>
              <w:t>Plan</w:t>
            </w:r>
            <w:r w:rsidRPr="00142373">
              <w:rPr>
                <w:rFonts w:asciiTheme="minorHAnsi" w:eastAsiaTheme="minorHAnsi" w:hAnsiTheme="minorHAnsi" w:cstheme="minorBidi"/>
                <w:sz w:val="22"/>
                <w:szCs w:val="22"/>
                <w:lang w:eastAsia="en-US"/>
              </w:rPr>
              <w:t xml:space="preserve"> </w:t>
            </w:r>
            <w:r w:rsidRPr="00C423DE">
              <w:rPr>
                <w:rFonts w:asciiTheme="minorHAnsi" w:eastAsiaTheme="minorHAnsi" w:hAnsiTheme="minorHAnsi" w:cstheme="minorBidi"/>
                <w:sz w:val="22"/>
                <w:szCs w:val="22"/>
                <w:lang w:eastAsia="en-US"/>
              </w:rPr>
              <w:t xml:space="preserve">elaborated on the basis of the former, the </w:t>
            </w:r>
            <w:r w:rsidR="00EA1792" w:rsidRPr="00EA1792">
              <w:rPr>
                <w:rFonts w:asciiTheme="minorHAnsi" w:eastAsiaTheme="minorHAnsi" w:hAnsiTheme="minorHAnsi" w:cstheme="minorBidi"/>
                <w:b/>
                <w:i/>
                <w:sz w:val="22"/>
                <w:szCs w:val="22"/>
                <w:lang w:eastAsia="en-US"/>
              </w:rPr>
              <w:t>State</w:t>
            </w:r>
            <w:r w:rsidRPr="00C423DE">
              <w:rPr>
                <w:rFonts w:asciiTheme="minorHAnsi" w:eastAsiaTheme="minorHAnsi" w:hAnsiTheme="minorHAnsi" w:cstheme="minorBidi"/>
                <w:sz w:val="22"/>
                <w:szCs w:val="22"/>
                <w:lang w:eastAsia="en-US"/>
              </w:rPr>
              <w:t xml:space="preserve"> acknowledges the existing environmental, safety and technical conditions as of the </w:t>
            </w:r>
            <w:r w:rsidR="00CB4541" w:rsidRPr="00CB4541">
              <w:rPr>
                <w:rFonts w:asciiTheme="minorHAnsi" w:eastAsiaTheme="minorHAnsi" w:hAnsiTheme="minorHAnsi" w:cstheme="minorBidi"/>
                <w:b/>
                <w:i/>
                <w:sz w:val="22"/>
                <w:szCs w:val="22"/>
                <w:lang w:eastAsia="en-US"/>
              </w:rPr>
              <w:t>Effective Date</w:t>
            </w:r>
            <w:r w:rsidRPr="00C423DE">
              <w:rPr>
                <w:rFonts w:asciiTheme="minorHAnsi" w:eastAsiaTheme="minorHAnsi" w:hAnsiTheme="minorHAnsi" w:cstheme="minorBidi"/>
                <w:sz w:val="22"/>
                <w:szCs w:val="22"/>
                <w:lang w:eastAsia="en-US"/>
              </w:rPr>
              <w:t>.</w:t>
            </w:r>
          </w:p>
        </w:tc>
        <w:tc>
          <w:tcPr>
            <w:tcW w:w="5023" w:type="dxa"/>
          </w:tcPr>
          <w:p w14:paraId="567E7EEE" w14:textId="49E7DE13" w:rsidR="000454DC" w:rsidRPr="00D10430" w:rsidRDefault="000454DC" w:rsidP="005D392C">
            <w:pPr>
              <w:pStyle w:val="Heading2"/>
              <w:outlineLvl w:val="1"/>
            </w:pPr>
            <w:bookmarkStart w:id="181" w:name="_Ref305499516"/>
            <w:r w:rsidRPr="00D10430">
              <w:t xml:space="preserve">28.2 </w:t>
            </w:r>
            <w:r w:rsidR="00556CEE" w:rsidRPr="00556CEE">
              <w:rPr>
                <w:b/>
                <w:i/>
              </w:rPr>
              <w:t>ekoauditis angariSi</w:t>
            </w:r>
            <w:r w:rsidRPr="00556CEE">
              <w:rPr>
                <w:b/>
                <w:i/>
              </w:rPr>
              <w:t>sa</w:t>
            </w:r>
            <w:r w:rsidRPr="00D10430">
              <w:t xml:space="preserve"> da mis safuZvelze Sedgenili samoqmedo gegmis gaTvaliswinebiT, </w:t>
            </w:r>
            <w:r w:rsidR="00697C73" w:rsidRPr="00697C73">
              <w:rPr>
                <w:b/>
                <w:i/>
              </w:rPr>
              <w:t>saxelmwifo</w:t>
            </w:r>
            <w:r w:rsidRPr="00D10430">
              <w:t xml:space="preserve"> aRiarebs </w:t>
            </w:r>
            <w:r w:rsidR="00697C73" w:rsidRPr="00697C73">
              <w:rPr>
                <w:b/>
                <w:i/>
              </w:rPr>
              <w:t>ZalaSi Sesvlis TariRis</w:t>
            </w:r>
            <w:r w:rsidRPr="00D10430">
              <w:rPr>
                <w:i/>
              </w:rPr>
              <w:t>aTvis</w:t>
            </w:r>
            <w:r w:rsidRPr="00D10430">
              <w:t xml:space="preserve"> arsebul mdgomareobas garemosdacviT, usafrTxoebis da teqnikuri pirobebis sakiTxebSi.</w:t>
            </w:r>
            <w:bookmarkEnd w:id="181"/>
            <w:r w:rsidRPr="00D10430">
              <w:t xml:space="preserve"> </w:t>
            </w:r>
          </w:p>
        </w:tc>
      </w:tr>
      <w:tr w:rsidR="000454DC" w14:paraId="7E865B36" w14:textId="77777777" w:rsidTr="005B6D30">
        <w:tc>
          <w:tcPr>
            <w:tcW w:w="5387" w:type="dxa"/>
          </w:tcPr>
          <w:p w14:paraId="0089FC69" w14:textId="77777777" w:rsidR="000454DC" w:rsidRPr="008B1E09" w:rsidRDefault="000454DC" w:rsidP="005F2465">
            <w:pPr>
              <w:tabs>
                <w:tab w:val="left" w:pos="7797"/>
              </w:tabs>
              <w:ind w:right="33"/>
              <w:jc w:val="both"/>
            </w:pPr>
            <w:r w:rsidRPr="008B1E09">
              <w:t xml:space="preserve">28.3The </w:t>
            </w:r>
            <w:r w:rsidR="00CB4541" w:rsidRPr="00CB4541">
              <w:rPr>
                <w:b/>
                <w:i/>
              </w:rPr>
              <w:t>Contractor</w:t>
            </w:r>
            <w:r w:rsidRPr="008B1E09">
              <w:t xml:space="preserve"> (</w:t>
            </w:r>
            <w:r w:rsidR="004601D7" w:rsidRPr="004601D7">
              <w:rPr>
                <w:b/>
                <w:i/>
              </w:rPr>
              <w:t>including</w:t>
            </w:r>
            <w:r w:rsidRPr="008B1E09">
              <w:t xml:space="preserve"> the </w:t>
            </w:r>
            <w:r w:rsidR="00997E97" w:rsidRPr="00997E97">
              <w:rPr>
                <w:b/>
                <w:i/>
              </w:rPr>
              <w:t>Operating Company</w:t>
            </w:r>
            <w:r w:rsidRPr="008B1E09">
              <w:t xml:space="preserve"> and all </w:t>
            </w:r>
            <w:r w:rsidR="00CB4541" w:rsidRPr="00CB4541">
              <w:rPr>
                <w:b/>
                <w:i/>
              </w:rPr>
              <w:t>SubContractor</w:t>
            </w:r>
            <w:r w:rsidRPr="008B1E09">
              <w:t xml:space="preserve">s) shall indemnify the </w:t>
            </w:r>
            <w:r w:rsidR="00EA1792" w:rsidRPr="00EA1792">
              <w:rPr>
                <w:b/>
                <w:i/>
              </w:rPr>
              <w:t>State</w:t>
            </w:r>
            <w:r w:rsidRPr="008B1E09">
              <w:t xml:space="preserve">, </w:t>
            </w:r>
            <w:r w:rsidR="004601D7" w:rsidRPr="004601D7">
              <w:rPr>
                <w:b/>
                <w:i/>
              </w:rPr>
              <w:t>including</w:t>
            </w:r>
            <w:r w:rsidRPr="008B1E09">
              <w:t xml:space="preserve"> the </w:t>
            </w:r>
            <w:r w:rsidR="00A203F9" w:rsidRPr="00A203F9">
              <w:rPr>
                <w:b/>
                <w:i/>
              </w:rPr>
              <w:t>Agency</w:t>
            </w:r>
            <w:r w:rsidRPr="008B1E09">
              <w:t xml:space="preserve"> and </w:t>
            </w:r>
            <w:r w:rsidR="00997E97" w:rsidRPr="00997E97">
              <w:rPr>
                <w:b/>
                <w:i/>
              </w:rPr>
              <w:t>NOC</w:t>
            </w:r>
            <w:r w:rsidRPr="008B1E09">
              <w:t xml:space="preserve"> for all loss or damage suffered by the </w:t>
            </w:r>
            <w:r w:rsidR="00EA1792" w:rsidRPr="00EA1792">
              <w:rPr>
                <w:b/>
                <w:i/>
              </w:rPr>
              <w:t>State</w:t>
            </w:r>
            <w:r w:rsidRPr="008B1E09">
              <w:t xml:space="preserve">, the </w:t>
            </w:r>
            <w:r w:rsidR="00A203F9" w:rsidRPr="00A203F9">
              <w:rPr>
                <w:b/>
                <w:i/>
              </w:rPr>
              <w:t>Agency</w:t>
            </w:r>
            <w:r w:rsidRPr="008B1E09">
              <w:t xml:space="preserve">, or the </w:t>
            </w:r>
            <w:r w:rsidR="00997E97" w:rsidRPr="00997E97">
              <w:rPr>
                <w:b/>
                <w:i/>
              </w:rPr>
              <w:t>NOC</w:t>
            </w:r>
            <w:r w:rsidRPr="008B1E09">
              <w:t xml:space="preserve"> arising directly out of the </w:t>
            </w:r>
            <w:r w:rsidR="00CB4541" w:rsidRPr="00CB4541">
              <w:rPr>
                <w:b/>
                <w:i/>
              </w:rPr>
              <w:t>Contractor</w:t>
            </w:r>
            <w:r w:rsidRPr="008B1E09">
              <w:t xml:space="preserve">’s </w:t>
            </w:r>
            <w:r w:rsidR="00CB4541" w:rsidRPr="00CB4541">
              <w:rPr>
                <w:b/>
                <w:i/>
              </w:rPr>
              <w:t>Oil And Gas</w:t>
            </w:r>
            <w:r w:rsidRPr="008B1E09">
              <w:t xml:space="preserve"> </w:t>
            </w:r>
            <w:r w:rsidR="00653A58" w:rsidRPr="00653A58">
              <w:rPr>
                <w:b/>
                <w:i/>
              </w:rPr>
              <w:t>Operations</w:t>
            </w:r>
            <w:r w:rsidRPr="008B1E09">
              <w:t xml:space="preserve"> </w:t>
            </w:r>
            <w:bookmarkStart w:id="182" w:name="_DV_C373"/>
            <w:r w:rsidRPr="008B1E09">
              <w:t xml:space="preserve">if such </w:t>
            </w:r>
            <w:r w:rsidR="00CB4541" w:rsidRPr="00CB4541">
              <w:rPr>
                <w:b/>
                <w:i/>
              </w:rPr>
              <w:t>Oil And Gas</w:t>
            </w:r>
            <w:r w:rsidRPr="008B1E09">
              <w:t xml:space="preserve"> </w:t>
            </w:r>
            <w:r w:rsidR="00653A58" w:rsidRPr="00653A58">
              <w:rPr>
                <w:b/>
                <w:i/>
              </w:rPr>
              <w:t>Operations</w:t>
            </w:r>
            <w:r w:rsidRPr="008B1E09">
              <w:t xml:space="preserve"> were not conducted in accordance with the approval of the </w:t>
            </w:r>
            <w:r w:rsidR="00CB4541" w:rsidRPr="00CB4541">
              <w:rPr>
                <w:b/>
                <w:i/>
              </w:rPr>
              <w:t>Coordination Committee</w:t>
            </w:r>
            <w:r w:rsidRPr="008B1E09">
              <w:t xml:space="preserve"> and </w:t>
            </w:r>
            <w:bookmarkEnd w:id="182"/>
            <w:r w:rsidRPr="008B1E09">
              <w:t xml:space="preserve">the </w:t>
            </w:r>
            <w:r w:rsidR="00CB4541" w:rsidRPr="00CB4541">
              <w:rPr>
                <w:b/>
                <w:i/>
              </w:rPr>
              <w:t>Georgian Law</w:t>
            </w:r>
            <w:r w:rsidRPr="008B1E09">
              <w:t xml:space="preserve">. Such loss or damage expressly </w:t>
            </w:r>
            <w:r w:rsidR="004601D7" w:rsidRPr="004601D7">
              <w:rPr>
                <w:b/>
                <w:i/>
              </w:rPr>
              <w:t>include</w:t>
            </w:r>
            <w:r w:rsidRPr="008B1E09">
              <w:t xml:space="preserve">s any loss or damage to the environment or any cultural or national monument arising directly out of conduct of the </w:t>
            </w:r>
            <w:r w:rsidR="00CB4541" w:rsidRPr="00CB4541">
              <w:rPr>
                <w:b/>
                <w:i/>
              </w:rPr>
              <w:t>Oil And Gas</w:t>
            </w:r>
            <w:r w:rsidRPr="008B1E09">
              <w:t xml:space="preserve"> </w:t>
            </w:r>
            <w:r w:rsidR="00653A58" w:rsidRPr="00653A58">
              <w:rPr>
                <w:b/>
                <w:i/>
              </w:rPr>
              <w:t>Operations</w:t>
            </w:r>
            <w:r w:rsidRPr="008B1E09">
              <w:t xml:space="preserve">, provided, however, that the </w:t>
            </w:r>
            <w:r w:rsidR="00CB4541" w:rsidRPr="00CB4541">
              <w:rPr>
                <w:b/>
                <w:i/>
              </w:rPr>
              <w:t>Contractor</w:t>
            </w:r>
            <w:r w:rsidRPr="008B1E09">
              <w:t xml:space="preserve"> (</w:t>
            </w:r>
            <w:r w:rsidR="004601D7" w:rsidRPr="004601D7">
              <w:rPr>
                <w:b/>
                <w:i/>
              </w:rPr>
              <w:t>including</w:t>
            </w:r>
            <w:r w:rsidRPr="008B1E09">
              <w:t xml:space="preserve"> the </w:t>
            </w:r>
            <w:r w:rsidR="00997E97" w:rsidRPr="00997E97">
              <w:rPr>
                <w:b/>
                <w:i/>
              </w:rPr>
              <w:t>Operating Company</w:t>
            </w:r>
            <w:r w:rsidRPr="008B1E09">
              <w:t xml:space="preserve"> and all </w:t>
            </w:r>
            <w:r w:rsidR="00CB4541" w:rsidRPr="00CB4541">
              <w:rPr>
                <w:b/>
                <w:i/>
              </w:rPr>
              <w:t>SubContractor</w:t>
            </w:r>
            <w:r w:rsidRPr="008B1E09">
              <w:t xml:space="preserve">s) shall have no liability hereunder if and to the extent such loss or damage is caused by the </w:t>
            </w:r>
            <w:r w:rsidR="00EA1792" w:rsidRPr="00EA1792">
              <w:rPr>
                <w:b/>
                <w:i/>
              </w:rPr>
              <w:t>State</w:t>
            </w:r>
            <w:r w:rsidRPr="008B1E09">
              <w:t xml:space="preserve"> in a form of breaching this </w:t>
            </w:r>
            <w:r w:rsidR="00CB4541" w:rsidRPr="00CB4541">
              <w:rPr>
                <w:b/>
                <w:i/>
              </w:rPr>
              <w:t>Contract</w:t>
            </w:r>
            <w:r w:rsidRPr="008B1E09">
              <w:t xml:space="preserve"> or not carrying out its obligation.</w:t>
            </w:r>
          </w:p>
        </w:tc>
        <w:tc>
          <w:tcPr>
            <w:tcW w:w="5023" w:type="dxa"/>
          </w:tcPr>
          <w:p w14:paraId="48A50A3B" w14:textId="1CF18FFB" w:rsidR="000454DC" w:rsidRPr="00D10430" w:rsidRDefault="000454DC" w:rsidP="005D392C">
            <w:pPr>
              <w:pStyle w:val="Heading2"/>
              <w:outlineLvl w:val="1"/>
              <w:rPr>
                <w:lang w:val="pt-BR"/>
              </w:rPr>
            </w:pPr>
            <w:bookmarkStart w:id="183" w:name="_Ref306797830"/>
            <w:r w:rsidRPr="00D10430">
              <w:rPr>
                <w:lang w:val="en-US"/>
              </w:rPr>
              <w:t xml:space="preserve">28.3 </w:t>
            </w:r>
            <w:r w:rsidR="00697C73" w:rsidRPr="00697C73">
              <w:rPr>
                <w:b/>
                <w:i/>
              </w:rPr>
              <w:t>kontraqtori</w:t>
            </w:r>
            <w:r w:rsidRPr="00D10430">
              <w:rPr>
                <w:lang w:val="pt-BR"/>
              </w:rPr>
              <w:t xml:space="preserve"> (</w:t>
            </w:r>
            <w:r w:rsidR="00556CEE" w:rsidRPr="00556CEE">
              <w:rPr>
                <w:b/>
                <w:i/>
              </w:rPr>
              <w:t>saoperacio kompaniis</w:t>
            </w:r>
            <w:r w:rsidRPr="00D10430">
              <w:rPr>
                <w:i/>
                <w:lang w:val="pt-BR"/>
              </w:rPr>
              <w:t xml:space="preserve"> </w:t>
            </w:r>
            <w:r w:rsidRPr="00D10430">
              <w:t>da</w:t>
            </w:r>
            <w:r w:rsidRPr="00D10430">
              <w:rPr>
                <w:lang w:val="pt-BR"/>
              </w:rPr>
              <w:t xml:space="preserve"> </w:t>
            </w:r>
            <w:r w:rsidRPr="00D10430">
              <w:t>yvela</w:t>
            </w:r>
            <w:r w:rsidRPr="00D10430">
              <w:rPr>
                <w:lang w:val="pt-BR"/>
              </w:rPr>
              <w:t xml:space="preserve"> </w:t>
            </w:r>
            <w:r w:rsidRPr="00556CEE">
              <w:rPr>
                <w:b/>
                <w:i/>
              </w:rPr>
              <w:t>qve</w:t>
            </w:r>
            <w:r w:rsidR="00697C73" w:rsidRPr="00556CEE">
              <w:rPr>
                <w:b/>
                <w:i/>
              </w:rPr>
              <w:t>kontraqtoris</w:t>
            </w:r>
            <w:r w:rsidRPr="00D10430">
              <w:rPr>
                <w:lang w:val="pt-BR"/>
              </w:rPr>
              <w:t xml:space="preserve"> </w:t>
            </w:r>
            <w:r w:rsidRPr="00D10430">
              <w:t>CaTvliT</w:t>
            </w:r>
            <w:r w:rsidRPr="00D10430">
              <w:rPr>
                <w:lang w:val="pt-BR"/>
              </w:rPr>
              <w:t xml:space="preserve">) </w:t>
            </w:r>
            <w:r w:rsidRPr="00D10430">
              <w:t>aunazRaurebs</w:t>
            </w:r>
            <w:r w:rsidRPr="00D10430">
              <w:rPr>
                <w:lang w:val="pt-BR"/>
              </w:rPr>
              <w:t xml:space="preserve"> </w:t>
            </w:r>
            <w:r w:rsidR="00697C73" w:rsidRPr="00697C73">
              <w:rPr>
                <w:b/>
                <w:i/>
              </w:rPr>
              <w:t>saxelmwifos</w:t>
            </w:r>
            <w:r w:rsidRPr="00D10430">
              <w:rPr>
                <w:lang w:val="pt-BR"/>
              </w:rPr>
              <w:t xml:space="preserve">, </w:t>
            </w:r>
            <w:r w:rsidR="00697C73" w:rsidRPr="00697C73">
              <w:rPr>
                <w:b/>
                <w:i/>
              </w:rPr>
              <w:t>saagentos</w:t>
            </w:r>
            <w:r w:rsidRPr="00D10430">
              <w:t xml:space="preserve"> da </w:t>
            </w:r>
            <w:r w:rsidR="00697C73" w:rsidRPr="00697C73">
              <w:rPr>
                <w:b/>
                <w:i/>
              </w:rPr>
              <w:t>nek</w:t>
            </w:r>
            <w:r w:rsidRPr="00D10430">
              <w:rPr>
                <w:i/>
              </w:rPr>
              <w:t>-</w:t>
            </w:r>
            <w:r w:rsidRPr="00D10430">
              <w:t>s</w:t>
            </w:r>
            <w:r w:rsidRPr="00D10430">
              <w:rPr>
                <w:lang w:val="pt-BR"/>
              </w:rPr>
              <w:t xml:space="preserve">, </w:t>
            </w:r>
            <w:r w:rsidRPr="00D10430">
              <w:t>nebismier</w:t>
            </w:r>
            <w:r w:rsidRPr="00D10430">
              <w:rPr>
                <w:lang w:val="pt-BR"/>
              </w:rPr>
              <w:t xml:space="preserve"> </w:t>
            </w:r>
            <w:r w:rsidRPr="00D10430">
              <w:t>zaralsa</w:t>
            </w:r>
            <w:r w:rsidRPr="00D10430">
              <w:rPr>
                <w:lang w:val="pt-BR"/>
              </w:rPr>
              <w:t xml:space="preserve"> </w:t>
            </w:r>
            <w:r w:rsidRPr="00D10430">
              <w:t>da</w:t>
            </w:r>
            <w:r w:rsidRPr="00D10430">
              <w:rPr>
                <w:lang w:val="pt-BR"/>
              </w:rPr>
              <w:t xml:space="preserve"> </w:t>
            </w:r>
            <w:r w:rsidRPr="00D10430">
              <w:t>zians</w:t>
            </w:r>
            <w:r w:rsidRPr="00D10430">
              <w:rPr>
                <w:lang w:val="pt-BR"/>
              </w:rPr>
              <w:t xml:space="preserve">, </w:t>
            </w:r>
            <w:r w:rsidRPr="00D10430">
              <w:t>romelic</w:t>
            </w:r>
            <w:r w:rsidRPr="00D10430">
              <w:rPr>
                <w:lang w:val="pt-BR"/>
              </w:rPr>
              <w:t xml:space="preserve"> </w:t>
            </w:r>
            <w:r w:rsidRPr="00D10430">
              <w:t>miadgeba</w:t>
            </w:r>
            <w:r w:rsidRPr="00D10430">
              <w:rPr>
                <w:lang w:val="pt-BR"/>
              </w:rPr>
              <w:t xml:space="preserve"> </w:t>
            </w:r>
            <w:r w:rsidR="00697C73" w:rsidRPr="00697C73">
              <w:rPr>
                <w:b/>
                <w:i/>
              </w:rPr>
              <w:t>saxelmwifos</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nek</w:t>
            </w:r>
            <w:r w:rsidRPr="00D10430">
              <w:t>-s</w:t>
            </w:r>
            <w:r w:rsidRPr="00D10430">
              <w:rPr>
                <w:lang w:val="pt-BR"/>
              </w:rPr>
              <w:t xml:space="preserve"> </w:t>
            </w:r>
            <w:r w:rsidRPr="00D10430">
              <w:t>da</w:t>
            </w:r>
            <w:r w:rsidRPr="00D10430">
              <w:rPr>
                <w:lang w:val="pt-BR"/>
              </w:rPr>
              <w:t xml:space="preserve"> </w:t>
            </w:r>
            <w:r w:rsidRPr="00D10430">
              <w:t>romelic</w:t>
            </w:r>
            <w:r w:rsidRPr="00D10430">
              <w:rPr>
                <w:lang w:val="pt-BR"/>
              </w:rPr>
              <w:t xml:space="preserve"> </w:t>
            </w:r>
            <w:r w:rsidRPr="00D10430">
              <w:t>gamowveulia</w:t>
            </w:r>
            <w:r w:rsidRPr="00D10430">
              <w:rPr>
                <w:lang w:val="pt-BR"/>
              </w:rPr>
              <w:t xml:space="preserve"> uSualod </w:t>
            </w:r>
            <w:r w:rsidR="00697C73" w:rsidRPr="00697C73">
              <w:rPr>
                <w:b/>
                <w:i/>
              </w:rPr>
              <w:t>kontraqtoris</w:t>
            </w:r>
            <w:r w:rsidRPr="00D10430">
              <w:rPr>
                <w:lang w:val="pt-BR"/>
              </w:rPr>
              <w:t xml:space="preserve"> </w:t>
            </w:r>
            <w:r w:rsidRPr="00D10430">
              <w:t>mier</w:t>
            </w:r>
            <w:r w:rsidRPr="00D10430">
              <w:rPr>
                <w:lang w:val="pt-BR"/>
              </w:rPr>
              <w:t xml:space="preserve"> </w:t>
            </w:r>
            <w:r w:rsidR="00556CEE" w:rsidRPr="00556CEE">
              <w:rPr>
                <w:b/>
                <w:i/>
              </w:rPr>
              <w:t xml:space="preserve">navTobisa da gazis operaciebis </w:t>
            </w:r>
            <w:r w:rsidRPr="00D10430">
              <w:t>warmoebiT</w:t>
            </w:r>
            <w:r w:rsidRPr="00D10430">
              <w:rPr>
                <w:lang w:val="pt-BR"/>
              </w:rPr>
              <w:t xml:space="preserve">, </w:t>
            </w:r>
            <w:r w:rsidRPr="00D10430">
              <w:t>im</w:t>
            </w:r>
            <w:r w:rsidRPr="00D10430">
              <w:rPr>
                <w:lang w:val="pt-BR"/>
              </w:rPr>
              <w:t xml:space="preserve"> </w:t>
            </w:r>
            <w:r w:rsidRPr="00D10430">
              <w:t>SemTxvevaSi</w:t>
            </w:r>
            <w:r w:rsidRPr="00D10430">
              <w:rPr>
                <w:lang w:val="pt-BR"/>
              </w:rPr>
              <w:t xml:space="preserve"> </w:t>
            </w:r>
            <w:r w:rsidRPr="00D10430">
              <w:t>Tu</w:t>
            </w:r>
            <w:r w:rsidRPr="00D10430">
              <w:rPr>
                <w:lang w:val="pt-BR"/>
              </w:rPr>
              <w:t xml:space="preserve"> </w:t>
            </w:r>
            <w:r w:rsidRPr="00D10430">
              <w:t>am</w:t>
            </w:r>
            <w:r w:rsidRPr="00D10430">
              <w:rPr>
                <w:lang w:val="pt-BR"/>
              </w:rPr>
              <w:t xml:space="preserve"> </w:t>
            </w:r>
            <w:r w:rsidR="00556CEE" w:rsidRPr="00556CEE">
              <w:rPr>
                <w:b/>
                <w:i/>
              </w:rPr>
              <w:t xml:space="preserve">navTobis da gazis </w:t>
            </w:r>
            <w:r w:rsidR="00697C73" w:rsidRPr="00697C73">
              <w:rPr>
                <w:b/>
                <w:i/>
              </w:rPr>
              <w:t>operaciebis</w:t>
            </w:r>
            <w:r w:rsidRPr="00D10430">
              <w:rPr>
                <w:lang w:val="pt-BR"/>
              </w:rPr>
              <w:t xml:space="preserve"> </w:t>
            </w:r>
            <w:r w:rsidRPr="00D10430">
              <w:t>warmoeba</w:t>
            </w:r>
            <w:r w:rsidRPr="00D10430">
              <w:rPr>
                <w:lang w:val="pt-BR"/>
              </w:rPr>
              <w:t xml:space="preserve"> </w:t>
            </w:r>
            <w:r w:rsidRPr="00D10430">
              <w:t>ar</w:t>
            </w:r>
            <w:r w:rsidRPr="00D10430">
              <w:rPr>
                <w:lang w:val="pt-BR"/>
              </w:rPr>
              <w:t xml:space="preserve"> </w:t>
            </w:r>
            <w:r w:rsidRPr="00D10430">
              <w:t>xorcieldeboda</w:t>
            </w:r>
            <w:r w:rsidRPr="00D10430">
              <w:rPr>
                <w:lang w:val="pt-BR"/>
              </w:rPr>
              <w:t xml:space="preserve"> </w:t>
            </w:r>
            <w:r w:rsidR="00697C73" w:rsidRPr="00697C73">
              <w:rPr>
                <w:b/>
                <w:i/>
                <w:lang w:val="pt-BR"/>
              </w:rPr>
              <w:t>sakoordinacio komitetis</w:t>
            </w:r>
            <w:r w:rsidRPr="00D10430">
              <w:rPr>
                <w:i/>
                <w:lang w:val="pt-BR"/>
              </w:rPr>
              <w:t xml:space="preserve"> </w:t>
            </w:r>
            <w:r w:rsidRPr="00D10430">
              <w:rPr>
                <w:lang w:val="pt-BR"/>
              </w:rPr>
              <w:t xml:space="preserve">Tanxmobis </w:t>
            </w:r>
            <w:r w:rsidRPr="00D10430">
              <w:t>da</w:t>
            </w:r>
            <w:r w:rsidRPr="00D10430">
              <w:rPr>
                <w:lang w:val="pt-BR"/>
              </w:rPr>
              <w:t xml:space="preserve"> </w:t>
            </w:r>
            <w:r w:rsidRPr="00556CEE">
              <w:rPr>
                <w:b/>
                <w:i/>
              </w:rPr>
              <w:t>saqarTvelos kanonmdeblobis</w:t>
            </w:r>
            <w:r w:rsidRPr="00D10430">
              <w:rPr>
                <w:lang w:val="pt-BR"/>
              </w:rPr>
              <w:t xml:space="preserve"> </w:t>
            </w:r>
            <w:r w:rsidRPr="00D10430">
              <w:t>Sesabamisad</w:t>
            </w:r>
            <w:r w:rsidRPr="00D10430">
              <w:rPr>
                <w:lang w:val="pt-BR"/>
              </w:rPr>
              <w:t xml:space="preserve">. </w:t>
            </w:r>
            <w:r w:rsidRPr="00D10430">
              <w:t>amgvari</w:t>
            </w:r>
            <w:r w:rsidRPr="00D10430">
              <w:rPr>
                <w:lang w:val="pt-BR"/>
              </w:rPr>
              <w:t xml:space="preserve"> </w:t>
            </w:r>
            <w:r w:rsidRPr="00D10430">
              <w:t>zarali</w:t>
            </w:r>
            <w:r w:rsidRPr="00D10430">
              <w:rPr>
                <w:lang w:val="pt-BR"/>
              </w:rPr>
              <w:t xml:space="preserve"> </w:t>
            </w:r>
            <w:r w:rsidRPr="00D10430">
              <w:t>da</w:t>
            </w:r>
            <w:r w:rsidRPr="00D10430">
              <w:rPr>
                <w:lang w:val="pt-BR"/>
              </w:rPr>
              <w:t xml:space="preserve"> </w:t>
            </w:r>
            <w:r w:rsidRPr="00D10430">
              <w:t>ziani</w:t>
            </w:r>
            <w:r w:rsidRPr="00D10430">
              <w:rPr>
                <w:lang w:val="pt-BR"/>
              </w:rPr>
              <w:t xml:space="preserve"> </w:t>
            </w:r>
            <w:r w:rsidRPr="00D10430">
              <w:t>calsaxad</w:t>
            </w:r>
            <w:r w:rsidRPr="00D10430">
              <w:rPr>
                <w:lang w:val="pt-BR"/>
              </w:rPr>
              <w:t xml:space="preserve"> </w:t>
            </w:r>
            <w:r w:rsidR="004601D7" w:rsidRPr="00556CEE">
              <w:t>moicavs</w:t>
            </w:r>
            <w:r w:rsidRPr="00D10430">
              <w:rPr>
                <w:lang w:val="pt-BR"/>
              </w:rPr>
              <w:t xml:space="preserve"> </w:t>
            </w:r>
            <w:r w:rsidRPr="00D10430">
              <w:t>garemosaTvis</w:t>
            </w:r>
            <w:r w:rsidRPr="00D10430">
              <w:rPr>
                <w:lang w:val="pt-BR"/>
              </w:rPr>
              <w:t xml:space="preserve"> </w:t>
            </w:r>
            <w:r w:rsidRPr="00D10430">
              <w:t>an</w:t>
            </w:r>
            <w:r w:rsidRPr="00D10430">
              <w:rPr>
                <w:lang w:val="pt-BR"/>
              </w:rPr>
              <w:t xml:space="preserve"> </w:t>
            </w:r>
            <w:r w:rsidRPr="00D10430">
              <w:t>kulturuli</w:t>
            </w:r>
            <w:r w:rsidRPr="00D10430">
              <w:rPr>
                <w:lang w:val="pt-BR"/>
              </w:rPr>
              <w:t xml:space="preserve"> </w:t>
            </w:r>
            <w:r w:rsidRPr="00D10430">
              <w:t>da</w:t>
            </w:r>
            <w:r w:rsidRPr="00D10430">
              <w:rPr>
                <w:lang w:val="pt-BR"/>
              </w:rPr>
              <w:t xml:space="preserve"> </w:t>
            </w:r>
            <w:r w:rsidRPr="00D10430">
              <w:t>erovnuli</w:t>
            </w:r>
            <w:r w:rsidRPr="00D10430">
              <w:rPr>
                <w:lang w:val="pt-BR"/>
              </w:rPr>
              <w:t xml:space="preserve"> </w:t>
            </w:r>
            <w:r w:rsidRPr="00D10430">
              <w:t>ZeglebisaTvis</w:t>
            </w:r>
            <w:r w:rsidRPr="00D10430">
              <w:rPr>
                <w:lang w:val="pt-BR"/>
              </w:rPr>
              <w:t xml:space="preserve"> </w:t>
            </w:r>
            <w:r w:rsidRPr="00D10430">
              <w:t>miyenebul</w:t>
            </w:r>
            <w:r w:rsidRPr="00D10430">
              <w:rPr>
                <w:lang w:val="pt-BR"/>
              </w:rPr>
              <w:t xml:space="preserve"> </w:t>
            </w:r>
            <w:r w:rsidRPr="00D10430">
              <w:t>nebismier</w:t>
            </w:r>
            <w:r w:rsidRPr="00D10430">
              <w:rPr>
                <w:lang w:val="pt-BR"/>
              </w:rPr>
              <w:t xml:space="preserve"> </w:t>
            </w:r>
            <w:r w:rsidRPr="00D10430">
              <w:t>zians</w:t>
            </w:r>
            <w:r w:rsidRPr="00D10430">
              <w:rPr>
                <w:lang w:val="pt-BR"/>
              </w:rPr>
              <w:t xml:space="preserve">, </w:t>
            </w:r>
            <w:r w:rsidRPr="00D10430">
              <w:t>rac</w:t>
            </w:r>
            <w:r w:rsidRPr="00D10430">
              <w:rPr>
                <w:lang w:val="pt-BR"/>
              </w:rPr>
              <w:t xml:space="preserve"> </w:t>
            </w:r>
            <w:r w:rsidRPr="00D10430">
              <w:t>gamowveulia</w:t>
            </w:r>
            <w:r w:rsidRPr="00D10430">
              <w:rPr>
                <w:lang w:val="pt-BR"/>
              </w:rPr>
              <w:t xml:space="preserve"> </w:t>
            </w:r>
            <w:r w:rsidR="00556CEE" w:rsidRPr="00556CEE">
              <w:rPr>
                <w:b/>
                <w:i/>
              </w:rPr>
              <w:t>navTobisa da gazis operaciebi</w:t>
            </w:r>
            <w:r w:rsidR="00697C73" w:rsidRPr="00697C73">
              <w:rPr>
                <w:b/>
                <w:i/>
              </w:rPr>
              <w:t>T</w:t>
            </w:r>
            <w:r w:rsidRPr="00D10430">
              <w:rPr>
                <w:lang w:val="pt-BR"/>
              </w:rPr>
              <w:t xml:space="preserve">; </w:t>
            </w:r>
            <w:r w:rsidRPr="00D10430">
              <w:t>amasTan</w:t>
            </w:r>
            <w:r w:rsidRPr="00D10430">
              <w:rPr>
                <w:lang w:val="pt-BR"/>
              </w:rPr>
              <w:t xml:space="preserve"> </w:t>
            </w:r>
            <w:r w:rsidRPr="00D10430">
              <w:t>im</w:t>
            </w:r>
            <w:r w:rsidRPr="00D10430">
              <w:rPr>
                <w:lang w:val="pt-BR"/>
              </w:rPr>
              <w:t xml:space="preserve"> </w:t>
            </w:r>
            <w:r w:rsidRPr="00D10430">
              <w:t>pirobiT</w:t>
            </w:r>
            <w:r w:rsidRPr="00D10430">
              <w:rPr>
                <w:lang w:val="pt-BR"/>
              </w:rPr>
              <w:t xml:space="preserve">, </w:t>
            </w:r>
            <w:r w:rsidRPr="00D10430">
              <w:t>rom</w:t>
            </w:r>
            <w:r w:rsidRPr="00D10430">
              <w:rPr>
                <w:lang w:val="pt-BR"/>
              </w:rPr>
              <w:t xml:space="preserve"> </w:t>
            </w:r>
            <w:r w:rsidR="00697C73" w:rsidRPr="00697C73">
              <w:rPr>
                <w:b/>
                <w:i/>
              </w:rPr>
              <w:t>kontraqtors</w:t>
            </w:r>
            <w:r w:rsidRPr="00D10430">
              <w:rPr>
                <w:lang w:val="pt-BR"/>
              </w:rPr>
              <w:t xml:space="preserve"> (</w:t>
            </w:r>
            <w:r w:rsidR="00556CEE" w:rsidRPr="00556CEE">
              <w:rPr>
                <w:b/>
                <w:i/>
              </w:rPr>
              <w:t>saoperacio kompaniis</w:t>
            </w:r>
            <w:r w:rsidRPr="00D10430">
              <w:rPr>
                <w:i/>
                <w:lang w:val="pt-BR"/>
              </w:rPr>
              <w:t xml:space="preserve"> </w:t>
            </w:r>
            <w:r w:rsidRPr="00D10430">
              <w:t>da</w:t>
            </w:r>
            <w:r w:rsidRPr="00D10430">
              <w:rPr>
                <w:lang w:val="pt-BR"/>
              </w:rPr>
              <w:t xml:space="preserve"> </w:t>
            </w:r>
            <w:r w:rsidRPr="00D10430">
              <w:t>yvela</w:t>
            </w:r>
            <w:r w:rsidRPr="00D10430">
              <w:rPr>
                <w:lang w:val="pt-BR"/>
              </w:rPr>
              <w:t xml:space="preserve"> </w:t>
            </w:r>
            <w:r w:rsidRPr="00D10430">
              <w:rPr>
                <w:i/>
              </w:rPr>
              <w:t>qve</w:t>
            </w:r>
            <w:r w:rsidR="00697C73" w:rsidRPr="00697C73">
              <w:rPr>
                <w:b/>
                <w:i/>
              </w:rPr>
              <w:t>kontraqtoris</w:t>
            </w:r>
            <w:r w:rsidRPr="00D10430">
              <w:rPr>
                <w:lang w:val="pt-BR"/>
              </w:rPr>
              <w:t xml:space="preserve"> </w:t>
            </w:r>
            <w:r w:rsidRPr="00D10430">
              <w:t>CaTvliT</w:t>
            </w:r>
            <w:r w:rsidRPr="00D10430">
              <w:rPr>
                <w:lang w:val="pt-BR"/>
              </w:rPr>
              <w:t xml:space="preserve">) </w:t>
            </w:r>
            <w:r w:rsidRPr="00D10430">
              <w:t>ar</w:t>
            </w:r>
            <w:r w:rsidRPr="00D10430">
              <w:rPr>
                <w:lang w:val="pt-BR"/>
              </w:rPr>
              <w:t xml:space="preserve"> </w:t>
            </w:r>
            <w:r w:rsidRPr="00D10430">
              <w:t>daekisreba</w:t>
            </w:r>
            <w:r w:rsidRPr="00D10430">
              <w:rPr>
                <w:lang w:val="pt-BR"/>
              </w:rPr>
              <w:t xml:space="preserve"> </w:t>
            </w:r>
            <w:r w:rsidRPr="00D10430">
              <w:t>pasuxismgebloba</w:t>
            </w:r>
            <w:r w:rsidRPr="00D10430">
              <w:rPr>
                <w:lang w:val="pt-BR"/>
              </w:rPr>
              <w:t xml:space="preserve"> </w:t>
            </w:r>
            <w:r w:rsidRPr="00D10430">
              <w:t>winamdebare</w:t>
            </w:r>
            <w:r w:rsidRPr="00D10430">
              <w:rPr>
                <w:lang w:val="pt-BR"/>
              </w:rPr>
              <w:t xml:space="preserve"> </w:t>
            </w:r>
            <w:r w:rsidR="00697C73" w:rsidRPr="00697C73">
              <w:rPr>
                <w:b/>
                <w:i/>
              </w:rPr>
              <w:t>xelSekrulebis</w:t>
            </w:r>
            <w:r w:rsidRPr="00D10430">
              <w:rPr>
                <w:lang w:val="pt-BR"/>
              </w:rPr>
              <w:t xml:space="preserve"> </w:t>
            </w:r>
            <w:r w:rsidRPr="00D10430">
              <w:t>mixedviT</w:t>
            </w:r>
            <w:r w:rsidRPr="00D10430">
              <w:rPr>
                <w:lang w:val="pt-BR"/>
              </w:rPr>
              <w:t xml:space="preserve">, </w:t>
            </w:r>
            <w:r w:rsidRPr="00D10430">
              <w:t>Tu</w:t>
            </w:r>
            <w:r w:rsidRPr="00D10430">
              <w:rPr>
                <w:lang w:val="pt-BR"/>
              </w:rPr>
              <w:t xml:space="preserve"> </w:t>
            </w:r>
            <w:r w:rsidRPr="00D10430">
              <w:t>aseTi</w:t>
            </w:r>
            <w:r w:rsidRPr="00D10430">
              <w:rPr>
                <w:lang w:val="pt-BR"/>
              </w:rPr>
              <w:t xml:space="preserve"> </w:t>
            </w:r>
            <w:r w:rsidRPr="00D10430">
              <w:t>zarali</w:t>
            </w:r>
            <w:r w:rsidRPr="00D10430">
              <w:rPr>
                <w:lang w:val="pt-BR"/>
              </w:rPr>
              <w:t xml:space="preserve"> </w:t>
            </w:r>
            <w:r w:rsidRPr="00D10430">
              <w:t>an</w:t>
            </w:r>
            <w:r w:rsidRPr="00D10430">
              <w:rPr>
                <w:lang w:val="pt-BR"/>
              </w:rPr>
              <w:t xml:space="preserve"> </w:t>
            </w:r>
            <w:r w:rsidRPr="00D10430">
              <w:t>ziani</w:t>
            </w:r>
            <w:r w:rsidRPr="00D10430">
              <w:rPr>
                <w:lang w:val="pt-BR"/>
              </w:rPr>
              <w:t xml:space="preserve"> </w:t>
            </w:r>
            <w:r w:rsidRPr="00D10430">
              <w:t>gamowveulia</w:t>
            </w:r>
            <w:r w:rsidRPr="00D10430">
              <w:rPr>
                <w:lang w:val="pt-BR"/>
              </w:rPr>
              <w:t xml:space="preserve"> </w:t>
            </w:r>
            <w:r w:rsidRPr="00D10430">
              <w:t>da</w:t>
            </w:r>
            <w:r w:rsidRPr="00D10430">
              <w:rPr>
                <w:lang w:val="pt-BR"/>
              </w:rPr>
              <w:t xml:space="preserve"> </w:t>
            </w:r>
            <w:r w:rsidRPr="00D10430">
              <w:t>warmoiqmneba</w:t>
            </w:r>
            <w:r w:rsidRPr="00D10430">
              <w:rPr>
                <w:lang w:val="pt-BR"/>
              </w:rPr>
              <w:t xml:space="preserve"> </w:t>
            </w:r>
            <w:r w:rsidR="00697C73" w:rsidRPr="00697C73">
              <w:rPr>
                <w:b/>
                <w:i/>
              </w:rPr>
              <w:t>saxelmwifos</w:t>
            </w:r>
            <w:r w:rsidRPr="00D10430">
              <w:rPr>
                <w:lang w:val="pt-BR"/>
              </w:rPr>
              <w:t xml:space="preserve"> </w:t>
            </w:r>
            <w:r w:rsidRPr="00D10430">
              <w:t>mier</w:t>
            </w:r>
            <w:r w:rsidRPr="00D10430">
              <w:rPr>
                <w:lang w:val="pt-BR"/>
              </w:rPr>
              <w:t xml:space="preserve"> </w:t>
            </w:r>
            <w:r w:rsidRPr="00D10430">
              <w:t>winamdebare</w:t>
            </w:r>
            <w:r w:rsidRPr="00D10430">
              <w:rPr>
                <w:lang w:val="pt-BR"/>
              </w:rPr>
              <w:t xml:space="preserve"> </w:t>
            </w:r>
            <w:r w:rsidR="00697C73" w:rsidRPr="00697C73">
              <w:rPr>
                <w:b/>
                <w:i/>
              </w:rPr>
              <w:t>xelSekrulebis</w:t>
            </w:r>
            <w:r w:rsidRPr="00D10430">
              <w:rPr>
                <w:lang w:val="pt-BR"/>
              </w:rPr>
              <w:t xml:space="preserve"> </w:t>
            </w:r>
            <w:r w:rsidRPr="00D10430">
              <w:t>darRveviT</w:t>
            </w:r>
            <w:r w:rsidRPr="00D10430">
              <w:rPr>
                <w:lang w:val="pt-BR"/>
              </w:rPr>
              <w:t xml:space="preserve"> </w:t>
            </w:r>
            <w:r w:rsidRPr="00D10430">
              <w:t>an</w:t>
            </w:r>
            <w:r w:rsidRPr="00D10430">
              <w:rPr>
                <w:lang w:val="pt-BR"/>
              </w:rPr>
              <w:t xml:space="preserve"> </w:t>
            </w:r>
            <w:r w:rsidRPr="00D10430">
              <w:t>valdebulebis</w:t>
            </w:r>
            <w:r w:rsidRPr="00D10430">
              <w:rPr>
                <w:lang w:val="pt-BR"/>
              </w:rPr>
              <w:t xml:space="preserve"> </w:t>
            </w:r>
            <w:r w:rsidRPr="00D10430">
              <w:t>SeusruleblobiT</w:t>
            </w:r>
            <w:r w:rsidRPr="00D10430">
              <w:rPr>
                <w:lang w:val="pt-BR"/>
              </w:rPr>
              <w:t>.</w:t>
            </w:r>
            <w:bookmarkEnd w:id="183"/>
            <w:r w:rsidRPr="00D10430">
              <w:rPr>
                <w:lang w:val="pt-BR"/>
              </w:rPr>
              <w:t xml:space="preserve"> </w:t>
            </w:r>
          </w:p>
        </w:tc>
      </w:tr>
      <w:tr w:rsidR="000454DC" w:rsidRPr="00456691" w14:paraId="703EEA9A" w14:textId="77777777" w:rsidTr="005B6D30">
        <w:tc>
          <w:tcPr>
            <w:tcW w:w="5387" w:type="dxa"/>
          </w:tcPr>
          <w:p w14:paraId="036633DC" w14:textId="77777777" w:rsidR="000454DC" w:rsidRPr="008B1E09" w:rsidRDefault="000454DC" w:rsidP="005F2465">
            <w:pPr>
              <w:tabs>
                <w:tab w:val="left" w:pos="7797"/>
              </w:tabs>
              <w:ind w:right="33"/>
              <w:jc w:val="both"/>
            </w:pPr>
            <w:r w:rsidRPr="008B1E09">
              <w:t xml:space="preserve">28.4 The </w:t>
            </w:r>
            <w:r w:rsidR="00CB4541" w:rsidRPr="00CB4541">
              <w:rPr>
                <w:b/>
                <w:i/>
              </w:rPr>
              <w:t>Contractor</w:t>
            </w:r>
            <w:r w:rsidRPr="008B1E09">
              <w:t xml:space="preserve"> shall have no liability against the </w:t>
            </w:r>
            <w:r w:rsidR="00A203F9" w:rsidRPr="00A203F9">
              <w:rPr>
                <w:b/>
                <w:i/>
              </w:rPr>
              <w:t>Agency</w:t>
            </w:r>
            <w:r w:rsidRPr="008B1E09">
              <w:t xml:space="preserve"> or </w:t>
            </w:r>
            <w:r w:rsidR="00EA1792" w:rsidRPr="00EA1792">
              <w:rPr>
                <w:b/>
                <w:i/>
              </w:rPr>
              <w:t>State</w:t>
            </w:r>
            <w:r w:rsidRPr="008B1E09">
              <w:t xml:space="preserve"> for, and shall not bear costs, expenses or </w:t>
            </w:r>
            <w:r w:rsidRPr="008B1E09">
              <w:lastRenderedPageBreak/>
              <w:t xml:space="preserve">indemnities of the </w:t>
            </w:r>
            <w:r w:rsidR="00A203F9" w:rsidRPr="00A203F9">
              <w:rPr>
                <w:b/>
                <w:i/>
              </w:rPr>
              <w:t>Agency</w:t>
            </w:r>
            <w:r w:rsidRPr="008B1E09">
              <w:t xml:space="preserve"> or </w:t>
            </w:r>
            <w:r w:rsidR="00997E97" w:rsidRPr="00997E97">
              <w:rPr>
                <w:b/>
                <w:i/>
              </w:rPr>
              <w:t>NOC</w:t>
            </w:r>
            <w:r w:rsidRPr="008B1E09">
              <w:t xml:space="preserve"> for any claim, damage or loss unless such claim, damage or loss arises directly out of </w:t>
            </w:r>
            <w:r w:rsidR="00CB4541" w:rsidRPr="00CB4541">
              <w:rPr>
                <w:b/>
                <w:i/>
              </w:rPr>
              <w:t>Oil And Gas</w:t>
            </w:r>
            <w:r w:rsidRPr="008B1E09">
              <w:t xml:space="preserve"> </w:t>
            </w:r>
            <w:r w:rsidR="00653A58" w:rsidRPr="00653A58">
              <w:rPr>
                <w:b/>
                <w:i/>
              </w:rPr>
              <w:t>Operations</w:t>
            </w:r>
            <w:r w:rsidRPr="008B1E09">
              <w:t xml:space="preserve"> as provided in </w:t>
            </w:r>
            <w:r w:rsidR="00CB4541" w:rsidRPr="00CB4541">
              <w:rPr>
                <w:b/>
                <w:i/>
              </w:rPr>
              <w:t>Article</w:t>
            </w:r>
            <w:r w:rsidRPr="008B1E09">
              <w:t xml:space="preserve"> 28.3. Notwithstanding the foregoing, the </w:t>
            </w:r>
            <w:r w:rsidR="00CB4541" w:rsidRPr="00CB4541">
              <w:rPr>
                <w:b/>
                <w:i/>
              </w:rPr>
              <w:t>Contractor</w:t>
            </w:r>
            <w:r w:rsidRPr="008B1E09">
              <w:t xml:space="preserve"> shall not be responsible for any environmental condition or damage, existing on the </w:t>
            </w:r>
            <w:r w:rsidR="00CB4541" w:rsidRPr="00CB4541">
              <w:rPr>
                <w:b/>
                <w:i/>
              </w:rPr>
              <w:t>Contract Area</w:t>
            </w:r>
            <w:r w:rsidRPr="008B1E09">
              <w:t xml:space="preserve"> prior to the </w:t>
            </w:r>
            <w:r w:rsidR="00CB4541" w:rsidRPr="00CB4541">
              <w:rPr>
                <w:b/>
                <w:i/>
              </w:rPr>
              <w:t>Effective Date</w:t>
            </w:r>
            <w:r w:rsidRPr="008B1E09">
              <w:t xml:space="preserve"> </w:t>
            </w:r>
            <w:bookmarkStart w:id="184" w:name="_DV_C382"/>
            <w:r w:rsidRPr="008B1E09">
              <w:t xml:space="preserve">or caused by a </w:t>
            </w:r>
            <w:r w:rsidR="00CB4541" w:rsidRPr="00CB4541">
              <w:rPr>
                <w:b/>
                <w:i/>
              </w:rPr>
              <w:t>Force Majeure</w:t>
            </w:r>
            <w:r w:rsidRPr="008B1E09">
              <w:t xml:space="preserve"> event during the course of this </w:t>
            </w:r>
            <w:bookmarkEnd w:id="184"/>
            <w:r w:rsidR="00CB4541" w:rsidRPr="00CB4541">
              <w:rPr>
                <w:b/>
                <w:i/>
              </w:rPr>
              <w:t>Contract</w:t>
            </w:r>
            <w:r w:rsidRPr="008B1E09">
              <w:t xml:space="preserve">. Existing environmental conditions will be evidenced by an independent </w:t>
            </w:r>
            <w:r w:rsidR="007D4C32" w:rsidRPr="007D4C32">
              <w:rPr>
                <w:b/>
                <w:i/>
              </w:rPr>
              <w:t>Third Party</w:t>
            </w:r>
            <w:r w:rsidR="009A0EA5" w:rsidRPr="009A0EA5">
              <w:rPr>
                <w:b/>
                <w:i/>
              </w:rPr>
              <w:t xml:space="preserve"> </w:t>
            </w:r>
            <w:r w:rsidRPr="008B1E09">
              <w:t xml:space="preserve">environmental study of existing environmental conditions which study shall contain those conditions to be observed by the </w:t>
            </w:r>
            <w:r w:rsidR="00CB4541" w:rsidRPr="00CB4541">
              <w:rPr>
                <w:b/>
                <w:i/>
              </w:rPr>
              <w:t>Contractor</w:t>
            </w:r>
            <w:r w:rsidRPr="008B1E09">
              <w:t xml:space="preserve"> (the "</w:t>
            </w:r>
            <w:r w:rsidRPr="00142373">
              <w:rPr>
                <w:b/>
                <w:i/>
              </w:rPr>
              <w:t>Baseline Study</w:t>
            </w:r>
            <w:r w:rsidRPr="008B1E09">
              <w:t xml:space="preserve">"). The costs of the </w:t>
            </w:r>
            <w:r w:rsidRPr="00142373">
              <w:rPr>
                <w:b/>
                <w:i/>
              </w:rPr>
              <w:t>Baseline Study</w:t>
            </w:r>
            <w:r w:rsidRPr="008B1E09">
              <w:t xml:space="preserve"> shall be </w:t>
            </w:r>
            <w:r w:rsidR="004601D7" w:rsidRPr="004601D7">
              <w:rPr>
                <w:b/>
                <w:i/>
              </w:rPr>
              <w:t>include</w:t>
            </w:r>
            <w:r w:rsidRPr="008B1E09">
              <w:t xml:space="preserve">d in </w:t>
            </w:r>
            <w:r w:rsidR="00EA1792" w:rsidRPr="00EA1792">
              <w:rPr>
                <w:b/>
                <w:i/>
              </w:rPr>
              <w:t>Recoverable Expenses</w:t>
            </w:r>
            <w:r w:rsidRPr="008B1E09">
              <w:t xml:space="preserve"> and shall be completed within 6 </w:t>
            </w:r>
            <w:r w:rsidR="00997E97" w:rsidRPr="00997E97">
              <w:rPr>
                <w:b/>
                <w:i/>
              </w:rPr>
              <w:t>Month</w:t>
            </w:r>
            <w:r w:rsidRPr="008B1E09">
              <w:t xml:space="preserve">s as of the </w:t>
            </w:r>
            <w:r w:rsidR="00CB4541" w:rsidRPr="00CB4541">
              <w:rPr>
                <w:b/>
                <w:i/>
              </w:rPr>
              <w:t>Effective Date</w:t>
            </w:r>
            <w:r w:rsidRPr="008B1E09">
              <w:t xml:space="preserve"> in accordance with </w:t>
            </w:r>
            <w:r w:rsidR="00997E97" w:rsidRPr="00997E97">
              <w:rPr>
                <w:b/>
                <w:i/>
              </w:rPr>
              <w:t>International Oilfield Practice</w:t>
            </w:r>
            <w:r w:rsidRPr="008B1E09">
              <w:t xml:space="preserve"> and the environmental laws of Georgia. Such </w:t>
            </w:r>
            <w:r w:rsidRPr="00142373">
              <w:rPr>
                <w:b/>
                <w:i/>
              </w:rPr>
              <w:t>Baseline Study</w:t>
            </w:r>
            <w:r w:rsidRPr="008B1E09">
              <w:t xml:space="preserve"> shall be submitted to the </w:t>
            </w:r>
            <w:r w:rsidR="00A203F9" w:rsidRPr="00A203F9">
              <w:rPr>
                <w:b/>
                <w:i/>
              </w:rPr>
              <w:t>Agency</w:t>
            </w:r>
            <w:r w:rsidRPr="008B1E09">
              <w:t xml:space="preserve">. Should </w:t>
            </w:r>
            <w:r w:rsidR="00CB4541" w:rsidRPr="00CB4541">
              <w:rPr>
                <w:b/>
                <w:i/>
              </w:rPr>
              <w:t>Contractor</w:t>
            </w:r>
            <w:r w:rsidRPr="008B1E09">
              <w:t xml:space="preserve"> propose to use areas outside the </w:t>
            </w:r>
            <w:r w:rsidR="00CB4541" w:rsidRPr="00CB4541">
              <w:rPr>
                <w:b/>
                <w:i/>
              </w:rPr>
              <w:t>Contract Area</w:t>
            </w:r>
            <w:r w:rsidRPr="008B1E09">
              <w:t xml:space="preserve"> for </w:t>
            </w:r>
            <w:r w:rsidR="00CB4541" w:rsidRPr="00CB4541">
              <w:rPr>
                <w:b/>
                <w:i/>
              </w:rPr>
              <w:t>Oil And Gas</w:t>
            </w:r>
            <w:r w:rsidRPr="008B1E09">
              <w:t xml:space="preserve"> </w:t>
            </w:r>
            <w:r w:rsidR="00653A58" w:rsidRPr="00653A58">
              <w:rPr>
                <w:b/>
                <w:i/>
              </w:rPr>
              <w:t>Operations</w:t>
            </w:r>
            <w:r w:rsidRPr="008B1E09">
              <w:t xml:space="preserve">, new environmental </w:t>
            </w:r>
            <w:r w:rsidRPr="00142373">
              <w:rPr>
                <w:b/>
                <w:i/>
              </w:rPr>
              <w:t>Baseline Studies</w:t>
            </w:r>
            <w:r w:rsidRPr="008B1E09">
              <w:t xml:space="preserve"> shall be </w:t>
            </w:r>
            <w:r w:rsidR="004601D7" w:rsidRPr="004601D7">
              <w:rPr>
                <w:b/>
                <w:i/>
              </w:rPr>
              <w:t>include</w:t>
            </w:r>
            <w:r w:rsidRPr="00142373">
              <w:rPr>
                <w:b/>
                <w:i/>
              </w:rPr>
              <w:t>d</w:t>
            </w:r>
            <w:r w:rsidRPr="008B1E09">
              <w:t xml:space="preserve"> in any </w:t>
            </w:r>
            <w:r w:rsidR="00CB4541" w:rsidRPr="00CB4541">
              <w:rPr>
                <w:b/>
                <w:i/>
              </w:rPr>
              <w:t>Plan</w:t>
            </w:r>
            <w:r w:rsidRPr="008B1E09">
              <w:t xml:space="preserve"> that proposes activities in these areas. </w:t>
            </w:r>
          </w:p>
        </w:tc>
        <w:tc>
          <w:tcPr>
            <w:tcW w:w="5023" w:type="dxa"/>
          </w:tcPr>
          <w:p w14:paraId="02E0418A" w14:textId="34B00174" w:rsidR="000454DC" w:rsidRPr="00D10430" w:rsidRDefault="000454DC" w:rsidP="005D392C">
            <w:pPr>
              <w:pStyle w:val="Heading2"/>
              <w:outlineLvl w:val="1"/>
              <w:rPr>
                <w:lang w:val="pt-BR"/>
              </w:rPr>
            </w:pPr>
            <w:bookmarkStart w:id="185" w:name="_Ref305416119"/>
            <w:r w:rsidRPr="00D10430">
              <w:lastRenderedPageBreak/>
              <w:t xml:space="preserve">28.4 </w:t>
            </w:r>
            <w:r w:rsidR="00697C73" w:rsidRPr="00697C73">
              <w:rPr>
                <w:b/>
                <w:i/>
              </w:rPr>
              <w:t>kontraqtors</w:t>
            </w:r>
            <w:r w:rsidRPr="00D10430">
              <w:rPr>
                <w:lang w:val="pt-BR"/>
              </w:rPr>
              <w:t xml:space="preserve"> </w:t>
            </w:r>
            <w:r w:rsidRPr="00D10430">
              <w:t>ar</w:t>
            </w:r>
            <w:r w:rsidRPr="00D10430">
              <w:rPr>
                <w:lang w:val="pt-BR"/>
              </w:rPr>
              <w:t xml:space="preserve"> </w:t>
            </w:r>
            <w:r w:rsidRPr="00D10430">
              <w:t>ekisreba</w:t>
            </w:r>
            <w:r w:rsidRPr="00D10430">
              <w:rPr>
                <w:lang w:val="pt-BR"/>
              </w:rPr>
              <w:t xml:space="preserve"> </w:t>
            </w:r>
            <w:r w:rsidRPr="00D10430">
              <w:t>pasuxismgebloba</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lastRenderedPageBreak/>
              <w:t>saxelmwifos</w:t>
            </w:r>
            <w:r w:rsidRPr="00D10430">
              <w:rPr>
                <w:i/>
                <w:lang w:val="pt-BR"/>
              </w:rPr>
              <w:t xml:space="preserve"> </w:t>
            </w:r>
            <w:r w:rsidRPr="00D10430">
              <w:t>winaSe</w:t>
            </w:r>
            <w:r w:rsidRPr="00D10430">
              <w:rPr>
                <w:lang w:val="pt-BR"/>
              </w:rPr>
              <w:t xml:space="preserve">, </w:t>
            </w:r>
            <w:r w:rsidRPr="00D10430">
              <w:t>da</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valdebuli</w:t>
            </w:r>
            <w:r w:rsidRPr="00D10430">
              <w:rPr>
                <w:lang w:val="pt-BR"/>
              </w:rPr>
              <w:t xml:space="preserve"> </w:t>
            </w:r>
            <w:r w:rsidRPr="00D10430">
              <w:t>gaiRos</w:t>
            </w:r>
            <w:r w:rsidRPr="00D10430">
              <w:rPr>
                <w:lang w:val="pt-BR"/>
              </w:rPr>
              <w:t xml:space="preserve"> </w:t>
            </w:r>
            <w:r w:rsidR="00697C73" w:rsidRPr="00697C73">
              <w:rPr>
                <w:b/>
                <w:i/>
              </w:rPr>
              <w:t>saagentos</w:t>
            </w:r>
            <w:r w:rsidRPr="00D10430">
              <w:rPr>
                <w:lang w:val="pt-BR"/>
              </w:rPr>
              <w:t xml:space="preserve"> </w:t>
            </w:r>
            <w:r w:rsidRPr="00D10430">
              <w:t>an</w:t>
            </w:r>
            <w:r w:rsidRPr="00D10430">
              <w:rPr>
                <w:lang w:val="pt-BR"/>
              </w:rPr>
              <w:t xml:space="preserve"> </w:t>
            </w:r>
            <w:r w:rsidR="00697C73" w:rsidRPr="00697C73">
              <w:rPr>
                <w:b/>
                <w:i/>
              </w:rPr>
              <w:t>nek</w:t>
            </w:r>
            <w:r w:rsidRPr="00D10430">
              <w:t>-is</w:t>
            </w:r>
            <w:r w:rsidRPr="00D10430">
              <w:rPr>
                <w:lang w:val="pt-BR"/>
              </w:rPr>
              <w:t xml:space="preserve"> </w:t>
            </w:r>
            <w:r w:rsidRPr="00D10430">
              <w:t>gadasaxdeli</w:t>
            </w:r>
            <w:r w:rsidRPr="00D10430">
              <w:rPr>
                <w:lang w:val="pt-BR"/>
              </w:rPr>
              <w:t xml:space="preserve"> </w:t>
            </w:r>
            <w:r w:rsidRPr="00D10430">
              <w:t>xarjebi</w:t>
            </w:r>
            <w:r w:rsidRPr="00D10430">
              <w:rPr>
                <w:lang w:val="pt-BR"/>
              </w:rPr>
              <w:t xml:space="preserve">, </w:t>
            </w:r>
            <w:r w:rsidRPr="00D10430">
              <w:t>danaxarjebi</w:t>
            </w:r>
            <w:r w:rsidRPr="00D10430">
              <w:rPr>
                <w:lang w:val="pt-BR"/>
              </w:rPr>
              <w:t xml:space="preserve"> </w:t>
            </w:r>
            <w:r w:rsidRPr="00D10430">
              <w:t>an</w:t>
            </w:r>
            <w:r w:rsidRPr="00D10430">
              <w:rPr>
                <w:lang w:val="pt-BR"/>
              </w:rPr>
              <w:t xml:space="preserve"> </w:t>
            </w:r>
            <w:r w:rsidRPr="00D10430">
              <w:t>anazRaureba</w:t>
            </w:r>
            <w:r w:rsidRPr="00D10430">
              <w:rPr>
                <w:lang w:val="pt-BR"/>
              </w:rPr>
              <w:t xml:space="preserve">, </w:t>
            </w:r>
            <w:r w:rsidRPr="00D10430">
              <w:t>nebismieri</w:t>
            </w:r>
            <w:r w:rsidRPr="00D10430">
              <w:rPr>
                <w:lang w:val="pt-BR"/>
              </w:rPr>
              <w:t xml:space="preserve"> </w:t>
            </w:r>
            <w:r w:rsidRPr="00D10430">
              <w:t>sarCelis</w:t>
            </w:r>
            <w:r w:rsidRPr="00D10430">
              <w:rPr>
                <w:lang w:val="pt-BR"/>
              </w:rPr>
              <w:t xml:space="preserve">, </w:t>
            </w:r>
            <w:r w:rsidRPr="00D10430">
              <w:t>zaralis</w:t>
            </w:r>
            <w:r w:rsidRPr="00D10430">
              <w:rPr>
                <w:lang w:val="pt-BR"/>
              </w:rPr>
              <w:t xml:space="preserve"> </w:t>
            </w:r>
            <w:r w:rsidRPr="00D10430">
              <w:t>an</w:t>
            </w:r>
            <w:r w:rsidRPr="00D10430">
              <w:rPr>
                <w:lang w:val="pt-BR"/>
              </w:rPr>
              <w:t xml:space="preserve"> </w:t>
            </w:r>
            <w:r w:rsidRPr="00D10430">
              <w:t>zianis</w:t>
            </w:r>
            <w:r w:rsidRPr="00D10430">
              <w:rPr>
                <w:lang w:val="pt-BR"/>
              </w:rPr>
              <w:t xml:space="preserve"> </w:t>
            </w:r>
            <w:r w:rsidRPr="00D10430">
              <w:t>gamo</w:t>
            </w:r>
            <w:r w:rsidRPr="00D10430">
              <w:rPr>
                <w:lang w:val="pt-BR"/>
              </w:rPr>
              <w:t xml:space="preserve">, </w:t>
            </w:r>
            <w:r w:rsidRPr="00D10430">
              <w:t>Tuki</w:t>
            </w:r>
            <w:r w:rsidRPr="00D10430">
              <w:rPr>
                <w:lang w:val="pt-BR"/>
              </w:rPr>
              <w:t xml:space="preserve"> </w:t>
            </w:r>
            <w:r w:rsidRPr="00D10430">
              <w:t>amgvari</w:t>
            </w:r>
            <w:r w:rsidRPr="00D10430">
              <w:rPr>
                <w:lang w:val="pt-BR"/>
              </w:rPr>
              <w:t xml:space="preserve"> </w:t>
            </w:r>
            <w:r w:rsidRPr="00D10430">
              <w:t>sarCeli</w:t>
            </w:r>
            <w:r w:rsidRPr="00D10430">
              <w:rPr>
                <w:lang w:val="pt-BR"/>
              </w:rPr>
              <w:t xml:space="preserve">, </w:t>
            </w:r>
            <w:r w:rsidRPr="00D10430">
              <w:t>zarali</w:t>
            </w:r>
            <w:r w:rsidRPr="00D10430">
              <w:rPr>
                <w:lang w:val="pt-BR"/>
              </w:rPr>
              <w:t xml:space="preserve"> </w:t>
            </w:r>
            <w:r w:rsidRPr="00D10430">
              <w:t>an</w:t>
            </w:r>
            <w:r w:rsidRPr="00D10430">
              <w:rPr>
                <w:lang w:val="pt-BR"/>
              </w:rPr>
              <w:t xml:space="preserve"> </w:t>
            </w:r>
            <w:r w:rsidRPr="00D10430">
              <w:t>ziani</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gamowveuli</w:t>
            </w:r>
            <w:r w:rsidRPr="00D10430">
              <w:rPr>
                <w:lang w:val="pt-BR"/>
              </w:rPr>
              <w:t xml:space="preserve"> </w:t>
            </w:r>
            <w:r w:rsidR="00556CEE" w:rsidRPr="00556CEE">
              <w:rPr>
                <w:b/>
                <w:i/>
              </w:rPr>
              <w:t xml:space="preserve">navTobisa da gazis operaciebis </w:t>
            </w:r>
            <w:r w:rsidRPr="00D10430">
              <w:t>warmoebis Sedegad</w:t>
            </w:r>
            <w:r w:rsidRPr="00D10430">
              <w:rPr>
                <w:lang w:val="pt-BR"/>
              </w:rPr>
              <w:t xml:space="preserve">, </w:t>
            </w:r>
            <w:r w:rsidRPr="00D10430">
              <w:t>rac</w:t>
            </w:r>
            <w:r w:rsidRPr="00D10430">
              <w:rPr>
                <w:lang w:val="pt-BR"/>
              </w:rPr>
              <w:t xml:space="preserve"> </w:t>
            </w:r>
            <w:r w:rsidRPr="00D10430">
              <w:t>gansazRvrulia</w:t>
            </w:r>
            <w:r w:rsidRPr="00D10430">
              <w:rPr>
                <w:lang w:val="pt-BR"/>
              </w:rPr>
              <w:t xml:space="preserve"> </w:t>
            </w:r>
            <w:r w:rsidR="00440F37">
              <w:t>28.3</w:t>
            </w:r>
            <w:r w:rsidRPr="00D10430">
              <w:rPr>
                <w:lang w:val="pt-BR"/>
              </w:rPr>
              <w:t xml:space="preserve"> </w:t>
            </w:r>
            <w:r w:rsidR="00697C73" w:rsidRPr="00697C73">
              <w:rPr>
                <w:b/>
                <w:i/>
                <w:lang w:val="pt-BR"/>
              </w:rPr>
              <w:t>muxliT</w:t>
            </w:r>
            <w:r w:rsidRPr="00D10430">
              <w:rPr>
                <w:lang w:val="pt-BR"/>
              </w:rPr>
              <w:t xml:space="preserve">. </w:t>
            </w:r>
            <w:r w:rsidRPr="00D10430">
              <w:t>miuxedavad</w:t>
            </w:r>
            <w:r w:rsidRPr="00D10430">
              <w:rPr>
                <w:lang w:val="pt-BR"/>
              </w:rPr>
              <w:t xml:space="preserve"> </w:t>
            </w:r>
            <w:r w:rsidRPr="00D10430">
              <w:t>yovelive</w:t>
            </w:r>
            <w:r w:rsidRPr="00D10430">
              <w:rPr>
                <w:lang w:val="pt-BR"/>
              </w:rPr>
              <w:t xml:space="preserve"> </w:t>
            </w:r>
            <w:r w:rsidRPr="00D10430">
              <w:t>zemoTqmulisa</w:t>
            </w:r>
            <w:r w:rsidRPr="00D10430">
              <w:rPr>
                <w:lang w:val="pt-BR"/>
              </w:rPr>
              <w:t xml:space="preserve">, </w:t>
            </w:r>
            <w:r w:rsidR="00697C73" w:rsidRPr="00697C73">
              <w:rPr>
                <w:b/>
                <w:i/>
              </w:rPr>
              <w:t>kontraqtori</w:t>
            </w:r>
            <w:r w:rsidRPr="00D10430">
              <w:rPr>
                <w:lang w:val="pt-BR"/>
              </w:rPr>
              <w:t xml:space="preserve"> </w:t>
            </w:r>
            <w:r w:rsidRPr="00D10430">
              <w:t>ar</w:t>
            </w:r>
            <w:r w:rsidRPr="00D10430">
              <w:rPr>
                <w:lang w:val="pt-BR"/>
              </w:rPr>
              <w:t xml:space="preserve"> </w:t>
            </w:r>
            <w:r w:rsidRPr="00D10430">
              <w:t>aris</w:t>
            </w:r>
            <w:r w:rsidRPr="00D10430">
              <w:rPr>
                <w:lang w:val="pt-BR"/>
              </w:rPr>
              <w:t xml:space="preserve"> </w:t>
            </w:r>
            <w:r w:rsidRPr="00D10430">
              <w:t>pasuxismgebeli</w:t>
            </w:r>
            <w:r w:rsidRPr="00D10430">
              <w:rPr>
                <w:lang w:val="pt-BR"/>
              </w:rPr>
              <w:t xml:space="preserve"> </w:t>
            </w:r>
            <w:r w:rsidRPr="00D10430">
              <w:t>nebismieri</w:t>
            </w:r>
            <w:r w:rsidRPr="00D10430">
              <w:rPr>
                <w:lang w:val="pt-BR"/>
              </w:rPr>
              <w:t xml:space="preserve"> </w:t>
            </w:r>
            <w:r w:rsidRPr="00D10430">
              <w:t>garemos</w:t>
            </w:r>
            <w:r w:rsidRPr="00D10430">
              <w:rPr>
                <w:lang w:val="pt-BR"/>
              </w:rPr>
              <w:t xml:space="preserve"> </w:t>
            </w:r>
            <w:r w:rsidRPr="00D10430">
              <w:t>mdgomareobis</w:t>
            </w:r>
            <w:r w:rsidRPr="00D10430">
              <w:rPr>
                <w:lang w:val="pt-BR"/>
              </w:rPr>
              <w:t xml:space="preserve"> </w:t>
            </w:r>
            <w:r w:rsidRPr="00D10430">
              <w:t>an</w:t>
            </w:r>
            <w:r w:rsidRPr="00D10430">
              <w:rPr>
                <w:lang w:val="pt-BR"/>
              </w:rPr>
              <w:t xml:space="preserve"> </w:t>
            </w:r>
            <w:r w:rsidRPr="00D10430">
              <w:t>zianis</w:t>
            </w:r>
            <w:r w:rsidRPr="00D10430">
              <w:rPr>
                <w:lang w:val="pt-BR"/>
              </w:rPr>
              <w:t xml:space="preserve"> </w:t>
            </w:r>
            <w:r w:rsidRPr="00D10430">
              <w:t>gamo</w:t>
            </w:r>
            <w:r w:rsidRPr="00D10430">
              <w:rPr>
                <w:lang w:val="pt-BR"/>
              </w:rPr>
              <w:t xml:space="preserve">, </w:t>
            </w:r>
            <w:r w:rsidRPr="00D10430">
              <w:t>rasac</w:t>
            </w:r>
            <w:r w:rsidRPr="00D10430">
              <w:rPr>
                <w:lang w:val="pt-BR"/>
              </w:rPr>
              <w:t xml:space="preserve"> </w:t>
            </w:r>
            <w:r w:rsidRPr="00D10430">
              <w:t>adgili</w:t>
            </w:r>
            <w:r w:rsidRPr="00D10430">
              <w:rPr>
                <w:lang w:val="pt-BR"/>
              </w:rPr>
              <w:t xml:space="preserve"> </w:t>
            </w:r>
            <w:r w:rsidRPr="00D10430">
              <w:t>hqonda</w:t>
            </w:r>
            <w:r w:rsidRPr="00D10430">
              <w:rPr>
                <w:lang w:val="pt-BR"/>
              </w:rPr>
              <w:t xml:space="preserve"> </w:t>
            </w:r>
            <w:r w:rsidR="00697C73" w:rsidRPr="00697C73">
              <w:rPr>
                <w:b/>
                <w:i/>
              </w:rPr>
              <w:t>saxelSekrulebo farTobTze</w:t>
            </w:r>
            <w:r w:rsidRPr="00D10430">
              <w:rPr>
                <w:i/>
                <w:lang w:val="pt-BR"/>
              </w:rPr>
              <w:t xml:space="preserve"> </w:t>
            </w:r>
            <w:r w:rsidRPr="00556CEE">
              <w:rPr>
                <w:b/>
                <w:i/>
              </w:rPr>
              <w:t>ZalaSi Sesvlis TariRamde</w:t>
            </w:r>
            <w:r w:rsidRPr="00D10430">
              <w:rPr>
                <w:lang w:val="pt-BR"/>
              </w:rPr>
              <w:t xml:space="preserve"> </w:t>
            </w:r>
            <w:r w:rsidRPr="00D10430">
              <w:t>an</w:t>
            </w:r>
            <w:r w:rsidRPr="00D10430">
              <w:rPr>
                <w:lang w:val="pt-BR"/>
              </w:rPr>
              <w:t xml:space="preserve"> </w:t>
            </w:r>
            <w:r w:rsidRPr="00D10430">
              <w:t>gamowveulia</w:t>
            </w:r>
            <w:r w:rsidRPr="00D10430">
              <w:rPr>
                <w:lang w:val="pt-BR"/>
              </w:rPr>
              <w:t xml:space="preserve"> </w:t>
            </w:r>
            <w:r w:rsidR="00697C73" w:rsidRPr="00697C73">
              <w:rPr>
                <w:b/>
                <w:i/>
              </w:rPr>
              <w:t>xelSekrulebis</w:t>
            </w:r>
            <w:r w:rsidRPr="00D10430">
              <w:rPr>
                <w:lang w:val="pt-BR"/>
              </w:rPr>
              <w:t xml:space="preserve"> </w:t>
            </w:r>
            <w:r w:rsidRPr="00D10430">
              <w:t>moqmedebis</w:t>
            </w:r>
            <w:r w:rsidRPr="00D10430">
              <w:rPr>
                <w:lang w:val="pt-BR"/>
              </w:rPr>
              <w:t xml:space="preserve"> </w:t>
            </w:r>
            <w:r w:rsidRPr="00D10430">
              <w:t>periodSi</w:t>
            </w:r>
            <w:r w:rsidRPr="00D10430">
              <w:rPr>
                <w:lang w:val="pt-BR"/>
              </w:rPr>
              <w:t xml:space="preserve"> </w:t>
            </w:r>
            <w:r w:rsidRPr="00D10430">
              <w:t>damdgari</w:t>
            </w:r>
            <w:r w:rsidRPr="00D10430">
              <w:rPr>
                <w:lang w:val="pt-BR"/>
              </w:rPr>
              <w:t xml:space="preserve"> </w:t>
            </w:r>
            <w:r w:rsidR="00556CEE" w:rsidRPr="00556CEE">
              <w:rPr>
                <w:b/>
                <w:i/>
              </w:rPr>
              <w:t xml:space="preserve">fors-maJoruli </w:t>
            </w:r>
            <w:r w:rsidRPr="00D10430">
              <w:t>garemoebebiT</w:t>
            </w:r>
            <w:r w:rsidRPr="00D10430">
              <w:rPr>
                <w:lang w:val="pt-BR"/>
              </w:rPr>
              <w:t xml:space="preserve">. </w:t>
            </w:r>
            <w:r w:rsidRPr="00D10430">
              <w:t>garemos</w:t>
            </w:r>
            <w:r w:rsidRPr="00D10430">
              <w:rPr>
                <w:lang w:val="pt-BR"/>
              </w:rPr>
              <w:t xml:space="preserve"> arsebuli </w:t>
            </w:r>
            <w:r w:rsidRPr="00D10430">
              <w:t>mdgomareoba</w:t>
            </w:r>
            <w:r w:rsidRPr="00D10430">
              <w:rPr>
                <w:lang w:val="pt-BR"/>
              </w:rPr>
              <w:t xml:space="preserve"> </w:t>
            </w:r>
            <w:r w:rsidRPr="00D10430">
              <w:t>dadasturebuli</w:t>
            </w:r>
            <w:r w:rsidRPr="00D10430">
              <w:rPr>
                <w:lang w:val="pt-BR"/>
              </w:rPr>
              <w:t xml:space="preserve"> </w:t>
            </w:r>
            <w:r w:rsidRPr="00D10430">
              <w:t>unda</w:t>
            </w:r>
            <w:r w:rsidRPr="00D10430">
              <w:rPr>
                <w:lang w:val="pt-BR"/>
              </w:rPr>
              <w:t xml:space="preserve"> </w:t>
            </w:r>
            <w:r w:rsidRPr="00D10430">
              <w:t>iqnas</w:t>
            </w:r>
            <w:r w:rsidRPr="00D10430">
              <w:rPr>
                <w:lang w:val="pt-BR"/>
              </w:rPr>
              <w:t xml:space="preserve"> </w:t>
            </w:r>
            <w:r w:rsidRPr="00D10430">
              <w:t>damoukidebeli</w:t>
            </w:r>
            <w:r w:rsidRPr="00D10430">
              <w:rPr>
                <w:lang w:val="pt-BR"/>
              </w:rPr>
              <w:t xml:space="preserve"> </w:t>
            </w:r>
            <w:r w:rsidR="00367014" w:rsidRPr="00367014">
              <w:rPr>
                <w:b/>
                <w:i/>
              </w:rPr>
              <w:t xml:space="preserve">mesame </w:t>
            </w:r>
            <w:r w:rsidR="00556CEE" w:rsidRPr="00556CEE">
              <w:rPr>
                <w:b/>
                <w:i/>
              </w:rPr>
              <w:t>mxaris</w:t>
            </w:r>
            <w:r w:rsidRPr="00D10430">
              <w:rPr>
                <w:lang w:val="pt-BR"/>
              </w:rPr>
              <w:t xml:space="preserve"> </w:t>
            </w:r>
            <w:r w:rsidRPr="00D10430">
              <w:t>mier</w:t>
            </w:r>
            <w:r w:rsidRPr="00D10430">
              <w:rPr>
                <w:lang w:val="pt-BR"/>
              </w:rPr>
              <w:t xml:space="preserve"> </w:t>
            </w:r>
            <w:r w:rsidRPr="00D10430">
              <w:t>ganxorcielebuli</w:t>
            </w:r>
            <w:r w:rsidRPr="00D10430">
              <w:rPr>
                <w:lang w:val="pt-BR"/>
              </w:rPr>
              <w:t xml:space="preserve"> garemos arsebuli mdgomareobis Sefasebis </w:t>
            </w:r>
            <w:r w:rsidRPr="00D10430">
              <w:t>safuZvelze</w:t>
            </w:r>
            <w:r w:rsidRPr="00D10430">
              <w:rPr>
                <w:lang w:val="pt-BR"/>
              </w:rPr>
              <w:t xml:space="preserve">, </w:t>
            </w:r>
            <w:r w:rsidRPr="00D10430">
              <w:t>romelic</w:t>
            </w:r>
            <w:r w:rsidRPr="00D10430">
              <w:rPr>
                <w:lang w:val="pt-BR"/>
              </w:rPr>
              <w:t xml:space="preserve"> unda moicavdes </w:t>
            </w:r>
            <w:r w:rsidR="00697C73" w:rsidRPr="00697C73">
              <w:rPr>
                <w:b/>
                <w:i/>
                <w:lang w:val="pt-BR"/>
              </w:rPr>
              <w:t>kontraqtoris</w:t>
            </w:r>
            <w:r w:rsidRPr="00D10430">
              <w:rPr>
                <w:lang w:val="pt-BR"/>
              </w:rPr>
              <w:t xml:space="preserve"> mier Sesasrulebel garemosdacviT pirobebs (SemdgomSi </w:t>
            </w:r>
            <w:r w:rsidRPr="00D10430">
              <w:rPr>
                <w:i/>
                <w:lang w:val="pt-BR"/>
              </w:rPr>
              <w:t>“</w:t>
            </w:r>
            <w:r w:rsidR="00556CEE" w:rsidRPr="00556CEE">
              <w:rPr>
                <w:b/>
                <w:i/>
                <w:lang w:val="pt-BR"/>
              </w:rPr>
              <w:t>ekoauditis angariSi</w:t>
            </w:r>
            <w:r w:rsidRPr="00D10430">
              <w:rPr>
                <w:lang w:val="pt-BR"/>
              </w:rPr>
              <w:t xml:space="preserve">”). </w:t>
            </w:r>
            <w:r w:rsidR="00556CEE" w:rsidRPr="00556CEE">
              <w:rPr>
                <w:b/>
                <w:i/>
              </w:rPr>
              <w:t>ekoauditis angariSi</w:t>
            </w:r>
            <w:r w:rsidRPr="00D10430">
              <w:rPr>
                <w:i/>
              </w:rPr>
              <w:t>s</w:t>
            </w:r>
            <w:r w:rsidRPr="00D10430">
              <w:rPr>
                <w:lang w:val="pt-BR"/>
              </w:rPr>
              <w:t xml:space="preserve"> </w:t>
            </w:r>
            <w:r w:rsidRPr="00D10430">
              <w:t>xarjebi</w:t>
            </w:r>
            <w:r w:rsidRPr="00D10430">
              <w:rPr>
                <w:lang w:val="pt-BR"/>
              </w:rPr>
              <w:t xml:space="preserve"> </w:t>
            </w:r>
            <w:r w:rsidRPr="00D10430">
              <w:t>CaiTvleba</w:t>
            </w:r>
            <w:r w:rsidRPr="00D10430">
              <w:rPr>
                <w:lang w:val="pt-BR"/>
              </w:rPr>
              <w:t xml:space="preserve"> </w:t>
            </w:r>
            <w:r w:rsidR="00556CEE" w:rsidRPr="00556CEE">
              <w:rPr>
                <w:b/>
                <w:i/>
                <w:lang w:val="pt-BR"/>
              </w:rPr>
              <w:t xml:space="preserve">sakompensacio xarjebad </w:t>
            </w:r>
            <w:r w:rsidRPr="00D10430">
              <w:t>da</w:t>
            </w:r>
            <w:r w:rsidRPr="00D10430">
              <w:rPr>
                <w:lang w:val="pt-BR"/>
              </w:rPr>
              <w:t xml:space="preserve"> is </w:t>
            </w:r>
            <w:r w:rsidRPr="00D10430">
              <w:t>dasruldeba</w:t>
            </w:r>
            <w:r w:rsidRPr="00D10430">
              <w:rPr>
                <w:lang w:val="pt-BR"/>
              </w:rPr>
              <w:t xml:space="preserve"> </w:t>
            </w:r>
            <w:r w:rsidR="00697C73" w:rsidRPr="00697C73">
              <w:rPr>
                <w:b/>
                <w:i/>
              </w:rPr>
              <w:t>ZalaSi Sesvlis TariRi</w:t>
            </w:r>
            <w:r w:rsidRPr="00D10430">
              <w:rPr>
                <w:i/>
              </w:rPr>
              <w:t>dan</w:t>
            </w:r>
            <w:r w:rsidRPr="00D10430">
              <w:t xml:space="preserve"> 6 </w:t>
            </w:r>
            <w:r w:rsidRPr="00556CEE">
              <w:rPr>
                <w:b/>
                <w:i/>
              </w:rPr>
              <w:t>Tvis</w:t>
            </w:r>
            <w:r w:rsidRPr="00D10430">
              <w:t xml:space="preserve"> ganmavlobaSi</w:t>
            </w:r>
            <w:r w:rsidRPr="00D10430">
              <w:rPr>
                <w:lang w:val="pt-BR"/>
              </w:rPr>
              <w:t xml:space="preserve">, </w:t>
            </w:r>
            <w:r w:rsidRPr="00D10430">
              <w:t>Tanaxmad</w:t>
            </w:r>
            <w:r w:rsidRPr="00D10430">
              <w:rPr>
                <w:lang w:val="pt-BR"/>
              </w:rPr>
              <w:t xml:space="preserve"> </w:t>
            </w:r>
            <w:r w:rsidRPr="00D10430">
              <w:rPr>
                <w:i/>
              </w:rPr>
              <w:t>n</w:t>
            </w:r>
            <w:r w:rsidRPr="00556CEE">
              <w:rPr>
                <w:b/>
                <w:i/>
              </w:rPr>
              <w:t>avTobmopovebis saerTSoriso</w:t>
            </w:r>
            <w:r w:rsidRPr="00556CEE">
              <w:rPr>
                <w:b/>
                <w:i/>
                <w:lang w:val="pt-BR"/>
              </w:rPr>
              <w:t xml:space="preserve"> </w:t>
            </w:r>
            <w:r w:rsidRPr="00556CEE">
              <w:rPr>
                <w:b/>
                <w:i/>
              </w:rPr>
              <w:t>praqtikisa</w:t>
            </w:r>
            <w:r w:rsidRPr="00D10430">
              <w:rPr>
                <w:lang w:val="pt-BR"/>
              </w:rPr>
              <w:t xml:space="preserve"> </w:t>
            </w:r>
            <w:r w:rsidRPr="00D10430">
              <w:t>da</w:t>
            </w:r>
            <w:r w:rsidRPr="00D10430">
              <w:rPr>
                <w:lang w:val="pt-BR"/>
              </w:rPr>
              <w:t xml:space="preserve"> </w:t>
            </w:r>
            <w:r w:rsidRPr="00D10430">
              <w:t>saqarTvelos</w:t>
            </w:r>
            <w:r w:rsidRPr="00D10430">
              <w:rPr>
                <w:lang w:val="pt-BR"/>
              </w:rPr>
              <w:t xml:space="preserve"> </w:t>
            </w:r>
            <w:r w:rsidRPr="00D10430">
              <w:t>garemos</w:t>
            </w:r>
            <w:r w:rsidRPr="00D10430">
              <w:rPr>
                <w:lang w:val="pt-BR"/>
              </w:rPr>
              <w:t xml:space="preserve"> </w:t>
            </w:r>
            <w:r w:rsidRPr="00D10430">
              <w:t>dacviTi</w:t>
            </w:r>
            <w:r w:rsidRPr="00D10430">
              <w:rPr>
                <w:lang w:val="pt-BR"/>
              </w:rPr>
              <w:t xml:space="preserve"> </w:t>
            </w:r>
            <w:r w:rsidRPr="00D10430">
              <w:t>kanonmdeblobisa</w:t>
            </w:r>
            <w:r w:rsidRPr="00D10430">
              <w:rPr>
                <w:lang w:val="pt-BR"/>
              </w:rPr>
              <w:t xml:space="preserve">. </w:t>
            </w:r>
            <w:r w:rsidRPr="00D10430">
              <w:t>amgvari</w:t>
            </w:r>
            <w:r w:rsidRPr="00D10430">
              <w:rPr>
                <w:lang w:val="pt-BR"/>
              </w:rPr>
              <w:t xml:space="preserve"> </w:t>
            </w:r>
            <w:r w:rsidR="00556CEE" w:rsidRPr="00556CEE">
              <w:rPr>
                <w:b/>
                <w:i/>
              </w:rPr>
              <w:t>ekoauditis angariSi</w:t>
            </w:r>
            <w:r w:rsidRPr="00D10430">
              <w:rPr>
                <w:lang w:val="pt-BR"/>
              </w:rPr>
              <w:t xml:space="preserve"> </w:t>
            </w:r>
            <w:r w:rsidRPr="00D10430">
              <w:t>wardgenili</w:t>
            </w:r>
            <w:r w:rsidRPr="00D10430">
              <w:rPr>
                <w:lang w:val="pt-BR"/>
              </w:rPr>
              <w:t xml:space="preserve"> </w:t>
            </w:r>
            <w:r w:rsidRPr="00D10430">
              <w:t>unda</w:t>
            </w:r>
            <w:r w:rsidRPr="00D10430">
              <w:rPr>
                <w:lang w:val="pt-BR"/>
              </w:rPr>
              <w:t xml:space="preserve"> </w:t>
            </w:r>
            <w:r w:rsidRPr="00D10430">
              <w:t>iqnes</w:t>
            </w:r>
            <w:r w:rsidRPr="00D10430">
              <w:rPr>
                <w:lang w:val="pt-BR"/>
              </w:rPr>
              <w:t xml:space="preserve"> </w:t>
            </w:r>
            <w:r w:rsidR="00697C73" w:rsidRPr="00697C73">
              <w:rPr>
                <w:b/>
                <w:i/>
              </w:rPr>
              <w:t>saagentos</w:t>
            </w:r>
            <w:r w:rsidRPr="00D10430">
              <w:rPr>
                <w:i/>
              </w:rPr>
              <w:t>i.</w:t>
            </w:r>
            <w:r w:rsidRPr="00D10430">
              <w:rPr>
                <w:lang w:val="pt-BR"/>
              </w:rPr>
              <w:t xml:space="preserve"> </w:t>
            </w:r>
            <w:r w:rsidRPr="00D10430">
              <w:t>Tu</w:t>
            </w:r>
            <w:r w:rsidRPr="00D10430">
              <w:rPr>
                <w:lang w:val="pt-BR"/>
              </w:rPr>
              <w:t xml:space="preserve"> </w:t>
            </w:r>
            <w:r w:rsidR="00697C73" w:rsidRPr="00697C73">
              <w:rPr>
                <w:b/>
                <w:i/>
              </w:rPr>
              <w:t>kontraqtori</w:t>
            </w:r>
            <w:r w:rsidRPr="00D10430">
              <w:rPr>
                <w:i/>
                <w:lang w:val="pt-BR"/>
              </w:rPr>
              <w:t xml:space="preserve"> </w:t>
            </w:r>
            <w:r w:rsidRPr="00D10430">
              <w:t>gegmavs</w:t>
            </w:r>
            <w:r w:rsidRPr="00D10430">
              <w:rPr>
                <w:lang w:val="pt-BR"/>
              </w:rPr>
              <w:t xml:space="preserve"> </w:t>
            </w:r>
            <w:r w:rsidR="00697C73" w:rsidRPr="00697C73">
              <w:rPr>
                <w:b/>
                <w:i/>
              </w:rPr>
              <w:t>saxelSekrulebo farTobis</w:t>
            </w:r>
            <w:r w:rsidRPr="00D10430">
              <w:rPr>
                <w:lang w:val="pt-BR"/>
              </w:rPr>
              <w:t xml:space="preserve"> </w:t>
            </w:r>
            <w:r w:rsidRPr="00D10430">
              <w:t>gareT</w:t>
            </w:r>
            <w:r w:rsidRPr="00D10430">
              <w:rPr>
                <w:lang w:val="pt-BR"/>
              </w:rPr>
              <w:t xml:space="preserve"> </w:t>
            </w:r>
            <w:r w:rsidRPr="00D10430">
              <w:t>arsebuli</w:t>
            </w:r>
            <w:r w:rsidRPr="00D10430">
              <w:rPr>
                <w:lang w:val="pt-BR"/>
              </w:rPr>
              <w:t xml:space="preserve"> </w:t>
            </w:r>
            <w:r w:rsidRPr="00D10430">
              <w:t>teritoriebis</w:t>
            </w:r>
            <w:r w:rsidRPr="00D10430">
              <w:rPr>
                <w:lang w:val="pt-BR"/>
              </w:rPr>
              <w:t xml:space="preserve"> </w:t>
            </w:r>
            <w:r w:rsidRPr="00D10430">
              <w:t>gamoyenebas</w:t>
            </w:r>
            <w:r w:rsidRPr="00D10430">
              <w:rPr>
                <w:lang w:val="pt-BR"/>
              </w:rPr>
              <w:t xml:space="preserve"> </w:t>
            </w:r>
            <w:r w:rsidR="00556CEE" w:rsidRPr="00556CEE">
              <w:rPr>
                <w:b/>
                <w:i/>
              </w:rPr>
              <w:t xml:space="preserve">navTobisa da gazis operaciebis </w:t>
            </w:r>
            <w:r w:rsidRPr="00D10430">
              <w:t>gansaxorcieleblad</w:t>
            </w:r>
            <w:r w:rsidRPr="00D10430">
              <w:rPr>
                <w:lang w:val="pt-BR"/>
              </w:rPr>
              <w:t xml:space="preserve">, </w:t>
            </w:r>
            <w:r w:rsidRPr="00D10430">
              <w:t>axali</w:t>
            </w:r>
            <w:r w:rsidRPr="00D10430">
              <w:rPr>
                <w:lang w:val="pt-BR"/>
              </w:rPr>
              <w:t xml:space="preserve"> </w:t>
            </w:r>
            <w:r w:rsidR="00556CEE" w:rsidRPr="00556CEE">
              <w:rPr>
                <w:b/>
                <w:i/>
              </w:rPr>
              <w:t>ekoauditis angariSi</w:t>
            </w:r>
            <w:r w:rsidRPr="00D10430">
              <w:rPr>
                <w:i/>
                <w:lang w:val="pt-BR"/>
              </w:rPr>
              <w:t xml:space="preserve"> </w:t>
            </w:r>
            <w:r w:rsidRPr="00D10430">
              <w:t>daemateba</w:t>
            </w:r>
            <w:r w:rsidRPr="00D10430">
              <w:rPr>
                <w:lang w:val="pt-BR"/>
              </w:rPr>
              <w:t xml:space="preserve"> </w:t>
            </w:r>
            <w:r w:rsidRPr="00D10430">
              <w:t>im</w:t>
            </w:r>
            <w:r w:rsidRPr="00D10430">
              <w:rPr>
                <w:lang w:val="pt-BR"/>
              </w:rPr>
              <w:t xml:space="preserve"> </w:t>
            </w:r>
            <w:r w:rsidRPr="00D10430">
              <w:t>nebismier</w:t>
            </w:r>
            <w:r w:rsidRPr="00D10430">
              <w:rPr>
                <w:lang w:val="pt-BR"/>
              </w:rPr>
              <w:t xml:space="preserve"> </w:t>
            </w:r>
            <w:r w:rsidRPr="00556CEE">
              <w:rPr>
                <w:b/>
                <w:i/>
              </w:rPr>
              <w:t>gegmas</w:t>
            </w:r>
            <w:r w:rsidRPr="00D10430">
              <w:rPr>
                <w:lang w:val="pt-BR"/>
              </w:rPr>
              <w:t xml:space="preserve">, </w:t>
            </w:r>
            <w:r w:rsidRPr="00D10430">
              <w:t>romelic</w:t>
            </w:r>
            <w:r w:rsidRPr="00D10430">
              <w:rPr>
                <w:lang w:val="pt-BR"/>
              </w:rPr>
              <w:t xml:space="preserve"> </w:t>
            </w:r>
            <w:r w:rsidRPr="00D10430">
              <w:t>adgens</w:t>
            </w:r>
            <w:r w:rsidRPr="00D10430">
              <w:rPr>
                <w:lang w:val="pt-BR"/>
              </w:rPr>
              <w:t xml:space="preserve"> </w:t>
            </w:r>
            <w:r w:rsidRPr="00D10430">
              <w:t>am</w:t>
            </w:r>
            <w:r w:rsidRPr="00D10430">
              <w:rPr>
                <w:lang w:val="pt-BR"/>
              </w:rPr>
              <w:t xml:space="preserve"> </w:t>
            </w:r>
            <w:r w:rsidRPr="00D10430">
              <w:t>teritoriaze</w:t>
            </w:r>
            <w:r w:rsidRPr="00D10430">
              <w:rPr>
                <w:lang w:val="pt-BR"/>
              </w:rPr>
              <w:t xml:space="preserve"> </w:t>
            </w:r>
            <w:r w:rsidRPr="00D10430">
              <w:t>saqmianobis</w:t>
            </w:r>
            <w:r w:rsidRPr="00D10430">
              <w:rPr>
                <w:lang w:val="pt-BR"/>
              </w:rPr>
              <w:t xml:space="preserve"> </w:t>
            </w:r>
            <w:r w:rsidRPr="00D10430">
              <w:t>ganxorcielebas</w:t>
            </w:r>
            <w:r w:rsidRPr="00D10430">
              <w:rPr>
                <w:lang w:val="pt-BR"/>
              </w:rPr>
              <w:t xml:space="preserve">. </w:t>
            </w:r>
            <w:bookmarkEnd w:id="185"/>
          </w:p>
        </w:tc>
      </w:tr>
      <w:tr w:rsidR="000454DC" w:rsidRPr="00456691" w14:paraId="32634CF8" w14:textId="77777777" w:rsidTr="00440F37">
        <w:trPr>
          <w:trHeight w:val="360"/>
        </w:trPr>
        <w:tc>
          <w:tcPr>
            <w:tcW w:w="5387" w:type="dxa"/>
          </w:tcPr>
          <w:p w14:paraId="38BAFAE0" w14:textId="77777777" w:rsidR="000454DC" w:rsidRPr="008B1E09" w:rsidRDefault="000454DC" w:rsidP="005F2465">
            <w:pPr>
              <w:tabs>
                <w:tab w:val="left" w:pos="7797"/>
              </w:tabs>
              <w:spacing w:before="240" w:after="240"/>
              <w:ind w:right="33"/>
              <w:jc w:val="both"/>
            </w:pPr>
            <w:r w:rsidRPr="008B1E09">
              <w:lastRenderedPageBreak/>
              <w:t xml:space="preserve">28.5 For purposes of this </w:t>
            </w:r>
            <w:r w:rsidR="00CB4541" w:rsidRPr="00CB4541">
              <w:rPr>
                <w:b/>
                <w:i/>
              </w:rPr>
              <w:t>Article</w:t>
            </w:r>
            <w:r w:rsidRPr="008B1E09">
              <w:t xml:space="preserve"> 28, and as otherwise provided under the </w:t>
            </w:r>
            <w:r w:rsidR="00CB4541" w:rsidRPr="00CB4541">
              <w:rPr>
                <w:b/>
                <w:i/>
              </w:rPr>
              <w:t>Georgian Law</w:t>
            </w:r>
            <w:r w:rsidRPr="008B1E09">
              <w:t xml:space="preserve">, </w:t>
            </w:r>
            <w:r w:rsidR="00997E97" w:rsidRPr="00997E97">
              <w:rPr>
                <w:b/>
                <w:i/>
              </w:rPr>
              <w:t>Parties</w:t>
            </w:r>
            <w:r w:rsidRPr="008B1E09">
              <w:t xml:space="preserve"> </w:t>
            </w:r>
            <w:r w:rsidR="004601D7" w:rsidRPr="004601D7">
              <w:rPr>
                <w:b/>
                <w:i/>
              </w:rPr>
              <w:t>including</w:t>
            </w:r>
            <w:r w:rsidRPr="008B1E09">
              <w:t xml:space="preserve"> </w:t>
            </w:r>
            <w:r w:rsidR="00997E97" w:rsidRPr="00997E97">
              <w:rPr>
                <w:b/>
                <w:i/>
              </w:rPr>
              <w:t>NOC</w:t>
            </w:r>
            <w:r w:rsidRPr="008B1E09">
              <w:t xml:space="preserve">, shall be responsible for the acts and omissions of their Senior Managers, officers, agents, servants, and employees in connection with activities undertaken pursuant to this </w:t>
            </w:r>
            <w:r w:rsidR="00CB4541" w:rsidRPr="00CB4541">
              <w:rPr>
                <w:b/>
                <w:i/>
              </w:rPr>
              <w:t>Contract</w:t>
            </w:r>
            <w:r w:rsidRPr="008B1E09">
              <w:t>.</w:t>
            </w:r>
          </w:p>
        </w:tc>
        <w:tc>
          <w:tcPr>
            <w:tcW w:w="5023" w:type="dxa"/>
          </w:tcPr>
          <w:p w14:paraId="7837478D" w14:textId="77777777" w:rsidR="00142373" w:rsidRDefault="00142373" w:rsidP="005D392C">
            <w:pPr>
              <w:pStyle w:val="Heading2"/>
              <w:outlineLvl w:val="1"/>
            </w:pPr>
          </w:p>
          <w:p w14:paraId="7BC0E6CD" w14:textId="0CB95411" w:rsidR="000454DC" w:rsidRPr="00D10430" w:rsidRDefault="000454DC" w:rsidP="005D392C">
            <w:pPr>
              <w:pStyle w:val="Heading2"/>
              <w:outlineLvl w:val="1"/>
            </w:pPr>
            <w:r w:rsidRPr="00D10430">
              <w:t xml:space="preserve">28.5 am </w:t>
            </w:r>
            <w:r w:rsidR="00440F37">
              <w:t>28</w:t>
            </w:r>
            <w:r w:rsidRPr="00D10430">
              <w:t xml:space="preserve">-e </w:t>
            </w:r>
            <w:r w:rsidR="00697C73" w:rsidRPr="00697C73">
              <w:rPr>
                <w:b/>
                <w:i/>
              </w:rPr>
              <w:t>muxlis</w:t>
            </w:r>
            <w:r w:rsidRPr="00D10430">
              <w:t xml:space="preserve"> miznebisaTvis, da rogorc es </w:t>
            </w:r>
            <w:r w:rsidR="00556CEE" w:rsidRPr="00556CEE">
              <w:rPr>
                <w:b/>
                <w:i/>
              </w:rPr>
              <w:t xml:space="preserve">saqarTvelos kanonmdeblobiT </w:t>
            </w:r>
            <w:r w:rsidRPr="00D10430">
              <w:t xml:space="preserve">aris gansazRvruli, </w:t>
            </w:r>
            <w:r w:rsidRPr="00556CEE">
              <w:rPr>
                <w:b/>
                <w:i/>
              </w:rPr>
              <w:t>mxareebs</w:t>
            </w:r>
            <w:r w:rsidRPr="00D10430">
              <w:t xml:space="preserve">, </w:t>
            </w:r>
            <w:r w:rsidR="00697C73" w:rsidRPr="00697C73">
              <w:rPr>
                <w:b/>
                <w:i/>
              </w:rPr>
              <w:t>nek</w:t>
            </w:r>
            <w:r w:rsidRPr="00D10430">
              <w:rPr>
                <w:i/>
              </w:rPr>
              <w:t>-</w:t>
            </w:r>
            <w:r w:rsidRPr="00D10430">
              <w:t xml:space="preserve">is CaTvliT, ekisreba pasuxismgebloba maTi xelmZRvaneli Tanamdebobis pirebis, mosamsaxureebis, agentebis, momsaxure personalis da daqiravebuli TanamSromlebis mier am </w:t>
            </w:r>
            <w:r w:rsidR="00697C73" w:rsidRPr="00697C73">
              <w:rPr>
                <w:b/>
                <w:i/>
              </w:rPr>
              <w:lastRenderedPageBreak/>
              <w:t>xelSekrulebis</w:t>
            </w:r>
            <w:r w:rsidRPr="00D10430">
              <w:t xml:space="preserve"> Tanaxmad ganxorcielebul saqmianobasTan dakavSirebul nebismier qmedebebze da gadacdomebze. </w:t>
            </w:r>
          </w:p>
        </w:tc>
      </w:tr>
      <w:tr w:rsidR="000454DC" w:rsidRPr="00456691" w14:paraId="49039836" w14:textId="77777777" w:rsidTr="005B6D30">
        <w:tc>
          <w:tcPr>
            <w:tcW w:w="5387" w:type="dxa"/>
          </w:tcPr>
          <w:p w14:paraId="268CA1BC" w14:textId="77777777" w:rsidR="000454DC" w:rsidRPr="008B1E09" w:rsidRDefault="000454DC" w:rsidP="005F2465">
            <w:pPr>
              <w:tabs>
                <w:tab w:val="left" w:pos="7797"/>
              </w:tabs>
              <w:spacing w:before="240" w:after="240"/>
              <w:ind w:right="33"/>
              <w:jc w:val="both"/>
            </w:pPr>
            <w:r w:rsidRPr="008B1E09">
              <w:lastRenderedPageBreak/>
              <w:t xml:space="preserve">28.6 Subject to </w:t>
            </w:r>
            <w:r w:rsidR="00CB4541" w:rsidRPr="00CB4541">
              <w:rPr>
                <w:b/>
                <w:i/>
              </w:rPr>
              <w:t>Article</w:t>
            </w:r>
            <w:r w:rsidRPr="008B1E09">
              <w:t xml:space="preserve"> 28.2, in conducting </w:t>
            </w:r>
            <w:r w:rsidR="00CB4541" w:rsidRPr="00CB4541">
              <w:rPr>
                <w:b/>
                <w:i/>
              </w:rPr>
              <w:t>Oil And Gas</w:t>
            </w:r>
            <w:r w:rsidRPr="008B1E09">
              <w:t xml:space="preserve"> </w:t>
            </w:r>
            <w:r w:rsidR="00653A58" w:rsidRPr="00653A58">
              <w:rPr>
                <w:b/>
                <w:i/>
              </w:rPr>
              <w:t>Operations</w:t>
            </w:r>
            <w:r w:rsidRPr="008B1E09">
              <w:t xml:space="preserve">, the </w:t>
            </w:r>
            <w:r w:rsidR="00CB4541" w:rsidRPr="00CB4541">
              <w:rPr>
                <w:b/>
                <w:i/>
              </w:rPr>
              <w:t>Contractor</w:t>
            </w:r>
            <w:r w:rsidRPr="008B1E09">
              <w:t xml:space="preserve"> shall operate according to </w:t>
            </w:r>
            <w:r w:rsidR="00997E97" w:rsidRPr="00997E97">
              <w:rPr>
                <w:b/>
                <w:i/>
              </w:rPr>
              <w:t>International Oilfield Practice</w:t>
            </w:r>
            <w:r w:rsidRPr="008B1E09">
              <w:t xml:space="preserve"> and use best endeavors to minimize potential disturbances to the environment, </w:t>
            </w:r>
            <w:r w:rsidR="004601D7" w:rsidRPr="004601D7">
              <w:rPr>
                <w:b/>
                <w:i/>
              </w:rPr>
              <w:t>including</w:t>
            </w:r>
            <w:r w:rsidRPr="008B1E09">
              <w:t xml:space="preserve"> the surface, subsurface, air, flora, fauna, other natural resources and property. The order of priority for actions shall be protection of life, environment and property.</w:t>
            </w:r>
          </w:p>
        </w:tc>
        <w:tc>
          <w:tcPr>
            <w:tcW w:w="5023" w:type="dxa"/>
          </w:tcPr>
          <w:p w14:paraId="7C256264" w14:textId="77777777" w:rsidR="00142373" w:rsidRDefault="00142373" w:rsidP="005D392C">
            <w:pPr>
              <w:pStyle w:val="Heading2"/>
              <w:outlineLvl w:val="1"/>
            </w:pPr>
          </w:p>
          <w:p w14:paraId="413C7FE7" w14:textId="7BEDA4BC" w:rsidR="000454DC" w:rsidRPr="00D10430" w:rsidRDefault="000454DC" w:rsidP="005D392C">
            <w:pPr>
              <w:pStyle w:val="Heading2"/>
              <w:outlineLvl w:val="1"/>
            </w:pPr>
            <w:r w:rsidRPr="00D10430">
              <w:t xml:space="preserve">28.6 </w:t>
            </w:r>
            <w:r w:rsidR="00697C73" w:rsidRPr="00697C73">
              <w:rPr>
                <w:b/>
                <w:i/>
              </w:rPr>
              <w:t>muxli</w:t>
            </w:r>
            <w:r w:rsidRPr="00D10430">
              <w:t xml:space="preserve"> </w:t>
            </w:r>
            <w:r w:rsidR="00440F37">
              <w:t>28.2</w:t>
            </w:r>
            <w:r w:rsidRPr="00D10430">
              <w:t xml:space="preserve">-is gaTvaliswinebiT, </w:t>
            </w:r>
            <w:r w:rsidR="00556CEE" w:rsidRPr="00556CEE">
              <w:rPr>
                <w:b/>
                <w:i/>
              </w:rPr>
              <w:t xml:space="preserve">navTobisa da gazis operaciebis </w:t>
            </w:r>
            <w:r w:rsidRPr="00D10430">
              <w:t xml:space="preserve">warmoebisas, </w:t>
            </w:r>
            <w:r w:rsidR="00697C73" w:rsidRPr="00697C73">
              <w:rPr>
                <w:b/>
                <w:i/>
              </w:rPr>
              <w:t>kontraqtori</w:t>
            </w:r>
            <w:r w:rsidRPr="00D10430">
              <w:t xml:space="preserve"> imoqmedebs </w:t>
            </w:r>
            <w:r w:rsidR="00556CEE" w:rsidRPr="00556CEE">
              <w:rPr>
                <w:b/>
                <w:i/>
              </w:rPr>
              <w:t xml:space="preserve">navTobmopovebis saerTaSoriso praqtikis </w:t>
            </w:r>
            <w:r w:rsidRPr="00D10430">
              <w:t xml:space="preserve">Sesabamisad da mimarTavs srul Zalisxmevas imisaTvis, rom minimumamde Semcirdes potenciuri uaryofiTi gavlena garemoze, rac </w:t>
            </w:r>
            <w:r w:rsidR="004601D7" w:rsidRPr="004601D7">
              <w:rPr>
                <w:i/>
              </w:rPr>
              <w:t>moicavs</w:t>
            </w:r>
            <w:r w:rsidRPr="00D10430">
              <w:t xml:space="preserve"> miwis zedapirs, miwisqveSa fenebs, haers, floras, faunas, sxva bunebriv resursebsa da sakuTrebas. saqmianobis ganxorcielebis procesSi prioriteti mieniWeba sicocxlis da Semdeg - garemosa da sakuTrebis dacvas. </w:t>
            </w:r>
          </w:p>
        </w:tc>
      </w:tr>
      <w:tr w:rsidR="000454DC" w:rsidRPr="00456691" w14:paraId="376D1AAF" w14:textId="77777777" w:rsidTr="005B6D30">
        <w:tc>
          <w:tcPr>
            <w:tcW w:w="5387" w:type="dxa"/>
          </w:tcPr>
          <w:p w14:paraId="29F31A8C" w14:textId="77777777" w:rsidR="000454DC" w:rsidRPr="008B1E09" w:rsidRDefault="000454DC" w:rsidP="005F2465">
            <w:pPr>
              <w:tabs>
                <w:tab w:val="left" w:pos="7797"/>
              </w:tabs>
              <w:spacing w:before="240" w:after="240"/>
              <w:ind w:right="33"/>
              <w:jc w:val="both"/>
            </w:pPr>
            <w:r w:rsidRPr="008B1E09">
              <w:t xml:space="preserve">28.7The </w:t>
            </w:r>
            <w:r w:rsidR="00CB4541" w:rsidRPr="00CB4541">
              <w:rPr>
                <w:b/>
                <w:i/>
              </w:rPr>
              <w:t>Contractor</w:t>
            </w:r>
            <w:r w:rsidRPr="008B1E09">
              <w:t xml:space="preserve"> shall take all necessary steps to respond to, and shall notify the </w:t>
            </w:r>
            <w:r w:rsidR="00A203F9" w:rsidRPr="00A203F9">
              <w:rPr>
                <w:b/>
                <w:i/>
              </w:rPr>
              <w:t>Agency</w:t>
            </w:r>
            <w:r w:rsidRPr="008B1E09">
              <w:t xml:space="preserve"> after becoming aware of, all emergency and other events (</w:t>
            </w:r>
            <w:r w:rsidR="004601D7" w:rsidRPr="004601D7">
              <w:rPr>
                <w:b/>
                <w:i/>
              </w:rPr>
              <w:t>including</w:t>
            </w:r>
            <w:r w:rsidRPr="008B1E09">
              <w:t xml:space="preserve"> explosions, leaks and spills), occurring in relation to the </w:t>
            </w:r>
            <w:r w:rsidR="00CB4541" w:rsidRPr="00CB4541">
              <w:rPr>
                <w:b/>
                <w:i/>
              </w:rPr>
              <w:t>Oil And Gas</w:t>
            </w:r>
            <w:r w:rsidRPr="008B1E09">
              <w:t xml:space="preserve"> </w:t>
            </w:r>
            <w:r w:rsidR="00653A58" w:rsidRPr="00653A58">
              <w:rPr>
                <w:b/>
                <w:i/>
              </w:rPr>
              <w:t>Operations</w:t>
            </w:r>
            <w:r w:rsidRPr="008B1E09">
              <w:t xml:space="preserve"> which are causing or likely to cause material environmental damage or material risk to health and safety. Such notice shall </w:t>
            </w:r>
            <w:r w:rsidR="004601D7" w:rsidRPr="004601D7">
              <w:rPr>
                <w:b/>
                <w:i/>
              </w:rPr>
              <w:t>include</w:t>
            </w:r>
            <w:r w:rsidRPr="008B1E09">
              <w:t xml:space="preserve"> a summary description of the circumstances and response made to the event, </w:t>
            </w:r>
            <w:r w:rsidR="004601D7" w:rsidRPr="004601D7">
              <w:rPr>
                <w:b/>
                <w:i/>
              </w:rPr>
              <w:t>including</w:t>
            </w:r>
            <w:r w:rsidRPr="008B1E09">
              <w:t xml:space="preserve"> steps taken and </w:t>
            </w:r>
            <w:r w:rsidR="00CB4541" w:rsidRPr="00AF3C8C">
              <w:t>Plan</w:t>
            </w:r>
            <w:r w:rsidRPr="00AF3C8C">
              <w:t>ned</w:t>
            </w:r>
            <w:r w:rsidRPr="008B1E09">
              <w:t xml:space="preserve"> by the </w:t>
            </w:r>
            <w:r w:rsidR="00CB4541" w:rsidRPr="00CB4541">
              <w:rPr>
                <w:b/>
                <w:i/>
              </w:rPr>
              <w:t>Contractor</w:t>
            </w:r>
            <w:r w:rsidRPr="008B1E09">
              <w:t xml:space="preserve"> to limit and mitigate potential impact and harm. The </w:t>
            </w:r>
            <w:r w:rsidR="00CB4541" w:rsidRPr="00CB4541">
              <w:rPr>
                <w:b/>
                <w:i/>
              </w:rPr>
              <w:t>Contractor</w:t>
            </w:r>
            <w:r w:rsidRPr="008B1E09">
              <w:t xml:space="preserve"> shall provide such additional reports to the </w:t>
            </w:r>
            <w:r w:rsidR="00A203F9" w:rsidRPr="00A203F9">
              <w:rPr>
                <w:b/>
                <w:i/>
              </w:rPr>
              <w:t>Agency</w:t>
            </w:r>
            <w:r w:rsidRPr="008B1E09">
              <w:t xml:space="preserve"> as are necessary in respect of the effects of such events and the course of all actions taken to prevent further loss and to mitigate deleterious effects.</w:t>
            </w:r>
          </w:p>
        </w:tc>
        <w:tc>
          <w:tcPr>
            <w:tcW w:w="5023" w:type="dxa"/>
          </w:tcPr>
          <w:p w14:paraId="6E4E38E9" w14:textId="77777777" w:rsidR="00AF3C8C" w:rsidRDefault="00AF3C8C" w:rsidP="005D392C">
            <w:pPr>
              <w:pStyle w:val="Heading2"/>
              <w:outlineLvl w:val="1"/>
            </w:pPr>
            <w:bookmarkStart w:id="186" w:name="_Ref306797925"/>
          </w:p>
          <w:p w14:paraId="49EA2A7F" w14:textId="128B9BDD" w:rsidR="000454DC" w:rsidRPr="00D10430" w:rsidRDefault="000454DC" w:rsidP="005D392C">
            <w:pPr>
              <w:pStyle w:val="Heading2"/>
              <w:outlineLvl w:val="1"/>
            </w:pPr>
            <w:r w:rsidRPr="00D10430">
              <w:t xml:space="preserve">28.7 </w:t>
            </w:r>
            <w:r w:rsidR="00697C73" w:rsidRPr="00697C73">
              <w:rPr>
                <w:b/>
                <w:i/>
              </w:rPr>
              <w:t>kontraqtori</w:t>
            </w:r>
            <w:r w:rsidRPr="00D10430">
              <w:t xml:space="preserve"> miiRebs yvela aucilebel, sapasuxo xasiaTis zomas da SetyobisTanave acnobebs </w:t>
            </w:r>
            <w:r w:rsidR="00697C73" w:rsidRPr="00697C73">
              <w:rPr>
                <w:b/>
                <w:i/>
              </w:rPr>
              <w:t>saagentos</w:t>
            </w:r>
            <w:r w:rsidRPr="00D10430">
              <w:t xml:space="preserve"> nebismieri sagangebo mdgomareobis an sxva garemoebis Sesaxeb (</w:t>
            </w:r>
            <w:r w:rsidR="00367014" w:rsidRPr="00367014">
              <w:rPr>
                <w:b/>
                <w:i/>
              </w:rPr>
              <w:t>maT Soris</w:t>
            </w:r>
            <w:r w:rsidRPr="00D10430">
              <w:t xml:space="preserve"> afeTqebebis, gaJonvebis da navTobis daRvris CaTvliT) rac warmoiSveba </w:t>
            </w:r>
            <w:r w:rsidR="00556CEE" w:rsidRPr="00556CEE">
              <w:rPr>
                <w:b/>
                <w:i/>
              </w:rPr>
              <w:t>navTobisa da gazis operaciebi</w:t>
            </w:r>
            <w:r w:rsidR="00697C73" w:rsidRPr="00697C73">
              <w:rPr>
                <w:b/>
                <w:i/>
              </w:rPr>
              <w:t>Tan</w:t>
            </w:r>
            <w:r w:rsidRPr="00D10430">
              <w:rPr>
                <w:i/>
              </w:rPr>
              <w:t xml:space="preserve"> </w:t>
            </w:r>
            <w:r w:rsidRPr="00D10430">
              <w:t xml:space="preserve">dakavSirebiT da romelic iwvevs an savaraudod gamoiwvevs garemos mniSvnelovan dazianebas an seriozul risks janmrTelobisa da usafrTxoebisaTvis. aseTi Setyobineba unda Seicavdes garemoebis mokle aRweras da </w:t>
            </w:r>
            <w:r w:rsidR="00697C73" w:rsidRPr="00697C73">
              <w:rPr>
                <w:b/>
                <w:i/>
              </w:rPr>
              <w:t>kontraqtoris</w:t>
            </w:r>
            <w:r w:rsidRPr="00D10430">
              <w:t xml:space="preserve"> mier situaciis kontrolisa da gamosworebis mizniT ganxorcielebuli an dagegmili zomebis daxasiaTebas. </w:t>
            </w:r>
            <w:r w:rsidR="00697C73" w:rsidRPr="00697C73">
              <w:rPr>
                <w:b/>
                <w:i/>
              </w:rPr>
              <w:t>kontraqtori</w:t>
            </w:r>
            <w:r w:rsidRPr="00D10430">
              <w:t xml:space="preserve"> miawvdis </w:t>
            </w:r>
            <w:r w:rsidR="00697C73" w:rsidRPr="00697C73">
              <w:rPr>
                <w:b/>
                <w:i/>
              </w:rPr>
              <w:t>saagentos</w:t>
            </w:r>
            <w:r w:rsidRPr="00D10430">
              <w:t xml:space="preserve"> damatebiT angariSebs aseTi garemoebebis Sedegebis da Semdgomi dazianebis Tavidan acilebis da Sedegebis Semsubuqebis mizniT miRebuli zomebis Sesaxeb.</w:t>
            </w:r>
            <w:bookmarkEnd w:id="186"/>
            <w:r w:rsidRPr="00D10430">
              <w:t xml:space="preserve"> </w:t>
            </w:r>
          </w:p>
        </w:tc>
      </w:tr>
      <w:tr w:rsidR="000454DC" w:rsidRPr="00456691" w14:paraId="0042D1EB" w14:textId="77777777" w:rsidTr="005B6D30">
        <w:tc>
          <w:tcPr>
            <w:tcW w:w="5387" w:type="dxa"/>
          </w:tcPr>
          <w:p w14:paraId="6FA58F87" w14:textId="77777777" w:rsidR="000454DC" w:rsidRPr="008B1E09" w:rsidRDefault="000454DC" w:rsidP="005F2465">
            <w:pPr>
              <w:tabs>
                <w:tab w:val="left" w:pos="7797"/>
              </w:tabs>
              <w:spacing w:before="240" w:after="240"/>
              <w:ind w:right="33"/>
              <w:jc w:val="both"/>
            </w:pPr>
            <w:r w:rsidRPr="008B1E09">
              <w:t xml:space="preserve">28.8 In the event of emergency situations as set forth in </w:t>
            </w:r>
            <w:r w:rsidR="00CB4541" w:rsidRPr="00CB4541">
              <w:rPr>
                <w:b/>
                <w:i/>
              </w:rPr>
              <w:t>Article</w:t>
            </w:r>
            <w:r w:rsidRPr="008B1E09">
              <w:t xml:space="preserve"> 28.7, above, at the request of </w:t>
            </w:r>
            <w:r w:rsidR="00CB4541" w:rsidRPr="00CB4541">
              <w:rPr>
                <w:b/>
                <w:i/>
              </w:rPr>
              <w:t>Contractor</w:t>
            </w:r>
            <w:r w:rsidRPr="008B1E09">
              <w:t xml:space="preserve">, notwithstanding the insurance obligations </w:t>
            </w:r>
            <w:r w:rsidR="00EA1792" w:rsidRPr="00EA1792">
              <w:rPr>
                <w:b/>
                <w:i/>
              </w:rPr>
              <w:t>State</w:t>
            </w:r>
            <w:r w:rsidRPr="00AF3C8C">
              <w:rPr>
                <w:b/>
                <w:i/>
              </w:rPr>
              <w:t>d</w:t>
            </w:r>
            <w:r w:rsidRPr="008B1E09">
              <w:t xml:space="preserve"> in this </w:t>
            </w:r>
            <w:r w:rsidR="00CB4541" w:rsidRPr="00CB4541">
              <w:rPr>
                <w:b/>
                <w:i/>
              </w:rPr>
              <w:t>Contract</w:t>
            </w:r>
            <w:r w:rsidRPr="008B1E09">
              <w:t xml:space="preserve"> and in addition to them, the </w:t>
            </w:r>
            <w:r w:rsidR="00EA1792" w:rsidRPr="00EA1792">
              <w:rPr>
                <w:b/>
                <w:i/>
              </w:rPr>
              <w:t>State</w:t>
            </w:r>
            <w:r w:rsidRPr="008B1E09">
              <w:t xml:space="preserve"> shall assist the </w:t>
            </w:r>
            <w:r w:rsidR="00CB4541" w:rsidRPr="00CB4541">
              <w:rPr>
                <w:b/>
                <w:i/>
              </w:rPr>
              <w:t>Contractor</w:t>
            </w:r>
            <w:r w:rsidRPr="008B1E09">
              <w:t xml:space="preserve">, to the extent possible, in any emergency response, remedial or repair effort by making available </w:t>
            </w:r>
            <w:r w:rsidRPr="008B1E09">
              <w:lastRenderedPageBreak/>
              <w:t xml:space="preserve">any labor, </w:t>
            </w:r>
            <w:r w:rsidR="00997E97" w:rsidRPr="00AF3C8C">
              <w:t>Materials</w:t>
            </w:r>
            <w:r w:rsidRPr="008B1E09">
              <w:t xml:space="preserve"> and equipment in reasonable quantities requested by the </w:t>
            </w:r>
            <w:r w:rsidR="00CB4541" w:rsidRPr="00CB4541">
              <w:rPr>
                <w:b/>
                <w:i/>
              </w:rPr>
              <w:t>Contractor</w:t>
            </w:r>
            <w:r w:rsidRPr="008B1E09">
              <w:t xml:space="preserve"> which are not otherwise readily available to the </w:t>
            </w:r>
            <w:r w:rsidR="00CB4541" w:rsidRPr="00CB4541">
              <w:rPr>
                <w:b/>
                <w:i/>
              </w:rPr>
              <w:t>Contractor</w:t>
            </w:r>
            <w:r w:rsidRPr="008B1E09">
              <w:t xml:space="preserve"> and by facilitating the measures taken by </w:t>
            </w:r>
            <w:r w:rsidR="00CB4541" w:rsidRPr="00CB4541">
              <w:rPr>
                <w:b/>
                <w:i/>
              </w:rPr>
              <w:t>Contractor</w:t>
            </w:r>
            <w:r w:rsidRPr="008B1E09">
              <w:t xml:space="preserve"> to bring into Georgia personnel, </w:t>
            </w:r>
            <w:r w:rsidR="00997E97" w:rsidRPr="00AF3C8C">
              <w:t>Materials</w:t>
            </w:r>
            <w:r w:rsidRPr="00AF3C8C">
              <w:t xml:space="preserve"> </w:t>
            </w:r>
            <w:r w:rsidRPr="008B1E09">
              <w:t xml:space="preserve">and equipment to be used in any such emergency response or remedial or repair effort. </w:t>
            </w:r>
            <w:r w:rsidR="00CB4541" w:rsidRPr="00CB4541">
              <w:rPr>
                <w:b/>
                <w:i/>
              </w:rPr>
              <w:t>Contractor</w:t>
            </w:r>
            <w:r w:rsidRPr="008B1E09">
              <w:t xml:space="preserve"> shall reimburse the </w:t>
            </w:r>
            <w:r w:rsidR="00EA1792" w:rsidRPr="00EA1792">
              <w:rPr>
                <w:b/>
                <w:i/>
              </w:rPr>
              <w:t>State</w:t>
            </w:r>
            <w:r w:rsidRPr="008B1E09">
              <w:t>’</w:t>
            </w:r>
            <w:r w:rsidRPr="00AF3C8C">
              <w:rPr>
                <w:b/>
                <w:i/>
              </w:rPr>
              <w:t>s</w:t>
            </w:r>
            <w:r w:rsidRPr="008B1E09">
              <w:t xml:space="preserve"> necessary costs incurred in such efforts.</w:t>
            </w:r>
          </w:p>
        </w:tc>
        <w:tc>
          <w:tcPr>
            <w:tcW w:w="5023" w:type="dxa"/>
          </w:tcPr>
          <w:p w14:paraId="3D8013B9" w14:textId="77777777" w:rsidR="00AF3C8C" w:rsidRDefault="00AF3C8C" w:rsidP="005D392C">
            <w:pPr>
              <w:pStyle w:val="Heading2"/>
              <w:outlineLvl w:val="1"/>
            </w:pPr>
            <w:bookmarkStart w:id="187" w:name="_Ref306798118"/>
          </w:p>
          <w:p w14:paraId="75816669" w14:textId="45A90C8D" w:rsidR="000454DC" w:rsidRPr="00D10430" w:rsidRDefault="000454DC" w:rsidP="005D392C">
            <w:pPr>
              <w:pStyle w:val="Heading2"/>
              <w:outlineLvl w:val="1"/>
            </w:pPr>
            <w:r w:rsidRPr="00D10430">
              <w:t>28.</w:t>
            </w:r>
            <w:r w:rsidR="00440F37">
              <w:t>8</w:t>
            </w:r>
            <w:r w:rsidRPr="00D10430">
              <w:t xml:space="preserve"> zemoT </w:t>
            </w:r>
            <w:r w:rsidR="00440F37">
              <w:t>28.7</w:t>
            </w:r>
            <w:r w:rsidRPr="00D10430">
              <w:t xml:space="preserve"> </w:t>
            </w:r>
            <w:r w:rsidR="00697C73" w:rsidRPr="00697C73">
              <w:rPr>
                <w:b/>
                <w:i/>
              </w:rPr>
              <w:t>muxlSi</w:t>
            </w:r>
            <w:r w:rsidRPr="00D10430">
              <w:t xml:space="preserve"> aRwerili sagangebo mdgomareobis SemTxvevaSi, </w:t>
            </w:r>
            <w:r w:rsidR="00697C73" w:rsidRPr="00697C73">
              <w:rPr>
                <w:b/>
                <w:i/>
              </w:rPr>
              <w:t>kontraqtoris</w:t>
            </w:r>
            <w:r w:rsidRPr="00D10430">
              <w:t xml:space="preserve"> TxovniT, winamdebare </w:t>
            </w:r>
            <w:r w:rsidR="00697C73" w:rsidRPr="00697C73">
              <w:rPr>
                <w:b/>
                <w:i/>
              </w:rPr>
              <w:t>xelSekrulebiT</w:t>
            </w:r>
            <w:r w:rsidRPr="00D10430">
              <w:t xml:space="preserve"> gaTvaliswinebuli dazRvevis valdebulebebis miuxedavad da maTze damatebiT, </w:t>
            </w:r>
            <w:r w:rsidR="00697C73" w:rsidRPr="00697C73">
              <w:rPr>
                <w:b/>
                <w:i/>
              </w:rPr>
              <w:t>saxelmwifo</w:t>
            </w:r>
            <w:r w:rsidRPr="00D10430">
              <w:rPr>
                <w:i/>
              </w:rPr>
              <w:t>,</w:t>
            </w:r>
            <w:r w:rsidRPr="00D10430">
              <w:t xml:space="preserve"> </w:t>
            </w:r>
            <w:r w:rsidRPr="00D10430">
              <w:lastRenderedPageBreak/>
              <w:t xml:space="preserve">SesaZleblobebis farglebSi, daxmarebas gauwevs </w:t>
            </w:r>
            <w:r w:rsidR="00697C73" w:rsidRPr="00697C73">
              <w:rPr>
                <w:b/>
                <w:i/>
              </w:rPr>
              <w:t>kontraqtors</w:t>
            </w:r>
            <w:r w:rsidRPr="00D10430">
              <w:t xml:space="preserve"> nebismieri sagangebo situaciis sapasuxo zomebis miRebasa da likvidaciaSi </w:t>
            </w:r>
            <w:r w:rsidR="00697C73" w:rsidRPr="00697C73">
              <w:rPr>
                <w:b/>
                <w:i/>
              </w:rPr>
              <w:t>kontraqtoris</w:t>
            </w:r>
            <w:r w:rsidRPr="00D10430">
              <w:t xml:space="preserve"> mier mizanSewonil farglebSi moTxovnili iseTi samuSao Zalis, masalebis da manqana-danadgarebis miwodebiT, romelic Cveulebriv ar iqneboda </w:t>
            </w:r>
            <w:r w:rsidR="00697C73" w:rsidRPr="00697C73">
              <w:rPr>
                <w:b/>
                <w:i/>
              </w:rPr>
              <w:t>kontraqtorisaTvis</w:t>
            </w:r>
            <w:r w:rsidRPr="00D10430">
              <w:t xml:space="preserve"> xelmisawvdomi da im zomebis gaadvilebis gziT, romelic </w:t>
            </w:r>
            <w:r w:rsidR="00697C73" w:rsidRPr="00697C73">
              <w:rPr>
                <w:b/>
                <w:i/>
              </w:rPr>
              <w:t>kontraqtorma</w:t>
            </w:r>
            <w:r w:rsidRPr="00D10430">
              <w:t xml:space="preserve"> unda miiRos saqarTveloSi personalis, masalebis an danadgarebis SemotanisaTvis sagangebo mdgomareobisas sapasuxo zomebis SemTxvevaSi an misi gamosworebis mcdelobisas. </w:t>
            </w:r>
            <w:r w:rsidR="00697C73" w:rsidRPr="00697C73">
              <w:rPr>
                <w:b/>
                <w:i/>
              </w:rPr>
              <w:t>kontraqtori</w:t>
            </w:r>
            <w:r w:rsidRPr="00D10430">
              <w:t xml:space="preserve"> aunazRaurebs </w:t>
            </w:r>
            <w:r w:rsidR="00697C73" w:rsidRPr="00697C73">
              <w:rPr>
                <w:b/>
                <w:i/>
              </w:rPr>
              <w:t>saxelmwifos</w:t>
            </w:r>
            <w:r w:rsidRPr="00D10430">
              <w:t xml:space="preserve"> aseTi zomebis miRebisas gaweul aucilebel xarjebs.</w:t>
            </w:r>
            <w:bookmarkEnd w:id="187"/>
            <w:r w:rsidRPr="00D10430">
              <w:t xml:space="preserve"> </w:t>
            </w:r>
          </w:p>
        </w:tc>
      </w:tr>
      <w:tr w:rsidR="000454DC" w:rsidRPr="00456691" w14:paraId="25822FCC" w14:textId="77777777" w:rsidTr="005B6D30">
        <w:tc>
          <w:tcPr>
            <w:tcW w:w="5387" w:type="dxa"/>
          </w:tcPr>
          <w:p w14:paraId="1E7BDCF2" w14:textId="77777777" w:rsidR="000454DC" w:rsidRPr="008B1E09" w:rsidRDefault="000454DC" w:rsidP="005F2465">
            <w:pPr>
              <w:tabs>
                <w:tab w:val="left" w:pos="7797"/>
              </w:tabs>
              <w:spacing w:before="240" w:after="240"/>
              <w:ind w:right="33"/>
              <w:jc w:val="both"/>
            </w:pPr>
            <w:r w:rsidRPr="008B1E09">
              <w:lastRenderedPageBreak/>
              <w:t xml:space="preserve">28.9 </w:t>
            </w:r>
            <w:r w:rsidR="00CB4541" w:rsidRPr="00CB4541">
              <w:rPr>
                <w:b/>
                <w:i/>
              </w:rPr>
              <w:t>Contractor</w:t>
            </w:r>
            <w:r w:rsidRPr="008B1E09">
              <w:t xml:space="preserve"> shall indemnify and hold harmless the </w:t>
            </w:r>
            <w:r w:rsidR="00EA1792" w:rsidRPr="00EA1792">
              <w:rPr>
                <w:b/>
                <w:i/>
              </w:rPr>
              <w:t>State</w:t>
            </w:r>
            <w:r w:rsidRPr="008B1E09">
              <w:t xml:space="preserve">, its officials and employees, and any </w:t>
            </w:r>
            <w:r w:rsidR="00EA1792" w:rsidRPr="00EA1792">
              <w:rPr>
                <w:b/>
                <w:i/>
              </w:rPr>
              <w:t>State</w:t>
            </w:r>
            <w:r w:rsidRPr="008B1E09">
              <w:t xml:space="preserve"> body and </w:t>
            </w:r>
            <w:r w:rsidR="00EA1792" w:rsidRPr="00EA1792">
              <w:rPr>
                <w:b/>
                <w:i/>
              </w:rPr>
              <w:t>State</w:t>
            </w:r>
            <w:r w:rsidRPr="008B1E09">
              <w:t xml:space="preserve">-owned entity or </w:t>
            </w:r>
            <w:r w:rsidR="00EA1792" w:rsidRPr="00EA1792">
              <w:rPr>
                <w:b/>
                <w:i/>
              </w:rPr>
              <w:t>State</w:t>
            </w:r>
            <w:r w:rsidRPr="008B1E09">
              <w:t xml:space="preserve"> organizations from all harm, loss, or claim to be approved by final and enforceable court decision, by whoever asserted arising out of the provision of assistance to </w:t>
            </w:r>
            <w:r w:rsidR="00CB4541" w:rsidRPr="00CB4541">
              <w:rPr>
                <w:b/>
                <w:i/>
              </w:rPr>
              <w:t>Contractor</w:t>
            </w:r>
            <w:r w:rsidRPr="008B1E09">
              <w:t xml:space="preserve"> pursuant to </w:t>
            </w:r>
            <w:r w:rsidR="00CB4541" w:rsidRPr="00CB4541">
              <w:rPr>
                <w:b/>
                <w:i/>
              </w:rPr>
              <w:t>Article</w:t>
            </w:r>
            <w:r w:rsidRPr="008B1E09">
              <w:t xml:space="preserve"> 28.8.</w:t>
            </w:r>
          </w:p>
        </w:tc>
        <w:tc>
          <w:tcPr>
            <w:tcW w:w="5023" w:type="dxa"/>
          </w:tcPr>
          <w:p w14:paraId="10D7E8B7" w14:textId="77777777" w:rsidR="00AF3C8C" w:rsidRDefault="00AF3C8C" w:rsidP="005D392C">
            <w:pPr>
              <w:pStyle w:val="Heading2"/>
              <w:outlineLvl w:val="1"/>
            </w:pPr>
          </w:p>
          <w:p w14:paraId="46076A34" w14:textId="02EB5B5D" w:rsidR="000454DC" w:rsidRPr="00D10430" w:rsidRDefault="000454DC" w:rsidP="005D392C">
            <w:pPr>
              <w:pStyle w:val="Heading2"/>
              <w:outlineLvl w:val="1"/>
            </w:pPr>
            <w:r w:rsidRPr="00D10430">
              <w:t xml:space="preserve">28.9 </w:t>
            </w:r>
            <w:r w:rsidR="00697C73" w:rsidRPr="00697C73">
              <w:rPr>
                <w:b/>
                <w:i/>
              </w:rPr>
              <w:t>kontraqtori</w:t>
            </w:r>
            <w:r w:rsidRPr="00D10430">
              <w:rPr>
                <w:i/>
              </w:rPr>
              <w:t xml:space="preserve"> </w:t>
            </w:r>
            <w:r w:rsidR="00697C73" w:rsidRPr="00697C73">
              <w:rPr>
                <w:b/>
                <w:i/>
              </w:rPr>
              <w:t>saxelmwifos</w:t>
            </w:r>
            <w:r w:rsidRPr="00D10430">
              <w:t xml:space="preserve">, mis Tanamdebobis pirebs da TanamSromlebs, aseve nebismier </w:t>
            </w:r>
            <w:r w:rsidR="00697C73" w:rsidRPr="00697C73">
              <w:rPr>
                <w:b/>
                <w:i/>
              </w:rPr>
              <w:t>saxelmwifo</w:t>
            </w:r>
            <w:r w:rsidRPr="00D10430">
              <w:rPr>
                <w:i/>
              </w:rPr>
              <w:t xml:space="preserve"> </w:t>
            </w:r>
            <w:r w:rsidRPr="00D10430">
              <w:t xml:space="preserve">organos da </w:t>
            </w:r>
            <w:r w:rsidR="00697C73" w:rsidRPr="00697C73">
              <w:rPr>
                <w:b/>
                <w:i/>
              </w:rPr>
              <w:t>saxelmwifo</w:t>
            </w:r>
            <w:r w:rsidRPr="00D10430">
              <w:t xml:space="preserve"> sawarmos an organizacias aunazRaurebs nebismieri piris mier aRZrul an wamoyenebul sarCels  zianis an zaralis anazRaurebis Sesaxeb, dadasturebuls sasamarTlos kanonier ZalaSi Sesuli gadawyvetilebiT da daicavs maT amgvari moTxovnebisgan, </w:t>
            </w:r>
            <w:r w:rsidR="00697C73" w:rsidRPr="00697C73">
              <w:rPr>
                <w:b/>
                <w:i/>
              </w:rPr>
              <w:t>kontraqtoris</w:t>
            </w:r>
            <w:r w:rsidRPr="00D10430">
              <w:t xml:space="preserve"> daxmarebis Sesaxeb zemoT </w:t>
            </w:r>
            <w:r w:rsidR="00440F37">
              <w:t>28.8</w:t>
            </w:r>
            <w:r w:rsidRPr="00D10430">
              <w:t xml:space="preserve"> </w:t>
            </w:r>
            <w:r w:rsidR="00697C73" w:rsidRPr="00697C73">
              <w:rPr>
                <w:b/>
                <w:i/>
              </w:rPr>
              <w:t>muxlis</w:t>
            </w:r>
            <w:r w:rsidRPr="00D10430">
              <w:rPr>
                <w:i/>
              </w:rPr>
              <w:t xml:space="preserve"> </w:t>
            </w:r>
            <w:r w:rsidRPr="00D10430">
              <w:t xml:space="preserve">debulebebiT gaTvaliswinebul SemTxvevebSi. </w:t>
            </w:r>
          </w:p>
        </w:tc>
      </w:tr>
      <w:tr w:rsidR="000454DC" w:rsidRPr="00456691" w14:paraId="7C10F603" w14:textId="77777777" w:rsidTr="005B6D30">
        <w:tc>
          <w:tcPr>
            <w:tcW w:w="5387" w:type="dxa"/>
          </w:tcPr>
          <w:p w14:paraId="0E7075F6" w14:textId="77777777" w:rsidR="000454DC" w:rsidRPr="008B1E09" w:rsidRDefault="000454DC" w:rsidP="005F2465">
            <w:pPr>
              <w:tabs>
                <w:tab w:val="left" w:pos="7797"/>
              </w:tabs>
              <w:spacing w:before="240" w:after="240"/>
              <w:ind w:right="33"/>
              <w:jc w:val="both"/>
            </w:pPr>
            <w:r w:rsidRPr="008B1E09">
              <w:t xml:space="preserve">28.10 </w:t>
            </w:r>
            <w:r w:rsidR="00CB4541" w:rsidRPr="00CB4541">
              <w:rPr>
                <w:b/>
                <w:i/>
              </w:rPr>
              <w:t>Contractor</w:t>
            </w:r>
            <w:r w:rsidRPr="008B1E09">
              <w:t xml:space="preserve"> shall be subject to any </w:t>
            </w:r>
            <w:r w:rsidR="00EA1792" w:rsidRPr="00EA1792">
              <w:rPr>
                <w:b/>
                <w:i/>
              </w:rPr>
              <w:t>State</w:t>
            </w:r>
            <w:r w:rsidRPr="008B1E09">
              <w:t xml:space="preserve"> control and monitoring of </w:t>
            </w:r>
            <w:r w:rsidR="00CB4541" w:rsidRPr="00CB4541">
              <w:rPr>
                <w:b/>
                <w:i/>
              </w:rPr>
              <w:t>Oil And Gas</w:t>
            </w:r>
            <w:r w:rsidRPr="008B1E09">
              <w:t xml:space="preserve"> spills as provided by any response </w:t>
            </w:r>
            <w:r w:rsidR="00CB4541" w:rsidRPr="00CB4541">
              <w:rPr>
                <w:b/>
                <w:i/>
              </w:rPr>
              <w:t>Plan</w:t>
            </w:r>
            <w:r w:rsidRPr="008B1E09">
              <w:t xml:space="preserve"> adopted by the </w:t>
            </w:r>
            <w:r w:rsidR="00EA1792" w:rsidRPr="00EA1792">
              <w:rPr>
                <w:b/>
                <w:i/>
              </w:rPr>
              <w:t>State</w:t>
            </w:r>
            <w:r w:rsidRPr="008B1E09">
              <w:t xml:space="preserve"> pursuant to </w:t>
            </w:r>
            <w:r w:rsidR="00CB4541" w:rsidRPr="00CB4541">
              <w:rPr>
                <w:b/>
                <w:i/>
              </w:rPr>
              <w:t>Georgian Law</w:t>
            </w:r>
            <w:r w:rsidRPr="008B1E09">
              <w:t>.</w:t>
            </w:r>
          </w:p>
        </w:tc>
        <w:tc>
          <w:tcPr>
            <w:tcW w:w="5023" w:type="dxa"/>
          </w:tcPr>
          <w:p w14:paraId="0B6A1179" w14:textId="77777777" w:rsidR="00AF3C8C" w:rsidRDefault="00AF3C8C" w:rsidP="005D392C">
            <w:pPr>
              <w:pStyle w:val="Heading2"/>
              <w:outlineLvl w:val="1"/>
            </w:pPr>
          </w:p>
          <w:p w14:paraId="7F2CFDC9" w14:textId="68844792" w:rsidR="000454DC" w:rsidRPr="00D10430" w:rsidRDefault="000454DC" w:rsidP="005D392C">
            <w:pPr>
              <w:pStyle w:val="Heading2"/>
              <w:outlineLvl w:val="1"/>
            </w:pPr>
            <w:r w:rsidRPr="00D10430">
              <w:t xml:space="preserve">28.10 </w:t>
            </w:r>
            <w:r w:rsidR="00697C73" w:rsidRPr="00697C73">
              <w:rPr>
                <w:b/>
                <w:i/>
              </w:rPr>
              <w:t>kontraqtori</w:t>
            </w:r>
            <w:r w:rsidRPr="00D10430">
              <w:t xml:space="preserve">  daeqvemdebareba kontrols da monitorings </w:t>
            </w:r>
            <w:r w:rsidR="00697C73" w:rsidRPr="00697C73">
              <w:rPr>
                <w:b/>
                <w:i/>
              </w:rPr>
              <w:t>saxelmwifos</w:t>
            </w:r>
            <w:r w:rsidRPr="00D10430">
              <w:rPr>
                <w:i/>
              </w:rPr>
              <w:t xml:space="preserve"> </w:t>
            </w:r>
            <w:r w:rsidRPr="00D10430">
              <w:t xml:space="preserve">mxridan, rac dakavSirebulia </w:t>
            </w:r>
            <w:r w:rsidR="00556CEE" w:rsidRPr="00556CEE">
              <w:rPr>
                <w:b/>
                <w:i/>
              </w:rPr>
              <w:t xml:space="preserve">navTobis da gazis </w:t>
            </w:r>
            <w:r w:rsidRPr="00D10430">
              <w:t xml:space="preserve">daRvrasTan, </w:t>
            </w:r>
            <w:r w:rsidR="00697C73" w:rsidRPr="00697C73">
              <w:rPr>
                <w:b/>
                <w:i/>
              </w:rPr>
              <w:t>saxelmwifos</w:t>
            </w:r>
            <w:r w:rsidRPr="00D10430">
              <w:t xml:space="preserve"> mier </w:t>
            </w:r>
            <w:r w:rsidRPr="009E3D48">
              <w:rPr>
                <w:b/>
                <w:i/>
              </w:rPr>
              <w:t>saqarTvelos kanonmdeblobis</w:t>
            </w:r>
            <w:r w:rsidRPr="00D10430">
              <w:rPr>
                <w:i/>
              </w:rPr>
              <w:t xml:space="preserve"> </w:t>
            </w:r>
            <w:r w:rsidRPr="00D10430">
              <w:t xml:space="preserve">Sesabamisad miRebuli nebismieri reagirebis gegmiT gaTvaliswinebuli proceduris Sesabamisad. </w:t>
            </w:r>
          </w:p>
        </w:tc>
      </w:tr>
      <w:tr w:rsidR="000454DC" w:rsidRPr="00456691" w14:paraId="63C4EF75" w14:textId="77777777" w:rsidTr="005B6D30">
        <w:tc>
          <w:tcPr>
            <w:tcW w:w="5387" w:type="dxa"/>
          </w:tcPr>
          <w:p w14:paraId="31BAC3CE" w14:textId="77777777" w:rsidR="000454DC" w:rsidRPr="008B1E09" w:rsidRDefault="000454DC" w:rsidP="005F2465">
            <w:pPr>
              <w:tabs>
                <w:tab w:val="left" w:pos="7797"/>
              </w:tabs>
              <w:spacing w:before="240" w:after="240"/>
              <w:ind w:right="33"/>
              <w:jc w:val="both"/>
            </w:pPr>
            <w:r w:rsidRPr="008B1E09">
              <w:t xml:space="preserve">28.11The </w:t>
            </w:r>
            <w:r w:rsidR="00CB4541" w:rsidRPr="00CB4541">
              <w:rPr>
                <w:b/>
                <w:i/>
              </w:rPr>
              <w:t>Contractor</w:t>
            </w:r>
            <w:r w:rsidRPr="008B1E09">
              <w:t xml:space="preserve"> shall not be liable to the </w:t>
            </w:r>
            <w:r w:rsidR="00EA1792" w:rsidRPr="00EA1792">
              <w:rPr>
                <w:b/>
                <w:i/>
              </w:rPr>
              <w:t>State</w:t>
            </w:r>
            <w:r w:rsidRPr="008B1E09">
              <w:t xml:space="preserve"> and Third </w:t>
            </w:r>
            <w:r w:rsidR="00997E97" w:rsidRPr="00997E97">
              <w:rPr>
                <w:b/>
                <w:i/>
              </w:rPr>
              <w:t>Parties</w:t>
            </w:r>
            <w:r w:rsidRPr="008B1E09">
              <w:t xml:space="preserve"> for any damages caused by contamination entering the </w:t>
            </w:r>
            <w:r w:rsidR="00CB4541" w:rsidRPr="00CB4541">
              <w:rPr>
                <w:b/>
                <w:i/>
              </w:rPr>
              <w:t>Contract Area</w:t>
            </w:r>
            <w:r w:rsidRPr="008B1E09">
              <w:t xml:space="preserve"> as a result of </w:t>
            </w:r>
            <w:r w:rsidR="00EA1792" w:rsidRPr="00EA1792">
              <w:rPr>
                <w:b/>
                <w:i/>
              </w:rPr>
              <w:t>State</w:t>
            </w:r>
            <w:r w:rsidRPr="008B1E09">
              <w:t xml:space="preserve">, </w:t>
            </w:r>
            <w:r w:rsidR="00997E97" w:rsidRPr="00997E97">
              <w:rPr>
                <w:b/>
                <w:i/>
              </w:rPr>
              <w:t>NOC</w:t>
            </w:r>
            <w:r w:rsidRPr="008B1E09">
              <w:t xml:space="preserve">, or </w:t>
            </w:r>
            <w:r w:rsidR="007D4C32" w:rsidRPr="007D4C32">
              <w:rPr>
                <w:b/>
                <w:i/>
              </w:rPr>
              <w:t>Third Party</w:t>
            </w:r>
            <w:r w:rsidR="009A0EA5" w:rsidRPr="009A0EA5">
              <w:rPr>
                <w:b/>
                <w:i/>
              </w:rPr>
              <w:t xml:space="preserve"> </w:t>
            </w:r>
            <w:r w:rsidRPr="008B1E09">
              <w:t xml:space="preserve">activities beyond or within the boundaries of the </w:t>
            </w:r>
            <w:r w:rsidR="00CB4541" w:rsidRPr="00CB4541">
              <w:rPr>
                <w:b/>
                <w:i/>
              </w:rPr>
              <w:t>Contract Area</w:t>
            </w:r>
            <w:r w:rsidRPr="008B1E09">
              <w:t xml:space="preserve">. </w:t>
            </w:r>
          </w:p>
        </w:tc>
        <w:tc>
          <w:tcPr>
            <w:tcW w:w="5023" w:type="dxa"/>
          </w:tcPr>
          <w:p w14:paraId="64F69345" w14:textId="77777777" w:rsidR="00AF3C8C" w:rsidRDefault="00AF3C8C" w:rsidP="005D392C">
            <w:pPr>
              <w:pStyle w:val="Heading2"/>
              <w:outlineLvl w:val="1"/>
            </w:pPr>
          </w:p>
          <w:p w14:paraId="627CAB4F" w14:textId="4ED03CDA" w:rsidR="000454DC" w:rsidRPr="00D10430" w:rsidRDefault="000454DC" w:rsidP="005D392C">
            <w:pPr>
              <w:pStyle w:val="Heading2"/>
              <w:outlineLvl w:val="1"/>
            </w:pPr>
            <w:r w:rsidRPr="00D10430">
              <w:t>28.11</w:t>
            </w:r>
            <w:r w:rsidR="00697C73" w:rsidRPr="00697C73">
              <w:rPr>
                <w:b/>
                <w:i/>
              </w:rPr>
              <w:t>kontraqtori</w:t>
            </w:r>
            <w:r w:rsidRPr="00D10430">
              <w:t xml:space="preserve"> ar agebs pasuxs </w:t>
            </w:r>
            <w:r w:rsidR="00697C73" w:rsidRPr="00697C73">
              <w:rPr>
                <w:b/>
                <w:i/>
              </w:rPr>
              <w:t>saxelmwifos</w:t>
            </w:r>
            <w:r w:rsidRPr="00D10430">
              <w:t xml:space="preserve">, da </w:t>
            </w:r>
            <w:r w:rsidR="00556CEE" w:rsidRPr="00556CEE">
              <w:rPr>
                <w:b/>
                <w:i/>
              </w:rPr>
              <w:t xml:space="preserve">mesame mxareebis </w:t>
            </w:r>
            <w:r w:rsidRPr="00D10430">
              <w:t xml:space="preserve">winaSe nebismieri zianisaTvis, romelic gamowveulia </w:t>
            </w:r>
            <w:r w:rsidR="00697C73" w:rsidRPr="00697C73">
              <w:rPr>
                <w:b/>
                <w:i/>
              </w:rPr>
              <w:t>saxelSekrulebo farTobis</w:t>
            </w:r>
            <w:r w:rsidRPr="00D10430">
              <w:rPr>
                <w:i/>
              </w:rPr>
              <w:t xml:space="preserve"> </w:t>
            </w:r>
            <w:r w:rsidRPr="00D10430">
              <w:t xml:space="preserve">dabinZurebiT </w:t>
            </w:r>
            <w:r w:rsidR="00697C73" w:rsidRPr="00697C73">
              <w:rPr>
                <w:b/>
                <w:i/>
              </w:rPr>
              <w:t>saxelmwifos</w:t>
            </w:r>
            <w:r w:rsidRPr="00D10430">
              <w:t xml:space="preserve">, </w:t>
            </w:r>
            <w:r w:rsidR="00697C73" w:rsidRPr="00697C73">
              <w:rPr>
                <w:b/>
                <w:i/>
              </w:rPr>
              <w:t>nek</w:t>
            </w:r>
            <w:r w:rsidRPr="00D10430">
              <w:t xml:space="preserve">-is an </w:t>
            </w:r>
            <w:r w:rsidR="00367014" w:rsidRPr="00367014">
              <w:rPr>
                <w:b/>
                <w:i/>
              </w:rPr>
              <w:t xml:space="preserve">mesame </w:t>
            </w:r>
            <w:r w:rsidR="00556CEE" w:rsidRPr="00556CEE">
              <w:rPr>
                <w:b/>
                <w:i/>
              </w:rPr>
              <w:t>mxaris</w:t>
            </w:r>
            <w:r w:rsidRPr="00D10430">
              <w:rPr>
                <w:i/>
              </w:rPr>
              <w:t xml:space="preserve"> </w:t>
            </w:r>
            <w:r w:rsidRPr="00D10430">
              <w:t xml:space="preserve">mier </w:t>
            </w:r>
            <w:r w:rsidR="00697C73" w:rsidRPr="00697C73">
              <w:rPr>
                <w:b/>
                <w:i/>
              </w:rPr>
              <w:t>saxelSekrulebo farTobis</w:t>
            </w:r>
            <w:r w:rsidRPr="00D10430">
              <w:rPr>
                <w:i/>
              </w:rPr>
              <w:t xml:space="preserve"> </w:t>
            </w:r>
            <w:r w:rsidRPr="00D10430">
              <w:t xml:space="preserve">farglebSi an mis gareT </w:t>
            </w:r>
            <w:r w:rsidRPr="00D10430">
              <w:lastRenderedPageBreak/>
              <w:t xml:space="preserve">ganxorcielebuli saqmianobis Sedegad. </w:t>
            </w:r>
          </w:p>
        </w:tc>
      </w:tr>
      <w:tr w:rsidR="000454DC" w:rsidRPr="00456691" w14:paraId="7168A78D" w14:textId="77777777" w:rsidTr="005B6D30">
        <w:tc>
          <w:tcPr>
            <w:tcW w:w="5387" w:type="dxa"/>
          </w:tcPr>
          <w:p w14:paraId="15233BB7" w14:textId="77777777" w:rsidR="000454DC" w:rsidRPr="008B1E09" w:rsidRDefault="000454DC" w:rsidP="005F2465">
            <w:pPr>
              <w:tabs>
                <w:tab w:val="left" w:pos="7797"/>
              </w:tabs>
              <w:spacing w:before="240" w:after="240"/>
              <w:ind w:right="33"/>
              <w:jc w:val="both"/>
            </w:pPr>
            <w:r w:rsidRPr="008B1E09">
              <w:lastRenderedPageBreak/>
              <w:t xml:space="preserve">28.12 The </w:t>
            </w:r>
            <w:r w:rsidR="00CB4541" w:rsidRPr="00CB4541">
              <w:rPr>
                <w:b/>
                <w:i/>
              </w:rPr>
              <w:t>Contractor</w:t>
            </w:r>
            <w:r w:rsidRPr="008B1E09">
              <w:t xml:space="preserve"> shall be liable for any loss or damage, </w:t>
            </w:r>
            <w:r w:rsidR="004601D7" w:rsidRPr="004601D7">
              <w:rPr>
                <w:b/>
                <w:i/>
              </w:rPr>
              <w:t>including</w:t>
            </w:r>
            <w:r w:rsidRPr="008B1E09">
              <w:t xml:space="preserve"> spillage, explosion, contamination or similar environmental damage, in respect of any storage facilities, pipelines or means of transportation which are under the direct possession and/or control of </w:t>
            </w:r>
            <w:bookmarkStart w:id="188" w:name="_DV_C403"/>
            <w:r w:rsidRPr="008B1E09">
              <w:t xml:space="preserve">the </w:t>
            </w:r>
            <w:r w:rsidR="00CB4541" w:rsidRPr="00CB4541">
              <w:rPr>
                <w:b/>
                <w:i/>
              </w:rPr>
              <w:t>Contractor</w:t>
            </w:r>
            <w:r w:rsidRPr="008B1E09">
              <w:t xml:space="preserve"> or its </w:t>
            </w:r>
            <w:r w:rsidR="00A203F9" w:rsidRPr="00A203F9">
              <w:rPr>
                <w:b/>
                <w:i/>
              </w:rPr>
              <w:t>Affiliate</w:t>
            </w:r>
            <w:r w:rsidRPr="008B1E09">
              <w:t xml:space="preserve">s or its </w:t>
            </w:r>
            <w:r w:rsidR="00CB4541" w:rsidRPr="00CB4541">
              <w:rPr>
                <w:b/>
                <w:i/>
              </w:rPr>
              <w:t>SubContracto</w:t>
            </w:r>
            <w:r w:rsidR="00CB4541" w:rsidRPr="00AF3C8C">
              <w:rPr>
                <w:b/>
                <w:i/>
              </w:rPr>
              <w:t>r</w:t>
            </w:r>
            <w:r w:rsidRPr="00AF3C8C">
              <w:rPr>
                <w:b/>
                <w:i/>
              </w:rPr>
              <w:t>s</w:t>
            </w:r>
            <w:r w:rsidRPr="008B1E09">
              <w:t xml:space="preserve"> or the </w:t>
            </w:r>
            <w:bookmarkEnd w:id="188"/>
            <w:r w:rsidR="00997E97" w:rsidRPr="00997E97">
              <w:rPr>
                <w:b/>
                <w:i/>
              </w:rPr>
              <w:t>Operating Company</w:t>
            </w:r>
            <w:r w:rsidRPr="008B1E09">
              <w:t xml:space="preserve">. </w:t>
            </w:r>
            <w:bookmarkStart w:id="189" w:name="_DV_C404"/>
            <w:r w:rsidRPr="008B1E09">
              <w:t xml:space="preserve">In addition to the foregoing, the </w:t>
            </w:r>
            <w:r w:rsidR="00CB4541" w:rsidRPr="00CB4541">
              <w:rPr>
                <w:b/>
                <w:i/>
              </w:rPr>
              <w:t>Contractor</w:t>
            </w:r>
            <w:r w:rsidRPr="008B1E09">
              <w:t xml:space="preserve"> shall not be liable for any damage whatsoever in respect of the </w:t>
            </w:r>
            <w:r w:rsidR="00EA1792" w:rsidRPr="00EA1792">
              <w:rPr>
                <w:b/>
                <w:i/>
              </w:rPr>
              <w:t>State</w:t>
            </w:r>
            <w:r w:rsidRPr="008B1E09">
              <w:t xml:space="preserve"> share of </w:t>
            </w:r>
            <w:r w:rsidR="00CB4541" w:rsidRPr="00CB4541">
              <w:rPr>
                <w:b/>
                <w:i/>
              </w:rPr>
              <w:t>Oil And Gas</w:t>
            </w:r>
            <w:r w:rsidRPr="008B1E09">
              <w:t xml:space="preserve"> storage or transportation thereof once with acceptance of the </w:t>
            </w:r>
            <w:r w:rsidR="00997E97" w:rsidRPr="00997E97">
              <w:rPr>
                <w:b/>
                <w:i/>
              </w:rPr>
              <w:t>NOC</w:t>
            </w:r>
            <w:r w:rsidRPr="008B1E09">
              <w:t xml:space="preserve">, or by </w:t>
            </w:r>
            <w:r w:rsidR="00997E97" w:rsidRPr="00997E97">
              <w:rPr>
                <w:b/>
                <w:i/>
              </w:rPr>
              <w:t>NOC</w:t>
            </w:r>
            <w:r w:rsidRPr="008B1E09">
              <w:t xml:space="preserve"> the </w:t>
            </w:r>
            <w:r w:rsidR="00EA1792" w:rsidRPr="00EA1792">
              <w:rPr>
                <w:b/>
                <w:i/>
              </w:rPr>
              <w:t>State</w:t>
            </w:r>
            <w:r w:rsidRPr="008B1E09">
              <w:t xml:space="preserve"> share of </w:t>
            </w:r>
            <w:r w:rsidR="00CB4541" w:rsidRPr="00CB4541">
              <w:rPr>
                <w:b/>
                <w:i/>
              </w:rPr>
              <w:t>Oil And Gas</w:t>
            </w:r>
            <w:r w:rsidRPr="008B1E09">
              <w:t xml:space="preserve"> will be taken from the </w:t>
            </w:r>
            <w:r w:rsidR="00997E97" w:rsidRPr="00997E97">
              <w:rPr>
                <w:b/>
                <w:i/>
              </w:rPr>
              <w:t>Measurement Point</w:t>
            </w:r>
            <w:r w:rsidRPr="008B1E09">
              <w:t>.</w:t>
            </w:r>
            <w:bookmarkEnd w:id="189"/>
          </w:p>
        </w:tc>
        <w:tc>
          <w:tcPr>
            <w:tcW w:w="5023" w:type="dxa"/>
          </w:tcPr>
          <w:p w14:paraId="03B697A7" w14:textId="77777777" w:rsidR="00AF3C8C" w:rsidRDefault="00AF3C8C" w:rsidP="005D392C">
            <w:pPr>
              <w:pStyle w:val="Heading2"/>
              <w:outlineLvl w:val="1"/>
            </w:pPr>
          </w:p>
          <w:p w14:paraId="0EE48FAD" w14:textId="62A59F08" w:rsidR="000454DC" w:rsidRPr="00D10430" w:rsidRDefault="000454DC" w:rsidP="005D392C">
            <w:pPr>
              <w:pStyle w:val="Heading2"/>
              <w:outlineLvl w:val="1"/>
            </w:pPr>
            <w:r w:rsidRPr="00D10430">
              <w:t xml:space="preserve">28.12 </w:t>
            </w:r>
            <w:r w:rsidR="00697C73" w:rsidRPr="00697C73">
              <w:rPr>
                <w:b/>
                <w:i/>
              </w:rPr>
              <w:t>kontraqtori</w:t>
            </w:r>
            <w:r w:rsidRPr="00D10430">
              <w:t xml:space="preserve"> pasuxs agebs zianze an zaralze, rac </w:t>
            </w:r>
            <w:r w:rsidR="004601D7" w:rsidRPr="00556CEE">
              <w:rPr>
                <w:b/>
                <w:i/>
              </w:rPr>
              <w:t>moicavs</w:t>
            </w:r>
            <w:r w:rsidRPr="00D10430">
              <w:t xml:space="preserve"> gaJonvas, afeTqebas, dabinZurebas an garemo pirobebze msgavs uaryofiT gavlenas im sasawyobo meurneobebTan, milsadenebTan an satransporto saSualebebTan dakavSirebiT, rac imyofeba </w:t>
            </w:r>
            <w:r w:rsidR="00697C73" w:rsidRPr="00697C73">
              <w:rPr>
                <w:b/>
                <w:i/>
              </w:rPr>
              <w:t>kontraqtoris</w:t>
            </w:r>
            <w:r w:rsidRPr="00D10430">
              <w:t xml:space="preserve">, misi </w:t>
            </w:r>
            <w:r w:rsidR="00367014" w:rsidRPr="00367014">
              <w:rPr>
                <w:b/>
                <w:i/>
              </w:rPr>
              <w:t>afilirebuli pirebis</w:t>
            </w:r>
            <w:r w:rsidRPr="00D10430">
              <w:t xml:space="preserve">, </w:t>
            </w:r>
            <w:r w:rsidRPr="00556CEE">
              <w:rPr>
                <w:b/>
                <w:i/>
              </w:rPr>
              <w:t>qve</w:t>
            </w:r>
            <w:r w:rsidR="00697C73" w:rsidRPr="00556CEE">
              <w:rPr>
                <w:b/>
                <w:i/>
              </w:rPr>
              <w:t>kontraqtoris</w:t>
            </w:r>
            <w:r w:rsidRPr="00D10430">
              <w:t xml:space="preserve"> an </w:t>
            </w:r>
            <w:r w:rsidR="00556CEE" w:rsidRPr="00556CEE">
              <w:rPr>
                <w:b/>
                <w:i/>
              </w:rPr>
              <w:t>saoperacio kompaniis</w:t>
            </w:r>
            <w:r w:rsidRPr="00D10430">
              <w:rPr>
                <w:i/>
              </w:rPr>
              <w:t xml:space="preserve"> </w:t>
            </w:r>
            <w:r w:rsidRPr="00D10430">
              <w:t xml:space="preserve">pirdapir mflobelobaSi an/da kontrolis qveS. garda zemoTqmulisa, </w:t>
            </w:r>
            <w:r w:rsidR="00697C73" w:rsidRPr="00697C73">
              <w:rPr>
                <w:b/>
                <w:i/>
              </w:rPr>
              <w:t>kontraqtors</w:t>
            </w:r>
            <w:r w:rsidRPr="00D10430">
              <w:t xml:space="preserve"> ar ekisreba pasuxismgebloba </w:t>
            </w:r>
            <w:r w:rsidRPr="00556CEE">
              <w:rPr>
                <w:b/>
                <w:i/>
              </w:rPr>
              <w:t xml:space="preserve">navTobisa da gazis </w:t>
            </w:r>
            <w:r w:rsidR="00697C73" w:rsidRPr="00697C73">
              <w:rPr>
                <w:b/>
                <w:i/>
              </w:rPr>
              <w:t>saxelmwifos</w:t>
            </w:r>
            <w:r w:rsidRPr="00D10430">
              <w:t xml:space="preserve"> kuTvnili wilis zianTan mimarTebaSi, rac warmoiSva misi Senaxvis an tranportirebis dros, mas Semdeg rac </w:t>
            </w:r>
            <w:r w:rsidR="00697C73" w:rsidRPr="00697C73">
              <w:rPr>
                <w:b/>
                <w:i/>
              </w:rPr>
              <w:t>saxelmwifos</w:t>
            </w:r>
            <w:r w:rsidRPr="00D10430">
              <w:t xml:space="preserve"> wili </w:t>
            </w:r>
            <w:r w:rsidR="00556CEE" w:rsidRPr="00556CEE">
              <w:rPr>
                <w:b/>
                <w:i/>
              </w:rPr>
              <w:t xml:space="preserve">navTobi da gazi </w:t>
            </w:r>
            <w:r w:rsidR="00697C73" w:rsidRPr="00697C73">
              <w:rPr>
                <w:b/>
                <w:i/>
              </w:rPr>
              <w:t>nek</w:t>
            </w:r>
            <w:r w:rsidRPr="00D10430">
              <w:t xml:space="preserve">-is mier an misi TanxmobiT gatanil iqneba </w:t>
            </w:r>
            <w:r w:rsidR="00367014" w:rsidRPr="00367014">
              <w:rPr>
                <w:b/>
                <w:i/>
              </w:rPr>
              <w:t>sazomi punqti</w:t>
            </w:r>
            <w:r w:rsidRPr="00D10430">
              <w:rPr>
                <w:i/>
              </w:rPr>
              <w:t>dan</w:t>
            </w:r>
            <w:r w:rsidRPr="00D10430">
              <w:t xml:space="preserve">. </w:t>
            </w:r>
          </w:p>
        </w:tc>
      </w:tr>
    </w:tbl>
    <w:p w14:paraId="56F0C5E8" w14:textId="77777777" w:rsidR="00C423DE" w:rsidRPr="00AF3C8C" w:rsidRDefault="00C423DE" w:rsidP="005F2465">
      <w:pPr>
        <w:jc w:val="both"/>
        <w:rPr>
          <w:lang w:val="pl-PL"/>
        </w:rPr>
      </w:pPr>
      <w:r w:rsidRPr="00AF3C8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454DC" w14:paraId="114B58D7" w14:textId="77777777" w:rsidTr="005B6D30">
        <w:trPr>
          <w:trHeight w:val="637"/>
        </w:trPr>
        <w:tc>
          <w:tcPr>
            <w:tcW w:w="5387" w:type="dxa"/>
          </w:tcPr>
          <w:p w14:paraId="6DE52E85" w14:textId="63CF480D" w:rsidR="005B6D30" w:rsidRDefault="00CB4541" w:rsidP="00CB0C8F">
            <w:pPr>
              <w:pStyle w:val="BodyText3"/>
              <w:tabs>
                <w:tab w:val="left" w:pos="252"/>
                <w:tab w:val="left" w:pos="7797"/>
              </w:tabs>
              <w:spacing w:after="0"/>
              <w:ind w:right="29"/>
              <w:jc w:val="center"/>
              <w:rPr>
                <w:rFonts w:asciiTheme="minorHAnsi" w:eastAsiaTheme="minorHAnsi" w:hAnsiTheme="minorHAnsi" w:cstheme="minorBidi"/>
                <w:b/>
                <w:sz w:val="22"/>
                <w:szCs w:val="22"/>
                <w:lang w:eastAsia="en-US"/>
              </w:rPr>
            </w:pPr>
            <w:r w:rsidRPr="00CB4541">
              <w:rPr>
                <w:rFonts w:asciiTheme="minorHAnsi" w:eastAsiaTheme="minorHAnsi" w:hAnsiTheme="minorHAnsi" w:cstheme="minorBidi"/>
                <w:b/>
                <w:i/>
                <w:sz w:val="22"/>
                <w:szCs w:val="22"/>
                <w:lang w:eastAsia="en-US"/>
              </w:rPr>
              <w:lastRenderedPageBreak/>
              <w:t>ARTICLE</w:t>
            </w:r>
            <w:r w:rsidR="000454DC" w:rsidRPr="000454DC">
              <w:rPr>
                <w:rFonts w:asciiTheme="minorHAnsi" w:eastAsiaTheme="minorHAnsi" w:hAnsiTheme="minorHAnsi" w:cstheme="minorBidi"/>
                <w:b/>
                <w:sz w:val="22"/>
                <w:szCs w:val="22"/>
                <w:lang w:eastAsia="en-US"/>
              </w:rPr>
              <w:t xml:space="preserve"> 29</w:t>
            </w:r>
          </w:p>
          <w:p w14:paraId="0C368AF9" w14:textId="77777777" w:rsidR="000454DC" w:rsidRPr="00AF3C8C" w:rsidRDefault="00CB4541" w:rsidP="00CB0C8F">
            <w:pPr>
              <w:pStyle w:val="BodyText3"/>
              <w:tabs>
                <w:tab w:val="left" w:pos="252"/>
                <w:tab w:val="left" w:pos="7797"/>
              </w:tabs>
              <w:spacing w:after="0"/>
              <w:ind w:right="29"/>
              <w:jc w:val="center"/>
              <w:rPr>
                <w:sz w:val="24"/>
                <w:szCs w:val="24"/>
              </w:rPr>
            </w:pPr>
            <w:r w:rsidRPr="00AF3C8C">
              <w:rPr>
                <w:rFonts w:asciiTheme="minorHAnsi" w:eastAsiaTheme="minorHAnsi" w:hAnsiTheme="minorHAnsi" w:cstheme="minorBidi"/>
                <w:b/>
                <w:sz w:val="22"/>
                <w:szCs w:val="22"/>
                <w:lang w:eastAsia="en-US"/>
              </w:rPr>
              <w:t>FORCE MAJEURE</w:t>
            </w:r>
          </w:p>
        </w:tc>
        <w:tc>
          <w:tcPr>
            <w:tcW w:w="5023" w:type="dxa"/>
          </w:tcPr>
          <w:p w14:paraId="237E203E" w14:textId="54B86DBA" w:rsidR="000454DC" w:rsidRPr="00C423DE" w:rsidRDefault="00697C73" w:rsidP="00CB0C8F">
            <w:pPr>
              <w:jc w:val="center"/>
              <w:rPr>
                <w:rFonts w:ascii="AcadMtavr" w:hAnsi="AcadMtavr"/>
                <w:b/>
              </w:rPr>
            </w:pPr>
            <w:r w:rsidRPr="00697C73">
              <w:rPr>
                <w:rFonts w:ascii="AcadMtavr" w:hAnsi="AcadMtavr"/>
                <w:b/>
              </w:rPr>
              <w:t>muxli</w:t>
            </w:r>
            <w:r w:rsidR="000454DC" w:rsidRPr="00C423DE">
              <w:rPr>
                <w:rFonts w:ascii="AcadMtavr" w:hAnsi="AcadMtavr"/>
                <w:b/>
              </w:rPr>
              <w:t xml:space="preserve"> 29</w:t>
            </w:r>
          </w:p>
          <w:p w14:paraId="38A79D53" w14:textId="77777777" w:rsidR="000454DC" w:rsidRPr="00D10430" w:rsidRDefault="000454DC" w:rsidP="00CB0C8F">
            <w:pPr>
              <w:jc w:val="center"/>
              <w:rPr>
                <w:rFonts w:ascii="AcadNusx" w:hAnsi="AcadNusx"/>
              </w:rPr>
            </w:pPr>
            <w:r w:rsidRPr="00C423DE">
              <w:rPr>
                <w:rFonts w:ascii="AcadMtavr" w:hAnsi="AcadMtavr"/>
                <w:b/>
              </w:rPr>
              <w:t>fors</w:t>
            </w:r>
            <w:r w:rsidR="00440F37">
              <w:rPr>
                <w:rFonts w:ascii="AcadMtavr" w:hAnsi="AcadMtavr"/>
                <w:b/>
              </w:rPr>
              <w:t xml:space="preserve"> </w:t>
            </w:r>
            <w:r w:rsidRPr="00C423DE">
              <w:rPr>
                <w:rFonts w:ascii="AcadMtavr" w:hAnsi="AcadMtavr"/>
                <w:b/>
              </w:rPr>
              <w:t>maJori</w:t>
            </w:r>
          </w:p>
        </w:tc>
      </w:tr>
      <w:tr w:rsidR="000454DC" w:rsidRPr="00456691" w14:paraId="40F8E0D9" w14:textId="77777777" w:rsidTr="005B6D30">
        <w:tc>
          <w:tcPr>
            <w:tcW w:w="5387" w:type="dxa"/>
          </w:tcPr>
          <w:p w14:paraId="129BE1DC" w14:textId="6C08CD64" w:rsidR="000454DC" w:rsidRPr="008B1E09" w:rsidRDefault="000454DC" w:rsidP="005F2465">
            <w:pPr>
              <w:tabs>
                <w:tab w:val="left" w:pos="720"/>
                <w:tab w:val="left" w:pos="7797"/>
              </w:tabs>
              <w:spacing w:before="240" w:after="240"/>
              <w:ind w:right="33"/>
              <w:jc w:val="both"/>
            </w:pPr>
            <w:r w:rsidRPr="008B1E09">
              <w:t xml:space="preserve">29.1 </w:t>
            </w:r>
            <w:r w:rsidRPr="008B1E09">
              <w:tab/>
              <w:t xml:space="preserve">If as a result of </w:t>
            </w:r>
            <w:r w:rsidR="00CB4541" w:rsidRPr="00CB4541">
              <w:rPr>
                <w:b/>
                <w:i/>
              </w:rPr>
              <w:t>Force Majeure</w:t>
            </w:r>
            <w:r w:rsidRPr="008B1E09">
              <w:t xml:space="preserve">, any </w:t>
            </w:r>
            <w:r w:rsidR="009A0EA5" w:rsidRPr="009A0EA5">
              <w:rPr>
                <w:b/>
                <w:i/>
              </w:rPr>
              <w:t xml:space="preserve">Party </w:t>
            </w:r>
            <w:r w:rsidRPr="008B1E09">
              <w:t xml:space="preserve">is rendered unable, wholly or in part, to carry out its obligations under this </w:t>
            </w:r>
            <w:r w:rsidR="00CB4541" w:rsidRPr="00CB4541">
              <w:rPr>
                <w:b/>
                <w:i/>
              </w:rPr>
              <w:t>Contract</w:t>
            </w:r>
            <w:r w:rsidRPr="008B1E09">
              <w:t>, other than the obligation to pay any amounts of money due,</w:t>
            </w:r>
            <w:r w:rsidR="003538C0" w:rsidRPr="00592275">
              <w:rPr>
                <w:rFonts w:eastAsia="Sylfaen_PDF_Subset"/>
                <w:color w:val="222222"/>
              </w:rPr>
              <w:t xml:space="preserve"> unless associated with the listed events</w:t>
            </w:r>
            <w:r w:rsidR="003538C0">
              <w:rPr>
                <w:rFonts w:eastAsia="Sylfaen_PDF_Subset"/>
                <w:color w:val="222222"/>
              </w:rPr>
              <w:t>,</w:t>
            </w:r>
            <w:r w:rsidRPr="008B1E09">
              <w:t xml:space="preserve"> then the obligations of such </w:t>
            </w:r>
            <w:r w:rsidR="009A0EA5" w:rsidRPr="009A0EA5">
              <w:rPr>
                <w:b/>
                <w:i/>
              </w:rPr>
              <w:t xml:space="preserve">Party </w:t>
            </w:r>
            <w:r w:rsidRPr="008B1E09">
              <w:t xml:space="preserve">so far as and to the extent that the obligations are affected by such </w:t>
            </w:r>
            <w:r w:rsidR="00CB4541" w:rsidRPr="00CB4541">
              <w:rPr>
                <w:b/>
                <w:i/>
              </w:rPr>
              <w:t>Force Majeure</w:t>
            </w:r>
            <w:r w:rsidRPr="008B1E09">
              <w:t>, shall be suspended during the continuance of any inability so caused, but for no longer period.</w:t>
            </w:r>
          </w:p>
        </w:tc>
        <w:tc>
          <w:tcPr>
            <w:tcW w:w="5023" w:type="dxa"/>
          </w:tcPr>
          <w:p w14:paraId="01347FC8" w14:textId="77777777" w:rsidR="00AF3C8C" w:rsidRDefault="00AF3C8C" w:rsidP="005D392C">
            <w:pPr>
              <w:pStyle w:val="Heading2"/>
              <w:outlineLvl w:val="1"/>
            </w:pPr>
          </w:p>
          <w:p w14:paraId="5616BA60" w14:textId="2BFC1671" w:rsidR="000454DC" w:rsidRPr="00D10430" w:rsidRDefault="000454DC" w:rsidP="005D392C">
            <w:pPr>
              <w:pStyle w:val="Heading2"/>
              <w:outlineLvl w:val="1"/>
            </w:pPr>
            <w:r w:rsidRPr="00D10430">
              <w:t xml:space="preserve">29.1 Tu </w:t>
            </w:r>
            <w:r w:rsidR="00556CEE" w:rsidRPr="00556CEE">
              <w:rPr>
                <w:b/>
                <w:i/>
              </w:rPr>
              <w:t xml:space="preserve">fors maJoruli garemoebebis </w:t>
            </w:r>
            <w:r w:rsidRPr="00D10430">
              <w:t xml:space="preserve">Sedegad, romelime </w:t>
            </w:r>
            <w:r w:rsidRPr="00D10430">
              <w:rPr>
                <w:i/>
              </w:rPr>
              <w:t>mxare,</w:t>
            </w:r>
            <w:r w:rsidRPr="00D10430">
              <w:t xml:space="preserve"> mTlianad an nawilobriv, ver SeZlebs Seasrulos winamdebare </w:t>
            </w:r>
            <w:r w:rsidR="00697C73" w:rsidRPr="00697C73">
              <w:rPr>
                <w:b/>
                <w:i/>
              </w:rPr>
              <w:t>xelSekrulebiT</w:t>
            </w:r>
            <w:r w:rsidRPr="00D10430">
              <w:t xml:space="preserve"> gaTvaliswinebuli valdebulebebi, garda valdebulebisa gadaixados yvela vadamosuli gadasaxdeli Tanxa,</w:t>
            </w:r>
            <w:r w:rsidR="003538C0">
              <w:rPr>
                <w:rFonts w:ascii="Sylfaen" w:hAnsi="Sylfaen" w:cs="Sylfaen"/>
              </w:rPr>
              <w:t xml:space="preserve"> </w:t>
            </w:r>
            <w:r w:rsidR="003538C0" w:rsidRPr="003538C0">
              <w:rPr>
                <w:rFonts w:ascii="Sylfaen" w:hAnsi="Sylfaen" w:cs="Sylfaen"/>
              </w:rPr>
              <w:t>თუ</w:t>
            </w:r>
            <w:r w:rsidR="003538C0" w:rsidRPr="003538C0">
              <w:t xml:space="preserve"> </w:t>
            </w:r>
            <w:r w:rsidR="003538C0" w:rsidRPr="003538C0">
              <w:rPr>
                <w:rFonts w:ascii="Sylfaen" w:hAnsi="Sylfaen" w:cs="Sylfaen"/>
              </w:rPr>
              <w:t>ეს</w:t>
            </w:r>
            <w:r w:rsidR="003538C0" w:rsidRPr="003538C0">
              <w:t xml:space="preserve"> </w:t>
            </w:r>
            <w:r w:rsidR="003538C0" w:rsidRPr="003538C0">
              <w:rPr>
                <w:rFonts w:ascii="Sylfaen" w:hAnsi="Sylfaen" w:cs="Sylfaen"/>
              </w:rPr>
              <w:t>ჩამოთვლილ</w:t>
            </w:r>
            <w:r w:rsidR="003538C0" w:rsidRPr="003538C0">
              <w:t xml:space="preserve"> </w:t>
            </w:r>
            <w:r w:rsidR="003538C0" w:rsidRPr="003538C0">
              <w:rPr>
                <w:rFonts w:ascii="Sylfaen" w:hAnsi="Sylfaen" w:cs="Sylfaen"/>
              </w:rPr>
              <w:t>მოვლენებთან</w:t>
            </w:r>
            <w:r w:rsidR="003538C0" w:rsidRPr="003538C0">
              <w:t xml:space="preserve"> </w:t>
            </w:r>
            <w:r w:rsidR="003538C0" w:rsidRPr="003538C0">
              <w:rPr>
                <w:rFonts w:ascii="Sylfaen" w:hAnsi="Sylfaen" w:cs="Sylfaen"/>
              </w:rPr>
              <w:t>არ</w:t>
            </w:r>
            <w:r w:rsidR="003538C0" w:rsidRPr="003538C0">
              <w:t xml:space="preserve"> </w:t>
            </w:r>
            <w:r w:rsidR="003538C0" w:rsidRPr="003538C0">
              <w:rPr>
                <w:rFonts w:ascii="Sylfaen" w:hAnsi="Sylfaen" w:cs="Sylfaen"/>
              </w:rPr>
              <w:t>არის</w:t>
            </w:r>
            <w:r w:rsidR="003538C0" w:rsidRPr="003538C0">
              <w:t xml:space="preserve"> </w:t>
            </w:r>
            <w:r w:rsidR="003538C0" w:rsidRPr="003538C0">
              <w:rPr>
                <w:rFonts w:ascii="Sylfaen" w:hAnsi="Sylfaen" w:cs="Sylfaen"/>
              </w:rPr>
              <w:t>დაკავშირებული</w:t>
            </w:r>
            <w:r w:rsidR="003538C0" w:rsidRPr="003538C0">
              <w:t>.</w:t>
            </w:r>
            <w:r w:rsidRPr="00D10430">
              <w:t xml:space="preserve"> maSin aseTi </w:t>
            </w:r>
            <w:r w:rsidR="00556CEE" w:rsidRPr="00556CEE">
              <w:rPr>
                <w:b/>
                <w:i/>
              </w:rPr>
              <w:t>mxaris</w:t>
            </w:r>
            <w:r w:rsidRPr="00D10430">
              <w:t xml:space="preserve"> valdebulebani SeCerdeba im periodamde da im farglebSi, ramdenadac masze gavlenas axdens aRniSnuli </w:t>
            </w:r>
            <w:r w:rsidR="00556CEE" w:rsidRPr="00556CEE">
              <w:rPr>
                <w:b/>
                <w:i/>
              </w:rPr>
              <w:t>fors maJoruli garemoebebi</w:t>
            </w:r>
            <w:r w:rsidRPr="00D10430">
              <w:t xml:space="preserve"> maTi moqmedebis ganmavlobaSi, magram ara umetes aseTi garemoebebis  arsebobis vadisa. </w:t>
            </w:r>
          </w:p>
        </w:tc>
      </w:tr>
      <w:tr w:rsidR="000454DC" w:rsidRPr="00456691" w14:paraId="5DA8396B" w14:textId="77777777" w:rsidTr="005B6D30">
        <w:tc>
          <w:tcPr>
            <w:tcW w:w="5387" w:type="dxa"/>
          </w:tcPr>
          <w:p w14:paraId="26D6C052" w14:textId="77777777" w:rsidR="000454DC" w:rsidRPr="008B1E09" w:rsidRDefault="000454DC" w:rsidP="005F2465">
            <w:pPr>
              <w:tabs>
                <w:tab w:val="left" w:pos="720"/>
                <w:tab w:val="left" w:pos="7797"/>
              </w:tabs>
              <w:spacing w:before="240" w:after="240"/>
              <w:ind w:right="33"/>
              <w:jc w:val="both"/>
            </w:pPr>
            <w:r w:rsidRPr="008B1E09">
              <w:t xml:space="preserve">29.2 </w:t>
            </w:r>
            <w:r w:rsidRPr="008B1E09">
              <w:tab/>
              <w:t xml:space="preserve">Such </w:t>
            </w:r>
            <w:r w:rsidR="009A0EA5" w:rsidRPr="009A0EA5">
              <w:rPr>
                <w:b/>
                <w:i/>
              </w:rPr>
              <w:t xml:space="preserve">Party </w:t>
            </w:r>
            <w:r w:rsidRPr="008B1E09">
              <w:t xml:space="preserve">shall notify the other </w:t>
            </w:r>
            <w:r w:rsidR="009A0EA5" w:rsidRPr="009A0EA5">
              <w:rPr>
                <w:b/>
                <w:i/>
              </w:rPr>
              <w:t xml:space="preserve">Party </w:t>
            </w:r>
            <w:r w:rsidRPr="008B1E09">
              <w:t xml:space="preserve">of the </w:t>
            </w:r>
            <w:r w:rsidR="00CB4541" w:rsidRPr="00CB4541">
              <w:rPr>
                <w:b/>
                <w:i/>
              </w:rPr>
              <w:t>Force Majeure</w:t>
            </w:r>
            <w:r w:rsidRPr="008B1E09">
              <w:t xml:space="preserve"> situation not later than seven (7) </w:t>
            </w:r>
            <w:r w:rsidR="003D1C55" w:rsidRPr="003D1C55">
              <w:rPr>
                <w:b/>
                <w:i/>
              </w:rPr>
              <w:t>Days</w:t>
            </w:r>
            <w:r w:rsidRPr="008B1E09">
              <w:t xml:space="preserve"> of becoming aware of the circumstances relied upon and shall keep the second </w:t>
            </w:r>
            <w:r w:rsidR="009A0EA5" w:rsidRPr="009A0EA5">
              <w:rPr>
                <w:b/>
                <w:i/>
              </w:rPr>
              <w:t xml:space="preserve">Party </w:t>
            </w:r>
            <w:r w:rsidRPr="008B1E09">
              <w:t xml:space="preserve">informed of all significant developments. Such notice shall give reasonably full particulars of the said </w:t>
            </w:r>
            <w:r w:rsidR="00CB4541" w:rsidRPr="00CB4541">
              <w:rPr>
                <w:b/>
                <w:i/>
              </w:rPr>
              <w:t>Force Majeure</w:t>
            </w:r>
            <w:r w:rsidRPr="008B1E09">
              <w:t xml:space="preserve">, and also estimate the period of time that such </w:t>
            </w:r>
            <w:r w:rsidR="009A0EA5" w:rsidRPr="009A0EA5">
              <w:rPr>
                <w:b/>
                <w:i/>
              </w:rPr>
              <w:t xml:space="preserve">Party </w:t>
            </w:r>
            <w:r w:rsidRPr="008B1E09">
              <w:t xml:space="preserve">will probably require to remedy the </w:t>
            </w:r>
            <w:r w:rsidR="00CB4541" w:rsidRPr="00CB4541">
              <w:rPr>
                <w:b/>
                <w:i/>
              </w:rPr>
              <w:t>Force Majeure</w:t>
            </w:r>
            <w:r w:rsidRPr="008B1E09">
              <w:t xml:space="preserve">. Failure to give any such notification in a timely fashion shall mean that the period of </w:t>
            </w:r>
            <w:r w:rsidR="00CB4541" w:rsidRPr="00CB4541">
              <w:rPr>
                <w:b/>
                <w:i/>
              </w:rPr>
              <w:t>Force Majeure</w:t>
            </w:r>
            <w:r w:rsidRPr="008B1E09">
              <w:t xml:space="preserve"> shall be deemed to have commenced on the date of the giving of actual notice.</w:t>
            </w:r>
          </w:p>
        </w:tc>
        <w:tc>
          <w:tcPr>
            <w:tcW w:w="5023" w:type="dxa"/>
          </w:tcPr>
          <w:p w14:paraId="179CDB50" w14:textId="77777777" w:rsidR="00AF3C8C" w:rsidRDefault="00AF3C8C" w:rsidP="005D392C">
            <w:pPr>
              <w:pStyle w:val="Heading2"/>
              <w:outlineLvl w:val="1"/>
            </w:pPr>
          </w:p>
          <w:p w14:paraId="77965783" w14:textId="17B9111A" w:rsidR="000454DC" w:rsidRPr="00D10430" w:rsidRDefault="000454DC" w:rsidP="005D392C">
            <w:pPr>
              <w:pStyle w:val="Heading2"/>
              <w:outlineLvl w:val="1"/>
            </w:pPr>
            <w:r w:rsidRPr="0073257D">
              <w:t xml:space="preserve">29.2 </w:t>
            </w:r>
            <w:r w:rsidRPr="00D10430">
              <w:t xml:space="preserve">xsenebuli </w:t>
            </w:r>
            <w:r w:rsidR="00556CEE" w:rsidRPr="00556CEE">
              <w:rPr>
                <w:b/>
                <w:i/>
              </w:rPr>
              <w:t xml:space="preserve">mxare </w:t>
            </w:r>
            <w:r w:rsidRPr="00D10430">
              <w:t xml:space="preserve">valdebulia acnobos meore </w:t>
            </w:r>
            <w:r w:rsidRPr="00556CEE">
              <w:rPr>
                <w:b/>
                <w:i/>
              </w:rPr>
              <w:t>mxares</w:t>
            </w:r>
            <w:r w:rsidRPr="00556CEE">
              <w:rPr>
                <w:b/>
              </w:rPr>
              <w:t xml:space="preserve"> </w:t>
            </w:r>
            <w:r w:rsidR="00556CEE" w:rsidRPr="00556CEE">
              <w:rPr>
                <w:b/>
                <w:i/>
              </w:rPr>
              <w:t xml:space="preserve">fors maJoruli </w:t>
            </w:r>
            <w:r w:rsidRPr="00D10430">
              <w:t xml:space="preserve">mdgomareobis Sesaxeb am arsebuli garemoebebis Setyobidan araugvianes (7) Svidi </w:t>
            </w:r>
            <w:r w:rsidRPr="00556CEE">
              <w:rPr>
                <w:b/>
                <w:i/>
              </w:rPr>
              <w:t>dRisa</w:t>
            </w:r>
            <w:r w:rsidRPr="00D10430">
              <w:t xml:space="preserve"> da droulad miawodos mas informacia movlenebis ganviTarebis Sesaxeb. aseTi Setyobineba unda iZleodes gonivrulad srul informacias aRniSnuli </w:t>
            </w:r>
            <w:r w:rsidR="00556CEE" w:rsidRPr="00556CEE">
              <w:rPr>
                <w:b/>
                <w:i/>
              </w:rPr>
              <w:t xml:space="preserve">fors maJoruli garemoebebis </w:t>
            </w:r>
            <w:r w:rsidRPr="00D10430">
              <w:t xml:space="preserve">Sesaxeb da agreTve gansazRvravdes im vadas, romelic savaraudod dasWirdeba aseT </w:t>
            </w:r>
            <w:r w:rsidRPr="00556CEE">
              <w:rPr>
                <w:b/>
                <w:i/>
              </w:rPr>
              <w:t>mxares</w:t>
            </w:r>
            <w:r w:rsidRPr="00D10430">
              <w:rPr>
                <w:i/>
              </w:rPr>
              <w:t xml:space="preserve"> </w:t>
            </w:r>
            <w:r w:rsidR="00556CEE" w:rsidRPr="00556CEE">
              <w:rPr>
                <w:b/>
                <w:i/>
              </w:rPr>
              <w:t xml:space="preserve">fors maJoruli garemoebebis </w:t>
            </w:r>
            <w:r w:rsidRPr="00D10430">
              <w:t xml:space="preserve">aRmofxvrisaTvis. xsenebuli Setyobinebis droulad ver miwodeba gulisxmobs, rom </w:t>
            </w:r>
            <w:r w:rsidR="00556CEE" w:rsidRPr="00556CEE">
              <w:rPr>
                <w:b/>
                <w:i/>
              </w:rPr>
              <w:t xml:space="preserve">fors maJoruli garemoebebis </w:t>
            </w:r>
            <w:r w:rsidRPr="00D10430">
              <w:t xml:space="preserve">dawyebad unda CaiTvalos aseTi Setyobinebis faqtiurad miwodebis </w:t>
            </w:r>
            <w:r w:rsidR="00697C73" w:rsidRPr="00697C73">
              <w:rPr>
                <w:b/>
              </w:rPr>
              <w:t>dRe</w:t>
            </w:r>
            <w:r w:rsidRPr="00D10430">
              <w:t xml:space="preserve">. </w:t>
            </w:r>
          </w:p>
        </w:tc>
      </w:tr>
      <w:tr w:rsidR="000454DC" w:rsidRPr="00456691" w14:paraId="2A56623B" w14:textId="77777777" w:rsidTr="005B6D30">
        <w:tc>
          <w:tcPr>
            <w:tcW w:w="5387" w:type="dxa"/>
          </w:tcPr>
          <w:p w14:paraId="19AFAF64" w14:textId="77777777" w:rsidR="000454DC" w:rsidRPr="008B1E09" w:rsidRDefault="000454DC" w:rsidP="005F2465">
            <w:pPr>
              <w:tabs>
                <w:tab w:val="left" w:pos="720"/>
                <w:tab w:val="left" w:pos="7797"/>
              </w:tabs>
              <w:spacing w:before="240" w:after="240"/>
              <w:ind w:right="33"/>
              <w:jc w:val="both"/>
            </w:pPr>
            <w:r w:rsidRPr="008B1E09">
              <w:t xml:space="preserve">29.3 </w:t>
            </w:r>
            <w:r w:rsidRPr="008B1E09">
              <w:tab/>
              <w:t xml:space="preserve">The affected </w:t>
            </w:r>
            <w:r w:rsidR="009A0EA5" w:rsidRPr="009A0EA5">
              <w:rPr>
                <w:b/>
                <w:i/>
              </w:rPr>
              <w:t xml:space="preserve">Party </w:t>
            </w:r>
            <w:r w:rsidRPr="008B1E09">
              <w:t xml:space="preserve">shall use all reasonable diligence to remove or overcome or avoid the </w:t>
            </w:r>
            <w:r w:rsidR="00CB4541" w:rsidRPr="00CB4541">
              <w:rPr>
                <w:b/>
                <w:i/>
              </w:rPr>
              <w:t>Force Majeure</w:t>
            </w:r>
            <w:r w:rsidRPr="008B1E09">
              <w:t xml:space="preserve"> situation as quickly as possible. The period of any such non- or late performance of the obligations assumed under any </w:t>
            </w:r>
            <w:r w:rsidR="00CB4541" w:rsidRPr="00CB4541">
              <w:rPr>
                <w:b/>
                <w:i/>
              </w:rPr>
              <w:t>Plan</w:t>
            </w:r>
            <w:r w:rsidRPr="008B1E09">
              <w:t xml:space="preserve"> resulting from the </w:t>
            </w:r>
            <w:r w:rsidR="00CB4541" w:rsidRPr="00CB4541">
              <w:rPr>
                <w:b/>
                <w:i/>
              </w:rPr>
              <w:t>Force Majeure</w:t>
            </w:r>
            <w:r w:rsidRPr="008B1E09">
              <w:t xml:space="preserve">, together with such period as may be necessary for the restoration of any damage done during such delay, shall be added to the time given in this </w:t>
            </w:r>
            <w:r w:rsidR="00CB4541" w:rsidRPr="00CB4541">
              <w:rPr>
                <w:b/>
                <w:i/>
              </w:rPr>
              <w:t>Contract</w:t>
            </w:r>
            <w:r w:rsidRPr="008B1E09">
              <w:t xml:space="preserve"> for the performance of any obligation dependent thereon and the continuation of any right granted, provided, however, that the term of this </w:t>
            </w:r>
            <w:r w:rsidR="00CB4541" w:rsidRPr="00CB4541">
              <w:rPr>
                <w:b/>
                <w:i/>
              </w:rPr>
              <w:t>Contract</w:t>
            </w:r>
            <w:r w:rsidRPr="008B1E09">
              <w:t xml:space="preserve"> shall </w:t>
            </w:r>
            <w:r w:rsidRPr="008B1E09">
              <w:lastRenderedPageBreak/>
              <w:t xml:space="preserve">not be extended as a result ofAny particular event of </w:t>
            </w:r>
            <w:r w:rsidR="00CB4541" w:rsidRPr="00CB4541">
              <w:rPr>
                <w:b/>
                <w:i/>
              </w:rPr>
              <w:t>Force Majeure</w:t>
            </w:r>
            <w:r w:rsidRPr="008B1E09">
              <w:t xml:space="preserve">, the duration of which, together with any period of time required for restoration, is for a period of thirty (30) </w:t>
            </w:r>
            <w:r w:rsidR="003D1C55" w:rsidRPr="003D1C55">
              <w:rPr>
                <w:b/>
                <w:i/>
              </w:rPr>
              <w:t>Days</w:t>
            </w:r>
            <w:r w:rsidRPr="008B1E09">
              <w:t xml:space="preserve"> or less; and </w:t>
            </w:r>
          </w:p>
        </w:tc>
        <w:tc>
          <w:tcPr>
            <w:tcW w:w="5023" w:type="dxa"/>
          </w:tcPr>
          <w:p w14:paraId="03E849ED" w14:textId="77777777" w:rsidR="00AF3C8C" w:rsidRDefault="00AF3C8C" w:rsidP="005D392C">
            <w:pPr>
              <w:pStyle w:val="Heading2"/>
              <w:outlineLvl w:val="1"/>
            </w:pPr>
          </w:p>
          <w:p w14:paraId="0168BE3A" w14:textId="74F1ECBE" w:rsidR="000454DC" w:rsidRPr="00D10430" w:rsidRDefault="000454DC" w:rsidP="005D392C">
            <w:pPr>
              <w:pStyle w:val="Heading2"/>
              <w:outlineLvl w:val="1"/>
            </w:pPr>
            <w:r w:rsidRPr="0073257D">
              <w:t xml:space="preserve">29.3 </w:t>
            </w:r>
            <w:r w:rsidRPr="00556CEE">
              <w:rPr>
                <w:b/>
                <w:i/>
              </w:rPr>
              <w:t>mxare</w:t>
            </w:r>
            <w:r w:rsidRPr="00D10430">
              <w:rPr>
                <w:i/>
              </w:rPr>
              <w:t>,</w:t>
            </w:r>
            <w:r w:rsidRPr="00D10430">
              <w:t xml:space="preserve"> romelsac Seexo amgvari garemoeba, valdebulia miiRos yvela SesaZlo zoma, raTa SeZlebisdagvarad mokle vadaSi aRmofxvras, aicilos Tavidan an daZlios </w:t>
            </w:r>
            <w:r w:rsidR="00556CEE" w:rsidRPr="00556CEE">
              <w:rPr>
                <w:b/>
                <w:i/>
              </w:rPr>
              <w:t xml:space="preserve">fors maJoruli </w:t>
            </w:r>
            <w:r w:rsidRPr="00D10430">
              <w:t xml:space="preserve">garemoeba. </w:t>
            </w:r>
            <w:r w:rsidR="00556CEE" w:rsidRPr="00556CEE">
              <w:rPr>
                <w:b/>
                <w:i/>
              </w:rPr>
              <w:t>forsmaJoruli</w:t>
            </w:r>
            <w:r w:rsidRPr="00D10430">
              <w:t xml:space="preserve"> garemoebebis mizeziT gamowveuli, nebismieri </w:t>
            </w:r>
            <w:r w:rsidRPr="00556CEE">
              <w:rPr>
                <w:b/>
                <w:i/>
              </w:rPr>
              <w:t>gegmiT</w:t>
            </w:r>
            <w:r w:rsidRPr="00D10430">
              <w:t xml:space="preserve"> nakisri valdebulebis Seusruleblobis an gviani Sesrulebis vada da is dro, romelic aucilebelia aseTi dagvianebiT miyenebuli zianis aRmosafxvrelad, </w:t>
            </w:r>
            <w:r w:rsidRPr="00D10430">
              <w:lastRenderedPageBreak/>
              <w:t xml:space="preserve">daemateba im dros, romelic winamdebare </w:t>
            </w:r>
            <w:r w:rsidR="00697C73" w:rsidRPr="00697C73">
              <w:rPr>
                <w:b/>
                <w:i/>
              </w:rPr>
              <w:t>xelSekrulebiT</w:t>
            </w:r>
            <w:r w:rsidRPr="00D10430">
              <w:t xml:space="preserve"> gankuTvnilia misi nebismieri movaleobis SesrulebisaTvis da nebismieri miniWebuli uflebiT sargeblobisaTvis; im pirobiT, rom winamdebare </w:t>
            </w:r>
            <w:r w:rsidR="00697C73" w:rsidRPr="00697C73">
              <w:rPr>
                <w:b/>
                <w:i/>
              </w:rPr>
              <w:t>xelSekrulebis</w:t>
            </w:r>
            <w:r w:rsidRPr="00D10430">
              <w:t xml:space="preserve"> moqmedebis vada ar gagrZeldeba</w:t>
            </w:r>
            <w:r w:rsidR="00564F8A" w:rsidRPr="00D10430">
              <w:t xml:space="preserve"> Tu romelime </w:t>
            </w:r>
            <w:r w:rsidR="00556CEE" w:rsidRPr="00556CEE">
              <w:rPr>
                <w:b/>
                <w:i/>
              </w:rPr>
              <w:t xml:space="preserve">fors maJoruli </w:t>
            </w:r>
            <w:r w:rsidR="00564F8A" w:rsidRPr="00D10430">
              <w:t xml:space="preserve">garemoebis Sedegad, romlis xangrZlivoba, aRmofxvrisaTvis saWiro vadasTan erTad, Seadgens ocdaaT (30) </w:t>
            </w:r>
            <w:r w:rsidR="00697C73" w:rsidRPr="00697C73">
              <w:rPr>
                <w:b/>
                <w:i/>
              </w:rPr>
              <w:t>dRes</w:t>
            </w:r>
            <w:r w:rsidR="00564F8A" w:rsidRPr="00D10430">
              <w:t xml:space="preserve"> an ufro naklebs;</w:t>
            </w:r>
          </w:p>
        </w:tc>
      </w:tr>
      <w:tr w:rsidR="00564F8A" w:rsidRPr="00456691" w14:paraId="6CB94B51" w14:textId="77777777" w:rsidTr="005B6D30">
        <w:tc>
          <w:tcPr>
            <w:tcW w:w="5387" w:type="dxa"/>
          </w:tcPr>
          <w:p w14:paraId="4F033CE3" w14:textId="77777777" w:rsidR="00564F8A" w:rsidRPr="008B1E09" w:rsidRDefault="00564F8A" w:rsidP="005F2465">
            <w:pPr>
              <w:tabs>
                <w:tab w:val="left" w:pos="7797"/>
              </w:tabs>
              <w:spacing w:before="240" w:after="240"/>
              <w:ind w:right="33"/>
              <w:jc w:val="both"/>
            </w:pPr>
            <w:r w:rsidRPr="008B1E09">
              <w:lastRenderedPageBreak/>
              <w:t xml:space="preserve">Notwithstanding anything to the contrary stipulated hereunder, nothing may be deemed as the </w:t>
            </w:r>
            <w:r w:rsidR="00CB4541" w:rsidRPr="00CB4541">
              <w:rPr>
                <w:b/>
                <w:i/>
              </w:rPr>
              <w:t>Force Majeure</w:t>
            </w:r>
            <w:r w:rsidRPr="008B1E09">
              <w:t xml:space="preserve">, if not disturbing or preventing the </w:t>
            </w:r>
            <w:r w:rsidR="00CB4541" w:rsidRPr="00CB4541">
              <w:rPr>
                <w:b/>
                <w:i/>
              </w:rPr>
              <w:t>Contractor</w:t>
            </w:r>
            <w:r w:rsidRPr="008B1E09">
              <w:t xml:space="preserve"> from performance of the </w:t>
            </w:r>
            <w:r w:rsidR="00CB4541" w:rsidRPr="00CB4541">
              <w:rPr>
                <w:b/>
                <w:i/>
              </w:rPr>
              <w:t>Oil And Gas</w:t>
            </w:r>
            <w:r w:rsidRPr="008B1E09">
              <w:t xml:space="preserve"> </w:t>
            </w:r>
            <w:r w:rsidR="00653A58" w:rsidRPr="00653A58">
              <w:rPr>
                <w:b/>
                <w:i/>
              </w:rPr>
              <w:t>Operations</w:t>
            </w:r>
            <w:r w:rsidRPr="008B1E09">
              <w:t>.</w:t>
            </w:r>
          </w:p>
        </w:tc>
        <w:tc>
          <w:tcPr>
            <w:tcW w:w="5023" w:type="dxa"/>
          </w:tcPr>
          <w:p w14:paraId="4A43B26F" w14:textId="77777777" w:rsidR="00AF3C8C" w:rsidRDefault="00AF3C8C" w:rsidP="005D392C">
            <w:pPr>
              <w:pStyle w:val="Heading2"/>
              <w:outlineLvl w:val="1"/>
            </w:pPr>
          </w:p>
          <w:p w14:paraId="222125F1" w14:textId="3C2140D4" w:rsidR="00564F8A" w:rsidRPr="00D10430" w:rsidRDefault="00564F8A" w:rsidP="005D392C">
            <w:pPr>
              <w:pStyle w:val="Heading2"/>
              <w:outlineLvl w:val="1"/>
            </w:pPr>
            <w:r w:rsidRPr="00D10430">
              <w:t xml:space="preserve">miuxedavad winamdebare </w:t>
            </w:r>
            <w:r w:rsidR="00697C73" w:rsidRPr="00697C73">
              <w:rPr>
                <w:b/>
                <w:i/>
              </w:rPr>
              <w:t>xelSekrulebis</w:t>
            </w:r>
            <w:r w:rsidRPr="00D10430">
              <w:t xml:space="preserve"> nebismieri sawinaaRmdego Sinaarsis debulebisa, raime garemoeba ar SeiZleba CaiTvalos </w:t>
            </w:r>
            <w:r w:rsidR="00556CEE" w:rsidRPr="00556CEE">
              <w:rPr>
                <w:b/>
                <w:i/>
              </w:rPr>
              <w:t>fors maJorul</w:t>
            </w:r>
            <w:r w:rsidRPr="00D10430">
              <w:rPr>
                <w:i/>
              </w:rPr>
              <w:t xml:space="preserve"> </w:t>
            </w:r>
            <w:r w:rsidRPr="00D10430">
              <w:t xml:space="preserve">garemoebad, Tu is ar uSlis xels an ar aferxebs </w:t>
            </w:r>
            <w:r w:rsidR="00697C73" w:rsidRPr="00697C73">
              <w:rPr>
                <w:b/>
                <w:i/>
              </w:rPr>
              <w:t>kontraqtoris</w:t>
            </w:r>
            <w:r w:rsidRPr="00D10430">
              <w:t xml:space="preserve"> mier </w:t>
            </w:r>
            <w:r w:rsidR="00556CEE" w:rsidRPr="00556CEE">
              <w:rPr>
                <w:b/>
                <w:i/>
              </w:rPr>
              <w:t xml:space="preserve">navTobisa da gazis operaciebis </w:t>
            </w:r>
            <w:r w:rsidRPr="00D10430">
              <w:t xml:space="preserve">warmoebas. </w:t>
            </w:r>
          </w:p>
        </w:tc>
      </w:tr>
      <w:tr w:rsidR="00564F8A" w:rsidRPr="00456691" w14:paraId="6BF92CF2" w14:textId="77777777" w:rsidTr="005B6D30">
        <w:tc>
          <w:tcPr>
            <w:tcW w:w="5387" w:type="dxa"/>
          </w:tcPr>
          <w:p w14:paraId="1B8B482E" w14:textId="77777777" w:rsidR="00564F8A" w:rsidRPr="00D908D7" w:rsidRDefault="00564F8A" w:rsidP="005F2465">
            <w:pPr>
              <w:pStyle w:val="BodyText3"/>
              <w:tabs>
                <w:tab w:val="left" w:pos="7797"/>
              </w:tabs>
              <w:spacing w:before="240" w:after="240"/>
              <w:ind w:right="33"/>
              <w:jc w:val="both"/>
              <w:rPr>
                <w:sz w:val="24"/>
                <w:szCs w:val="24"/>
              </w:rPr>
            </w:pPr>
            <w:r w:rsidRPr="00C423DE">
              <w:rPr>
                <w:rFonts w:asciiTheme="minorHAnsi" w:eastAsiaTheme="minorHAnsi" w:hAnsiTheme="minorHAnsi" w:cstheme="minorBidi"/>
                <w:sz w:val="22"/>
                <w:szCs w:val="22"/>
                <w:lang w:eastAsia="en-US"/>
              </w:rPr>
              <w:t xml:space="preserve">29.4For the purposes of this </w:t>
            </w:r>
            <w:r w:rsidR="00CB4541" w:rsidRPr="00CB4541">
              <w:rPr>
                <w:rFonts w:asciiTheme="minorHAnsi" w:eastAsiaTheme="minorHAnsi" w:hAnsiTheme="minorHAnsi" w:cstheme="minorBidi"/>
                <w:b/>
                <w:i/>
                <w:sz w:val="22"/>
                <w:szCs w:val="22"/>
                <w:lang w:eastAsia="en-US"/>
              </w:rPr>
              <w:t>Contract</w:t>
            </w:r>
            <w:r w:rsidRPr="00C423DE">
              <w:rPr>
                <w:rFonts w:asciiTheme="minorHAnsi" w:eastAsiaTheme="minorHAnsi" w:hAnsiTheme="minorHAnsi" w:cstheme="minorBidi"/>
                <w:sz w:val="22"/>
                <w:szCs w:val="22"/>
                <w:lang w:eastAsia="en-US"/>
              </w:rPr>
              <w:t>, “</w:t>
            </w:r>
            <w:r w:rsidR="00CB4541" w:rsidRPr="00CB4541">
              <w:rPr>
                <w:rFonts w:asciiTheme="minorHAnsi" w:eastAsiaTheme="minorHAnsi" w:hAnsiTheme="minorHAnsi" w:cstheme="minorBidi"/>
                <w:b/>
                <w:i/>
                <w:sz w:val="22"/>
                <w:szCs w:val="22"/>
                <w:lang w:eastAsia="en-US"/>
              </w:rPr>
              <w:t>Force Majeure</w:t>
            </w:r>
            <w:r w:rsidRPr="00C423DE">
              <w:rPr>
                <w:rFonts w:asciiTheme="minorHAnsi" w:eastAsiaTheme="minorHAnsi" w:hAnsiTheme="minorHAnsi" w:cstheme="minorBidi"/>
                <w:sz w:val="22"/>
                <w:szCs w:val="22"/>
                <w:lang w:eastAsia="en-US"/>
              </w:rPr>
              <w:t xml:space="preserve">” shall mean events or circumstances outside of the control of the </w:t>
            </w:r>
            <w:r w:rsidR="009A0EA5" w:rsidRPr="009A0EA5">
              <w:rPr>
                <w:rFonts w:asciiTheme="minorHAnsi" w:eastAsiaTheme="minorHAnsi" w:hAnsiTheme="minorHAnsi" w:cstheme="minorBidi"/>
                <w:b/>
                <w:i/>
                <w:sz w:val="22"/>
                <w:szCs w:val="22"/>
                <w:lang w:eastAsia="en-US"/>
              </w:rPr>
              <w:t xml:space="preserve">Party </w:t>
            </w:r>
            <w:r w:rsidRPr="00C423DE">
              <w:rPr>
                <w:rFonts w:asciiTheme="minorHAnsi" w:eastAsiaTheme="minorHAnsi" w:hAnsiTheme="minorHAnsi" w:cstheme="minorBidi"/>
                <w:sz w:val="22"/>
                <w:szCs w:val="22"/>
                <w:lang w:eastAsia="en-US"/>
              </w:rPr>
              <w:t xml:space="preserve">invoking the use of this </w:t>
            </w:r>
            <w:r w:rsidR="00CB4541" w:rsidRPr="00CB4541">
              <w:rPr>
                <w:rFonts w:asciiTheme="minorHAnsi" w:eastAsiaTheme="minorHAnsi" w:hAnsiTheme="minorHAnsi" w:cstheme="minorBidi"/>
                <w:b/>
                <w:i/>
                <w:sz w:val="22"/>
                <w:szCs w:val="22"/>
                <w:lang w:eastAsia="en-US"/>
              </w:rPr>
              <w:t>Article</w:t>
            </w:r>
            <w:r w:rsidRPr="00C423DE">
              <w:rPr>
                <w:rFonts w:asciiTheme="minorHAnsi" w:eastAsiaTheme="minorHAnsi" w:hAnsiTheme="minorHAnsi" w:cstheme="minorBidi"/>
                <w:sz w:val="22"/>
                <w:szCs w:val="22"/>
                <w:lang w:eastAsia="en-US"/>
              </w:rPr>
              <w:t xml:space="preserve"> 29 </w:t>
            </w:r>
            <w:r w:rsidR="004601D7" w:rsidRPr="004601D7">
              <w:rPr>
                <w:rFonts w:asciiTheme="minorHAnsi" w:eastAsiaTheme="minorHAnsi" w:hAnsiTheme="minorHAnsi" w:cstheme="minorBidi"/>
                <w:b/>
                <w:i/>
                <w:sz w:val="22"/>
                <w:szCs w:val="22"/>
                <w:lang w:eastAsia="en-US"/>
              </w:rPr>
              <w:t>including</w:t>
            </w:r>
            <w:r w:rsidRPr="00C423DE">
              <w:rPr>
                <w:rFonts w:asciiTheme="minorHAnsi" w:eastAsiaTheme="minorHAnsi" w:hAnsiTheme="minorHAnsi" w:cstheme="minorBidi"/>
                <w:sz w:val="22"/>
                <w:szCs w:val="22"/>
                <w:lang w:eastAsia="en-US"/>
              </w:rPr>
              <w:t xml:space="preserve"> natural calamities, strikes, fire, sabotage, civil disturbance, war (declared or undeclared), or other military actions, terrorist or guerrilla activity, blockade, embargo, revolt, earthquake, landslides, mud avalanche, flooding, avalanche, or orders, laws, decrees or any act of any </w:t>
            </w:r>
            <w:r w:rsidR="00EA1792" w:rsidRPr="00EA1792">
              <w:rPr>
                <w:rFonts w:asciiTheme="minorHAnsi" w:eastAsiaTheme="minorHAnsi" w:hAnsiTheme="minorHAnsi" w:cstheme="minorBidi"/>
                <w:b/>
                <w:i/>
                <w:sz w:val="22"/>
                <w:szCs w:val="22"/>
                <w:lang w:eastAsia="en-US"/>
              </w:rPr>
              <w:t>State</w:t>
            </w:r>
            <w:r w:rsidRPr="00C423DE">
              <w:rPr>
                <w:rFonts w:asciiTheme="minorHAnsi" w:eastAsiaTheme="minorHAnsi" w:hAnsiTheme="minorHAnsi" w:cstheme="minorBidi"/>
                <w:sz w:val="22"/>
                <w:szCs w:val="22"/>
                <w:lang w:eastAsia="en-US"/>
              </w:rPr>
              <w:t xml:space="preserve"> or </w:t>
            </w:r>
            <w:r w:rsidR="00CB4541" w:rsidRPr="00CB4541">
              <w:rPr>
                <w:rFonts w:asciiTheme="minorHAnsi" w:eastAsiaTheme="minorHAnsi" w:hAnsiTheme="minorHAnsi" w:cstheme="minorBidi"/>
                <w:b/>
                <w:i/>
                <w:sz w:val="22"/>
                <w:szCs w:val="22"/>
                <w:lang w:eastAsia="en-US"/>
              </w:rPr>
              <w:t>Government</w:t>
            </w:r>
            <w:r w:rsidRPr="00C423DE">
              <w:rPr>
                <w:rFonts w:asciiTheme="minorHAnsi" w:eastAsiaTheme="minorHAnsi" w:hAnsiTheme="minorHAnsi" w:cstheme="minorBidi"/>
                <w:sz w:val="22"/>
                <w:szCs w:val="22"/>
                <w:lang w:eastAsia="en-US"/>
              </w:rPr>
              <w:t xml:space="preserve">al </w:t>
            </w:r>
            <w:r w:rsidR="00207D18" w:rsidRPr="00C423DE">
              <w:rPr>
                <w:rFonts w:asciiTheme="minorHAnsi" w:eastAsiaTheme="minorHAnsi" w:hAnsiTheme="minorHAnsi" w:cstheme="minorBidi"/>
                <w:sz w:val="22"/>
                <w:szCs w:val="22"/>
                <w:lang w:eastAsia="en-US"/>
              </w:rPr>
              <w:t>Entity</w:t>
            </w:r>
            <w:r w:rsidRPr="00C423DE">
              <w:rPr>
                <w:rFonts w:asciiTheme="minorHAnsi" w:eastAsiaTheme="minorHAnsi" w:hAnsiTheme="minorHAnsi" w:cstheme="minorBidi"/>
                <w:sz w:val="22"/>
                <w:szCs w:val="22"/>
                <w:lang w:eastAsia="en-US"/>
              </w:rPr>
              <w:t>, which could not have been prevented by it.</w:t>
            </w:r>
          </w:p>
        </w:tc>
        <w:tc>
          <w:tcPr>
            <w:tcW w:w="5023" w:type="dxa"/>
          </w:tcPr>
          <w:p w14:paraId="495CD9F6" w14:textId="77777777" w:rsidR="00AF3C8C" w:rsidRDefault="00AF3C8C" w:rsidP="005D392C">
            <w:pPr>
              <w:pStyle w:val="Heading2"/>
              <w:outlineLvl w:val="1"/>
            </w:pPr>
            <w:bookmarkStart w:id="190" w:name="_Ref305419452"/>
          </w:p>
          <w:p w14:paraId="0A2296A0" w14:textId="28636CB9" w:rsidR="00564F8A" w:rsidRPr="00D10430" w:rsidRDefault="00564F8A" w:rsidP="005D392C">
            <w:pPr>
              <w:pStyle w:val="Heading2"/>
              <w:outlineLvl w:val="1"/>
            </w:pPr>
            <w:r w:rsidRPr="00D10430">
              <w:t xml:space="preserve">29.4 winamdebare </w:t>
            </w:r>
            <w:r w:rsidR="00697C73" w:rsidRPr="00697C73">
              <w:rPr>
                <w:b/>
                <w:i/>
              </w:rPr>
              <w:t>xelSekrulebis</w:t>
            </w:r>
            <w:r w:rsidRPr="00D10430">
              <w:t xml:space="preserve"> miznebisaTvis, </w:t>
            </w:r>
            <w:r w:rsidRPr="00D10430">
              <w:rPr>
                <w:i/>
              </w:rPr>
              <w:t>,,</w:t>
            </w:r>
            <w:r w:rsidRPr="00556CEE">
              <w:rPr>
                <w:b/>
                <w:i/>
              </w:rPr>
              <w:t>forsmaJori</w:t>
            </w:r>
            <w:r w:rsidRPr="00D10430">
              <w:t xml:space="preserve">” gulisxmobs movlenebs an garemoebebs, romlebic ar eqvemdebareba </w:t>
            </w:r>
            <w:r w:rsidRPr="00556CEE">
              <w:rPr>
                <w:b/>
                <w:i/>
              </w:rPr>
              <w:t>mxareTa</w:t>
            </w:r>
            <w:r w:rsidRPr="00D10430">
              <w:t xml:space="preserve"> kontrols da romelic iwvevs am 29-e </w:t>
            </w:r>
            <w:r w:rsidR="00697C73" w:rsidRPr="00697C73">
              <w:rPr>
                <w:b/>
                <w:i/>
              </w:rPr>
              <w:t>muxlis</w:t>
            </w:r>
            <w:r w:rsidRPr="00D10430">
              <w:t xml:space="preserve"> amoqmedebas da </w:t>
            </w:r>
            <w:r w:rsidR="004601D7" w:rsidRPr="00556CEE">
              <w:rPr>
                <w:b/>
                <w:i/>
              </w:rPr>
              <w:t>moicavs</w:t>
            </w:r>
            <w:r w:rsidRPr="00D10430">
              <w:t xml:space="preserve"> bunebriv kataklizmebs, gaficvas, xanZars, sabotaJs, samoqalaqo mRelvarebas, oms (gamocxadebuls Tu gamoucxadebels) an sxva saomar moqmedebebs, teroristul an partizanul Tavdasxmas, blokadas, embargos, janys, miwisZvras, mewyers, Rvarcofs, wyaldidobas, zvavs, nebismieri </w:t>
            </w:r>
            <w:r w:rsidR="00697C73" w:rsidRPr="00697C73">
              <w:rPr>
                <w:b/>
                <w:i/>
              </w:rPr>
              <w:t>saxelmwifo</w:t>
            </w:r>
            <w:r w:rsidRPr="00D10430">
              <w:t xml:space="preserve"> an </w:t>
            </w:r>
            <w:r w:rsidRPr="00556CEE">
              <w:rPr>
                <w:b/>
                <w:i/>
              </w:rPr>
              <w:t>samTavrobo</w:t>
            </w:r>
            <w:r w:rsidRPr="00556CEE">
              <w:rPr>
                <w:b/>
              </w:rPr>
              <w:t xml:space="preserve"> </w:t>
            </w:r>
            <w:r w:rsidRPr="00556CEE">
              <w:rPr>
                <w:b/>
                <w:i/>
              </w:rPr>
              <w:t>organos</w:t>
            </w:r>
            <w:r w:rsidRPr="00D10430">
              <w:t xml:space="preserve"> brZanebas, kanons, gankargulebas Tu nebismier aqts, romlis Tavidan acilebac SeuZlebeli iyo xsenebuli </w:t>
            </w:r>
            <w:r w:rsidR="00556CEE" w:rsidRPr="00556CEE">
              <w:rPr>
                <w:b/>
                <w:i/>
              </w:rPr>
              <w:t>mxaris</w:t>
            </w:r>
            <w:r w:rsidRPr="00D10430">
              <w:t xml:space="preserve"> mier. </w:t>
            </w:r>
            <w:bookmarkEnd w:id="190"/>
          </w:p>
        </w:tc>
      </w:tr>
      <w:tr w:rsidR="00564F8A" w:rsidRPr="00456691" w14:paraId="2EDB0211" w14:textId="77777777" w:rsidTr="005B6D30">
        <w:tc>
          <w:tcPr>
            <w:tcW w:w="5387" w:type="dxa"/>
          </w:tcPr>
          <w:p w14:paraId="513E424A" w14:textId="77777777" w:rsidR="00564F8A" w:rsidRPr="008B1E09" w:rsidRDefault="00564F8A" w:rsidP="005F2465">
            <w:pPr>
              <w:tabs>
                <w:tab w:val="left" w:pos="7797"/>
              </w:tabs>
              <w:spacing w:before="240" w:after="240"/>
              <w:ind w:right="33"/>
              <w:jc w:val="both"/>
            </w:pPr>
            <w:r w:rsidRPr="008B1E09">
              <w:t xml:space="preserve">29.5 If a </w:t>
            </w:r>
            <w:r w:rsidR="00CB4541" w:rsidRPr="00CB4541">
              <w:rPr>
                <w:b/>
                <w:i/>
              </w:rPr>
              <w:t>Force Majeure</w:t>
            </w:r>
            <w:r w:rsidRPr="008B1E09">
              <w:t xml:space="preserve"> event pertains only to part of the </w:t>
            </w:r>
            <w:r w:rsidR="00CB4541" w:rsidRPr="00CB4541">
              <w:rPr>
                <w:b/>
                <w:i/>
              </w:rPr>
              <w:t>Contract Area</w:t>
            </w:r>
            <w:r w:rsidRPr="008B1E09">
              <w:t xml:space="preserve"> when a </w:t>
            </w:r>
            <w:r w:rsidR="00A203F9" w:rsidRPr="00A203F9">
              <w:rPr>
                <w:b/>
                <w:i/>
              </w:rPr>
              <w:t>Work Program</w:t>
            </w:r>
            <w:r w:rsidRPr="008B1E09">
              <w:t xml:space="preserve"> or the area relinquishment becomes due, then the </w:t>
            </w:r>
            <w:r w:rsidR="00A203F9" w:rsidRPr="00A203F9">
              <w:rPr>
                <w:b/>
                <w:i/>
              </w:rPr>
              <w:t>Work Program</w:t>
            </w:r>
            <w:r w:rsidRPr="008B1E09">
              <w:t xml:space="preserve"> and/or relinquishment required shall be reduced in size by a ratio proportionate to the area in </w:t>
            </w:r>
            <w:r w:rsidR="00CB4541" w:rsidRPr="00CB4541">
              <w:rPr>
                <w:b/>
                <w:i/>
              </w:rPr>
              <w:t>Force Majeure</w:t>
            </w:r>
            <w:r w:rsidRPr="008B1E09">
              <w:t xml:space="preserve"> divided by the full size of the then current </w:t>
            </w:r>
            <w:r w:rsidR="00CB4541" w:rsidRPr="00CB4541">
              <w:rPr>
                <w:b/>
                <w:i/>
              </w:rPr>
              <w:t>Contract Area</w:t>
            </w:r>
            <w:r w:rsidRPr="008B1E09">
              <w:t>.</w:t>
            </w:r>
          </w:p>
        </w:tc>
        <w:tc>
          <w:tcPr>
            <w:tcW w:w="5023" w:type="dxa"/>
          </w:tcPr>
          <w:p w14:paraId="5C81ECD2" w14:textId="77777777" w:rsidR="00DC6AB4" w:rsidRDefault="00DC6AB4" w:rsidP="005D392C">
            <w:pPr>
              <w:pStyle w:val="Heading2"/>
              <w:outlineLvl w:val="1"/>
            </w:pPr>
          </w:p>
          <w:p w14:paraId="7F670941" w14:textId="670B48EB" w:rsidR="00564F8A" w:rsidRPr="00D10430" w:rsidRDefault="00564F8A" w:rsidP="005D392C">
            <w:pPr>
              <w:pStyle w:val="Heading2"/>
              <w:outlineLvl w:val="1"/>
            </w:pPr>
            <w:r w:rsidRPr="00D10430">
              <w:t xml:space="preserve">29.5 Tu </w:t>
            </w:r>
            <w:r w:rsidR="00556CEE" w:rsidRPr="00556CEE">
              <w:rPr>
                <w:b/>
                <w:i/>
              </w:rPr>
              <w:t>fors maJoruli garemoebebi</w:t>
            </w:r>
            <w:r w:rsidRPr="00D10430">
              <w:t xml:space="preserve"> exeba </w:t>
            </w:r>
            <w:r w:rsidR="00697C73" w:rsidRPr="00697C73">
              <w:rPr>
                <w:b/>
                <w:i/>
              </w:rPr>
              <w:t>saxelSekrulebo farTobis</w:t>
            </w:r>
            <w:r w:rsidRPr="00D10430">
              <w:t xml:space="preserve"> mxolod nawils da dadga </w:t>
            </w:r>
            <w:r w:rsidR="00367014" w:rsidRPr="00367014">
              <w:rPr>
                <w:b/>
                <w:i/>
              </w:rPr>
              <w:t>samuSao programis</w:t>
            </w:r>
            <w:r w:rsidRPr="00D10430">
              <w:t xml:space="preserve"> dasrulebis an farTobis dabrunebis vada, maSin </w:t>
            </w:r>
            <w:r w:rsidR="00367014" w:rsidRPr="00367014">
              <w:rPr>
                <w:b/>
                <w:i/>
              </w:rPr>
              <w:t>samuSao programis</w:t>
            </w:r>
            <w:r w:rsidRPr="00D10430">
              <w:t xml:space="preserve"> dasrulebis an dabrunebis valdebuleba Semcirdeba </w:t>
            </w:r>
            <w:r w:rsidR="00556CEE" w:rsidRPr="00556CEE">
              <w:rPr>
                <w:b/>
                <w:i/>
              </w:rPr>
              <w:t>forsmaJoruli</w:t>
            </w:r>
            <w:r w:rsidRPr="00D10430">
              <w:t xml:space="preserve"> garemoebis zemoqmedebis qveS myofi farTobis zomis proporciulad da gaiyofa im droisaTvis arsebul mTlian </w:t>
            </w:r>
            <w:r w:rsidR="00697C73" w:rsidRPr="00697C73">
              <w:rPr>
                <w:b/>
                <w:i/>
              </w:rPr>
              <w:t>saxelSekrulebo farTobTze</w:t>
            </w:r>
            <w:r w:rsidRPr="00D10430">
              <w:t xml:space="preserve">. </w:t>
            </w:r>
          </w:p>
        </w:tc>
      </w:tr>
      <w:tr w:rsidR="00564F8A" w:rsidRPr="007C2D5D" w14:paraId="1AE798D8" w14:textId="77777777" w:rsidTr="005B6D30">
        <w:tc>
          <w:tcPr>
            <w:tcW w:w="5387" w:type="dxa"/>
          </w:tcPr>
          <w:p w14:paraId="22EB1EF8" w14:textId="77777777" w:rsidR="00564F8A" w:rsidRPr="008B1E09" w:rsidRDefault="00564F8A" w:rsidP="005F2465">
            <w:pPr>
              <w:tabs>
                <w:tab w:val="left" w:pos="7797"/>
              </w:tabs>
              <w:spacing w:before="240" w:after="240"/>
              <w:ind w:right="33"/>
              <w:jc w:val="both"/>
            </w:pPr>
            <w:r w:rsidRPr="008B1E09">
              <w:lastRenderedPageBreak/>
              <w:t xml:space="preserve">29.6 The time period for any </w:t>
            </w:r>
            <w:r w:rsidR="00A203F9" w:rsidRPr="00A203F9">
              <w:rPr>
                <w:b/>
                <w:i/>
              </w:rPr>
              <w:t>Work Program</w:t>
            </w:r>
            <w:r w:rsidRPr="008B1E09">
              <w:t xml:space="preserve">, </w:t>
            </w:r>
            <w:r w:rsidR="004601D7" w:rsidRPr="004601D7">
              <w:rPr>
                <w:b/>
                <w:i/>
              </w:rPr>
              <w:t>including</w:t>
            </w:r>
            <w:r w:rsidRPr="008B1E09">
              <w:t xml:space="preserve"> a </w:t>
            </w:r>
            <w:r w:rsidR="00997E97" w:rsidRPr="00997E97">
              <w:rPr>
                <w:b/>
                <w:i/>
              </w:rPr>
              <w:t xml:space="preserve">Minimum </w:t>
            </w:r>
            <w:r w:rsidR="00A203F9" w:rsidRPr="00A203F9">
              <w:rPr>
                <w:b/>
                <w:i/>
              </w:rPr>
              <w:t>Work Program</w:t>
            </w:r>
            <w:r w:rsidRPr="008B1E09">
              <w:t xml:space="preserve">, and/or relinquishment for any area under </w:t>
            </w:r>
            <w:r w:rsidR="00CB4541" w:rsidRPr="00CB4541">
              <w:rPr>
                <w:b/>
                <w:i/>
              </w:rPr>
              <w:t>Force Majeure</w:t>
            </w:r>
            <w:r w:rsidRPr="008B1E09">
              <w:t xml:space="preserve"> shall be suspended for the time it is under </w:t>
            </w:r>
            <w:r w:rsidR="00CB4541" w:rsidRPr="00CB4541">
              <w:rPr>
                <w:b/>
                <w:i/>
              </w:rPr>
              <w:t>Force Majeure</w:t>
            </w:r>
            <w:r w:rsidRPr="008B1E09">
              <w:t>.</w:t>
            </w:r>
          </w:p>
        </w:tc>
        <w:tc>
          <w:tcPr>
            <w:tcW w:w="5023" w:type="dxa"/>
          </w:tcPr>
          <w:p w14:paraId="310FCCF0" w14:textId="77777777" w:rsidR="00DC6AB4" w:rsidRDefault="00DC6AB4" w:rsidP="005D392C">
            <w:pPr>
              <w:pStyle w:val="Heading2"/>
              <w:outlineLvl w:val="1"/>
            </w:pPr>
          </w:p>
          <w:p w14:paraId="4635D98C" w14:textId="0E58895D" w:rsidR="00564F8A" w:rsidRPr="00D10430" w:rsidRDefault="00564F8A" w:rsidP="005D392C">
            <w:pPr>
              <w:pStyle w:val="Heading2"/>
              <w:outlineLvl w:val="1"/>
            </w:pPr>
            <w:r w:rsidRPr="00D10430">
              <w:t xml:space="preserve">29.6 </w:t>
            </w:r>
            <w:r w:rsidRPr="00D10430">
              <w:rPr>
                <w:i/>
              </w:rPr>
              <w:t>fors</w:t>
            </w:r>
            <w:r w:rsidR="00506101">
              <w:rPr>
                <w:i/>
              </w:rPr>
              <w:t xml:space="preserve"> </w:t>
            </w:r>
            <w:r w:rsidRPr="00D10430">
              <w:rPr>
                <w:i/>
              </w:rPr>
              <w:t>maJors</w:t>
            </w:r>
            <w:r w:rsidRPr="00D10430">
              <w:t xml:space="preserve"> daqvemdebarebul nebismier teritoriaze nebismieri </w:t>
            </w:r>
            <w:r w:rsidR="00367014" w:rsidRPr="00367014">
              <w:rPr>
                <w:b/>
                <w:i/>
              </w:rPr>
              <w:t>samuSao programis</w:t>
            </w:r>
            <w:r w:rsidRPr="00D10430">
              <w:rPr>
                <w:i/>
              </w:rPr>
              <w:t xml:space="preserve">, </w:t>
            </w:r>
            <w:r w:rsidR="00697C73" w:rsidRPr="00697C73">
              <w:rPr>
                <w:b/>
                <w:i/>
              </w:rPr>
              <w:t xml:space="preserve">minimaluri </w:t>
            </w:r>
            <w:r w:rsidR="00367014" w:rsidRPr="00367014">
              <w:rPr>
                <w:b/>
                <w:i/>
              </w:rPr>
              <w:t>samuSao programis</w:t>
            </w:r>
            <w:r w:rsidRPr="00D10430">
              <w:t xml:space="preserve"> CaTvliT, ganxorcielebis an dabrunebis vadebi SeCerebuli iqneba </w:t>
            </w:r>
            <w:r w:rsidR="00556CEE" w:rsidRPr="00556CEE">
              <w:rPr>
                <w:b/>
                <w:i/>
              </w:rPr>
              <w:t xml:space="preserve">fors maJoruli garemoebebis </w:t>
            </w:r>
            <w:r w:rsidRPr="00D10430">
              <w:t xml:space="preserve">arsebobis vadis ganmavlobaSi.  </w:t>
            </w:r>
          </w:p>
        </w:tc>
      </w:tr>
      <w:tr w:rsidR="00564F8A" w:rsidRPr="00F76F3D" w14:paraId="513F94CF" w14:textId="77777777" w:rsidTr="005B6D30">
        <w:tc>
          <w:tcPr>
            <w:tcW w:w="5387" w:type="dxa"/>
          </w:tcPr>
          <w:p w14:paraId="41DF46CC" w14:textId="77777777" w:rsidR="00564F8A" w:rsidRPr="008B1E09" w:rsidRDefault="00564F8A" w:rsidP="005F2465">
            <w:pPr>
              <w:tabs>
                <w:tab w:val="left" w:pos="7797"/>
              </w:tabs>
              <w:spacing w:before="240" w:after="240"/>
              <w:ind w:right="33"/>
              <w:jc w:val="both"/>
            </w:pPr>
            <w:r w:rsidRPr="008B1E09">
              <w:t xml:space="preserve">29.7 </w:t>
            </w:r>
            <w:r w:rsidRPr="00D908D7">
              <w:rPr>
                <w:color w:val="000000"/>
              </w:rPr>
              <w:t xml:space="preserve">The exercise by the </w:t>
            </w:r>
            <w:r w:rsidR="00EA1792" w:rsidRPr="00EA1792">
              <w:rPr>
                <w:b/>
                <w:i/>
                <w:color w:val="000000"/>
              </w:rPr>
              <w:t>State</w:t>
            </w:r>
            <w:r w:rsidRPr="00D908D7">
              <w:rPr>
                <w:color w:val="000000"/>
              </w:rPr>
              <w:t xml:space="preserve"> of any right under this </w:t>
            </w:r>
            <w:r w:rsidR="00CB4541" w:rsidRPr="00CB4541">
              <w:rPr>
                <w:b/>
                <w:i/>
                <w:color w:val="000000"/>
              </w:rPr>
              <w:t>Contract</w:t>
            </w:r>
            <w:r w:rsidRPr="00D908D7">
              <w:rPr>
                <w:color w:val="000000"/>
              </w:rPr>
              <w:t xml:space="preserve"> or the ad</w:t>
            </w:r>
            <w:r w:rsidR="00997E97" w:rsidRPr="00997E97">
              <w:rPr>
                <w:b/>
                <w:i/>
                <w:color w:val="000000"/>
              </w:rPr>
              <w:t>Option</w:t>
            </w:r>
            <w:r w:rsidRPr="00D908D7">
              <w:rPr>
                <w:color w:val="000000"/>
              </w:rPr>
              <w:t xml:space="preserve"> of any </w:t>
            </w:r>
            <w:r w:rsidR="00CB4541" w:rsidRPr="00CB4541">
              <w:rPr>
                <w:b/>
                <w:i/>
                <w:color w:val="000000"/>
              </w:rPr>
              <w:t>Georgian Law</w:t>
            </w:r>
            <w:r w:rsidRPr="00D908D7">
              <w:rPr>
                <w:color w:val="000000"/>
              </w:rPr>
              <w:t xml:space="preserve"> (</w:t>
            </w:r>
            <w:r w:rsidR="004601D7" w:rsidRPr="004601D7">
              <w:rPr>
                <w:b/>
                <w:i/>
                <w:color w:val="000000"/>
              </w:rPr>
              <w:t>including</w:t>
            </w:r>
            <w:r w:rsidRPr="00D908D7">
              <w:rPr>
                <w:color w:val="000000"/>
              </w:rPr>
              <w:t xml:space="preserve"> any law passed by local </w:t>
            </w:r>
            <w:r w:rsidR="00CB4541" w:rsidRPr="00CB4541">
              <w:rPr>
                <w:b/>
                <w:i/>
                <w:color w:val="000000"/>
              </w:rPr>
              <w:t>Government</w:t>
            </w:r>
            <w:r w:rsidRPr="00D908D7">
              <w:rPr>
                <w:color w:val="000000"/>
              </w:rPr>
              <w:t xml:space="preserve"> authorities or any </w:t>
            </w:r>
            <w:r w:rsidR="00CB4541" w:rsidRPr="00CB4541">
              <w:rPr>
                <w:b/>
                <w:i/>
                <w:color w:val="000000"/>
              </w:rPr>
              <w:t>Government</w:t>
            </w:r>
            <w:r w:rsidRPr="00D908D7">
              <w:rPr>
                <w:color w:val="000000"/>
              </w:rPr>
              <w:t xml:space="preserve">al sub-division) may not be invoked by the </w:t>
            </w:r>
            <w:r w:rsidR="00EA1792" w:rsidRPr="00EA1792">
              <w:rPr>
                <w:b/>
                <w:i/>
                <w:color w:val="000000"/>
              </w:rPr>
              <w:t>State</w:t>
            </w:r>
            <w:r w:rsidRPr="00D908D7">
              <w:rPr>
                <w:color w:val="000000"/>
              </w:rPr>
              <w:t xml:space="preserve"> as giving rise to </w:t>
            </w:r>
            <w:r w:rsidR="00CB4541" w:rsidRPr="00CB4541">
              <w:rPr>
                <w:b/>
                <w:i/>
                <w:color w:val="000000"/>
              </w:rPr>
              <w:t>Force Majeure</w:t>
            </w:r>
            <w:r w:rsidRPr="00D908D7">
              <w:rPr>
                <w:color w:val="000000"/>
              </w:rPr>
              <w:t xml:space="preserve"> but may be invoked by the </w:t>
            </w:r>
            <w:r w:rsidR="00CB4541" w:rsidRPr="00CB4541">
              <w:rPr>
                <w:b/>
                <w:i/>
                <w:color w:val="000000"/>
              </w:rPr>
              <w:t>Contractor</w:t>
            </w:r>
            <w:r w:rsidRPr="00D908D7">
              <w:rPr>
                <w:color w:val="000000"/>
              </w:rPr>
              <w:t xml:space="preserve"> as giving rise to </w:t>
            </w:r>
            <w:r w:rsidR="00CB4541" w:rsidRPr="00CB4541">
              <w:rPr>
                <w:b/>
                <w:i/>
                <w:color w:val="000000"/>
              </w:rPr>
              <w:t>Force Majeure</w:t>
            </w:r>
            <w:r w:rsidRPr="00D908D7">
              <w:rPr>
                <w:color w:val="000000"/>
              </w:rPr>
              <w:t xml:space="preserve">, unless it would be impractical to apply the provisions of </w:t>
            </w:r>
            <w:r w:rsidR="00CB4541" w:rsidRPr="00CB4541">
              <w:rPr>
                <w:b/>
                <w:i/>
                <w:color w:val="000000"/>
              </w:rPr>
              <w:t>Article</w:t>
            </w:r>
            <w:r w:rsidRPr="00D908D7">
              <w:rPr>
                <w:color w:val="000000"/>
              </w:rPr>
              <w:t xml:space="preserve"> 31 herein. </w:t>
            </w:r>
          </w:p>
        </w:tc>
        <w:tc>
          <w:tcPr>
            <w:tcW w:w="5023" w:type="dxa"/>
          </w:tcPr>
          <w:p w14:paraId="2DABE005" w14:textId="77777777" w:rsidR="00DC6AB4" w:rsidRDefault="00DC6AB4" w:rsidP="005D392C">
            <w:pPr>
              <w:pStyle w:val="Heading2"/>
              <w:outlineLvl w:val="1"/>
            </w:pPr>
          </w:p>
          <w:p w14:paraId="35BDE67A" w14:textId="7A0CEF8A" w:rsidR="00564F8A" w:rsidRPr="00D10430" w:rsidRDefault="00564F8A" w:rsidP="00396748">
            <w:pPr>
              <w:pStyle w:val="Heading2"/>
              <w:outlineLvl w:val="1"/>
              <w:rPr>
                <w:i/>
              </w:rPr>
            </w:pPr>
            <w:r w:rsidRPr="00D10430">
              <w:t xml:space="preserve">29.7 </w:t>
            </w:r>
            <w:r w:rsidR="00697C73" w:rsidRPr="00697C73">
              <w:rPr>
                <w:b/>
                <w:i/>
              </w:rPr>
              <w:t>saxelmwifos</w:t>
            </w:r>
            <w:r w:rsidRPr="00D10430">
              <w:t xml:space="preserve"> mier winamdebare </w:t>
            </w:r>
            <w:r w:rsidR="00697C73" w:rsidRPr="00697C73">
              <w:rPr>
                <w:b/>
                <w:i/>
              </w:rPr>
              <w:t>xelSekrulebiT</w:t>
            </w:r>
            <w:r w:rsidRPr="00D10430">
              <w:t xml:space="preserve"> gansazRvruli romelime uflebis ganxorcieleba an saqarTvelos kanonis (adgilobrivi mmarTvelobis organoebis an nebismieri samTavrobo qvedanayofis mier miRebuli aqtebis CaTvliT) miReba ar SeiZleba </w:t>
            </w:r>
            <w:r w:rsidR="00697C73" w:rsidRPr="00697C73">
              <w:rPr>
                <w:b/>
                <w:i/>
              </w:rPr>
              <w:t>saxelmwifos</w:t>
            </w:r>
            <w:r w:rsidRPr="00D10430">
              <w:t xml:space="preserve"> mier miCneul iqnas </w:t>
            </w:r>
            <w:r w:rsidR="00556CEE" w:rsidRPr="00556CEE">
              <w:rPr>
                <w:b/>
                <w:i/>
              </w:rPr>
              <w:t xml:space="preserve">fors maJoruli </w:t>
            </w:r>
            <w:r w:rsidRPr="00D10430">
              <w:t xml:space="preserve">garemoebis warmoqmnis mizezad, magram SesaZloa </w:t>
            </w:r>
            <w:r w:rsidR="00697C73" w:rsidRPr="00697C73">
              <w:rPr>
                <w:b/>
                <w:i/>
              </w:rPr>
              <w:t>kontraqtoris</w:t>
            </w:r>
            <w:r w:rsidRPr="00D10430">
              <w:t xml:space="preserve"> mier iqnas miCneuli aseTad, Tuki SeuZlebeli iqneba </w:t>
            </w:r>
            <w:r w:rsidR="00867F82">
              <w:fldChar w:fldCharType="begin"/>
            </w:r>
            <w:r w:rsidR="008C39BF">
              <w:instrText xml:space="preserve"> REF _Ref306798341 \r \h  \* MERGEFORMAT </w:instrText>
            </w:r>
            <w:r w:rsidR="00867F82">
              <w:fldChar w:fldCharType="end"/>
            </w:r>
            <w:r w:rsidR="00506101">
              <w:t>31-</w:t>
            </w:r>
            <w:r w:rsidRPr="00D10430">
              <w:t xml:space="preserve">e </w:t>
            </w:r>
            <w:r w:rsidR="00697C73" w:rsidRPr="00697C73">
              <w:rPr>
                <w:b/>
                <w:i/>
              </w:rPr>
              <w:t>muxlis</w:t>
            </w:r>
            <w:r w:rsidRPr="00D10430">
              <w:t xml:space="preserve"> gamoyeneba</w:t>
            </w:r>
            <w:r w:rsidRPr="00D10430">
              <w:rPr>
                <w:i/>
              </w:rPr>
              <w:t xml:space="preserve">. </w:t>
            </w:r>
          </w:p>
        </w:tc>
      </w:tr>
    </w:tbl>
    <w:p w14:paraId="0F3CB5C6" w14:textId="77777777" w:rsidR="00C423DE" w:rsidRPr="00DC6AB4" w:rsidRDefault="00C423DE" w:rsidP="005F2465">
      <w:pPr>
        <w:jc w:val="both"/>
        <w:rPr>
          <w:lang w:val="pl-PL"/>
        </w:rPr>
      </w:pPr>
      <w:bookmarkStart w:id="191" w:name="_Toc486625683"/>
      <w:bookmarkStart w:id="192" w:name="_Toc486635314"/>
      <w:bookmarkStart w:id="193" w:name="_Toc504275380"/>
      <w:r w:rsidRPr="00DC6AB4">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64F8A" w:rsidRPr="007C2D5D" w14:paraId="0EE393E0" w14:textId="77777777" w:rsidTr="005B6D30">
        <w:tc>
          <w:tcPr>
            <w:tcW w:w="5387" w:type="dxa"/>
          </w:tcPr>
          <w:p w14:paraId="271627FA" w14:textId="77777777" w:rsidR="00564F8A" w:rsidRPr="00D908D7" w:rsidRDefault="00CB4541" w:rsidP="00CB0C8F">
            <w:pPr>
              <w:tabs>
                <w:tab w:val="left" w:pos="7797"/>
              </w:tabs>
              <w:ind w:right="33"/>
              <w:jc w:val="center"/>
              <w:rPr>
                <w:b/>
              </w:rPr>
            </w:pPr>
            <w:r w:rsidRPr="00CB4541">
              <w:rPr>
                <w:b/>
                <w:i/>
              </w:rPr>
              <w:lastRenderedPageBreak/>
              <w:t>ARTICLE</w:t>
            </w:r>
            <w:r w:rsidR="00564F8A" w:rsidRPr="00D908D7">
              <w:rPr>
                <w:b/>
              </w:rPr>
              <w:t xml:space="preserve"> 30</w:t>
            </w:r>
          </w:p>
          <w:p w14:paraId="18085A65" w14:textId="77777777" w:rsidR="00564F8A" w:rsidRPr="008B1E09" w:rsidRDefault="00DC6AB4" w:rsidP="00CB0C8F">
            <w:pPr>
              <w:tabs>
                <w:tab w:val="left" w:pos="7797"/>
              </w:tabs>
              <w:ind w:right="33"/>
              <w:jc w:val="center"/>
            </w:pPr>
            <w:bookmarkStart w:id="194" w:name="_Toc486625684"/>
            <w:bookmarkStart w:id="195" w:name="_Toc486635315"/>
            <w:bookmarkStart w:id="196" w:name="_Toc504275381"/>
            <w:bookmarkEnd w:id="191"/>
            <w:bookmarkEnd w:id="192"/>
            <w:bookmarkEnd w:id="193"/>
            <w:r w:rsidRPr="00DC6AB4">
              <w:rPr>
                <w:b/>
                <w:i/>
              </w:rPr>
              <w:t>ASSIGNMENT</w:t>
            </w:r>
            <w:r w:rsidR="00564F8A" w:rsidRPr="00D908D7">
              <w:rPr>
                <w:b/>
              </w:rPr>
              <w:t>S AND GUARANTEES</w:t>
            </w:r>
            <w:bookmarkEnd w:id="194"/>
            <w:bookmarkEnd w:id="195"/>
            <w:bookmarkEnd w:id="196"/>
          </w:p>
        </w:tc>
        <w:tc>
          <w:tcPr>
            <w:tcW w:w="5023" w:type="dxa"/>
          </w:tcPr>
          <w:p w14:paraId="13808D7D" w14:textId="6307C01D" w:rsidR="00564F8A" w:rsidRPr="00D10430" w:rsidRDefault="00DB3CCF" w:rsidP="00CB0C8F">
            <w:pPr>
              <w:jc w:val="center"/>
              <w:rPr>
                <w:rFonts w:ascii="AcadNusx" w:hAnsi="AcadNusx"/>
                <w:b/>
                <w:lang w:val="de-AT"/>
              </w:rPr>
            </w:pPr>
            <w:r>
              <w:rPr>
                <w:rFonts w:ascii="AcadMtavr" w:hAnsi="AcadMtavr"/>
                <w:b/>
                <w:lang w:val="de-AT"/>
              </w:rPr>
              <w:t>muxli</w:t>
            </w:r>
            <w:r w:rsidR="00564F8A" w:rsidRPr="00D10430">
              <w:rPr>
                <w:rFonts w:ascii="AcadNusx" w:hAnsi="AcadNusx"/>
                <w:b/>
                <w:lang w:val="de-AT"/>
              </w:rPr>
              <w:t xml:space="preserve"> 30</w:t>
            </w:r>
          </w:p>
          <w:p w14:paraId="45C0C21C" w14:textId="3E110347" w:rsidR="00564F8A" w:rsidRPr="00D10430" w:rsidRDefault="00DB3CCF" w:rsidP="00DB3CCF">
            <w:pPr>
              <w:jc w:val="center"/>
              <w:rPr>
                <w:rFonts w:ascii="AcadNusx" w:hAnsi="AcadNusx"/>
                <w:lang w:val="de-AT"/>
              </w:rPr>
            </w:pPr>
            <w:r>
              <w:rPr>
                <w:rFonts w:ascii="AcadMtavr" w:hAnsi="AcadMtavr"/>
                <w:b/>
                <w:lang w:val="de-AT"/>
              </w:rPr>
              <w:t>uflebaTa gadacema da garantiebi</w:t>
            </w:r>
          </w:p>
        </w:tc>
      </w:tr>
      <w:tr w:rsidR="00564F8A" w:rsidRPr="00456691" w14:paraId="271B8F6A" w14:textId="77777777" w:rsidTr="005B6D30">
        <w:tc>
          <w:tcPr>
            <w:tcW w:w="5387" w:type="dxa"/>
          </w:tcPr>
          <w:p w14:paraId="4BACBAD6" w14:textId="463F6279" w:rsidR="00564F8A" w:rsidRPr="008B1E09" w:rsidRDefault="00564F8A" w:rsidP="005F2465">
            <w:pPr>
              <w:tabs>
                <w:tab w:val="left" w:pos="7797"/>
              </w:tabs>
              <w:spacing w:before="240" w:after="240"/>
              <w:ind w:right="33"/>
              <w:jc w:val="both"/>
            </w:pPr>
            <w:r w:rsidRPr="008B1E09">
              <w:t xml:space="preserve">30.1 Any </w:t>
            </w:r>
            <w:r w:rsidR="00EE5A86">
              <w:t>a</w:t>
            </w:r>
            <w:r w:rsidR="00DC6AB4" w:rsidRPr="00F63551">
              <w:rPr>
                <w:b/>
                <w:i/>
              </w:rPr>
              <w:t>ssignment</w:t>
            </w:r>
            <w:r w:rsidRPr="008B1E09">
              <w:t xml:space="preserve">, or transfer of an interest in or rights created under this </w:t>
            </w:r>
            <w:r w:rsidR="00CB4541" w:rsidRPr="00CB4541">
              <w:rPr>
                <w:b/>
                <w:i/>
              </w:rPr>
              <w:t>Contract</w:t>
            </w:r>
            <w:r w:rsidRPr="008B1E09">
              <w:t>, whether such is intended to transfer ownership (hereinafter referred to as an “</w:t>
            </w:r>
            <w:r w:rsidR="00DC6AB4" w:rsidRPr="00DC6AB4">
              <w:rPr>
                <w:b/>
                <w:i/>
              </w:rPr>
              <w:t>Assignment</w:t>
            </w:r>
            <w:r w:rsidRPr="008B1E09">
              <w:t>”), or is done for the purposes of security or collateral for a loan or other transaction (hereinafter referred to as an “</w:t>
            </w:r>
            <w:r w:rsidR="00DC6AB4" w:rsidRPr="00DC6AB4">
              <w:rPr>
                <w:b/>
                <w:i/>
              </w:rPr>
              <w:t>Assignment</w:t>
            </w:r>
            <w:r w:rsidRPr="008B1E09">
              <w:t xml:space="preserve"> to a </w:t>
            </w:r>
            <w:r w:rsidR="00DC6AB4" w:rsidRPr="00DC6AB4">
              <w:rPr>
                <w:b/>
                <w:i/>
              </w:rPr>
              <w:t>Secured Party</w:t>
            </w:r>
            <w:r w:rsidRPr="008B1E09">
              <w:t xml:space="preserve">”), shall be made in accordance with the provisions of </w:t>
            </w:r>
            <w:r w:rsidR="00CB4541" w:rsidRPr="00CB4541">
              <w:rPr>
                <w:b/>
                <w:i/>
              </w:rPr>
              <w:t>Article</w:t>
            </w:r>
            <w:r w:rsidRPr="008B1E09">
              <w:t xml:space="preserve"> 22 of </w:t>
            </w:r>
            <w:r w:rsidRPr="00DC6AB4">
              <w:rPr>
                <w:b/>
                <w:i/>
              </w:rPr>
              <w:t>Law On</w:t>
            </w:r>
            <w:r w:rsidRPr="008B1E09">
              <w:t xml:space="preserve"> </w:t>
            </w:r>
            <w:r w:rsidR="00CB4541" w:rsidRPr="00CB4541">
              <w:rPr>
                <w:b/>
                <w:i/>
              </w:rPr>
              <w:t>Oil And Gas</w:t>
            </w:r>
            <w:r w:rsidRPr="008B1E09">
              <w:t xml:space="preserve">, the </w:t>
            </w:r>
            <w:r w:rsidR="00CB4541" w:rsidRPr="00CB4541">
              <w:rPr>
                <w:b/>
                <w:i/>
              </w:rPr>
              <w:t>Regulations</w:t>
            </w:r>
            <w:r w:rsidRPr="008B1E09">
              <w:t xml:space="preserve"> and </w:t>
            </w:r>
            <w:r w:rsidR="00CB4541" w:rsidRPr="00CB4541">
              <w:rPr>
                <w:b/>
                <w:i/>
              </w:rPr>
              <w:t>Article</w:t>
            </w:r>
            <w:r w:rsidRPr="008B1E09">
              <w:t xml:space="preserve"> 30 of this </w:t>
            </w:r>
            <w:r w:rsidR="00CB4541" w:rsidRPr="00CB4541">
              <w:rPr>
                <w:b/>
                <w:i/>
              </w:rPr>
              <w:t>Contract</w:t>
            </w:r>
            <w:r w:rsidRPr="008B1E09">
              <w:t>.</w:t>
            </w:r>
          </w:p>
        </w:tc>
        <w:tc>
          <w:tcPr>
            <w:tcW w:w="5023" w:type="dxa"/>
          </w:tcPr>
          <w:p w14:paraId="3C888201" w14:textId="77777777" w:rsidR="00DC6AB4" w:rsidRDefault="00DC6AB4" w:rsidP="005D392C">
            <w:pPr>
              <w:pStyle w:val="Heading2"/>
              <w:outlineLvl w:val="1"/>
            </w:pPr>
          </w:p>
          <w:p w14:paraId="5BF0272B" w14:textId="2FC5926B" w:rsidR="00564F8A" w:rsidRPr="00D10430" w:rsidRDefault="00564F8A" w:rsidP="005D392C">
            <w:pPr>
              <w:pStyle w:val="Heading2"/>
              <w:outlineLvl w:val="1"/>
            </w:pPr>
            <w:r w:rsidRPr="00D10430">
              <w:t xml:space="preserve">30.1 winamdebare </w:t>
            </w:r>
            <w:r w:rsidR="00697C73" w:rsidRPr="00697C73">
              <w:rPr>
                <w:b/>
                <w:i/>
              </w:rPr>
              <w:t>xelSekrulebiT</w:t>
            </w:r>
            <w:r w:rsidRPr="00D10430">
              <w:t xml:space="preserve"> gaTvaliswinebuli raime uflebis an </w:t>
            </w:r>
            <w:r w:rsidR="00556CEE" w:rsidRPr="00556CEE">
              <w:rPr>
                <w:b/>
                <w:i/>
              </w:rPr>
              <w:t xml:space="preserve">wilobrivi monawileobis </w:t>
            </w:r>
            <w:r w:rsidRPr="00D10430">
              <w:t xml:space="preserve">daTmoba Tu </w:t>
            </w:r>
            <w:r w:rsidRPr="00EE5A86">
              <w:t>gadacema</w:t>
            </w:r>
            <w:r w:rsidRPr="00D10430">
              <w:t xml:space="preserve">, miuxedavad imisa, isaxavs Tu ara miznad amgvari daTmoba an </w:t>
            </w:r>
            <w:r w:rsidRPr="00EE5A86">
              <w:t>gadacema</w:t>
            </w:r>
            <w:r w:rsidRPr="00D10430">
              <w:t xml:space="preserve"> ufleba-movaleobebis gadacemas (SemdgomSi “</w:t>
            </w:r>
            <w:r w:rsidR="00556CEE" w:rsidRPr="00556CEE">
              <w:rPr>
                <w:b/>
                <w:i/>
              </w:rPr>
              <w:t>uflebaTa gadacema</w:t>
            </w:r>
            <w:r w:rsidRPr="00D10430">
              <w:t>”), an ganxorcielebulia sasesxo moTxovnis an sxva garigebis uzrunvelyofis mizniT an giravnobis sagnis saxiT (SemdgomSi “</w:t>
            </w:r>
            <w:r w:rsidRPr="00951808">
              <w:rPr>
                <w:b/>
                <w:i/>
              </w:rPr>
              <w:t xml:space="preserve">uzrunvelyofili </w:t>
            </w:r>
            <w:r w:rsidR="00556CEE" w:rsidRPr="00951808">
              <w:rPr>
                <w:b/>
                <w:i/>
              </w:rPr>
              <w:t>mxaris</w:t>
            </w:r>
            <w:r w:rsidRPr="00951808">
              <w:rPr>
                <w:b/>
                <w:i/>
              </w:rPr>
              <w:t>aTvis gadacema</w:t>
            </w:r>
            <w:r w:rsidRPr="00D10430">
              <w:t xml:space="preserve">”), unda ganxorcieldes </w:t>
            </w:r>
            <w:r w:rsidR="00697C73" w:rsidRPr="00697C73">
              <w:rPr>
                <w:b/>
                <w:i/>
              </w:rPr>
              <w:t>navTobisa da gazis Sesaxeb kanonis</w:t>
            </w:r>
            <w:r w:rsidRPr="00D10430">
              <w:t xml:space="preserve"> 22-e </w:t>
            </w:r>
            <w:r w:rsidR="00697C73" w:rsidRPr="00697C73">
              <w:rPr>
                <w:b/>
              </w:rPr>
              <w:t>muxlis</w:t>
            </w:r>
            <w:r w:rsidRPr="00D10430">
              <w:t xml:space="preserve">, </w:t>
            </w:r>
            <w:r w:rsidR="00367014" w:rsidRPr="00367014">
              <w:rPr>
                <w:b/>
                <w:i/>
              </w:rPr>
              <w:t>maregulirebeli wesebis</w:t>
            </w:r>
            <w:r w:rsidRPr="00D10430">
              <w:rPr>
                <w:i/>
              </w:rPr>
              <w:t>a</w:t>
            </w:r>
            <w:r w:rsidRPr="00D10430">
              <w:t xml:space="preserve"> da winamdebare </w:t>
            </w:r>
            <w:r w:rsidR="00697C73" w:rsidRPr="00697C73">
              <w:rPr>
                <w:b/>
                <w:i/>
              </w:rPr>
              <w:t>xelSekrulebis</w:t>
            </w:r>
            <w:r w:rsidRPr="00D10430">
              <w:t xml:space="preserve"> 30-e </w:t>
            </w:r>
            <w:r w:rsidR="00697C73" w:rsidRPr="00697C73">
              <w:rPr>
                <w:b/>
                <w:i/>
              </w:rPr>
              <w:t>muxlis</w:t>
            </w:r>
            <w:r w:rsidRPr="00D10430">
              <w:t xml:space="preserve"> debulebebis Sesabamisad. </w:t>
            </w:r>
          </w:p>
        </w:tc>
      </w:tr>
      <w:tr w:rsidR="00564F8A" w:rsidRPr="00456691" w14:paraId="5361A4FC" w14:textId="77777777" w:rsidTr="005B6D30">
        <w:tc>
          <w:tcPr>
            <w:tcW w:w="5387" w:type="dxa"/>
          </w:tcPr>
          <w:p w14:paraId="67599379" w14:textId="77777777" w:rsidR="00564F8A" w:rsidRPr="008B1E09" w:rsidRDefault="00564F8A" w:rsidP="005F2465">
            <w:pPr>
              <w:tabs>
                <w:tab w:val="left" w:pos="7797"/>
              </w:tabs>
              <w:spacing w:before="240" w:after="240"/>
              <w:ind w:right="33"/>
              <w:jc w:val="both"/>
            </w:pPr>
            <w:r w:rsidRPr="008B1E09">
              <w:t>30.2 “</w:t>
            </w:r>
            <w:r w:rsidR="00DC6AB4" w:rsidRPr="00DC6AB4">
              <w:rPr>
                <w:b/>
                <w:i/>
              </w:rPr>
              <w:t>Secured Party</w:t>
            </w:r>
            <w:r w:rsidRPr="008B1E09">
              <w:t xml:space="preserve">” means any Person, whether one or more, to whom an interest in, to, or under the </w:t>
            </w:r>
            <w:r w:rsidR="00CB4541" w:rsidRPr="00CB4541">
              <w:rPr>
                <w:b/>
                <w:i/>
              </w:rPr>
              <w:t>Contract</w:t>
            </w:r>
            <w:r w:rsidRPr="008B1E09">
              <w:t xml:space="preserve"> is transferred by a </w:t>
            </w:r>
            <w:r w:rsidR="00CB4541" w:rsidRPr="00CB4541">
              <w:rPr>
                <w:b/>
                <w:i/>
              </w:rPr>
              <w:t>Contractor</w:t>
            </w:r>
            <w:r w:rsidRPr="008B1E09">
              <w:t xml:space="preserve"> </w:t>
            </w:r>
            <w:r w:rsidR="009A0EA5" w:rsidRPr="009A0EA5">
              <w:rPr>
                <w:b/>
                <w:i/>
              </w:rPr>
              <w:t xml:space="preserve">Party </w:t>
            </w:r>
            <w:r w:rsidRPr="008B1E09">
              <w:t xml:space="preserve">as a mortgage, pledge, or other security to insure the repayment of funds borrowed by the </w:t>
            </w:r>
            <w:r w:rsidR="00CB4541" w:rsidRPr="00CB4541">
              <w:rPr>
                <w:b/>
                <w:i/>
              </w:rPr>
              <w:t>Contractor</w:t>
            </w:r>
            <w:r w:rsidRPr="008B1E09">
              <w:t xml:space="preserve"> </w:t>
            </w:r>
            <w:r w:rsidR="009A0EA5" w:rsidRPr="009A0EA5">
              <w:rPr>
                <w:b/>
                <w:i/>
              </w:rPr>
              <w:t xml:space="preserve">Party </w:t>
            </w:r>
            <w:r w:rsidRPr="008B1E09">
              <w:t xml:space="preserve">to finance its activities under such </w:t>
            </w:r>
            <w:r w:rsidR="00CB4541" w:rsidRPr="00CB4541">
              <w:rPr>
                <w:b/>
                <w:i/>
              </w:rPr>
              <w:t>Contract</w:t>
            </w:r>
            <w:r w:rsidRPr="008B1E09">
              <w:t>.</w:t>
            </w:r>
          </w:p>
        </w:tc>
        <w:tc>
          <w:tcPr>
            <w:tcW w:w="5023" w:type="dxa"/>
          </w:tcPr>
          <w:p w14:paraId="727B6B1C" w14:textId="77777777" w:rsidR="00DC6AB4" w:rsidRDefault="00DC6AB4" w:rsidP="005D392C">
            <w:pPr>
              <w:pStyle w:val="Heading2"/>
              <w:outlineLvl w:val="1"/>
            </w:pPr>
          </w:p>
          <w:p w14:paraId="03C90F6E" w14:textId="1CD1CF76" w:rsidR="00564F8A" w:rsidRPr="00D10430" w:rsidRDefault="00564F8A" w:rsidP="005D392C">
            <w:pPr>
              <w:pStyle w:val="Heading2"/>
              <w:outlineLvl w:val="1"/>
            </w:pPr>
            <w:r w:rsidRPr="00D10430">
              <w:t xml:space="preserve">30.2 </w:t>
            </w:r>
            <w:r w:rsidRPr="00D10430">
              <w:rPr>
                <w:i/>
              </w:rPr>
              <w:t>„</w:t>
            </w:r>
            <w:r w:rsidR="00951808" w:rsidRPr="00951808">
              <w:rPr>
                <w:b/>
                <w:i/>
              </w:rPr>
              <w:t>uzrunvelyofili mxare</w:t>
            </w:r>
            <w:r w:rsidRPr="00D10430">
              <w:t xml:space="preserve">” niSnavs nebismier, erT an ramodenime pirs, romelsac </w:t>
            </w:r>
            <w:r w:rsidR="00697C73" w:rsidRPr="00697C73">
              <w:rPr>
                <w:b/>
                <w:i/>
              </w:rPr>
              <w:t>kontraqtori</w:t>
            </w:r>
            <w:r w:rsidRPr="00D10430">
              <w:rPr>
                <w:i/>
              </w:rPr>
              <w:t xml:space="preserve"> </w:t>
            </w:r>
            <w:r w:rsidR="00556CEE" w:rsidRPr="00556CEE">
              <w:rPr>
                <w:b/>
                <w:i/>
              </w:rPr>
              <w:t>mxaris</w:t>
            </w:r>
            <w:r w:rsidRPr="00D10430">
              <w:rPr>
                <w:i/>
              </w:rPr>
              <w:t xml:space="preserve"> </w:t>
            </w:r>
            <w:r w:rsidRPr="00D10430">
              <w:t xml:space="preserve">mier </w:t>
            </w:r>
            <w:r w:rsidRPr="00626317">
              <w:t>gadaecema</w:t>
            </w:r>
            <w:r w:rsidRPr="00D10430">
              <w:t xml:space="preserve"> am </w:t>
            </w:r>
            <w:r w:rsidR="00E905D7">
              <w:rPr>
                <w:b/>
                <w:i/>
              </w:rPr>
              <w:t>xelSekrulebaS</w:t>
            </w:r>
            <w:r w:rsidRPr="00D10430">
              <w:rPr>
                <w:i/>
              </w:rPr>
              <w:t>i</w:t>
            </w:r>
            <w:r w:rsidRPr="00D10430">
              <w:t xml:space="preserve"> wili/uflebebi giravnobis, ipoTekis an sxva uzrunvelyofis saxiT im mizniT rom uzrunvelyofili iqnas </w:t>
            </w:r>
            <w:r w:rsidR="00697C73" w:rsidRPr="00697C73">
              <w:rPr>
                <w:b/>
                <w:i/>
              </w:rPr>
              <w:t>kontraqtori</w:t>
            </w:r>
            <w:r w:rsidRPr="00D10430">
              <w:rPr>
                <w:i/>
              </w:rPr>
              <w:t xml:space="preserve"> </w:t>
            </w:r>
            <w:r w:rsidR="00556CEE" w:rsidRPr="00556CEE">
              <w:rPr>
                <w:b/>
                <w:i/>
              </w:rPr>
              <w:t>mxaris</w:t>
            </w:r>
            <w:r w:rsidRPr="00D10430">
              <w:rPr>
                <w:i/>
              </w:rPr>
              <w:t xml:space="preserve"> </w:t>
            </w:r>
            <w:r w:rsidRPr="00D10430">
              <w:t xml:space="preserve">mier winamdebare </w:t>
            </w:r>
            <w:r w:rsidR="00697C73" w:rsidRPr="00697C73">
              <w:rPr>
                <w:b/>
                <w:i/>
              </w:rPr>
              <w:t>xelSekrulebiT</w:t>
            </w:r>
            <w:r w:rsidRPr="00D10430">
              <w:t xml:space="preserve"> gaTvaliswinebuli saqmianobis dasafinanseblad nasesxebi Tanxebis dabruneba. </w:t>
            </w:r>
          </w:p>
        </w:tc>
      </w:tr>
      <w:tr w:rsidR="00564F8A" w:rsidRPr="00456691" w14:paraId="62C196AE" w14:textId="77777777" w:rsidTr="005B6D30">
        <w:tc>
          <w:tcPr>
            <w:tcW w:w="5387" w:type="dxa"/>
          </w:tcPr>
          <w:p w14:paraId="64032FF6" w14:textId="6004221E" w:rsidR="00564F8A" w:rsidRPr="008B1E09" w:rsidRDefault="00564F8A" w:rsidP="003E6A8D">
            <w:pPr>
              <w:tabs>
                <w:tab w:val="left" w:pos="7797"/>
              </w:tabs>
              <w:spacing w:before="240" w:after="240"/>
              <w:ind w:right="33"/>
              <w:jc w:val="both"/>
            </w:pPr>
            <w:r w:rsidRPr="008B1E09">
              <w:t xml:space="preserve">30.3The company controlling the </w:t>
            </w:r>
            <w:r w:rsidR="00CB4541" w:rsidRPr="00CB4541">
              <w:rPr>
                <w:b/>
                <w:i/>
              </w:rPr>
              <w:t>Contractor</w:t>
            </w:r>
            <w:r w:rsidRPr="008B1E09">
              <w:t xml:space="preserve"> </w:t>
            </w:r>
            <w:r w:rsidR="009A0EA5" w:rsidRPr="009A0EA5">
              <w:rPr>
                <w:b/>
                <w:i/>
              </w:rPr>
              <w:t xml:space="preserve">Party </w:t>
            </w:r>
            <w:r w:rsidRPr="008B1E09">
              <w:t xml:space="preserve">(hereinafter referred to as </w:t>
            </w:r>
            <w:r w:rsidR="00DC6AB4" w:rsidRPr="00DC6AB4">
              <w:t xml:space="preserve">the </w:t>
            </w:r>
            <w:r w:rsidR="00DC6AB4" w:rsidRPr="00DC6AB4">
              <w:rPr>
                <w:b/>
                <w:i/>
              </w:rPr>
              <w:t>Parent Company</w:t>
            </w:r>
            <w:r w:rsidRPr="008B1E09">
              <w:t xml:space="preserve">) may assign to the </w:t>
            </w:r>
            <w:r w:rsidR="007D4C32" w:rsidRPr="007D4C32">
              <w:rPr>
                <w:b/>
                <w:i/>
              </w:rPr>
              <w:t>Third Party</w:t>
            </w:r>
            <w:r w:rsidR="009A0EA5" w:rsidRPr="009A0EA5">
              <w:rPr>
                <w:b/>
                <w:i/>
              </w:rPr>
              <w:t xml:space="preserve"> </w:t>
            </w:r>
            <w:r w:rsidRPr="008B1E09">
              <w:t xml:space="preserve">the power of control to the said </w:t>
            </w:r>
            <w:r w:rsidR="00CB4541" w:rsidRPr="00CB4541">
              <w:rPr>
                <w:b/>
                <w:i/>
              </w:rPr>
              <w:t>Contractor</w:t>
            </w:r>
            <w:r w:rsidRPr="008B1E09">
              <w:t xml:space="preserve"> </w:t>
            </w:r>
            <w:r w:rsidR="009A0EA5" w:rsidRPr="009A0EA5">
              <w:rPr>
                <w:b/>
                <w:i/>
              </w:rPr>
              <w:t xml:space="preserve">Party </w:t>
            </w:r>
            <w:r w:rsidRPr="008B1E09">
              <w:t xml:space="preserve">provided that in the event of such </w:t>
            </w:r>
            <w:r w:rsidR="00CE12D5" w:rsidRPr="009E3D48">
              <w:t>assignment</w:t>
            </w:r>
            <w:r w:rsidRPr="008B1E09">
              <w:t xml:space="preserve">, an assignee has the technical and financial capabilities same as the </w:t>
            </w:r>
            <w:r w:rsidR="00DC6AB4" w:rsidRPr="00DC6AB4">
              <w:rPr>
                <w:b/>
                <w:i/>
              </w:rPr>
              <w:t>Parent Company</w:t>
            </w:r>
            <w:r w:rsidRPr="008B1E09">
              <w:t xml:space="preserve"> has in order to continue exercising the rights and performing the obligations as stipulated hereunder, and a </w:t>
            </w:r>
            <w:r w:rsidR="00DC6AB4" w:rsidRPr="00DC6AB4">
              <w:rPr>
                <w:b/>
                <w:i/>
              </w:rPr>
              <w:t>Parent Company</w:t>
            </w:r>
            <w:r w:rsidRPr="008B1E09">
              <w:t xml:space="preserve"> after </w:t>
            </w:r>
            <w:r w:rsidR="00D226FB">
              <w:rPr>
                <w:b/>
                <w:i/>
              </w:rPr>
              <w:t>assignment</w:t>
            </w:r>
            <w:r w:rsidR="00D226FB" w:rsidRPr="008B1E09">
              <w:t xml:space="preserve"> </w:t>
            </w:r>
            <w:r w:rsidRPr="008B1E09">
              <w:t xml:space="preserve">of the powers, have the opportunity to ensure for performance by the </w:t>
            </w:r>
            <w:r w:rsidR="00CB4541" w:rsidRPr="00CB4541">
              <w:rPr>
                <w:b/>
                <w:i/>
              </w:rPr>
              <w:t>Contractor</w:t>
            </w:r>
            <w:r w:rsidRPr="008B1E09">
              <w:t xml:space="preserve"> </w:t>
            </w:r>
            <w:r w:rsidRPr="00DC6AB4">
              <w:rPr>
                <w:b/>
                <w:i/>
              </w:rPr>
              <w:t>Party</w:t>
            </w:r>
            <w:r w:rsidRPr="008B1E09">
              <w:t>.</w:t>
            </w:r>
          </w:p>
        </w:tc>
        <w:tc>
          <w:tcPr>
            <w:tcW w:w="5023" w:type="dxa"/>
          </w:tcPr>
          <w:p w14:paraId="6953D717" w14:textId="77777777" w:rsidR="00DC6AB4" w:rsidRDefault="00DC6AB4" w:rsidP="005D392C">
            <w:pPr>
              <w:pStyle w:val="Heading2"/>
              <w:outlineLvl w:val="1"/>
            </w:pPr>
          </w:p>
          <w:p w14:paraId="506F8EAE" w14:textId="660E2AFB" w:rsidR="00564F8A" w:rsidRPr="00D10430" w:rsidRDefault="00564F8A" w:rsidP="005D392C">
            <w:pPr>
              <w:pStyle w:val="Heading2"/>
              <w:outlineLvl w:val="1"/>
            </w:pPr>
            <w:r w:rsidRPr="00D10430">
              <w:t xml:space="preserve">30.3 </w:t>
            </w:r>
            <w:r w:rsidR="00697C73" w:rsidRPr="00697C73">
              <w:rPr>
                <w:b/>
                <w:i/>
              </w:rPr>
              <w:t>kontraqtori</w:t>
            </w:r>
            <w:r w:rsidRPr="00D10430">
              <w:rPr>
                <w:i/>
              </w:rPr>
              <w:t xml:space="preserve"> </w:t>
            </w:r>
            <w:r w:rsidR="00556CEE" w:rsidRPr="00556CEE">
              <w:rPr>
                <w:b/>
                <w:i/>
              </w:rPr>
              <w:t>mxaris</w:t>
            </w:r>
            <w:r w:rsidRPr="00D10430">
              <w:t xml:space="preserve"> makontrolebel kompanias (SemdgomSi “</w:t>
            </w:r>
            <w:r w:rsidRPr="00951808">
              <w:rPr>
                <w:b/>
                <w:i/>
              </w:rPr>
              <w:t>damfuZnebeli kompania</w:t>
            </w:r>
            <w:r w:rsidRPr="00D10430">
              <w:t xml:space="preserve">”) ufleba aqvs gadasces </w:t>
            </w:r>
            <w:r w:rsidRPr="009E3D48">
              <w:rPr>
                <w:b/>
                <w:i/>
              </w:rPr>
              <w:t>mesame mxares</w:t>
            </w:r>
            <w:r w:rsidRPr="00D10430">
              <w:t xml:space="preserve"> aRniSnuli </w:t>
            </w:r>
            <w:r w:rsidR="00697C73" w:rsidRPr="00697C73">
              <w:rPr>
                <w:b/>
                <w:i/>
              </w:rPr>
              <w:t>kontraqtori</w:t>
            </w:r>
            <w:r w:rsidRPr="00D10430">
              <w:rPr>
                <w:i/>
              </w:rPr>
              <w:t xml:space="preserve"> </w:t>
            </w:r>
            <w:r w:rsidR="00556CEE" w:rsidRPr="00556CEE">
              <w:rPr>
                <w:b/>
                <w:i/>
              </w:rPr>
              <w:t>mxaris</w:t>
            </w:r>
            <w:r w:rsidRPr="00D10430">
              <w:rPr>
                <w:i/>
              </w:rPr>
              <w:t xml:space="preserve"> </w:t>
            </w:r>
            <w:r w:rsidRPr="00951808">
              <w:rPr>
                <w:b/>
                <w:i/>
              </w:rPr>
              <w:t>kontrolis</w:t>
            </w:r>
            <w:r w:rsidRPr="00D10430">
              <w:t xml:space="preserve"> ufleba im pirobiT, rom aseTi gadacemis SemTxvevaSi, uflebamonacvles eqneba aranaklebi teqnikuri da finansuri SesaZlebloba, rac hqonda Sesabamis</w:t>
            </w:r>
            <w:r w:rsidR="00D06ECF">
              <w:t>i</w:t>
            </w:r>
            <w:r w:rsidRPr="00D10430">
              <w:t xml:space="preserve"> </w:t>
            </w:r>
            <w:r w:rsidR="00697C73" w:rsidRPr="00697C73">
              <w:rPr>
                <w:b/>
                <w:i/>
              </w:rPr>
              <w:t>kontraqtori</w:t>
            </w:r>
            <w:r w:rsidRPr="00D10430">
              <w:rPr>
                <w:i/>
              </w:rPr>
              <w:t xml:space="preserve"> </w:t>
            </w:r>
            <w:r w:rsidR="00556CEE" w:rsidRPr="00556CEE">
              <w:rPr>
                <w:b/>
                <w:i/>
              </w:rPr>
              <w:t>mxaris</w:t>
            </w:r>
            <w:r w:rsidRPr="00D10430">
              <w:rPr>
                <w:i/>
              </w:rPr>
              <w:t xml:space="preserve"> </w:t>
            </w:r>
            <w:r w:rsidRPr="00951808">
              <w:rPr>
                <w:b/>
                <w:i/>
              </w:rPr>
              <w:t>damfuZnebel kompanias</w:t>
            </w:r>
            <w:r w:rsidRPr="00D10430">
              <w:t xml:space="preserve">, raTa </w:t>
            </w:r>
            <w:r w:rsidR="00D06ECF" w:rsidRPr="00481B63">
              <w:rPr>
                <w:b/>
                <w:i/>
              </w:rPr>
              <w:t>kontraqtorma</w:t>
            </w:r>
            <w:r w:rsidR="00D06ECF">
              <w:t xml:space="preserve"> </w:t>
            </w:r>
            <w:r w:rsidRPr="00D10430">
              <w:t xml:space="preserve">gaagrZelos ufleba-movaleobebis ganxorcieleba am </w:t>
            </w:r>
            <w:r w:rsidR="00697C73" w:rsidRPr="00697C73">
              <w:rPr>
                <w:b/>
                <w:i/>
              </w:rPr>
              <w:t>xelSekrulebis</w:t>
            </w:r>
            <w:r w:rsidRPr="00D10430">
              <w:t xml:space="preserve"> Sesabamisad, xolo </w:t>
            </w:r>
            <w:r w:rsidRPr="00951808">
              <w:rPr>
                <w:b/>
                <w:i/>
              </w:rPr>
              <w:t>damfuZnebel kompanias</w:t>
            </w:r>
            <w:r w:rsidRPr="00951808">
              <w:rPr>
                <w:b/>
              </w:rPr>
              <w:t xml:space="preserve">, </w:t>
            </w:r>
            <w:r w:rsidRPr="009E3D48">
              <w:t>uflebamosilebis gadacemis</w:t>
            </w:r>
            <w:r w:rsidRPr="00951808">
              <w:rPr>
                <w:b/>
              </w:rPr>
              <w:t xml:space="preserve"> </w:t>
            </w:r>
            <w:r w:rsidRPr="00D10430">
              <w:t xml:space="preserve">Semdeg, unda hqondes SesaZlebloba uzrunvelyos </w:t>
            </w:r>
            <w:r w:rsidR="00697C73" w:rsidRPr="00697C73">
              <w:rPr>
                <w:b/>
                <w:i/>
              </w:rPr>
              <w:t>kontraqtori</w:t>
            </w:r>
            <w:r w:rsidRPr="00D10430">
              <w:rPr>
                <w:i/>
              </w:rPr>
              <w:t xml:space="preserve"> </w:t>
            </w:r>
            <w:r w:rsidR="00556CEE" w:rsidRPr="00556CEE">
              <w:rPr>
                <w:b/>
                <w:i/>
              </w:rPr>
              <w:t>mxaris</w:t>
            </w:r>
            <w:r w:rsidRPr="00D10430">
              <w:t xml:space="preserve"> mier nakisri valdebulebis Sesruleba. </w:t>
            </w:r>
          </w:p>
        </w:tc>
      </w:tr>
      <w:tr w:rsidR="00564F8A" w:rsidRPr="00456691" w14:paraId="722807FA" w14:textId="77777777" w:rsidTr="005B6D30">
        <w:tc>
          <w:tcPr>
            <w:tcW w:w="5387" w:type="dxa"/>
          </w:tcPr>
          <w:p w14:paraId="37BE7983" w14:textId="19DFE0F9" w:rsidR="00564F8A" w:rsidRPr="00D908D7" w:rsidRDefault="00564F8A" w:rsidP="005F2465">
            <w:pPr>
              <w:tabs>
                <w:tab w:val="left" w:pos="7797"/>
              </w:tabs>
              <w:spacing w:before="240" w:after="240"/>
              <w:ind w:right="33"/>
              <w:jc w:val="both"/>
              <w:rPr>
                <w:b/>
              </w:rPr>
            </w:pPr>
            <w:r w:rsidRPr="008B1E09">
              <w:lastRenderedPageBreak/>
              <w:t xml:space="preserve">For the purposes of this </w:t>
            </w:r>
            <w:r w:rsidR="00CB4541" w:rsidRPr="00CB4541">
              <w:rPr>
                <w:b/>
                <w:i/>
              </w:rPr>
              <w:t>Article</w:t>
            </w:r>
            <w:r w:rsidRPr="008B1E09">
              <w:t xml:space="preserve"> 30, the </w:t>
            </w:r>
            <w:r w:rsidRPr="00DC6AB4">
              <w:rPr>
                <w:b/>
                <w:i/>
              </w:rPr>
              <w:t>Control</w:t>
            </w:r>
            <w:r w:rsidRPr="008B1E09">
              <w:t xml:space="preserve"> shall mean the title or the right of control to a share in company letting any person or a group of persons acting jointly to transact the administrative </w:t>
            </w:r>
            <w:r w:rsidRPr="009E3D48">
              <w:t>control</w:t>
            </w:r>
            <w:r w:rsidRPr="008B1E09">
              <w:t xml:space="preserve"> either directly or through another company or companies or set the administrative policy. Possession of the title to any majority of shares/stocks in any company shall be deemed as the right of </w:t>
            </w:r>
            <w:r w:rsidRPr="00DC6AB4">
              <w:rPr>
                <w:b/>
                <w:i/>
              </w:rPr>
              <w:t>Control</w:t>
            </w:r>
            <w:r w:rsidRPr="008B1E09">
              <w:t xml:space="preserve">. No change of any member of the board of directors shall mean the loss of </w:t>
            </w:r>
            <w:r w:rsidRPr="009E3D48">
              <w:rPr>
                <w:b/>
                <w:i/>
              </w:rPr>
              <w:t>Control</w:t>
            </w:r>
            <w:r w:rsidRPr="008B1E09">
              <w:t xml:space="preserve"> </w:t>
            </w:r>
            <w:r w:rsidRPr="00D908D7">
              <w:rPr>
                <w:i/>
              </w:rPr>
              <w:t>per se</w:t>
            </w:r>
            <w:r w:rsidRPr="008B1E09">
              <w:t>.</w:t>
            </w:r>
          </w:p>
        </w:tc>
        <w:tc>
          <w:tcPr>
            <w:tcW w:w="5023" w:type="dxa"/>
          </w:tcPr>
          <w:p w14:paraId="21486A70" w14:textId="7604312F" w:rsidR="00564F8A" w:rsidRPr="00D10430" w:rsidRDefault="00626317" w:rsidP="005D392C">
            <w:pPr>
              <w:pStyle w:val="Heading2"/>
              <w:outlineLvl w:val="1"/>
            </w:pPr>
            <w:r>
              <w:t xml:space="preserve">  </w:t>
            </w:r>
            <w:r w:rsidR="00564F8A" w:rsidRPr="00D10430">
              <w:t xml:space="preserve">winamdebare 30-e </w:t>
            </w:r>
            <w:r w:rsidR="00697C73" w:rsidRPr="00697C73">
              <w:rPr>
                <w:b/>
                <w:i/>
              </w:rPr>
              <w:t>muxlSi</w:t>
            </w:r>
            <w:r w:rsidR="00564F8A" w:rsidRPr="00D10430">
              <w:t xml:space="preserve"> ,,</w:t>
            </w:r>
            <w:r w:rsidR="00564F8A" w:rsidRPr="00951808">
              <w:rPr>
                <w:b/>
                <w:i/>
              </w:rPr>
              <w:t>kontroli</w:t>
            </w:r>
            <w:r w:rsidR="00564F8A" w:rsidRPr="00D10430">
              <w:t xml:space="preserve">” niSnavs kompaniaSi iseTi wilis sakuTrebis uflebas an kontrols, rom pirma an erToblivad moqmedma pirTa jgufma SeZlon ganaxorcielon, pirdapir an sxva kompaniis an kompaniebis saSualebiT, mmarTvelobiTi kontroli an gansazRvron marTvis politika. nebismieri kompaniis aqciebis/wilis umravlesobis sakuTrebis uflebiT floba CaiTvleba </w:t>
            </w:r>
            <w:r w:rsidR="00564F8A" w:rsidRPr="00951808">
              <w:rPr>
                <w:b/>
                <w:i/>
              </w:rPr>
              <w:t>kontrolis</w:t>
            </w:r>
            <w:r w:rsidR="00564F8A" w:rsidRPr="00D10430">
              <w:t xml:space="preserve"> uflebamosilebad. direqtorTa sabWos wevrebis Secvla TavisTavad ar niSnavs </w:t>
            </w:r>
            <w:r w:rsidR="00564F8A" w:rsidRPr="00951808">
              <w:rPr>
                <w:b/>
                <w:i/>
              </w:rPr>
              <w:t>kontrolis</w:t>
            </w:r>
            <w:r w:rsidR="00564F8A" w:rsidRPr="00D10430">
              <w:t xml:space="preserve"> Secvlas an dakargvas. </w:t>
            </w:r>
          </w:p>
        </w:tc>
      </w:tr>
      <w:tr w:rsidR="00564F8A" w:rsidRPr="00456691" w14:paraId="07125438" w14:textId="77777777" w:rsidTr="005B6D30">
        <w:tc>
          <w:tcPr>
            <w:tcW w:w="5387" w:type="dxa"/>
          </w:tcPr>
          <w:p w14:paraId="04C6F1FE" w14:textId="77777777" w:rsidR="00564F8A" w:rsidRPr="008B1E09" w:rsidRDefault="00564F8A" w:rsidP="005F2465">
            <w:pPr>
              <w:tabs>
                <w:tab w:val="left" w:pos="7797"/>
              </w:tabs>
              <w:spacing w:before="240" w:after="240"/>
              <w:ind w:right="33"/>
              <w:jc w:val="both"/>
            </w:pPr>
            <w:r w:rsidRPr="008B1E09">
              <w:t xml:space="preserve">30.4 A </w:t>
            </w:r>
            <w:r w:rsidR="00CB4541" w:rsidRPr="00CB4541">
              <w:rPr>
                <w:b/>
                <w:i/>
              </w:rPr>
              <w:t>Contractor</w:t>
            </w:r>
            <w:r w:rsidRPr="008B1E09">
              <w:t xml:space="preserve"> may directly or indirectly assign all or part of its rights, obligations and interests arising from this </w:t>
            </w:r>
            <w:r w:rsidR="00CB4541" w:rsidRPr="00CB4541">
              <w:rPr>
                <w:b/>
                <w:i/>
              </w:rPr>
              <w:t>Contract</w:t>
            </w:r>
            <w:r w:rsidRPr="008B1E09">
              <w:t xml:space="preserve">, to a </w:t>
            </w:r>
            <w:r w:rsidR="007D4C32" w:rsidRPr="007D4C32">
              <w:rPr>
                <w:b/>
                <w:i/>
              </w:rPr>
              <w:t>Third Party</w:t>
            </w:r>
            <w:r w:rsidR="009A0EA5" w:rsidRPr="009A0EA5">
              <w:rPr>
                <w:b/>
                <w:i/>
              </w:rPr>
              <w:t xml:space="preserve"> </w:t>
            </w:r>
            <w:r w:rsidRPr="008B1E09">
              <w:t>provided that any such assignee:</w:t>
            </w:r>
          </w:p>
        </w:tc>
        <w:tc>
          <w:tcPr>
            <w:tcW w:w="5023" w:type="dxa"/>
          </w:tcPr>
          <w:p w14:paraId="5F3E4D9A" w14:textId="77777777" w:rsidR="00DC6AB4" w:rsidRDefault="00DC6AB4" w:rsidP="005D392C">
            <w:pPr>
              <w:pStyle w:val="Heading2"/>
              <w:outlineLvl w:val="1"/>
            </w:pPr>
            <w:bookmarkStart w:id="197" w:name="_Ref306798641"/>
          </w:p>
          <w:p w14:paraId="7433ECDA" w14:textId="530B48C0" w:rsidR="00564F8A" w:rsidRPr="00D10430" w:rsidRDefault="00564F8A" w:rsidP="005D392C">
            <w:pPr>
              <w:pStyle w:val="Heading2"/>
              <w:outlineLvl w:val="1"/>
            </w:pPr>
            <w:r w:rsidRPr="00D10430">
              <w:t>30.4</w:t>
            </w:r>
            <w:r w:rsidRPr="00D10430">
              <w:rPr>
                <w:i/>
              </w:rPr>
              <w:t xml:space="preserve"> </w:t>
            </w:r>
            <w:r w:rsidR="00697C73" w:rsidRPr="00697C73">
              <w:rPr>
                <w:b/>
                <w:i/>
              </w:rPr>
              <w:t>kontraqtors</w:t>
            </w:r>
            <w:r w:rsidRPr="00D10430">
              <w:rPr>
                <w:i/>
              </w:rPr>
              <w:t xml:space="preserve"> </w:t>
            </w:r>
            <w:r w:rsidRPr="00D10430">
              <w:t xml:space="preserve">ufleba aqvs </w:t>
            </w:r>
            <w:r w:rsidRPr="00951808">
              <w:rPr>
                <w:b/>
                <w:i/>
              </w:rPr>
              <w:t xml:space="preserve">mesame mxares </w:t>
            </w:r>
            <w:r w:rsidRPr="00D10430">
              <w:t xml:space="preserve">mTlianad an nawilobriv pirdapir an arapirdapir gadasces winamdebare </w:t>
            </w:r>
            <w:r w:rsidR="00697C73" w:rsidRPr="00697C73">
              <w:rPr>
                <w:b/>
                <w:i/>
              </w:rPr>
              <w:t>xelSekrulebiT</w:t>
            </w:r>
            <w:r w:rsidRPr="00D10430">
              <w:t xml:space="preserve"> gansazRvruli misi uflebebi, valdebulebebi da wilobrivi monawileoba im pirobiT, rom nebismieri aseTi uflebamonacvle:</w:t>
            </w:r>
            <w:bookmarkEnd w:id="197"/>
            <w:r w:rsidRPr="00D10430">
              <w:t xml:space="preserve"> </w:t>
            </w:r>
          </w:p>
        </w:tc>
      </w:tr>
      <w:tr w:rsidR="00564F8A" w14:paraId="7D592692" w14:textId="77777777" w:rsidTr="005B6D30">
        <w:tc>
          <w:tcPr>
            <w:tcW w:w="5387" w:type="dxa"/>
          </w:tcPr>
          <w:p w14:paraId="6535A6E8" w14:textId="77777777" w:rsidR="00564F8A" w:rsidRPr="008B1E09" w:rsidRDefault="00564F8A" w:rsidP="00C423DE">
            <w:pPr>
              <w:tabs>
                <w:tab w:val="left" w:pos="7797"/>
              </w:tabs>
              <w:spacing w:before="240" w:after="240"/>
              <w:ind w:left="601" w:right="33" w:hanging="601"/>
              <w:jc w:val="both"/>
            </w:pPr>
            <w:r w:rsidRPr="008B1E09">
              <w:t xml:space="preserve">30.4.1 Has the technical and financial ability </w:t>
            </w:r>
            <w:r w:rsidR="00355473">
              <w:t xml:space="preserve">and experience </w:t>
            </w:r>
            <w:r w:rsidRPr="008B1E09">
              <w:t xml:space="preserve">to perform the obligations to be assumed by it under the </w:t>
            </w:r>
            <w:r w:rsidR="00CB4541" w:rsidRPr="00CB4541">
              <w:rPr>
                <w:b/>
                <w:i/>
              </w:rPr>
              <w:t>Contract</w:t>
            </w:r>
            <w:r w:rsidRPr="008B1E09">
              <w:t>;</w:t>
            </w:r>
          </w:p>
        </w:tc>
        <w:tc>
          <w:tcPr>
            <w:tcW w:w="5023" w:type="dxa"/>
          </w:tcPr>
          <w:p w14:paraId="565105D2" w14:textId="4F458013"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30.4.1 flobs teqnikur da finansur SesaZleblobas</w:t>
            </w:r>
            <w:r w:rsidR="00355473">
              <w:rPr>
                <w:rFonts w:ascii="AcadNusx" w:hAnsi="AcadNusx"/>
                <w:b w:val="0"/>
                <w:sz w:val="22"/>
                <w:szCs w:val="22"/>
                <w:u w:val="none"/>
              </w:rPr>
              <w:t xml:space="preserve"> da gamocdilebas</w:t>
            </w:r>
            <w:r w:rsidRPr="00D10430">
              <w:rPr>
                <w:rFonts w:ascii="AcadNusx" w:hAnsi="AcadNusx"/>
                <w:b w:val="0"/>
                <w:sz w:val="22"/>
                <w:szCs w:val="22"/>
                <w:u w:val="none"/>
              </w:rPr>
              <w:t xml:space="preserve"> Seasrulos winamdebare </w:t>
            </w:r>
            <w:r w:rsidR="00697C73" w:rsidRPr="00697C73">
              <w:rPr>
                <w:rFonts w:ascii="AcadNusx" w:hAnsi="AcadNusx"/>
                <w:i/>
                <w:sz w:val="22"/>
                <w:szCs w:val="22"/>
                <w:u w:val="none"/>
              </w:rPr>
              <w:t>xelSekrulebiT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nakisri valdebulebebi; </w:t>
            </w:r>
          </w:p>
        </w:tc>
      </w:tr>
      <w:tr w:rsidR="00564F8A" w14:paraId="04461C93" w14:textId="77777777" w:rsidTr="005B6D30">
        <w:tc>
          <w:tcPr>
            <w:tcW w:w="5387" w:type="dxa"/>
          </w:tcPr>
          <w:p w14:paraId="6029B4B6" w14:textId="77777777" w:rsidR="00564F8A" w:rsidRPr="008B1E09" w:rsidRDefault="00564F8A" w:rsidP="00C423DE">
            <w:pPr>
              <w:tabs>
                <w:tab w:val="left" w:pos="7797"/>
              </w:tabs>
              <w:spacing w:before="240" w:after="240"/>
              <w:ind w:left="601" w:right="33" w:hanging="601"/>
              <w:jc w:val="both"/>
            </w:pPr>
            <w:r w:rsidRPr="008B1E09">
              <w:t xml:space="preserve">30.4.2 Accepts and assumes all of the terms and conditions of the </w:t>
            </w:r>
            <w:r w:rsidR="00CB4541" w:rsidRPr="00CB4541">
              <w:rPr>
                <w:b/>
                <w:i/>
              </w:rPr>
              <w:t>Contract</w:t>
            </w:r>
            <w:r w:rsidRPr="008B1E09">
              <w:t>; and</w:t>
            </w:r>
          </w:p>
        </w:tc>
        <w:tc>
          <w:tcPr>
            <w:tcW w:w="5023" w:type="dxa"/>
          </w:tcPr>
          <w:p w14:paraId="3B0685C1" w14:textId="54E3EBF5"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30.4.2 kisrulobs da Tavis Tavze iRebs winamdebare </w:t>
            </w:r>
            <w:r w:rsidR="00697C73" w:rsidRPr="00697C73">
              <w:rPr>
                <w:rFonts w:ascii="AcadNusx" w:hAnsi="AcadNusx"/>
                <w:i/>
                <w:sz w:val="22"/>
                <w:szCs w:val="22"/>
                <w:u w:val="none"/>
              </w:rPr>
              <w:t>xelSekrulebiT</w:t>
            </w:r>
            <w:r w:rsidRPr="00D10430">
              <w:rPr>
                <w:rFonts w:ascii="AcadNusx" w:hAnsi="AcadNusx"/>
                <w:b w:val="0"/>
                <w:sz w:val="22"/>
                <w:szCs w:val="22"/>
                <w:u w:val="none"/>
              </w:rPr>
              <w:t xml:space="preserve"> gaTvaliswinebul yvela uflebasa da movaleobas; da  </w:t>
            </w:r>
          </w:p>
        </w:tc>
      </w:tr>
      <w:tr w:rsidR="00564F8A" w14:paraId="7FF1CD92" w14:textId="77777777" w:rsidTr="005B6D30">
        <w:tc>
          <w:tcPr>
            <w:tcW w:w="5387" w:type="dxa"/>
          </w:tcPr>
          <w:p w14:paraId="10C2F69E" w14:textId="77777777" w:rsidR="00564F8A" w:rsidRPr="008B1E09" w:rsidRDefault="00564F8A" w:rsidP="00C423DE">
            <w:pPr>
              <w:tabs>
                <w:tab w:val="left" w:pos="7797"/>
              </w:tabs>
              <w:spacing w:before="240" w:after="240"/>
              <w:ind w:left="601" w:right="33" w:hanging="601"/>
              <w:jc w:val="both"/>
            </w:pPr>
            <w:r w:rsidRPr="008B1E09">
              <w:t xml:space="preserve">30.4.3 Is a legal entity or an individual or is not legal entity or is consotium with which the </w:t>
            </w:r>
            <w:r w:rsidR="00A203F9" w:rsidRPr="00A203F9">
              <w:rPr>
                <w:b/>
                <w:i/>
              </w:rPr>
              <w:t>Agency</w:t>
            </w:r>
            <w:r w:rsidRPr="008B1E09">
              <w:t xml:space="preserve">, </w:t>
            </w:r>
            <w:r w:rsidR="00997E97" w:rsidRPr="00997E97">
              <w:rPr>
                <w:b/>
                <w:i/>
              </w:rPr>
              <w:t>NOC</w:t>
            </w:r>
            <w:r w:rsidRPr="008B1E09">
              <w:t xml:space="preserve"> and the other </w:t>
            </w:r>
            <w:r w:rsidR="00CB4541" w:rsidRPr="00CB4541">
              <w:rPr>
                <w:b/>
                <w:i/>
              </w:rPr>
              <w:t>Contractor</w:t>
            </w:r>
            <w:r w:rsidRPr="008B1E09">
              <w:t xml:space="preserve"> </w:t>
            </w:r>
            <w:r w:rsidR="00997E97" w:rsidRPr="00997E97">
              <w:rPr>
                <w:b/>
                <w:i/>
              </w:rPr>
              <w:t>Parties</w:t>
            </w:r>
            <w:r w:rsidRPr="008B1E09">
              <w:t xml:space="preserve"> (if any) can lawfully transact the business.</w:t>
            </w:r>
          </w:p>
        </w:tc>
        <w:tc>
          <w:tcPr>
            <w:tcW w:w="5023" w:type="dxa"/>
          </w:tcPr>
          <w:p w14:paraId="227BBC41" w14:textId="3275ED0C" w:rsidR="00564F8A" w:rsidRPr="00D10430" w:rsidRDefault="00564F8A" w:rsidP="00C423DE">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30.4.3 warmoadgens fizikur pirs an iuridiul an araiuridiul pirs, an konsorciums romelTanac </w:t>
            </w:r>
            <w:r w:rsidR="00697C73" w:rsidRPr="00697C73">
              <w:rPr>
                <w:rFonts w:ascii="AcadNusx" w:hAnsi="AcadNusx"/>
                <w:i/>
                <w:sz w:val="22"/>
                <w:szCs w:val="22"/>
                <w:u w:val="none"/>
              </w:rPr>
              <w:t>saagentos</w:t>
            </w:r>
            <w:r w:rsidRPr="00D10430">
              <w:rPr>
                <w:rFonts w:ascii="AcadNusx" w:hAnsi="AcadNusx"/>
                <w:b w:val="0"/>
                <w:sz w:val="22"/>
                <w:szCs w:val="22"/>
                <w:u w:val="none"/>
              </w:rPr>
              <w:t xml:space="preserve">, </w:t>
            </w:r>
            <w:r w:rsidR="00697C73" w:rsidRPr="00697C73">
              <w:rPr>
                <w:rFonts w:ascii="AcadNusx" w:hAnsi="AcadNusx"/>
                <w:i/>
                <w:sz w:val="22"/>
                <w:szCs w:val="22"/>
                <w:u w:val="none"/>
              </w:rPr>
              <w:t>nek</w:t>
            </w:r>
            <w:r w:rsidRPr="00D10430">
              <w:rPr>
                <w:rFonts w:ascii="AcadNusx" w:hAnsi="AcadNusx"/>
                <w:b w:val="0"/>
                <w:sz w:val="22"/>
                <w:szCs w:val="22"/>
                <w:u w:val="none"/>
              </w:rPr>
              <w:t xml:space="preserve">-s da sxva </w:t>
            </w:r>
            <w:r w:rsidRPr="00B6141F">
              <w:rPr>
                <w:rFonts w:ascii="AcadNusx" w:hAnsi="AcadNusx"/>
                <w:i/>
                <w:sz w:val="22"/>
                <w:szCs w:val="22"/>
                <w:u w:val="none"/>
              </w:rPr>
              <w:t>kontraqtor</w:t>
            </w:r>
            <w:r w:rsidRPr="00D10430">
              <w:rPr>
                <w:rFonts w:ascii="AcadNusx" w:hAnsi="AcadNusx"/>
                <w:b w:val="0"/>
                <w:i/>
                <w:sz w:val="22"/>
                <w:szCs w:val="22"/>
                <w:u w:val="none"/>
              </w:rPr>
              <w:t xml:space="preserve"> </w:t>
            </w:r>
            <w:r w:rsidRPr="00B6141F">
              <w:rPr>
                <w:rFonts w:ascii="AcadNusx" w:hAnsi="AcadNusx"/>
                <w:i/>
                <w:sz w:val="22"/>
                <w:szCs w:val="22"/>
                <w:u w:val="none"/>
              </w:rPr>
              <w:t>mxareebs</w:t>
            </w:r>
            <w:r w:rsidRPr="00D10430">
              <w:rPr>
                <w:rFonts w:ascii="AcadNusx" w:hAnsi="AcadNusx"/>
                <w:b w:val="0"/>
                <w:i/>
                <w:sz w:val="22"/>
                <w:szCs w:val="22"/>
                <w:u w:val="none"/>
              </w:rPr>
              <w:t xml:space="preserve"> </w:t>
            </w:r>
            <w:r w:rsidRPr="00D10430">
              <w:rPr>
                <w:rFonts w:ascii="AcadNusx" w:hAnsi="AcadNusx"/>
                <w:b w:val="0"/>
                <w:sz w:val="22"/>
                <w:szCs w:val="22"/>
                <w:u w:val="none"/>
              </w:rPr>
              <w:t>(aseTis arsebobis SemTxvevaSi)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SeuZliaT kanonierad awarmoon saqmianoba. </w:t>
            </w:r>
          </w:p>
        </w:tc>
      </w:tr>
      <w:tr w:rsidR="00564F8A" w:rsidRPr="00456691" w14:paraId="3CECB84F" w14:textId="77777777" w:rsidTr="005B6D30">
        <w:tc>
          <w:tcPr>
            <w:tcW w:w="5387" w:type="dxa"/>
          </w:tcPr>
          <w:p w14:paraId="7A685093" w14:textId="49892FBA" w:rsidR="00564F8A" w:rsidRPr="008B1E09" w:rsidRDefault="00564F8A" w:rsidP="005F2465">
            <w:pPr>
              <w:tabs>
                <w:tab w:val="left" w:pos="720"/>
                <w:tab w:val="left" w:pos="7797"/>
              </w:tabs>
              <w:spacing w:before="240" w:after="240"/>
              <w:ind w:right="33"/>
              <w:jc w:val="both"/>
            </w:pPr>
            <w:r w:rsidRPr="008B1E09">
              <w:t xml:space="preserve">30.5 </w:t>
            </w:r>
            <w:r w:rsidRPr="008B1E09">
              <w:tab/>
              <w:t xml:space="preserve">Not less than thirty (30) </w:t>
            </w:r>
            <w:r w:rsidR="003D1C55" w:rsidRPr="003D1C55">
              <w:rPr>
                <w:b/>
                <w:i/>
              </w:rPr>
              <w:t>Days</w:t>
            </w:r>
            <w:r w:rsidRPr="008B1E09">
              <w:t xml:space="preserve"> prior to the proposed date on which </w:t>
            </w:r>
            <w:r w:rsidR="00DC6AB4" w:rsidRPr="00DC6AB4">
              <w:rPr>
                <w:b/>
                <w:i/>
              </w:rPr>
              <w:t>Assignment</w:t>
            </w:r>
            <w:r w:rsidRPr="008B1E09">
              <w:t xml:space="preserve"> permitted by </w:t>
            </w:r>
            <w:r w:rsidR="00CB4541" w:rsidRPr="00CB4541">
              <w:rPr>
                <w:b/>
                <w:i/>
              </w:rPr>
              <w:t>Article</w:t>
            </w:r>
            <w:r w:rsidRPr="008B1E09">
              <w:t xml:space="preserve">s 30.4 is to become effective, the </w:t>
            </w:r>
            <w:r w:rsidR="00997E97" w:rsidRPr="00997E97">
              <w:rPr>
                <w:b/>
                <w:i/>
              </w:rPr>
              <w:t>Parties</w:t>
            </w:r>
            <w:r w:rsidRPr="008B1E09">
              <w:t xml:space="preserve"> shall submit to the </w:t>
            </w:r>
            <w:r w:rsidR="00A203F9" w:rsidRPr="00A203F9">
              <w:rPr>
                <w:b/>
                <w:i/>
              </w:rPr>
              <w:t>Agency</w:t>
            </w:r>
            <w:r w:rsidRPr="008B1E09">
              <w:t xml:space="preserve"> a notice of the proposed </w:t>
            </w:r>
            <w:r w:rsidR="00DC6AB4" w:rsidRPr="00DC6AB4">
              <w:rPr>
                <w:b/>
                <w:i/>
              </w:rPr>
              <w:t>Assignment</w:t>
            </w:r>
            <w:r w:rsidRPr="008B1E09">
              <w:t xml:space="preserve"> together with the documents and information specified in </w:t>
            </w:r>
            <w:r w:rsidR="00CB4541" w:rsidRPr="00CB4541">
              <w:rPr>
                <w:b/>
                <w:i/>
              </w:rPr>
              <w:t>Article</w:t>
            </w:r>
            <w:r w:rsidRPr="008B1E09">
              <w:t xml:space="preserve"> 30.11. The </w:t>
            </w:r>
            <w:r w:rsidR="00DC6AB4" w:rsidRPr="00DC6AB4">
              <w:rPr>
                <w:b/>
                <w:i/>
              </w:rPr>
              <w:t>Assignment</w:t>
            </w:r>
            <w:r w:rsidRPr="008B1E09">
              <w:t xml:space="preserve"> shall be subject to the prior written consent of the </w:t>
            </w:r>
            <w:r w:rsidR="00A203F9" w:rsidRPr="00A203F9">
              <w:rPr>
                <w:b/>
                <w:i/>
              </w:rPr>
              <w:lastRenderedPageBreak/>
              <w:t>Agency</w:t>
            </w:r>
            <w:r w:rsidRPr="008B1E09">
              <w:t xml:space="preserve"> and as such will not become effective until such consent has been given. The consent shall be deemed to have been given if, within thirty (30) </w:t>
            </w:r>
            <w:r w:rsidR="003D1C55" w:rsidRPr="003D1C55">
              <w:rPr>
                <w:b/>
                <w:i/>
              </w:rPr>
              <w:t>Days</w:t>
            </w:r>
            <w:r w:rsidRPr="008B1E09">
              <w:t xml:space="preserve"> after submission, n</w:t>
            </w:r>
            <w:r w:rsidR="0096047A">
              <w:t>either refusal, nor consent and</w:t>
            </w:r>
            <w:r w:rsidRPr="008B1E09">
              <w:t xml:space="preserve"> nor any written notice extending such thirty (30) </w:t>
            </w:r>
            <w:r w:rsidR="003D1C55" w:rsidRPr="003D1C55">
              <w:rPr>
                <w:b/>
                <w:i/>
              </w:rPr>
              <w:t>Days</w:t>
            </w:r>
            <w:r w:rsidRPr="008B1E09">
              <w:t xml:space="preserve"> term by an additional thirty (30) </w:t>
            </w:r>
            <w:r w:rsidR="003D1C55" w:rsidRPr="003D1C55">
              <w:rPr>
                <w:b/>
                <w:i/>
              </w:rPr>
              <w:t>Days</w:t>
            </w:r>
            <w:r w:rsidRPr="008B1E09">
              <w:t xml:space="preserve"> is issued by the </w:t>
            </w:r>
            <w:r w:rsidR="00A203F9" w:rsidRPr="00A203F9">
              <w:rPr>
                <w:b/>
                <w:i/>
              </w:rPr>
              <w:t>Agency</w:t>
            </w:r>
            <w:r w:rsidRPr="008B1E09">
              <w:t xml:space="preserve">. If a notice of extension about additional thirty (30) </w:t>
            </w:r>
            <w:r w:rsidR="003D1C55" w:rsidRPr="003D1C55">
              <w:rPr>
                <w:b/>
                <w:i/>
              </w:rPr>
              <w:t>Days</w:t>
            </w:r>
            <w:r w:rsidRPr="008B1E09">
              <w:t xml:space="preserve"> is provided, then consent shall be deemed given if no answer is given within such extended period.</w:t>
            </w:r>
          </w:p>
        </w:tc>
        <w:tc>
          <w:tcPr>
            <w:tcW w:w="5023" w:type="dxa"/>
          </w:tcPr>
          <w:p w14:paraId="0EE7FF08" w14:textId="77777777" w:rsidR="00DC6AB4" w:rsidRDefault="00DC6AB4" w:rsidP="005D392C">
            <w:pPr>
              <w:pStyle w:val="Heading2"/>
              <w:outlineLvl w:val="1"/>
            </w:pPr>
            <w:bookmarkStart w:id="198" w:name="_Ref306799324"/>
          </w:p>
          <w:p w14:paraId="752F9179" w14:textId="54E830D0" w:rsidR="00564F8A" w:rsidRPr="00D10430" w:rsidRDefault="00564F8A" w:rsidP="005D392C">
            <w:pPr>
              <w:pStyle w:val="Heading2"/>
              <w:outlineLvl w:val="1"/>
            </w:pPr>
            <w:r w:rsidRPr="00D10430">
              <w:t xml:space="preserve">30.5 </w:t>
            </w:r>
            <w:r w:rsidR="00DC6AB4">
              <w:t xml:space="preserve">30.4 </w:t>
            </w:r>
            <w:r w:rsidR="00697C73" w:rsidRPr="00697C73">
              <w:rPr>
                <w:b/>
                <w:i/>
              </w:rPr>
              <w:t>muxlis</w:t>
            </w:r>
            <w:r w:rsidRPr="00D10430">
              <w:t xml:space="preserve"> Sesabamisad nebadarTuli </w:t>
            </w:r>
            <w:r w:rsidRPr="009E3D48">
              <w:rPr>
                <w:b/>
                <w:i/>
              </w:rPr>
              <w:t>uflebaTa gadacemis</w:t>
            </w:r>
            <w:r w:rsidRPr="00D10430">
              <w:rPr>
                <w:i/>
              </w:rPr>
              <w:t xml:space="preserve"> </w:t>
            </w:r>
            <w:r w:rsidRPr="00D10430">
              <w:t xml:space="preserve">ZalaSi Sesvlis TariRamde aranakleb ocdaaTi (30) </w:t>
            </w:r>
            <w:r w:rsidR="00697C73" w:rsidRPr="00697C73">
              <w:rPr>
                <w:b/>
                <w:i/>
              </w:rPr>
              <w:t>dRiT</w:t>
            </w:r>
            <w:r w:rsidRPr="00D10430">
              <w:t xml:space="preserve"> </w:t>
            </w:r>
            <w:r w:rsidR="00697C73" w:rsidRPr="00697C73">
              <w:t>adre</w:t>
            </w:r>
            <w:r w:rsidRPr="00D10430">
              <w:t xml:space="preserve">, </w:t>
            </w:r>
            <w:r w:rsidRPr="00951808">
              <w:rPr>
                <w:b/>
                <w:i/>
              </w:rPr>
              <w:t>mxareebi</w:t>
            </w:r>
            <w:r w:rsidRPr="00D10430">
              <w:t xml:space="preserve"> valdebulni arian warudginon </w:t>
            </w:r>
            <w:r w:rsidR="00697C73" w:rsidRPr="00697C73">
              <w:rPr>
                <w:b/>
                <w:i/>
              </w:rPr>
              <w:t>saagentos</w:t>
            </w:r>
            <w:r w:rsidRPr="00D10430">
              <w:t xml:space="preserve"> Setyobineba SesaZlo </w:t>
            </w:r>
            <w:r w:rsidRPr="00951808">
              <w:rPr>
                <w:b/>
                <w:i/>
              </w:rPr>
              <w:t>uflebaTa gadacemis</w:t>
            </w:r>
            <w:r w:rsidRPr="00D10430">
              <w:rPr>
                <w:i/>
              </w:rPr>
              <w:t xml:space="preserve"> </w:t>
            </w:r>
            <w:r w:rsidRPr="00D10430">
              <w:t xml:space="preserve">Sesaxeb </w:t>
            </w:r>
            <w:r w:rsidR="00506101">
              <w:t>30.11</w:t>
            </w:r>
            <w:r w:rsidRPr="00D10430">
              <w:t xml:space="preserve"> </w:t>
            </w:r>
            <w:r w:rsidR="00697C73" w:rsidRPr="00697C73">
              <w:rPr>
                <w:b/>
                <w:i/>
              </w:rPr>
              <w:t>muxlSi</w:t>
            </w:r>
            <w:r w:rsidRPr="00D10430">
              <w:t xml:space="preserve"> miTiTebul dokumentebTan </w:t>
            </w:r>
            <w:r w:rsidRPr="00D10430">
              <w:lastRenderedPageBreak/>
              <w:t xml:space="preserve">da informaciasTan erTad. </w:t>
            </w:r>
            <w:r w:rsidR="00556CEE" w:rsidRPr="00556CEE">
              <w:rPr>
                <w:b/>
                <w:i/>
              </w:rPr>
              <w:t>uflebaTa gadacema</w:t>
            </w:r>
            <w:r w:rsidRPr="00D10430">
              <w:rPr>
                <w:i/>
              </w:rPr>
              <w:t xml:space="preserve"> </w:t>
            </w:r>
            <w:r w:rsidRPr="00D10430">
              <w:t xml:space="preserve">eqvemdebareba </w:t>
            </w:r>
            <w:r w:rsidR="00697C73" w:rsidRPr="00697C73">
              <w:rPr>
                <w:b/>
                <w:i/>
              </w:rPr>
              <w:t>saagentos</w:t>
            </w:r>
            <w:r w:rsidRPr="00D10430">
              <w:t xml:space="preserve"> winaswar werilobiT Tanxmobas da ar Seva ZalaSi aseTi Tanxmobis gacemamde. Tanxmoba CaiTvleba gacemulad, Tu wardgenidan ocdaaTi (30) </w:t>
            </w:r>
            <w:r w:rsidRPr="00951808">
              <w:rPr>
                <w:b/>
                <w:i/>
              </w:rPr>
              <w:t>dRis</w:t>
            </w:r>
            <w:r w:rsidRPr="00D10430">
              <w:t xml:space="preserve"> ganmavlobaSi, arc uaryofiTi, arc dadebiTi pasuxi da arc werilobiTi Setyobineba am (30) ocdaaT </w:t>
            </w:r>
            <w:r w:rsidRPr="00951808">
              <w:rPr>
                <w:b/>
                <w:i/>
              </w:rPr>
              <w:t>dRiani</w:t>
            </w:r>
            <w:r w:rsidRPr="00D10430">
              <w:t xml:space="preserve"> vadis damatebiTi ocdaaTi (30) </w:t>
            </w:r>
            <w:r w:rsidR="00697C73" w:rsidRPr="00697C73">
              <w:rPr>
                <w:b/>
                <w:i/>
              </w:rPr>
              <w:t>dRiT</w:t>
            </w:r>
            <w:r w:rsidRPr="00D10430">
              <w:t xml:space="preserve"> gagrZelebis Sesaxeb ar iqneba gacemuli </w:t>
            </w:r>
            <w:r w:rsidR="00697C73" w:rsidRPr="00697C73">
              <w:rPr>
                <w:b/>
                <w:i/>
              </w:rPr>
              <w:t>saagentos</w:t>
            </w:r>
            <w:r w:rsidRPr="00D10430">
              <w:t xml:space="preserve"> mier. Tu gaigzavneba Setyobineba (30) </w:t>
            </w:r>
            <w:r w:rsidRPr="00951808">
              <w:rPr>
                <w:b/>
                <w:i/>
              </w:rPr>
              <w:t>dRiani</w:t>
            </w:r>
            <w:r w:rsidRPr="00D10430">
              <w:t xml:space="preserve"> vadis gagrZelebis Sesaxeb, maSin Tanxmoba CaiTvleba micemulad Tu am vadaSic ar iqna pasuxi gacemuli.</w:t>
            </w:r>
            <w:bookmarkEnd w:id="198"/>
            <w:r w:rsidRPr="00D10430">
              <w:t xml:space="preserve"> </w:t>
            </w:r>
          </w:p>
        </w:tc>
      </w:tr>
      <w:tr w:rsidR="00564F8A" w:rsidRPr="00456691" w14:paraId="179AF71C" w14:textId="77777777" w:rsidTr="005B6D30">
        <w:tc>
          <w:tcPr>
            <w:tcW w:w="5387" w:type="dxa"/>
          </w:tcPr>
          <w:p w14:paraId="60677129" w14:textId="77777777" w:rsidR="00564F8A" w:rsidRPr="008B1E09" w:rsidRDefault="00564F8A" w:rsidP="005F2465">
            <w:pPr>
              <w:tabs>
                <w:tab w:val="num" w:pos="432"/>
                <w:tab w:val="left" w:pos="720"/>
                <w:tab w:val="left" w:pos="7797"/>
              </w:tabs>
              <w:spacing w:before="240" w:after="240"/>
              <w:ind w:right="33"/>
              <w:jc w:val="both"/>
            </w:pPr>
            <w:r w:rsidRPr="008B1E09">
              <w:lastRenderedPageBreak/>
              <w:t xml:space="preserve">30.6 </w:t>
            </w:r>
            <w:r w:rsidRPr="008B1E09">
              <w:tab/>
              <w:t xml:space="preserve">The </w:t>
            </w:r>
            <w:r w:rsidR="00A203F9" w:rsidRPr="00A203F9">
              <w:rPr>
                <w:b/>
                <w:i/>
              </w:rPr>
              <w:t>Agency</w:t>
            </w:r>
            <w:r w:rsidRPr="008B1E09">
              <w:t xml:space="preserve"> may decline to consent to any such </w:t>
            </w:r>
            <w:r w:rsidR="00DC6AB4" w:rsidRPr="00DC6AB4">
              <w:rPr>
                <w:b/>
                <w:i/>
              </w:rPr>
              <w:t>Assignment</w:t>
            </w:r>
            <w:r w:rsidRPr="008B1E09">
              <w:t xml:space="preserve"> if the </w:t>
            </w:r>
            <w:r w:rsidR="00DC6AB4" w:rsidRPr="00DC6AB4">
              <w:rPr>
                <w:b/>
                <w:i/>
              </w:rPr>
              <w:t>Assignment</w:t>
            </w:r>
            <w:r w:rsidRPr="008B1E09">
              <w:t xml:space="preserve"> is deemed contrary to foreign policy or internal and security interests of the </w:t>
            </w:r>
            <w:r w:rsidR="00EA1792" w:rsidRPr="00EA1792">
              <w:rPr>
                <w:b/>
                <w:i/>
              </w:rPr>
              <w:t>State</w:t>
            </w:r>
            <w:r w:rsidRPr="008B1E09">
              <w:t>, as evidenced by a writing to that effect signed by the President of Georgia, the Prime Minister, Minister of Internal Affairs, Minister of Foreign Affairs or Minister of Defense of Georgia or there is any act of Parliament of Georgia to that effect.</w:t>
            </w:r>
          </w:p>
        </w:tc>
        <w:tc>
          <w:tcPr>
            <w:tcW w:w="5023" w:type="dxa"/>
          </w:tcPr>
          <w:p w14:paraId="7B6D1027" w14:textId="77777777" w:rsidR="0002001C" w:rsidRDefault="0002001C" w:rsidP="005D392C">
            <w:pPr>
              <w:pStyle w:val="Heading2"/>
              <w:outlineLvl w:val="1"/>
            </w:pPr>
          </w:p>
          <w:p w14:paraId="22119557" w14:textId="06B55D69" w:rsidR="00564F8A" w:rsidRPr="00D10430" w:rsidRDefault="00564F8A" w:rsidP="005D392C">
            <w:pPr>
              <w:pStyle w:val="Heading2"/>
              <w:outlineLvl w:val="1"/>
            </w:pPr>
            <w:r w:rsidRPr="00D10430">
              <w:t xml:space="preserve">30.6 </w:t>
            </w:r>
            <w:r w:rsidR="00697C73" w:rsidRPr="00697C73">
              <w:rPr>
                <w:b/>
                <w:i/>
              </w:rPr>
              <w:t>saagentos</w:t>
            </w:r>
            <w:r w:rsidRPr="00D10430">
              <w:t xml:space="preserve"> ufleba aqvs uari Tqvas nebismier eseT </w:t>
            </w:r>
            <w:r w:rsidRPr="00951808">
              <w:rPr>
                <w:b/>
                <w:i/>
              </w:rPr>
              <w:t>uflebaTa gadacemis</w:t>
            </w:r>
            <w:r w:rsidRPr="00D10430">
              <w:rPr>
                <w:i/>
              </w:rPr>
              <w:t xml:space="preserve"> </w:t>
            </w:r>
            <w:r w:rsidRPr="00D10430">
              <w:t xml:space="preserve">Sesaxeb Tanxmobis micemaze, Tu eseTi </w:t>
            </w:r>
            <w:r w:rsidR="00556CEE" w:rsidRPr="00556CEE">
              <w:rPr>
                <w:b/>
                <w:i/>
              </w:rPr>
              <w:t>uflebaTa gadacema</w:t>
            </w:r>
            <w:r w:rsidRPr="00D10430">
              <w:rPr>
                <w:i/>
              </w:rPr>
              <w:t xml:space="preserve"> </w:t>
            </w:r>
            <w:r w:rsidRPr="00D10430">
              <w:t xml:space="preserve">ewinaaRmdegeba </w:t>
            </w:r>
            <w:r w:rsidR="00697C73" w:rsidRPr="00697C73">
              <w:rPr>
                <w:b/>
                <w:i/>
              </w:rPr>
              <w:t>saxelmwifos</w:t>
            </w:r>
            <w:r w:rsidRPr="00D10430">
              <w:t xml:space="preserve"> sagareo politikur, saSinao da uSiSroebis interesebs, rac dadasturebuli unda iqnas saqarTvelos prezidentis, premier-ministris, Sinagan saqmeTa, sagareo saqmeTa an Tavdacvis ministris mier xelmowerili dokumentiT an saqarTvelos parlamentis mier miRebuli romelime aqtiT. </w:t>
            </w:r>
          </w:p>
        </w:tc>
      </w:tr>
      <w:tr w:rsidR="00564F8A" w:rsidRPr="00456691" w14:paraId="20170E17" w14:textId="77777777" w:rsidTr="005B6D30">
        <w:tc>
          <w:tcPr>
            <w:tcW w:w="5387" w:type="dxa"/>
          </w:tcPr>
          <w:p w14:paraId="2F06B21B" w14:textId="77777777" w:rsidR="00564F8A" w:rsidRPr="008B1E09" w:rsidRDefault="00564F8A" w:rsidP="005F2465">
            <w:pPr>
              <w:tabs>
                <w:tab w:val="left" w:pos="7797"/>
              </w:tabs>
              <w:spacing w:before="240" w:after="240"/>
              <w:ind w:right="33"/>
              <w:jc w:val="both"/>
            </w:pPr>
            <w:r w:rsidRPr="008B1E09">
              <w:t xml:space="preserve">30.7 A </w:t>
            </w:r>
            <w:r w:rsidR="00CB4541" w:rsidRPr="00CB4541">
              <w:rPr>
                <w:b/>
                <w:i/>
              </w:rPr>
              <w:t>Contractor</w:t>
            </w:r>
            <w:r w:rsidRPr="008B1E09">
              <w:t xml:space="preserve"> may assign all or part of its rights, obligations and interests arising from this </w:t>
            </w:r>
            <w:r w:rsidR="00CB4541" w:rsidRPr="00CB4541">
              <w:rPr>
                <w:b/>
                <w:i/>
              </w:rPr>
              <w:t>Contract</w:t>
            </w:r>
            <w:r w:rsidRPr="008B1E09">
              <w:t xml:space="preserve"> to an </w:t>
            </w:r>
            <w:r w:rsidR="00A203F9" w:rsidRPr="00A203F9">
              <w:rPr>
                <w:b/>
                <w:i/>
              </w:rPr>
              <w:t xml:space="preserve">Affiliate </w:t>
            </w:r>
            <w:r w:rsidRPr="008B1E09">
              <w:t xml:space="preserve">without the prior consent of the </w:t>
            </w:r>
            <w:r w:rsidR="00A203F9" w:rsidRPr="00A203F9">
              <w:rPr>
                <w:b/>
                <w:i/>
              </w:rPr>
              <w:t>Agency</w:t>
            </w:r>
            <w:r w:rsidRPr="008B1E09">
              <w:t>, provided that:</w:t>
            </w:r>
          </w:p>
        </w:tc>
        <w:tc>
          <w:tcPr>
            <w:tcW w:w="5023" w:type="dxa"/>
          </w:tcPr>
          <w:p w14:paraId="2EEB93D8" w14:textId="77777777" w:rsidR="0002001C" w:rsidRDefault="0002001C" w:rsidP="005D392C">
            <w:pPr>
              <w:pStyle w:val="Heading2"/>
              <w:outlineLvl w:val="1"/>
            </w:pPr>
          </w:p>
          <w:p w14:paraId="1E939DBD" w14:textId="1B61198F" w:rsidR="00564F8A" w:rsidRPr="00D10430" w:rsidRDefault="00564F8A" w:rsidP="005D392C">
            <w:pPr>
              <w:pStyle w:val="Heading2"/>
              <w:outlineLvl w:val="1"/>
              <w:rPr>
                <w:i/>
              </w:rPr>
            </w:pPr>
            <w:r w:rsidRPr="00D10430">
              <w:t xml:space="preserve">30.7 </w:t>
            </w:r>
            <w:r w:rsidR="00697C73" w:rsidRPr="00697C73">
              <w:rPr>
                <w:b/>
                <w:i/>
              </w:rPr>
              <w:t>kontraqtors</w:t>
            </w:r>
            <w:r w:rsidRPr="00D10430">
              <w:rPr>
                <w:i/>
              </w:rPr>
              <w:t xml:space="preserve"> </w:t>
            </w:r>
            <w:r w:rsidRPr="00D10430">
              <w:t xml:space="preserve">SeuZlia mTlianad an nawilobriv moaxdinos winamdebare </w:t>
            </w:r>
            <w:r w:rsidRPr="00951808">
              <w:rPr>
                <w:b/>
                <w:i/>
              </w:rPr>
              <w:t>xelSekrulebidan</w:t>
            </w:r>
            <w:r w:rsidRPr="00D10430">
              <w:t xml:space="preserve"> warmoSobili misi uflebebis, movaleobebis an </w:t>
            </w:r>
            <w:r w:rsidR="00556CEE" w:rsidRPr="00556CEE">
              <w:rPr>
                <w:b/>
                <w:i/>
              </w:rPr>
              <w:t xml:space="preserve">wilobrivi monawileobis </w:t>
            </w:r>
            <w:r w:rsidRPr="00D10430">
              <w:t xml:space="preserve">gadacema </w:t>
            </w:r>
            <w:r w:rsidRPr="00951808">
              <w:rPr>
                <w:b/>
                <w:i/>
              </w:rPr>
              <w:t>afilirebul pirze</w:t>
            </w:r>
            <w:r w:rsidRPr="00D10430">
              <w:rPr>
                <w:i/>
              </w:rPr>
              <w:t xml:space="preserve"> </w:t>
            </w:r>
            <w:r w:rsidR="00697C73" w:rsidRPr="00697C73">
              <w:rPr>
                <w:b/>
                <w:i/>
              </w:rPr>
              <w:t>saagentos</w:t>
            </w:r>
            <w:r w:rsidRPr="00D10430">
              <w:rPr>
                <w:i/>
              </w:rPr>
              <w:t xml:space="preserve"> </w:t>
            </w:r>
            <w:r w:rsidRPr="00D10430">
              <w:t>winaswari Tanxmobis gareSe, im pirobiT, rom</w:t>
            </w:r>
            <w:r w:rsidRPr="00D10430">
              <w:rPr>
                <w:i/>
              </w:rPr>
              <w:t xml:space="preserve">: </w:t>
            </w:r>
          </w:p>
        </w:tc>
      </w:tr>
      <w:tr w:rsidR="00355473" w14:paraId="6A207C71" w14:textId="77777777" w:rsidTr="005B6D30">
        <w:tc>
          <w:tcPr>
            <w:tcW w:w="5387" w:type="dxa"/>
          </w:tcPr>
          <w:p w14:paraId="2F844533" w14:textId="77777777" w:rsidR="00355473" w:rsidRPr="008B1E09" w:rsidRDefault="00355473" w:rsidP="00C423DE">
            <w:pPr>
              <w:tabs>
                <w:tab w:val="left" w:pos="7797"/>
              </w:tabs>
              <w:spacing w:before="240" w:after="240"/>
              <w:ind w:left="601" w:right="33" w:hanging="601"/>
              <w:jc w:val="both"/>
            </w:pPr>
            <w:r>
              <w:t xml:space="preserve">30.7.1 </w:t>
            </w:r>
            <w:r>
              <w:rPr>
                <w:rFonts w:ascii="Calibri" w:eastAsia="Calibri" w:hAnsi="Calibri" w:cs="Times New Roman"/>
              </w:rPr>
              <w:t xml:space="preserve">the </w:t>
            </w:r>
            <w:r w:rsidR="00CB4541" w:rsidRPr="00CB4541">
              <w:rPr>
                <w:rFonts w:ascii="Calibri" w:eastAsia="Calibri" w:hAnsi="Calibri" w:cs="Times New Roman"/>
                <w:b/>
                <w:i/>
              </w:rPr>
              <w:t>Contractor</w:t>
            </w:r>
            <w:r>
              <w:rPr>
                <w:rFonts w:ascii="Calibri" w:eastAsia="Calibri" w:hAnsi="Calibri" w:cs="Times New Roman"/>
              </w:rPr>
              <w:t xml:space="preserve"> shall remain liable for assigned rights, obligations</w:t>
            </w:r>
            <w:r w:rsidRPr="002A24BA">
              <w:rPr>
                <w:rFonts w:ascii="Calibri" w:eastAsia="Calibri" w:hAnsi="Calibri" w:cs="Times New Roman"/>
              </w:rPr>
              <w:t xml:space="preserve"> </w:t>
            </w:r>
            <w:r w:rsidRPr="007A76D3">
              <w:rPr>
                <w:rFonts w:ascii="Calibri" w:eastAsia="Calibri" w:hAnsi="Calibri" w:cs="Times New Roman"/>
              </w:rPr>
              <w:t>and interests</w:t>
            </w:r>
            <w:r>
              <w:rPr>
                <w:rFonts w:ascii="Calibri" w:eastAsia="Calibri" w:hAnsi="Calibri" w:cs="Times New Roman"/>
              </w:rPr>
              <w:t>;</w:t>
            </w:r>
          </w:p>
        </w:tc>
        <w:tc>
          <w:tcPr>
            <w:tcW w:w="5023" w:type="dxa"/>
          </w:tcPr>
          <w:p w14:paraId="005F7BE4" w14:textId="40A53CB2" w:rsidR="00355473" w:rsidRPr="00DE56E5" w:rsidRDefault="00355473" w:rsidP="00C423DE">
            <w:pPr>
              <w:pStyle w:val="Heading3"/>
              <w:numPr>
                <w:ilvl w:val="2"/>
                <w:numId w:val="0"/>
              </w:numPr>
              <w:spacing w:before="240" w:after="60"/>
              <w:ind w:left="884" w:hanging="884"/>
              <w:jc w:val="both"/>
              <w:outlineLvl w:val="2"/>
              <w:rPr>
                <w:rFonts w:ascii="AcadNusx" w:hAnsi="AcadNusx"/>
                <w:b w:val="0"/>
                <w:sz w:val="22"/>
                <w:szCs w:val="22"/>
                <w:u w:val="none"/>
              </w:rPr>
            </w:pPr>
            <w:r w:rsidRPr="00DE56E5">
              <w:rPr>
                <w:rFonts w:ascii="AcadNusx" w:hAnsi="AcadNusx"/>
                <w:b w:val="0"/>
                <w:sz w:val="22"/>
                <w:szCs w:val="22"/>
                <w:u w:val="none"/>
              </w:rPr>
              <w:t>30.7.1</w:t>
            </w:r>
            <w:r w:rsidR="00DE56E5" w:rsidRPr="00DE56E5">
              <w:rPr>
                <w:rFonts w:ascii="AcadNusx" w:hAnsi="AcadNusx"/>
                <w:b w:val="0"/>
                <w:sz w:val="22"/>
                <w:szCs w:val="22"/>
                <w:u w:val="none"/>
              </w:rPr>
              <w:t xml:space="preserve"> </w:t>
            </w:r>
            <w:r w:rsidR="00697C73" w:rsidRPr="00697C73">
              <w:rPr>
                <w:rFonts w:ascii="AcadNusx" w:hAnsi="AcadNusx"/>
                <w:i/>
                <w:sz w:val="22"/>
                <w:u w:val="none"/>
              </w:rPr>
              <w:t>kontraqtori</w:t>
            </w:r>
            <w:r w:rsidR="00BA7BE6" w:rsidRPr="00DE56E5">
              <w:rPr>
                <w:rFonts w:ascii="AcadNusx" w:hAnsi="AcadNusx"/>
                <w:b w:val="0"/>
                <w:sz w:val="22"/>
                <w:u w:val="none"/>
              </w:rPr>
              <w:t xml:space="preserve"> itovebs pasuxismgeblobas gadacemul uflebebze, movaleobebze da wilobriv monawileobaze</w:t>
            </w:r>
          </w:p>
        </w:tc>
      </w:tr>
      <w:tr w:rsidR="00564F8A" w14:paraId="129457AC" w14:textId="77777777" w:rsidTr="005B6D30">
        <w:tc>
          <w:tcPr>
            <w:tcW w:w="5387" w:type="dxa"/>
          </w:tcPr>
          <w:p w14:paraId="7B52F81B" w14:textId="77777777" w:rsidR="00564F8A" w:rsidRPr="008B1E09" w:rsidRDefault="00564F8A" w:rsidP="00C423DE">
            <w:pPr>
              <w:tabs>
                <w:tab w:val="left" w:pos="7797"/>
              </w:tabs>
              <w:spacing w:before="240" w:after="240"/>
              <w:ind w:left="601" w:right="33" w:hanging="601"/>
              <w:jc w:val="both"/>
            </w:pPr>
            <w:r w:rsidRPr="008B1E09">
              <w:t>30.7.</w:t>
            </w:r>
            <w:r w:rsidR="00355473">
              <w:t>2</w:t>
            </w:r>
            <w:r w:rsidR="00355473" w:rsidRPr="008B1E09">
              <w:t xml:space="preserve"> </w:t>
            </w:r>
            <w:r w:rsidR="00355473">
              <w:rPr>
                <w:rFonts w:ascii="Calibri" w:eastAsia="Calibri" w:hAnsi="Calibri" w:cs="Times New Roman"/>
              </w:rPr>
              <w:t>the</w:t>
            </w:r>
            <w:r w:rsidR="00355473" w:rsidRPr="007A76D3">
              <w:rPr>
                <w:rFonts w:ascii="Calibri" w:eastAsia="Calibri" w:hAnsi="Calibri" w:cs="Times New Roman"/>
              </w:rPr>
              <w:t xml:space="preserve"> </w:t>
            </w:r>
            <w:r w:rsidR="00A203F9" w:rsidRPr="00A203F9">
              <w:rPr>
                <w:rFonts w:ascii="Calibri" w:eastAsia="Calibri" w:hAnsi="Calibri" w:cs="Times New Roman"/>
                <w:b/>
                <w:i/>
              </w:rPr>
              <w:t xml:space="preserve">Affiliate </w:t>
            </w:r>
            <w:r w:rsidRPr="008B1E09">
              <w:t xml:space="preserve"> has the technical and financial ability and experience to perform the obligations to be assumed by it under the </w:t>
            </w:r>
            <w:r w:rsidR="00CB4541" w:rsidRPr="00CB4541">
              <w:rPr>
                <w:b/>
                <w:i/>
              </w:rPr>
              <w:t>Contract</w:t>
            </w:r>
            <w:r w:rsidRPr="008B1E09">
              <w:t>;</w:t>
            </w:r>
          </w:p>
        </w:tc>
        <w:tc>
          <w:tcPr>
            <w:tcW w:w="5023" w:type="dxa"/>
          </w:tcPr>
          <w:p w14:paraId="3905121B" w14:textId="40AEB4FB" w:rsidR="00564F8A" w:rsidRPr="00DE56E5"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E56E5">
              <w:rPr>
                <w:rFonts w:ascii="AcadNusx" w:hAnsi="AcadNusx"/>
                <w:b w:val="0"/>
                <w:sz w:val="22"/>
                <w:szCs w:val="22"/>
                <w:u w:val="none"/>
              </w:rPr>
              <w:t>30.7.</w:t>
            </w:r>
            <w:r w:rsidR="00491F93" w:rsidRPr="00DE56E5">
              <w:rPr>
                <w:rFonts w:ascii="AcadNusx" w:hAnsi="AcadNusx"/>
                <w:b w:val="0"/>
                <w:sz w:val="22"/>
                <w:szCs w:val="22"/>
                <w:u w:val="none"/>
              </w:rPr>
              <w:t xml:space="preserve">2 </w:t>
            </w:r>
            <w:r w:rsidR="00BA7BE6" w:rsidRPr="00DE56E5">
              <w:rPr>
                <w:rFonts w:ascii="AcadNusx" w:hAnsi="AcadNusx"/>
                <w:i/>
                <w:sz w:val="22"/>
                <w:szCs w:val="22"/>
                <w:u w:val="none"/>
              </w:rPr>
              <w:t>afilirebuli piri</w:t>
            </w:r>
            <w:r w:rsidRPr="00DE56E5">
              <w:rPr>
                <w:rFonts w:ascii="AcadNusx" w:hAnsi="AcadNusx"/>
                <w:b w:val="0"/>
                <w:sz w:val="22"/>
                <w:szCs w:val="22"/>
                <w:u w:val="none"/>
              </w:rPr>
              <w:t xml:space="preserve"> flobs sakmaris teqnikur da finansur SesaZleblobas da gamocdilebas, Seasrulos mis mier, winamdebare </w:t>
            </w:r>
            <w:r w:rsidR="00697C73" w:rsidRPr="00697C73">
              <w:rPr>
                <w:rFonts w:ascii="AcadNusx" w:hAnsi="AcadNusx"/>
                <w:i/>
                <w:sz w:val="22"/>
                <w:szCs w:val="22"/>
                <w:u w:val="none"/>
              </w:rPr>
              <w:t>xelSekrulebiT</w:t>
            </w:r>
            <w:r w:rsidRPr="00DE56E5">
              <w:rPr>
                <w:rFonts w:ascii="AcadNusx" w:hAnsi="AcadNusx"/>
                <w:b w:val="0"/>
                <w:sz w:val="22"/>
                <w:szCs w:val="22"/>
                <w:u w:val="none"/>
              </w:rPr>
              <w:t xml:space="preserve"> nakisri valdebulebebi. </w:t>
            </w:r>
          </w:p>
        </w:tc>
      </w:tr>
      <w:tr w:rsidR="00564F8A" w14:paraId="58BAD8F5" w14:textId="77777777" w:rsidTr="005B6D30">
        <w:tc>
          <w:tcPr>
            <w:tcW w:w="5387" w:type="dxa"/>
          </w:tcPr>
          <w:p w14:paraId="5FF42E5C" w14:textId="77777777" w:rsidR="00564F8A" w:rsidRPr="008B1E09" w:rsidRDefault="00564F8A" w:rsidP="00C423DE">
            <w:pPr>
              <w:tabs>
                <w:tab w:val="left" w:pos="7797"/>
              </w:tabs>
              <w:spacing w:before="240" w:after="240"/>
              <w:ind w:left="601" w:right="33" w:hanging="601"/>
              <w:jc w:val="both"/>
            </w:pPr>
            <w:r w:rsidRPr="008B1E09">
              <w:lastRenderedPageBreak/>
              <w:t>30.7.</w:t>
            </w:r>
            <w:r w:rsidR="00355473">
              <w:t xml:space="preserve">3 </w:t>
            </w:r>
            <w:r w:rsidR="00355473">
              <w:rPr>
                <w:rFonts w:ascii="Calibri" w:eastAsia="Calibri" w:hAnsi="Calibri" w:cs="Times New Roman"/>
              </w:rPr>
              <w:t>the</w:t>
            </w:r>
            <w:r w:rsidR="00355473" w:rsidRPr="007A76D3">
              <w:rPr>
                <w:rFonts w:ascii="Calibri" w:eastAsia="Calibri" w:hAnsi="Calibri" w:cs="Times New Roman"/>
              </w:rPr>
              <w:t xml:space="preserve"> </w:t>
            </w:r>
            <w:r w:rsidR="00A203F9" w:rsidRPr="00A203F9">
              <w:rPr>
                <w:rFonts w:ascii="Calibri" w:eastAsia="Calibri" w:hAnsi="Calibri" w:cs="Times New Roman"/>
                <w:b/>
                <w:i/>
              </w:rPr>
              <w:t xml:space="preserve">Affiliate </w:t>
            </w:r>
            <w:r w:rsidRPr="008B1E09">
              <w:t xml:space="preserve">accepts and assumes all of the terms and conditions of the </w:t>
            </w:r>
            <w:r w:rsidR="00CB4541" w:rsidRPr="00CB4541">
              <w:rPr>
                <w:b/>
                <w:i/>
              </w:rPr>
              <w:t>Contract</w:t>
            </w:r>
            <w:r w:rsidRPr="008B1E09">
              <w:t xml:space="preserve"> as if the </w:t>
            </w:r>
            <w:r w:rsidR="00A203F9" w:rsidRPr="00A203F9">
              <w:rPr>
                <w:b/>
                <w:i/>
              </w:rPr>
              <w:t xml:space="preserve">Affiliate </w:t>
            </w:r>
            <w:r w:rsidRPr="008B1E09">
              <w:t xml:space="preserve">had originally been a signatory to this </w:t>
            </w:r>
            <w:r w:rsidR="00CB4541" w:rsidRPr="00CB4541">
              <w:rPr>
                <w:b/>
                <w:i/>
              </w:rPr>
              <w:t>Contract</w:t>
            </w:r>
            <w:r w:rsidRPr="008B1E09">
              <w:t>.</w:t>
            </w:r>
          </w:p>
        </w:tc>
        <w:tc>
          <w:tcPr>
            <w:tcW w:w="5023" w:type="dxa"/>
          </w:tcPr>
          <w:p w14:paraId="35A36733" w14:textId="2C2A33D3"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30.7.</w:t>
            </w:r>
            <w:r w:rsidR="00491F93">
              <w:rPr>
                <w:rFonts w:ascii="AcadNusx" w:hAnsi="AcadNusx"/>
                <w:b w:val="0"/>
                <w:sz w:val="22"/>
                <w:szCs w:val="22"/>
                <w:u w:val="none"/>
              </w:rPr>
              <w:t>3</w:t>
            </w:r>
            <w:r w:rsidRPr="00D10430">
              <w:rPr>
                <w:rFonts w:ascii="AcadNusx" w:hAnsi="AcadNusx"/>
                <w:b w:val="0"/>
                <w:sz w:val="22"/>
                <w:szCs w:val="22"/>
                <w:u w:val="none"/>
              </w:rPr>
              <w:t xml:space="preserve"> </w:t>
            </w:r>
            <w:r w:rsidR="00491F93" w:rsidRPr="00DE56E5">
              <w:rPr>
                <w:rFonts w:ascii="AcadNusx" w:hAnsi="AcadNusx"/>
                <w:i/>
                <w:sz w:val="22"/>
                <w:szCs w:val="22"/>
                <w:u w:val="none"/>
              </w:rPr>
              <w:t>afilirebuli piri</w:t>
            </w:r>
            <w:r w:rsidR="00491F93" w:rsidRPr="00D10430">
              <w:rPr>
                <w:rFonts w:ascii="AcadNusx" w:hAnsi="AcadNusx"/>
                <w:b w:val="0"/>
                <w:sz w:val="22"/>
                <w:szCs w:val="22"/>
                <w:u w:val="none"/>
              </w:rPr>
              <w:t xml:space="preserve"> </w:t>
            </w:r>
            <w:r w:rsidRPr="00D10430">
              <w:rPr>
                <w:rFonts w:ascii="AcadNusx" w:hAnsi="AcadNusx"/>
                <w:b w:val="0"/>
                <w:sz w:val="22"/>
                <w:szCs w:val="22"/>
                <w:u w:val="none"/>
              </w:rPr>
              <w:t xml:space="preserve">iRebs da kisrulobs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yvela pirobas, ise, TiTqos xsenebuli </w:t>
            </w:r>
            <w:r w:rsidRPr="00951808">
              <w:rPr>
                <w:rFonts w:ascii="AcadNusx" w:hAnsi="AcadNusx"/>
                <w:i/>
                <w:sz w:val="22"/>
                <w:szCs w:val="22"/>
                <w:u w:val="none"/>
              </w:rPr>
              <w:t>afilirebuli piri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Tavidanve yofiliyos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xelmomweri mxare. </w:t>
            </w:r>
            <w:r w:rsidR="00491F93">
              <w:rPr>
                <w:rFonts w:ascii="AcadNusx" w:hAnsi="AcadNusx"/>
                <w:b w:val="0"/>
                <w:sz w:val="22"/>
                <w:szCs w:val="22"/>
                <w:u w:val="none"/>
              </w:rPr>
              <w:t xml:space="preserve"> </w:t>
            </w:r>
          </w:p>
        </w:tc>
      </w:tr>
      <w:tr w:rsidR="00564F8A" w:rsidRPr="00456691" w14:paraId="43F968A1" w14:textId="77777777" w:rsidTr="005B6D30">
        <w:tc>
          <w:tcPr>
            <w:tcW w:w="5387" w:type="dxa"/>
          </w:tcPr>
          <w:p w14:paraId="13220925" w14:textId="73793883" w:rsidR="00564F8A" w:rsidRPr="008B1E09" w:rsidRDefault="00564F8A" w:rsidP="00EE5A86">
            <w:pPr>
              <w:tabs>
                <w:tab w:val="num" w:pos="1069"/>
                <w:tab w:val="left" w:pos="7797"/>
              </w:tabs>
              <w:spacing w:before="240" w:after="240"/>
              <w:ind w:right="33"/>
              <w:jc w:val="both"/>
            </w:pPr>
            <w:r w:rsidRPr="008B1E09">
              <w:t xml:space="preserve">30.8 </w:t>
            </w:r>
            <w:r w:rsidRPr="008B1E09">
              <w:tab/>
              <w:t xml:space="preserve">Within thirty (30) </w:t>
            </w:r>
            <w:r w:rsidR="003D1C55" w:rsidRPr="003D1C55">
              <w:rPr>
                <w:b/>
                <w:i/>
              </w:rPr>
              <w:t>Days</w:t>
            </w:r>
            <w:r w:rsidRPr="008B1E09">
              <w:t xml:space="preserve"> of the </w:t>
            </w:r>
            <w:r w:rsidR="00EE5A86">
              <w:t>e</w:t>
            </w:r>
            <w:r w:rsidR="00CB4541" w:rsidRPr="00EE5A86">
              <w:t xml:space="preserve">ffective </w:t>
            </w:r>
            <w:r w:rsidR="00EE5A86">
              <w:t>d</w:t>
            </w:r>
            <w:r w:rsidR="00CB4541" w:rsidRPr="00EE5A86">
              <w:t>ate</w:t>
            </w:r>
            <w:r w:rsidRPr="008B1E09">
              <w:t xml:space="preserve"> of the </w:t>
            </w:r>
            <w:r w:rsidR="00DC6AB4" w:rsidRPr="00DC6AB4">
              <w:rPr>
                <w:b/>
                <w:i/>
              </w:rPr>
              <w:t>Assignment</w:t>
            </w:r>
            <w:r w:rsidRPr="008B1E09">
              <w:t xml:space="preserve"> performed in accordance with </w:t>
            </w:r>
            <w:r w:rsidR="00CB4541" w:rsidRPr="00CB4541">
              <w:rPr>
                <w:b/>
                <w:i/>
              </w:rPr>
              <w:t>Article</w:t>
            </w:r>
            <w:r w:rsidRPr="008B1E09">
              <w:t xml:space="preserve"> 30.7, the </w:t>
            </w:r>
            <w:r w:rsidR="00CB4541" w:rsidRPr="00CB4541">
              <w:rPr>
                <w:b/>
                <w:i/>
              </w:rPr>
              <w:t>Contractor</w:t>
            </w:r>
            <w:r w:rsidRPr="008B1E09">
              <w:t xml:space="preserve"> shall give the </w:t>
            </w:r>
            <w:r w:rsidR="00A203F9" w:rsidRPr="00A203F9">
              <w:rPr>
                <w:b/>
                <w:i/>
              </w:rPr>
              <w:t>Agency</w:t>
            </w:r>
            <w:r w:rsidRPr="008B1E09">
              <w:t xml:space="preserve"> and the </w:t>
            </w:r>
            <w:r w:rsidR="00997E97" w:rsidRPr="00997E97">
              <w:rPr>
                <w:b/>
                <w:i/>
              </w:rPr>
              <w:t>NOC</w:t>
            </w:r>
            <w:r w:rsidRPr="008B1E09">
              <w:t xml:space="preserve"> a written notice of an </w:t>
            </w:r>
            <w:r w:rsidR="00DC6AB4" w:rsidRPr="00DC6AB4">
              <w:rPr>
                <w:b/>
                <w:i/>
              </w:rPr>
              <w:t>Assignment</w:t>
            </w:r>
            <w:r w:rsidRPr="008B1E09">
              <w:t>.</w:t>
            </w:r>
          </w:p>
        </w:tc>
        <w:tc>
          <w:tcPr>
            <w:tcW w:w="5023" w:type="dxa"/>
          </w:tcPr>
          <w:p w14:paraId="1BC597A0" w14:textId="77777777" w:rsidR="0002001C" w:rsidRDefault="0002001C" w:rsidP="005D392C">
            <w:pPr>
              <w:pStyle w:val="Heading2"/>
              <w:outlineLvl w:val="1"/>
            </w:pPr>
          </w:p>
          <w:p w14:paraId="06569E09" w14:textId="64BAAEC0" w:rsidR="00564F8A" w:rsidRPr="00D10430" w:rsidRDefault="00564F8A" w:rsidP="005D392C">
            <w:pPr>
              <w:pStyle w:val="Heading2"/>
              <w:outlineLvl w:val="1"/>
            </w:pPr>
            <w:r w:rsidRPr="00D10430">
              <w:t xml:space="preserve">30.8 30.7 </w:t>
            </w:r>
            <w:r w:rsidR="00697C73" w:rsidRPr="00697C73">
              <w:rPr>
                <w:b/>
                <w:i/>
              </w:rPr>
              <w:t>muxlis</w:t>
            </w:r>
            <w:r w:rsidRPr="00D10430">
              <w:t xml:space="preserve"> Sesabamisad ganxorcielebuli </w:t>
            </w:r>
            <w:r w:rsidRPr="00951808">
              <w:rPr>
                <w:b/>
                <w:i/>
              </w:rPr>
              <w:t xml:space="preserve">uflebaTa gadacemis </w:t>
            </w:r>
            <w:r w:rsidRPr="00D10430">
              <w:t xml:space="preserve">ZalaSi Sesvlis TariRamde araugvianes ocdaaTi (30) </w:t>
            </w:r>
            <w:r w:rsidRPr="00D10430">
              <w:rPr>
                <w:i/>
              </w:rPr>
              <w:t>dRis</w:t>
            </w:r>
            <w:r w:rsidRPr="00D10430">
              <w:t xml:space="preserve"> ganmavlobaSi </w:t>
            </w:r>
            <w:r w:rsidR="00697C73" w:rsidRPr="00697C73">
              <w:rPr>
                <w:b/>
                <w:i/>
              </w:rPr>
              <w:t>kontraqtori</w:t>
            </w:r>
            <w:r w:rsidRPr="00D10430">
              <w:t xml:space="preserve"> gaugzavnis </w:t>
            </w:r>
            <w:r w:rsidR="00697C73" w:rsidRPr="00697C73">
              <w:rPr>
                <w:b/>
                <w:i/>
              </w:rPr>
              <w:t>saagentos</w:t>
            </w:r>
            <w:r w:rsidRPr="00D10430">
              <w:t xml:space="preserve"> da </w:t>
            </w:r>
            <w:r w:rsidR="00697C73" w:rsidRPr="00697C73">
              <w:rPr>
                <w:b/>
                <w:i/>
              </w:rPr>
              <w:t>nek</w:t>
            </w:r>
            <w:r w:rsidRPr="00D10430">
              <w:t xml:space="preserve">-s werilobiT Setyobinebas </w:t>
            </w:r>
            <w:r w:rsidRPr="00951808">
              <w:rPr>
                <w:b/>
                <w:i/>
              </w:rPr>
              <w:t>uflebaTa gadacemis</w:t>
            </w:r>
            <w:r w:rsidRPr="00D10430">
              <w:rPr>
                <w:i/>
              </w:rPr>
              <w:t xml:space="preserve"> </w:t>
            </w:r>
            <w:r w:rsidRPr="00D10430">
              <w:t xml:space="preserve">Taobaze. </w:t>
            </w:r>
          </w:p>
        </w:tc>
      </w:tr>
      <w:tr w:rsidR="00564F8A" w:rsidRPr="00697C73" w14:paraId="1CB442D2" w14:textId="77777777" w:rsidTr="005B6D30">
        <w:tc>
          <w:tcPr>
            <w:tcW w:w="5387" w:type="dxa"/>
          </w:tcPr>
          <w:p w14:paraId="522FCC84" w14:textId="77777777" w:rsidR="00564F8A" w:rsidRPr="008B1E09" w:rsidRDefault="00564F8A" w:rsidP="005F2465">
            <w:pPr>
              <w:tabs>
                <w:tab w:val="num" w:pos="1069"/>
                <w:tab w:val="left" w:pos="7797"/>
              </w:tabs>
              <w:spacing w:before="240" w:after="240"/>
              <w:ind w:right="33"/>
              <w:jc w:val="both"/>
            </w:pPr>
            <w:r w:rsidRPr="008B1E09">
              <w:t>30.9</w:t>
            </w:r>
            <w:r w:rsidRPr="008B1E09">
              <w:tab/>
              <w:t xml:space="preserve">The notice required by </w:t>
            </w:r>
            <w:r w:rsidR="00CB4541" w:rsidRPr="00CB4541">
              <w:rPr>
                <w:b/>
                <w:i/>
              </w:rPr>
              <w:t>Article</w:t>
            </w:r>
            <w:r w:rsidRPr="008B1E09">
              <w:t xml:space="preserve"> 30.8 shall be signed by all </w:t>
            </w:r>
            <w:r w:rsidR="00997E97" w:rsidRPr="0002001C">
              <w:t>Parties</w:t>
            </w:r>
            <w:r w:rsidRPr="008B1E09">
              <w:t xml:space="preserve"> to such transfer or their duly authorized representatives. Such notice shall contain at least the following information:</w:t>
            </w:r>
          </w:p>
        </w:tc>
        <w:tc>
          <w:tcPr>
            <w:tcW w:w="5023" w:type="dxa"/>
          </w:tcPr>
          <w:p w14:paraId="0EC5D09A" w14:textId="77777777" w:rsidR="0002001C" w:rsidRDefault="0002001C" w:rsidP="005D392C">
            <w:pPr>
              <w:pStyle w:val="Heading2"/>
              <w:outlineLvl w:val="1"/>
            </w:pPr>
          </w:p>
          <w:p w14:paraId="55E065F5" w14:textId="3B7D6C5D" w:rsidR="00564F8A" w:rsidRPr="00D10430" w:rsidRDefault="00564F8A" w:rsidP="005D392C">
            <w:pPr>
              <w:pStyle w:val="Heading2"/>
              <w:outlineLvl w:val="1"/>
            </w:pPr>
            <w:r w:rsidRPr="00697C73">
              <w:t xml:space="preserve">30.9 </w:t>
            </w:r>
            <w:r w:rsidRPr="00D10430">
              <w:t>30.8</w:t>
            </w:r>
            <w:r w:rsidRPr="00D10430">
              <w:rPr>
                <w:i/>
              </w:rPr>
              <w:t xml:space="preserve"> </w:t>
            </w:r>
            <w:r w:rsidR="00697C73" w:rsidRPr="00697C73">
              <w:rPr>
                <w:b/>
                <w:i/>
              </w:rPr>
              <w:t>muxlSi</w:t>
            </w:r>
            <w:r w:rsidRPr="00D10430">
              <w:t xml:space="preserve"> mocemul Setyobinebas xels awers </w:t>
            </w:r>
            <w:r w:rsidR="00556CEE" w:rsidRPr="00556CEE">
              <w:rPr>
                <w:b/>
                <w:i/>
              </w:rPr>
              <w:t>uflebaTa gadacema</w:t>
            </w:r>
            <w:r w:rsidRPr="0002001C">
              <w:t xml:space="preserve">Si </w:t>
            </w:r>
            <w:r w:rsidRPr="00D10430">
              <w:t xml:space="preserve">monawile yvela </w:t>
            </w:r>
            <w:r w:rsidR="00556CEE" w:rsidRPr="00556CEE">
              <w:rPr>
                <w:b/>
                <w:i/>
              </w:rPr>
              <w:t xml:space="preserve">mxare </w:t>
            </w:r>
            <w:r w:rsidRPr="00D10430">
              <w:t xml:space="preserve">an maTi uflebamosili warmomadgenlebi. Setyobineba unda moicavdes, sul mcire, Semdeg informacias: </w:t>
            </w:r>
          </w:p>
        </w:tc>
      </w:tr>
      <w:tr w:rsidR="00564F8A" w:rsidRPr="007C2D5D" w14:paraId="490B5774" w14:textId="77777777" w:rsidTr="005B6D30">
        <w:tc>
          <w:tcPr>
            <w:tcW w:w="5387" w:type="dxa"/>
          </w:tcPr>
          <w:p w14:paraId="4A742B76" w14:textId="1B338F42" w:rsidR="00564F8A" w:rsidRPr="008B1E09" w:rsidRDefault="00564F8A" w:rsidP="00E066AD">
            <w:pPr>
              <w:numPr>
                <w:ilvl w:val="1"/>
                <w:numId w:val="29"/>
              </w:numPr>
              <w:tabs>
                <w:tab w:val="clear" w:pos="1440"/>
                <w:tab w:val="left" w:pos="1026"/>
                <w:tab w:val="left" w:pos="7797"/>
              </w:tabs>
              <w:spacing w:before="240" w:after="240"/>
              <w:ind w:left="743" w:right="33" w:hanging="23"/>
              <w:jc w:val="both"/>
            </w:pPr>
            <w:r w:rsidRPr="008B1E09">
              <w:t xml:space="preserve">The name and </w:t>
            </w:r>
            <w:r w:rsidR="00E066AD">
              <w:t>address</w:t>
            </w:r>
            <w:r w:rsidRPr="008B1E09">
              <w:t xml:space="preserve"> of the assignee;</w:t>
            </w:r>
          </w:p>
        </w:tc>
        <w:tc>
          <w:tcPr>
            <w:tcW w:w="5023" w:type="dxa"/>
          </w:tcPr>
          <w:p w14:paraId="65B4180B" w14:textId="77777777" w:rsidR="00564F8A" w:rsidRPr="00D10430" w:rsidRDefault="00564F8A" w:rsidP="00C423DE">
            <w:pPr>
              <w:pStyle w:val="Heading4"/>
              <w:ind w:left="884" w:firstLine="0"/>
              <w:outlineLvl w:val="3"/>
              <w:rPr>
                <w:sz w:val="22"/>
                <w:szCs w:val="22"/>
              </w:rPr>
            </w:pPr>
            <w:r w:rsidRPr="00D10430">
              <w:rPr>
                <w:sz w:val="22"/>
                <w:szCs w:val="22"/>
              </w:rPr>
              <w:t>a)</w:t>
            </w:r>
            <w:r w:rsidRPr="00D10430">
              <w:rPr>
                <w:sz w:val="22"/>
                <w:szCs w:val="22"/>
              </w:rPr>
              <w:tab/>
              <w:t xml:space="preserve">uflebaTa mimRebis dasaxeleba da misamarTi; </w:t>
            </w:r>
          </w:p>
        </w:tc>
      </w:tr>
      <w:tr w:rsidR="00564F8A" w:rsidRPr="007C2D5D" w14:paraId="0432B85A" w14:textId="77777777" w:rsidTr="005B6D30">
        <w:tc>
          <w:tcPr>
            <w:tcW w:w="5387" w:type="dxa"/>
          </w:tcPr>
          <w:p w14:paraId="5326E7D6" w14:textId="3D7C5D90"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names and ad</w:t>
            </w:r>
            <w:r w:rsidR="00697C73" w:rsidRPr="00E066AD">
              <w:t>d</w:t>
            </w:r>
            <w:r w:rsidR="00EE5A86" w:rsidRPr="00E066AD">
              <w:t>r</w:t>
            </w:r>
            <w:r w:rsidR="00697C73" w:rsidRPr="00E066AD">
              <w:t>e</w:t>
            </w:r>
            <w:r w:rsidR="00697C73" w:rsidRPr="00697C73">
              <w:rPr>
                <w:b/>
              </w:rPr>
              <w:t>s</w:t>
            </w:r>
            <w:r w:rsidRPr="008B1E09">
              <w:t>ses of the current officers of the assignee;</w:t>
            </w:r>
          </w:p>
        </w:tc>
        <w:tc>
          <w:tcPr>
            <w:tcW w:w="5023" w:type="dxa"/>
          </w:tcPr>
          <w:p w14:paraId="1698EFC3" w14:textId="77777777" w:rsidR="00564F8A" w:rsidRPr="00D10430" w:rsidRDefault="00564F8A" w:rsidP="00C423DE">
            <w:pPr>
              <w:pStyle w:val="Heading4"/>
              <w:ind w:left="884" w:firstLine="0"/>
              <w:outlineLvl w:val="3"/>
              <w:rPr>
                <w:sz w:val="22"/>
                <w:szCs w:val="22"/>
              </w:rPr>
            </w:pPr>
            <w:r w:rsidRPr="00D10430">
              <w:rPr>
                <w:sz w:val="22"/>
                <w:szCs w:val="22"/>
              </w:rPr>
              <w:t>b)</w:t>
            </w:r>
            <w:r w:rsidRPr="00D10430">
              <w:rPr>
                <w:sz w:val="22"/>
                <w:szCs w:val="22"/>
              </w:rPr>
              <w:tab/>
              <w:t xml:space="preserve">uflebaTa mimRebis moqmedi xelmZRvaneli pirebis saxelebi da misamarTebi; </w:t>
            </w:r>
          </w:p>
        </w:tc>
      </w:tr>
      <w:tr w:rsidR="00564F8A" w14:paraId="59AC1D53" w14:textId="77777777" w:rsidTr="005B6D30">
        <w:tc>
          <w:tcPr>
            <w:tcW w:w="5387" w:type="dxa"/>
          </w:tcPr>
          <w:p w14:paraId="28D70420" w14:textId="671E234B"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The name, ad</w:t>
            </w:r>
            <w:r w:rsidR="00697C73" w:rsidRPr="00697C73">
              <w:rPr>
                <w:b/>
              </w:rPr>
              <w:t>d</w:t>
            </w:r>
            <w:r w:rsidR="00EE5A86">
              <w:rPr>
                <w:b/>
              </w:rPr>
              <w:t>r</w:t>
            </w:r>
            <w:r w:rsidR="00697C73" w:rsidRPr="00697C73">
              <w:rPr>
                <w:b/>
              </w:rPr>
              <w:t>es</w:t>
            </w:r>
            <w:r w:rsidRPr="008B1E09">
              <w:t>s, and telephone number of the assignee’s managing representative in Georgia (if any);</w:t>
            </w:r>
          </w:p>
        </w:tc>
        <w:tc>
          <w:tcPr>
            <w:tcW w:w="5023" w:type="dxa"/>
          </w:tcPr>
          <w:p w14:paraId="5BC618A3" w14:textId="77777777" w:rsidR="00564F8A" w:rsidRPr="00D10430" w:rsidRDefault="00564F8A" w:rsidP="00C423DE">
            <w:pPr>
              <w:pStyle w:val="Heading4"/>
              <w:ind w:left="884" w:firstLine="0"/>
              <w:outlineLvl w:val="3"/>
              <w:rPr>
                <w:sz w:val="22"/>
                <w:szCs w:val="22"/>
              </w:rPr>
            </w:pPr>
            <w:r w:rsidRPr="00D10430">
              <w:rPr>
                <w:sz w:val="22"/>
                <w:szCs w:val="22"/>
              </w:rPr>
              <w:t>g)</w:t>
            </w:r>
            <w:r w:rsidRPr="00D10430">
              <w:rPr>
                <w:sz w:val="22"/>
                <w:szCs w:val="22"/>
              </w:rPr>
              <w:tab/>
              <w:t xml:space="preserve">uflebaTa mimRebis saqarTveloSi mmarTveli  warmomadgenlis (aseTis arsebobis SemTxvevSi) saxeli, misamarTi da telefonis nomeri; </w:t>
            </w:r>
          </w:p>
        </w:tc>
      </w:tr>
      <w:tr w:rsidR="00564F8A" w14:paraId="0AC4B8CB" w14:textId="77777777" w:rsidTr="005B6D30">
        <w:tc>
          <w:tcPr>
            <w:tcW w:w="5387" w:type="dxa"/>
          </w:tcPr>
          <w:p w14:paraId="3AEDD983" w14:textId="77777777" w:rsidR="00564F8A" w:rsidRPr="008B1E09" w:rsidRDefault="00564F8A" w:rsidP="00CD620E">
            <w:pPr>
              <w:numPr>
                <w:ilvl w:val="1"/>
                <w:numId w:val="29"/>
              </w:numPr>
              <w:tabs>
                <w:tab w:val="clear" w:pos="1440"/>
                <w:tab w:val="left" w:pos="1026"/>
                <w:tab w:val="left" w:pos="7797"/>
              </w:tabs>
              <w:spacing w:before="240" w:after="240"/>
              <w:ind w:left="743" w:right="33" w:hanging="23"/>
              <w:jc w:val="both"/>
            </w:pPr>
            <w:r w:rsidRPr="008B1E09">
              <w:t>A description of the interest (rights and obligations) transferred;</w:t>
            </w:r>
          </w:p>
        </w:tc>
        <w:tc>
          <w:tcPr>
            <w:tcW w:w="5023" w:type="dxa"/>
          </w:tcPr>
          <w:p w14:paraId="51BE40B1" w14:textId="5F84C976" w:rsidR="00564F8A" w:rsidRPr="00D10430" w:rsidRDefault="00564F8A" w:rsidP="00C423DE">
            <w:pPr>
              <w:pStyle w:val="Heading4"/>
              <w:ind w:left="884" w:firstLine="0"/>
              <w:outlineLvl w:val="3"/>
              <w:rPr>
                <w:sz w:val="22"/>
                <w:szCs w:val="22"/>
              </w:rPr>
            </w:pPr>
            <w:r w:rsidRPr="00D10430">
              <w:rPr>
                <w:sz w:val="22"/>
                <w:szCs w:val="22"/>
              </w:rPr>
              <w:t>d)</w:t>
            </w:r>
            <w:r w:rsidRPr="00D10430">
              <w:rPr>
                <w:sz w:val="22"/>
                <w:szCs w:val="22"/>
              </w:rPr>
              <w:tab/>
              <w:t xml:space="preserve">gadacemuli </w:t>
            </w:r>
            <w:r w:rsidR="00556CEE" w:rsidRPr="00556CEE">
              <w:rPr>
                <w:b/>
                <w:i/>
                <w:sz w:val="22"/>
                <w:szCs w:val="22"/>
              </w:rPr>
              <w:t xml:space="preserve">wilobrivi monawileobis </w:t>
            </w:r>
            <w:r w:rsidRPr="00D10430">
              <w:rPr>
                <w:sz w:val="22"/>
                <w:szCs w:val="22"/>
              </w:rPr>
              <w:t xml:space="preserve">(ufleba-movaleobebis) aRwera; </w:t>
            </w:r>
          </w:p>
        </w:tc>
      </w:tr>
      <w:tr w:rsidR="00564F8A" w:rsidRPr="00A84614" w14:paraId="13DF8F04" w14:textId="77777777" w:rsidTr="005B6D30">
        <w:tc>
          <w:tcPr>
            <w:tcW w:w="5387" w:type="dxa"/>
          </w:tcPr>
          <w:p w14:paraId="37F20C34" w14:textId="77777777" w:rsidR="00564F8A" w:rsidRPr="008B1E09" w:rsidRDefault="00564F8A" w:rsidP="009638BC">
            <w:pPr>
              <w:tabs>
                <w:tab w:val="left" w:pos="7797"/>
              </w:tabs>
              <w:spacing w:before="240" w:after="240"/>
              <w:ind w:right="33"/>
              <w:jc w:val="both"/>
            </w:pPr>
            <w:r w:rsidRPr="008B1E09">
              <w:t>(e)A fully executed true and complete document evidencing such transfer, together with all annexes, addenda, exhibits, appendices or similar instruments attached thereto.</w:t>
            </w:r>
          </w:p>
        </w:tc>
        <w:tc>
          <w:tcPr>
            <w:tcW w:w="5023" w:type="dxa"/>
          </w:tcPr>
          <w:p w14:paraId="5BCAF32B" w14:textId="77777777" w:rsidR="00564F8A" w:rsidRPr="00D10430" w:rsidRDefault="00564F8A" w:rsidP="00C423DE">
            <w:pPr>
              <w:pStyle w:val="Heading4"/>
              <w:ind w:left="884" w:firstLine="0"/>
              <w:outlineLvl w:val="3"/>
              <w:rPr>
                <w:sz w:val="22"/>
                <w:szCs w:val="22"/>
              </w:rPr>
            </w:pPr>
            <w:r w:rsidRPr="00D10430">
              <w:rPr>
                <w:sz w:val="22"/>
                <w:szCs w:val="22"/>
              </w:rPr>
              <w:t>e)</w:t>
            </w:r>
            <w:r w:rsidRPr="00D10430">
              <w:rPr>
                <w:sz w:val="22"/>
                <w:szCs w:val="22"/>
              </w:rPr>
              <w:tab/>
              <w:t xml:space="preserve">gadacemis damadasturebeli oficialuri da sruli dokumenti, masze TandarTul yvela danarTTan, damatebasTan an msgavsi xasiaTis dokumentebTan erTad. </w:t>
            </w:r>
          </w:p>
        </w:tc>
      </w:tr>
      <w:tr w:rsidR="00564F8A" w:rsidRPr="00456691" w14:paraId="36A1BF10" w14:textId="77777777" w:rsidTr="005B6D30">
        <w:tc>
          <w:tcPr>
            <w:tcW w:w="5387" w:type="dxa"/>
          </w:tcPr>
          <w:p w14:paraId="027E507E" w14:textId="77777777" w:rsidR="00564F8A" w:rsidRPr="008B1E09" w:rsidRDefault="00564F8A" w:rsidP="005F2465">
            <w:pPr>
              <w:tabs>
                <w:tab w:val="left" w:pos="7797"/>
              </w:tabs>
              <w:spacing w:before="240" w:after="240"/>
              <w:ind w:right="33"/>
              <w:jc w:val="both"/>
            </w:pPr>
            <w:r w:rsidRPr="008B1E09">
              <w:t xml:space="preserve">30.10 The consent of the </w:t>
            </w:r>
            <w:r w:rsidR="00A203F9" w:rsidRPr="00A203F9">
              <w:rPr>
                <w:b/>
                <w:i/>
              </w:rPr>
              <w:t>Agency</w:t>
            </w:r>
            <w:r w:rsidRPr="008B1E09">
              <w:t xml:space="preserve"> shall not be required on </w:t>
            </w:r>
            <w:r w:rsidRPr="008B1E09">
              <w:lastRenderedPageBreak/>
              <w:t xml:space="preserve">an </w:t>
            </w:r>
            <w:r w:rsidR="00DC6AB4" w:rsidRPr="00DC6AB4">
              <w:rPr>
                <w:b/>
                <w:i/>
              </w:rPr>
              <w:t>Assignment</w:t>
            </w:r>
            <w:r w:rsidRPr="008B1E09">
              <w:t xml:space="preserve"> by </w:t>
            </w:r>
            <w:r w:rsidR="00CB4541" w:rsidRPr="00CB4541">
              <w:rPr>
                <w:b/>
                <w:i/>
              </w:rPr>
              <w:t>Contractor</w:t>
            </w:r>
            <w:r w:rsidRPr="008B1E09">
              <w:t xml:space="preserve"> to a </w:t>
            </w:r>
            <w:r w:rsidR="00DC6AB4" w:rsidRPr="00DC6AB4">
              <w:rPr>
                <w:b/>
                <w:i/>
              </w:rPr>
              <w:t>Secured Party</w:t>
            </w:r>
            <w:r w:rsidR="009A0EA5" w:rsidRPr="009A0EA5">
              <w:rPr>
                <w:b/>
                <w:i/>
              </w:rPr>
              <w:t xml:space="preserve"> </w:t>
            </w:r>
            <w:r w:rsidRPr="008B1E09">
              <w:t xml:space="preserve">already having an interest in the </w:t>
            </w:r>
            <w:r w:rsidR="00CB4541" w:rsidRPr="00CB4541">
              <w:rPr>
                <w:b/>
                <w:i/>
              </w:rPr>
              <w:t>Contract</w:t>
            </w:r>
            <w:r w:rsidRPr="008B1E09">
              <w:t xml:space="preserve"> or in any rights created by the </w:t>
            </w:r>
            <w:r w:rsidR="00CB4541" w:rsidRPr="00CB4541">
              <w:rPr>
                <w:b/>
                <w:i/>
              </w:rPr>
              <w:t>Contract</w:t>
            </w:r>
            <w:r w:rsidRPr="008B1E09">
              <w:t xml:space="preserve">, provided that such </w:t>
            </w:r>
            <w:r w:rsidR="00DC6AB4" w:rsidRPr="00DC6AB4">
              <w:rPr>
                <w:b/>
                <w:i/>
              </w:rPr>
              <w:t>Assignment</w:t>
            </w:r>
            <w:r w:rsidRPr="008B1E09">
              <w:t xml:space="preserve"> shall be subject to all of the obligations of </w:t>
            </w:r>
            <w:r w:rsidR="00CB4541" w:rsidRPr="00CB4541">
              <w:rPr>
                <w:b/>
                <w:i/>
              </w:rPr>
              <w:t>Contractor</w:t>
            </w:r>
            <w:r w:rsidRPr="008B1E09">
              <w:t xml:space="preserve"> under the </w:t>
            </w:r>
            <w:r w:rsidR="00CB4541" w:rsidRPr="00CB4541">
              <w:rPr>
                <w:b/>
                <w:i/>
              </w:rPr>
              <w:t>Contract</w:t>
            </w:r>
            <w:r w:rsidRPr="008B1E09">
              <w:t>. “</w:t>
            </w:r>
            <w:r w:rsidR="00DC6AB4" w:rsidRPr="00DC6AB4">
              <w:rPr>
                <w:b/>
                <w:i/>
              </w:rPr>
              <w:t>Assignment</w:t>
            </w:r>
            <w:r w:rsidRPr="008B1E09">
              <w:t xml:space="preserve"> to a </w:t>
            </w:r>
            <w:r w:rsidR="00DC6AB4" w:rsidRPr="00DC6AB4">
              <w:rPr>
                <w:b/>
                <w:i/>
              </w:rPr>
              <w:t>Secured Party</w:t>
            </w:r>
            <w:r w:rsidRPr="008B1E09">
              <w:t xml:space="preserve">” </w:t>
            </w:r>
            <w:r w:rsidR="004601D7" w:rsidRPr="004601D7">
              <w:rPr>
                <w:b/>
                <w:i/>
              </w:rPr>
              <w:t>include</w:t>
            </w:r>
            <w:r w:rsidRPr="008B1E09">
              <w:t xml:space="preserve">s any form of </w:t>
            </w:r>
            <w:r w:rsidR="00DC6AB4" w:rsidRPr="00DC6AB4">
              <w:rPr>
                <w:b/>
                <w:i/>
              </w:rPr>
              <w:t>Assignment</w:t>
            </w:r>
            <w:r w:rsidRPr="008B1E09">
              <w:t xml:space="preserve">, pledge, mortgage or other encumbrance on the interest subject to the </w:t>
            </w:r>
            <w:r w:rsidR="00DC6AB4" w:rsidRPr="00DC6AB4">
              <w:rPr>
                <w:b/>
                <w:i/>
              </w:rPr>
              <w:t>Assignment</w:t>
            </w:r>
            <w:r w:rsidRPr="008B1E09">
              <w:t>.</w:t>
            </w:r>
          </w:p>
        </w:tc>
        <w:tc>
          <w:tcPr>
            <w:tcW w:w="5023" w:type="dxa"/>
          </w:tcPr>
          <w:p w14:paraId="42E2A28D" w14:textId="77777777" w:rsidR="0002001C" w:rsidRDefault="0002001C" w:rsidP="005D392C">
            <w:pPr>
              <w:pStyle w:val="Heading2"/>
              <w:outlineLvl w:val="1"/>
            </w:pPr>
          </w:p>
          <w:p w14:paraId="0B82DE95" w14:textId="7EE702FB" w:rsidR="00564F8A" w:rsidRPr="00D10430" w:rsidRDefault="00564F8A" w:rsidP="005D392C">
            <w:pPr>
              <w:pStyle w:val="Heading2"/>
              <w:outlineLvl w:val="1"/>
            </w:pPr>
            <w:r w:rsidRPr="00D10430">
              <w:t xml:space="preserve">30.10 </w:t>
            </w:r>
            <w:r w:rsidR="00697C73" w:rsidRPr="00697C73">
              <w:rPr>
                <w:b/>
                <w:i/>
              </w:rPr>
              <w:t>saagentos</w:t>
            </w:r>
            <w:r w:rsidRPr="00D10430">
              <w:t xml:space="preserve"> Tanxmoba ar iqneba </w:t>
            </w:r>
            <w:r w:rsidRPr="00D10430">
              <w:lastRenderedPageBreak/>
              <w:t xml:space="preserve">saWiro im SemTxvevaSi, rodesac </w:t>
            </w:r>
            <w:r w:rsidR="00556CEE" w:rsidRPr="00556CEE">
              <w:rPr>
                <w:b/>
                <w:i/>
              </w:rPr>
              <w:t>uflebaTa gadacema</w:t>
            </w:r>
            <w:r w:rsidRPr="00D10430">
              <w:t xml:space="preserve"> xdeba </w:t>
            </w:r>
            <w:r w:rsidR="00697C73" w:rsidRPr="00697C73">
              <w:rPr>
                <w:b/>
                <w:i/>
              </w:rPr>
              <w:t>kontraqtoris</w:t>
            </w:r>
            <w:r w:rsidRPr="00D10430">
              <w:t xml:space="preserve"> mier im </w:t>
            </w:r>
            <w:r w:rsidRPr="00951808">
              <w:rPr>
                <w:b/>
                <w:i/>
              </w:rPr>
              <w:t>uzrunvelyofili</w:t>
            </w:r>
            <w:r w:rsidRPr="00D10430">
              <w:rPr>
                <w:i/>
              </w:rPr>
              <w:t xml:space="preserve"> </w:t>
            </w:r>
            <w:r w:rsidR="00556CEE" w:rsidRPr="00556CEE">
              <w:rPr>
                <w:b/>
                <w:i/>
              </w:rPr>
              <w:t>mxaris</w:t>
            </w:r>
            <w:r w:rsidRPr="009E3D48">
              <w:rPr>
                <w:b/>
                <w:i/>
              </w:rPr>
              <w:t>aTvis</w:t>
            </w:r>
            <w:r w:rsidRPr="00D10430">
              <w:t xml:space="preserve">, romelsac uzrunvelyofis saxiT ukve gadaeca wilobrivi monawileoba </w:t>
            </w:r>
            <w:r w:rsidR="00E905D7">
              <w:rPr>
                <w:b/>
                <w:i/>
              </w:rPr>
              <w:t>xelSekrulebaS</w:t>
            </w:r>
            <w:r w:rsidRPr="00D10430">
              <w:rPr>
                <w:i/>
              </w:rPr>
              <w:t>i</w:t>
            </w:r>
            <w:r w:rsidRPr="00D10430">
              <w:t xml:space="preserve">, an </w:t>
            </w:r>
            <w:r w:rsidR="00697C73" w:rsidRPr="00697C73">
              <w:rPr>
                <w:b/>
                <w:i/>
              </w:rPr>
              <w:t>xelSekrulebiT</w:t>
            </w:r>
            <w:r w:rsidRPr="00D10430">
              <w:rPr>
                <w:i/>
              </w:rPr>
              <w:t xml:space="preserve"> </w:t>
            </w:r>
            <w:r w:rsidRPr="00D10430">
              <w:t xml:space="preserve">gaTvaliswinebul nebismier uflebaSi, im pirobiT, rom amgvari </w:t>
            </w:r>
            <w:r w:rsidRPr="00951808">
              <w:rPr>
                <w:b/>
                <w:i/>
              </w:rPr>
              <w:t>gadacema</w:t>
            </w:r>
            <w:r w:rsidRPr="00D10430">
              <w:rPr>
                <w:i/>
              </w:rPr>
              <w:t xml:space="preserve"> </w:t>
            </w:r>
            <w:r w:rsidRPr="00D10430">
              <w:t xml:space="preserve">daeqvemdebareba </w:t>
            </w:r>
            <w:r w:rsidR="00697C73" w:rsidRPr="00697C73">
              <w:rPr>
                <w:b/>
                <w:i/>
              </w:rPr>
              <w:t>kontraqtoris</w:t>
            </w:r>
            <w:r w:rsidRPr="00D10430">
              <w:t xml:space="preserve"> yvela valdebulebas am </w:t>
            </w:r>
            <w:r w:rsidR="00697C73" w:rsidRPr="00697C73">
              <w:rPr>
                <w:b/>
                <w:i/>
              </w:rPr>
              <w:t>xelSekrulebis</w:t>
            </w:r>
            <w:r w:rsidRPr="00D10430">
              <w:t xml:space="preserve"> Sesabamisad. </w:t>
            </w:r>
            <w:r w:rsidRPr="00951808">
              <w:rPr>
                <w:b/>
                <w:i/>
              </w:rPr>
              <w:t xml:space="preserve">uzrunvelyofili </w:t>
            </w:r>
            <w:r w:rsidR="00556CEE" w:rsidRPr="00951808">
              <w:rPr>
                <w:b/>
                <w:i/>
              </w:rPr>
              <w:t>mxaris</w:t>
            </w:r>
            <w:r w:rsidRPr="00951808">
              <w:rPr>
                <w:b/>
                <w:i/>
              </w:rPr>
              <w:t>aTvis gadacema</w:t>
            </w:r>
            <w:r w:rsidRPr="00951808">
              <w:rPr>
                <w:b/>
              </w:rPr>
              <w:t xml:space="preserve"> </w:t>
            </w:r>
            <w:r w:rsidR="004601D7" w:rsidRPr="00951808">
              <w:rPr>
                <w:b/>
                <w:i/>
              </w:rPr>
              <w:t>moicavs</w:t>
            </w:r>
            <w:r w:rsidRPr="00951808">
              <w:rPr>
                <w:b/>
              </w:rPr>
              <w:t xml:space="preserve"> </w:t>
            </w:r>
            <w:r w:rsidRPr="00951808">
              <w:rPr>
                <w:b/>
                <w:i/>
              </w:rPr>
              <w:t>uflebaTa gadacemis</w:t>
            </w:r>
            <w:r w:rsidRPr="00D10430">
              <w:t xml:space="preserve"> nebismier formas, giraos, ipoTekas an gadasacemi </w:t>
            </w:r>
            <w:r w:rsidR="00556CEE" w:rsidRPr="00556CEE">
              <w:rPr>
                <w:b/>
                <w:i/>
              </w:rPr>
              <w:t xml:space="preserve">wilobrivi monawileobis </w:t>
            </w:r>
            <w:r w:rsidRPr="00D10430">
              <w:t xml:space="preserve">sxvagvarad datvirTvas. </w:t>
            </w:r>
          </w:p>
        </w:tc>
      </w:tr>
      <w:tr w:rsidR="00564F8A" w14:paraId="122CB706" w14:textId="77777777" w:rsidTr="005B6D30">
        <w:tc>
          <w:tcPr>
            <w:tcW w:w="5387" w:type="dxa"/>
          </w:tcPr>
          <w:p w14:paraId="762BA6D8" w14:textId="77777777" w:rsidR="00564F8A" w:rsidRPr="008B1E09" w:rsidRDefault="00564F8A" w:rsidP="00C423DE">
            <w:pPr>
              <w:tabs>
                <w:tab w:val="left" w:pos="7797"/>
              </w:tabs>
              <w:spacing w:before="240" w:after="240"/>
              <w:ind w:left="601" w:right="33" w:hanging="601"/>
              <w:jc w:val="both"/>
            </w:pPr>
            <w:r w:rsidRPr="008B1E09">
              <w:lastRenderedPageBreak/>
              <w:t xml:space="preserve">30.10.1 The </w:t>
            </w:r>
            <w:r w:rsidR="00A203F9" w:rsidRPr="00A203F9">
              <w:rPr>
                <w:b/>
                <w:i/>
              </w:rPr>
              <w:t>Agency</w:t>
            </w:r>
            <w:r w:rsidRPr="008B1E09">
              <w:t xml:space="preserve"> reserves the right to enforce all of the terms and conditions of this </w:t>
            </w:r>
            <w:r w:rsidR="00CB4541" w:rsidRPr="00CB4541">
              <w:rPr>
                <w:b/>
                <w:i/>
              </w:rPr>
              <w:t>Contract</w:t>
            </w:r>
            <w:r w:rsidRPr="008B1E09">
              <w:t xml:space="preserve">, </w:t>
            </w:r>
            <w:r w:rsidR="004601D7" w:rsidRPr="004601D7">
              <w:rPr>
                <w:b/>
                <w:i/>
              </w:rPr>
              <w:t>including</w:t>
            </w:r>
            <w:r w:rsidRPr="008B1E09">
              <w:t xml:space="preserve"> rights of termination, whether with respect to the entire </w:t>
            </w:r>
            <w:r w:rsidR="00CB4541" w:rsidRPr="00CB4541">
              <w:rPr>
                <w:b/>
                <w:i/>
              </w:rPr>
              <w:t>Contract</w:t>
            </w:r>
            <w:r w:rsidRPr="008B1E09">
              <w:t xml:space="preserve"> or with respect to any obligation of </w:t>
            </w:r>
            <w:r w:rsidRPr="0002001C">
              <w:rPr>
                <w:b/>
                <w:i/>
              </w:rPr>
              <w:t>relinquishment against</w:t>
            </w:r>
            <w:r w:rsidRPr="008B1E09">
              <w:t xml:space="preserve"> all persons holding or claiming to hold any right or interest in the </w:t>
            </w:r>
            <w:r w:rsidR="00CB4541" w:rsidRPr="00CB4541">
              <w:rPr>
                <w:b/>
                <w:i/>
              </w:rPr>
              <w:t>Contract</w:t>
            </w:r>
            <w:r w:rsidRPr="008B1E09">
              <w:t>.</w:t>
            </w:r>
          </w:p>
        </w:tc>
        <w:tc>
          <w:tcPr>
            <w:tcW w:w="5023" w:type="dxa"/>
          </w:tcPr>
          <w:p w14:paraId="03ACAB1A" w14:textId="3FD7592B"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i/>
                <w:sz w:val="22"/>
                <w:szCs w:val="22"/>
                <w:u w:val="none"/>
              </w:rPr>
              <w:t xml:space="preserve">30.10.1 </w:t>
            </w:r>
            <w:r w:rsidR="00697C73" w:rsidRPr="00697C73">
              <w:rPr>
                <w:rFonts w:ascii="AcadNusx" w:hAnsi="AcadNusx"/>
                <w:i/>
                <w:sz w:val="22"/>
                <w:szCs w:val="22"/>
                <w:u w:val="none"/>
              </w:rPr>
              <w:t>saagento</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itovebs uflebas, aRasrulos am </w:t>
            </w:r>
            <w:r w:rsidR="00697C73" w:rsidRPr="00697C73">
              <w:rPr>
                <w:rFonts w:ascii="AcadNusx" w:hAnsi="AcadNusx"/>
                <w:i/>
                <w:sz w:val="22"/>
                <w:szCs w:val="22"/>
                <w:u w:val="none"/>
              </w:rPr>
              <w:t>xelSekrulebis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yvela piroba, Sewyvetis uflebis CaTvliT, miuxedavad imisa, amgvari Sewyveta nebismier im pirTan mimarTebaSi, romlebsac aqvT an acxadeben rom aqvT raime ufleba an wilobrivi monawileoba </w:t>
            </w:r>
            <w:r w:rsidR="00697C73" w:rsidRPr="00697C73">
              <w:rPr>
                <w:rFonts w:ascii="AcadNusx" w:hAnsi="AcadNusx"/>
                <w:i/>
                <w:sz w:val="22"/>
                <w:szCs w:val="22"/>
                <w:u w:val="none"/>
              </w:rPr>
              <w:t>xelSekrulebas</w:t>
            </w:r>
            <w:r w:rsidRPr="00B6141F">
              <w:rPr>
                <w:rFonts w:ascii="AcadNusx" w:hAnsi="AcadNusx"/>
                <w:i/>
                <w:sz w:val="22"/>
                <w:szCs w:val="22"/>
                <w:u w:val="none"/>
              </w:rPr>
              <w:t>Tan</w:t>
            </w:r>
            <w:r w:rsidRPr="00D10430">
              <w:rPr>
                <w:rFonts w:ascii="AcadNusx" w:hAnsi="AcadNusx"/>
                <w:b w:val="0"/>
                <w:sz w:val="22"/>
                <w:szCs w:val="22"/>
                <w:u w:val="none"/>
              </w:rPr>
              <w:t xml:space="preserve">  mimarTebaSi, Seexeba mTlianad </w:t>
            </w:r>
            <w:r w:rsidR="00697C73" w:rsidRPr="00697C73">
              <w:rPr>
                <w:rFonts w:ascii="AcadNusx" w:hAnsi="AcadNusx"/>
                <w:i/>
                <w:sz w:val="22"/>
                <w:szCs w:val="22"/>
                <w:u w:val="none"/>
              </w:rPr>
              <w:t>xelSekrulebas</w:t>
            </w:r>
            <w:r w:rsidRPr="00D10430">
              <w:rPr>
                <w:rFonts w:ascii="AcadNusx" w:hAnsi="AcadNusx"/>
                <w:b w:val="0"/>
                <w:sz w:val="22"/>
                <w:szCs w:val="22"/>
                <w:u w:val="none"/>
              </w:rPr>
              <w:t xml:space="preserve"> Tu </w:t>
            </w:r>
            <w:r w:rsidR="00697C73" w:rsidRPr="00697C73">
              <w:rPr>
                <w:rFonts w:ascii="AcadNusx" w:hAnsi="AcadNusx"/>
                <w:i/>
                <w:sz w:val="22"/>
                <w:szCs w:val="22"/>
                <w:u w:val="none"/>
              </w:rPr>
              <w:t>saxelSekrulebo farTobis</w:t>
            </w:r>
            <w:r w:rsidRPr="00D10430">
              <w:rPr>
                <w:rFonts w:ascii="AcadNusx" w:hAnsi="AcadNusx"/>
                <w:b w:val="0"/>
                <w:sz w:val="22"/>
                <w:szCs w:val="22"/>
                <w:u w:val="none"/>
              </w:rPr>
              <w:t xml:space="preserve"> dabrunebasTan dakavSirebul raime movaleobas.</w:t>
            </w:r>
          </w:p>
        </w:tc>
      </w:tr>
      <w:tr w:rsidR="00564F8A" w14:paraId="20AD70C7" w14:textId="77777777" w:rsidTr="005B6D30">
        <w:tc>
          <w:tcPr>
            <w:tcW w:w="5387" w:type="dxa"/>
          </w:tcPr>
          <w:p w14:paraId="58762BF5" w14:textId="77777777" w:rsidR="00564F8A" w:rsidRPr="008B1E09" w:rsidRDefault="00564F8A" w:rsidP="00C423DE">
            <w:pPr>
              <w:tabs>
                <w:tab w:val="left" w:pos="7797"/>
              </w:tabs>
              <w:spacing w:before="240" w:after="240"/>
              <w:ind w:left="601" w:right="33" w:hanging="601"/>
              <w:jc w:val="both"/>
            </w:pPr>
            <w:r w:rsidRPr="008B1E09">
              <w:t xml:space="preserve">30.10.2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shall, nor shall any instrument related to such </w:t>
            </w:r>
            <w:r w:rsidR="00DC6AB4" w:rsidRPr="00DC6AB4">
              <w:rPr>
                <w:b/>
                <w:i/>
              </w:rPr>
              <w:t>Assignment</w:t>
            </w:r>
            <w:r w:rsidRPr="008B1E09">
              <w:t xml:space="preserve"> create or purport to create any obligation or guarantee of any kind or nature of the </w:t>
            </w:r>
            <w:r w:rsidR="00EA1792" w:rsidRPr="00EA1792">
              <w:rPr>
                <w:b/>
                <w:i/>
              </w:rPr>
              <w:t>State</w:t>
            </w:r>
            <w:r w:rsidRPr="008B1E09">
              <w:t xml:space="preserve">, the </w:t>
            </w:r>
            <w:r w:rsidR="00A203F9" w:rsidRPr="00A203F9">
              <w:rPr>
                <w:b/>
                <w:i/>
              </w:rPr>
              <w:t>Agency</w:t>
            </w:r>
            <w:r w:rsidRPr="008B1E09">
              <w:t xml:space="preserve"> or </w:t>
            </w:r>
            <w:r w:rsidR="00997E97" w:rsidRPr="00997E97">
              <w:rPr>
                <w:b/>
                <w:i/>
              </w:rPr>
              <w:t>NOC</w:t>
            </w:r>
            <w:r w:rsidRPr="008B1E09">
              <w:t xml:space="preserve"> for the performance or fulfillment, or the guarantee or assurance of any performance or fulfillment, of any obligation of </w:t>
            </w:r>
            <w:r w:rsidR="00CB4541" w:rsidRPr="00CB4541">
              <w:rPr>
                <w:b/>
                <w:i/>
              </w:rPr>
              <w:t>Contractor</w:t>
            </w:r>
            <w:r w:rsidRPr="008B1E09">
              <w:t xml:space="preserve"> imposed or required by, or resulting from or in connection with any agreement entered into by </w:t>
            </w:r>
            <w:r w:rsidR="00CB4541" w:rsidRPr="00CB4541">
              <w:rPr>
                <w:b/>
                <w:i/>
              </w:rPr>
              <w:t>Contractor</w:t>
            </w:r>
            <w:r w:rsidRPr="008B1E09">
              <w:t xml:space="preserve"> under any circumstances, </w:t>
            </w:r>
            <w:r w:rsidR="004601D7" w:rsidRPr="004601D7">
              <w:rPr>
                <w:b/>
                <w:i/>
              </w:rPr>
              <w:t>including</w:t>
            </w:r>
          </w:p>
        </w:tc>
        <w:tc>
          <w:tcPr>
            <w:tcW w:w="5023" w:type="dxa"/>
          </w:tcPr>
          <w:p w14:paraId="48813A7C" w14:textId="45534442"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bookmarkStart w:id="199" w:name="_Ref306798723"/>
            <w:r w:rsidRPr="00D10430">
              <w:rPr>
                <w:rFonts w:ascii="AcadNusx" w:hAnsi="AcadNusx"/>
                <w:b w:val="0"/>
                <w:sz w:val="22"/>
                <w:szCs w:val="22"/>
                <w:u w:val="none"/>
              </w:rPr>
              <w:t xml:space="preserve">30.10.2 arc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arc amgvar </w:t>
            </w:r>
            <w:r w:rsidRPr="009E3D48">
              <w:rPr>
                <w:rFonts w:ascii="AcadNusx" w:hAnsi="AcadNusx"/>
                <w:i/>
                <w:sz w:val="22"/>
                <w:szCs w:val="22"/>
                <w:u w:val="none"/>
              </w:rPr>
              <w:t>gadacemasTan</w:t>
            </w:r>
            <w:r w:rsidRPr="00D10430">
              <w:rPr>
                <w:rFonts w:ascii="AcadNusx" w:hAnsi="AcadNusx"/>
                <w:b w:val="0"/>
                <w:sz w:val="22"/>
                <w:szCs w:val="22"/>
                <w:u w:val="none"/>
              </w:rPr>
              <w:t xml:space="preserve"> dakavSirebuli raime dokumenti akisrebs an isaxavs miznad daakisros raime saxis valdebuleba an garantia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Pr="00D10430">
              <w:rPr>
                <w:rFonts w:ascii="AcadNusx" w:hAnsi="AcadNusx"/>
                <w:b w:val="0"/>
                <w:sz w:val="22"/>
                <w:szCs w:val="22"/>
                <w:u w:val="none"/>
              </w:rPr>
              <w:t xml:space="preserve"> an </w:t>
            </w:r>
            <w:r w:rsidR="00697C73" w:rsidRPr="00697C73">
              <w:rPr>
                <w:rFonts w:ascii="AcadNusx" w:hAnsi="AcadNusx"/>
                <w:i/>
                <w:sz w:val="22"/>
                <w:szCs w:val="22"/>
                <w:u w:val="none"/>
              </w:rPr>
              <w:t>nek</w:t>
            </w:r>
            <w:r w:rsidRPr="00D10430">
              <w:rPr>
                <w:rFonts w:ascii="AcadNusx" w:hAnsi="AcadNusx"/>
                <w:b w:val="0"/>
                <w:sz w:val="22"/>
                <w:szCs w:val="22"/>
                <w:u w:val="none"/>
              </w:rPr>
              <w:t xml:space="preserve">-s, Seasrulon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romelime iseTi valdebuleba, an gascen garantia an ikisron Tavdeboba iseT SesrulebasTan dakavSirebiT, romelic </w:t>
            </w:r>
            <w:r w:rsidR="00697C73" w:rsidRPr="00697C73">
              <w:rPr>
                <w:rFonts w:ascii="AcadNusx" w:hAnsi="AcadNusx"/>
                <w:i/>
                <w:sz w:val="22"/>
                <w:szCs w:val="22"/>
                <w:u w:val="none"/>
              </w:rPr>
              <w:t>kontraqtors</w:t>
            </w:r>
            <w:r w:rsidRPr="00D10430">
              <w:rPr>
                <w:rFonts w:ascii="AcadNusx" w:hAnsi="AcadNusx"/>
                <w:b w:val="0"/>
                <w:sz w:val="22"/>
                <w:szCs w:val="22"/>
                <w:u w:val="none"/>
              </w:rPr>
              <w:t xml:space="preserve"> daekisra an moiTxoveba misgan, an nebismieri garemoebis arsebobisas, gamomdinareobs raime xelSekrulebidan, romlis mxaresac warmoadgens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t>
            </w:r>
            <w:r w:rsidR="00367014" w:rsidRPr="00367014">
              <w:rPr>
                <w:rFonts w:ascii="AcadNusx" w:hAnsi="AcadNusx"/>
                <w:i/>
                <w:sz w:val="22"/>
                <w:szCs w:val="22"/>
                <w:u w:val="none"/>
              </w:rPr>
              <w:t>maT Soris</w:t>
            </w:r>
            <w:r w:rsidRPr="00D10430">
              <w:rPr>
                <w:rFonts w:ascii="AcadNusx" w:hAnsi="AcadNusx"/>
                <w:b w:val="0"/>
                <w:sz w:val="22"/>
                <w:szCs w:val="22"/>
                <w:u w:val="none"/>
              </w:rPr>
              <w:t>:</w:t>
            </w:r>
            <w:bookmarkEnd w:id="199"/>
            <w:r w:rsidRPr="00D10430">
              <w:rPr>
                <w:rFonts w:ascii="AcadNusx" w:hAnsi="AcadNusx"/>
                <w:b w:val="0"/>
                <w:sz w:val="22"/>
                <w:szCs w:val="22"/>
                <w:u w:val="none"/>
              </w:rPr>
              <w:t xml:space="preserve"> </w:t>
            </w:r>
          </w:p>
        </w:tc>
      </w:tr>
      <w:tr w:rsidR="00564F8A" w14:paraId="2043BC71" w14:textId="77777777" w:rsidTr="005B6D30">
        <w:tc>
          <w:tcPr>
            <w:tcW w:w="5387" w:type="dxa"/>
          </w:tcPr>
          <w:p w14:paraId="38CC51F1" w14:textId="77777777" w:rsidR="00564F8A" w:rsidRPr="008B1E09" w:rsidRDefault="00564F8A" w:rsidP="00C423DE">
            <w:pPr>
              <w:tabs>
                <w:tab w:val="left" w:pos="7797"/>
              </w:tabs>
              <w:spacing w:before="240" w:after="240"/>
              <w:ind w:left="601" w:right="33"/>
              <w:jc w:val="both"/>
            </w:pPr>
            <w:r w:rsidRPr="008B1E09">
              <w:lastRenderedPageBreak/>
              <w:t xml:space="preserve">(i) any obligation arised from the reversion of the interest subject to the secured transaction to the </w:t>
            </w:r>
            <w:r w:rsidR="00EA1792" w:rsidRPr="00EA1792">
              <w:rPr>
                <w:b/>
                <w:i/>
              </w:rPr>
              <w:t>State</w:t>
            </w:r>
            <w:r w:rsidRPr="008B1E09">
              <w:t xml:space="preserve"> due to the termination, expiry or surrender of </w:t>
            </w:r>
            <w:r w:rsidR="00CB4541" w:rsidRPr="00CB4541">
              <w:rPr>
                <w:b/>
                <w:i/>
              </w:rPr>
              <w:t>Contractor</w:t>
            </w:r>
            <w:r w:rsidRPr="008B1E09">
              <w:t>’s rights in or to such interest; or</w:t>
            </w:r>
          </w:p>
        </w:tc>
        <w:tc>
          <w:tcPr>
            <w:tcW w:w="5023" w:type="dxa"/>
          </w:tcPr>
          <w:p w14:paraId="1170679D" w14:textId="5090E501" w:rsidR="00564F8A" w:rsidRPr="00D10430" w:rsidRDefault="00564F8A" w:rsidP="00C423DE">
            <w:pPr>
              <w:pStyle w:val="Heading4"/>
              <w:ind w:left="884" w:firstLine="0"/>
              <w:outlineLvl w:val="3"/>
              <w:rPr>
                <w:sz w:val="22"/>
                <w:szCs w:val="22"/>
              </w:rPr>
            </w:pPr>
            <w:r w:rsidRPr="00D10430">
              <w:rPr>
                <w:sz w:val="22"/>
                <w:szCs w:val="22"/>
              </w:rPr>
              <w:t>(</w:t>
            </w:r>
            <w:r w:rsidRPr="00D10430">
              <w:rPr>
                <w:caps/>
                <w:sz w:val="22"/>
                <w:szCs w:val="22"/>
              </w:rPr>
              <w:t>i</w:t>
            </w:r>
            <w:r w:rsidRPr="00D10430">
              <w:rPr>
                <w:sz w:val="22"/>
                <w:szCs w:val="22"/>
              </w:rPr>
              <w:t>)</w:t>
            </w:r>
            <w:r w:rsidRPr="00D10430">
              <w:rPr>
                <w:sz w:val="22"/>
                <w:szCs w:val="22"/>
              </w:rPr>
              <w:tab/>
              <w:t xml:space="preserve">nebismieri valdebuleba, romelic warmoiSveba im </w:t>
            </w:r>
            <w:r w:rsidR="00556CEE" w:rsidRPr="00556CEE">
              <w:rPr>
                <w:b/>
                <w:i/>
                <w:sz w:val="22"/>
                <w:szCs w:val="22"/>
              </w:rPr>
              <w:t xml:space="preserve">wilobrivi monawileobis </w:t>
            </w:r>
            <w:r w:rsidR="00697C73" w:rsidRPr="00697C73">
              <w:rPr>
                <w:b/>
                <w:i/>
                <w:sz w:val="22"/>
                <w:szCs w:val="22"/>
              </w:rPr>
              <w:t>saxelmwifos</w:t>
            </w:r>
            <w:r w:rsidRPr="00D10430">
              <w:rPr>
                <w:b/>
                <w:i/>
                <w:sz w:val="22"/>
                <w:szCs w:val="22"/>
              </w:rPr>
              <w:t>aTvis</w:t>
            </w:r>
            <w:r w:rsidRPr="00D10430">
              <w:rPr>
                <w:sz w:val="22"/>
                <w:szCs w:val="22"/>
              </w:rPr>
              <w:t xml:space="preserve"> dabrunebiT amgvar wilobriv monawileobaSi </w:t>
            </w:r>
            <w:r w:rsidR="00697C73" w:rsidRPr="00697C73">
              <w:rPr>
                <w:b/>
                <w:i/>
                <w:sz w:val="22"/>
                <w:szCs w:val="22"/>
              </w:rPr>
              <w:t>kontraqtoris</w:t>
            </w:r>
            <w:r w:rsidRPr="00D10430">
              <w:rPr>
                <w:sz w:val="22"/>
                <w:szCs w:val="22"/>
              </w:rPr>
              <w:t xml:space="preserve"> uflebebis Sewyvetis, vadis gasvlis an nebayoflobiT dabrunebis gamo, romelic warmoadgens uzrunvelyofis Sesaxeb garigebis sagans; an</w:t>
            </w:r>
          </w:p>
        </w:tc>
      </w:tr>
      <w:tr w:rsidR="00564F8A" w14:paraId="50FEAD34" w14:textId="77777777" w:rsidTr="005B6D30">
        <w:tc>
          <w:tcPr>
            <w:tcW w:w="5387" w:type="dxa"/>
          </w:tcPr>
          <w:p w14:paraId="61A0FCB0" w14:textId="77777777" w:rsidR="00564F8A" w:rsidRPr="008B1E09" w:rsidRDefault="00564F8A" w:rsidP="00C423DE">
            <w:pPr>
              <w:tabs>
                <w:tab w:val="left" w:pos="7797"/>
              </w:tabs>
              <w:spacing w:before="240" w:after="240"/>
              <w:ind w:left="601" w:right="33"/>
              <w:jc w:val="both"/>
            </w:pPr>
            <w:r w:rsidRPr="008B1E09">
              <w:t xml:space="preserve"> (ii) any portion of the </w:t>
            </w:r>
            <w:r w:rsidR="00CB4541" w:rsidRPr="00CB4541">
              <w:rPr>
                <w:b/>
                <w:i/>
              </w:rPr>
              <w:t>Oil And Gas</w:t>
            </w:r>
            <w:r w:rsidRPr="008B1E09">
              <w:t xml:space="preserve"> due to the </w:t>
            </w:r>
            <w:r w:rsidR="00EA1792" w:rsidRPr="00EA1792">
              <w:rPr>
                <w:b/>
                <w:i/>
              </w:rPr>
              <w:t>State</w:t>
            </w:r>
            <w:r w:rsidRPr="008B1E09">
              <w:t xml:space="preserve"> pursuant to the terms of the </w:t>
            </w:r>
            <w:r w:rsidR="00CB4541" w:rsidRPr="00CB4541">
              <w:rPr>
                <w:b/>
                <w:i/>
              </w:rPr>
              <w:t>Contract</w:t>
            </w:r>
            <w:r w:rsidRPr="008B1E09">
              <w:t>.</w:t>
            </w:r>
          </w:p>
        </w:tc>
        <w:tc>
          <w:tcPr>
            <w:tcW w:w="5023" w:type="dxa"/>
          </w:tcPr>
          <w:p w14:paraId="780ACA45" w14:textId="43070C75" w:rsidR="00564F8A" w:rsidRPr="00D10430" w:rsidRDefault="00564F8A" w:rsidP="00C423DE">
            <w:pPr>
              <w:pStyle w:val="Heading4"/>
              <w:ind w:left="884" w:firstLine="0"/>
              <w:outlineLvl w:val="3"/>
              <w:rPr>
                <w:sz w:val="22"/>
                <w:szCs w:val="22"/>
              </w:rPr>
            </w:pPr>
            <w:r w:rsidRPr="00D10430">
              <w:rPr>
                <w:sz w:val="22"/>
                <w:szCs w:val="22"/>
              </w:rPr>
              <w:t>(</w:t>
            </w:r>
            <w:r w:rsidRPr="00D10430">
              <w:rPr>
                <w:caps/>
                <w:sz w:val="22"/>
                <w:szCs w:val="22"/>
              </w:rPr>
              <w:t>ii</w:t>
            </w:r>
            <w:r w:rsidRPr="00D10430">
              <w:rPr>
                <w:sz w:val="22"/>
                <w:szCs w:val="22"/>
              </w:rPr>
              <w:t>)</w:t>
            </w:r>
            <w:r w:rsidRPr="00D10430">
              <w:rPr>
                <w:sz w:val="22"/>
                <w:szCs w:val="22"/>
              </w:rPr>
              <w:tab/>
              <w:t xml:space="preserve">am </w:t>
            </w:r>
            <w:r w:rsidR="00697C73" w:rsidRPr="00697C73">
              <w:rPr>
                <w:b/>
                <w:i/>
                <w:sz w:val="22"/>
                <w:szCs w:val="22"/>
              </w:rPr>
              <w:t>xelSekrulebis</w:t>
            </w:r>
            <w:r w:rsidRPr="00D10430">
              <w:rPr>
                <w:sz w:val="22"/>
                <w:szCs w:val="22"/>
              </w:rPr>
              <w:t xml:space="preserve"> pirobebis Tanaxmad, </w:t>
            </w:r>
            <w:r w:rsidR="00697C73" w:rsidRPr="00697C73">
              <w:rPr>
                <w:b/>
                <w:i/>
                <w:sz w:val="22"/>
                <w:szCs w:val="22"/>
              </w:rPr>
              <w:t>saxelmwifos</w:t>
            </w:r>
            <w:r w:rsidRPr="00D10430">
              <w:rPr>
                <w:sz w:val="22"/>
                <w:szCs w:val="22"/>
              </w:rPr>
              <w:t xml:space="preserve"> kuTvnili </w:t>
            </w:r>
            <w:r w:rsidRPr="00D10430">
              <w:rPr>
                <w:b/>
                <w:i/>
                <w:sz w:val="22"/>
                <w:szCs w:val="22"/>
              </w:rPr>
              <w:t xml:space="preserve">navTobisa da gazis </w:t>
            </w:r>
            <w:r w:rsidRPr="00D10430">
              <w:rPr>
                <w:sz w:val="22"/>
                <w:szCs w:val="22"/>
              </w:rPr>
              <w:t>nebismier nawils.</w:t>
            </w:r>
          </w:p>
        </w:tc>
      </w:tr>
      <w:tr w:rsidR="00564F8A" w14:paraId="25522516" w14:textId="77777777" w:rsidTr="005B6D30">
        <w:tc>
          <w:tcPr>
            <w:tcW w:w="5387" w:type="dxa"/>
          </w:tcPr>
          <w:p w14:paraId="554792B5" w14:textId="77777777" w:rsidR="00564F8A" w:rsidRPr="008B1E09" w:rsidRDefault="00564F8A" w:rsidP="00C423DE">
            <w:pPr>
              <w:tabs>
                <w:tab w:val="left" w:pos="7797"/>
              </w:tabs>
              <w:spacing w:before="240" w:after="240"/>
              <w:ind w:left="601" w:right="33" w:hanging="568"/>
              <w:jc w:val="both"/>
            </w:pPr>
            <w:r w:rsidRPr="008B1E09">
              <w:t xml:space="preserve">30.10.3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and any instrument related to such </w:t>
            </w:r>
            <w:r w:rsidR="00DC6AB4" w:rsidRPr="00DC6AB4">
              <w:rPr>
                <w:b/>
                <w:i/>
              </w:rPr>
              <w:t>Assignment</w:t>
            </w:r>
            <w:r w:rsidRPr="008B1E09">
              <w:t xml:space="preserve"> may not create or purport to create any lending, pledge of or commitment of any obligation of the </w:t>
            </w:r>
            <w:r w:rsidR="00EA1792" w:rsidRPr="00EA1792">
              <w:rPr>
                <w:b/>
                <w:i/>
              </w:rPr>
              <w:t>State</w:t>
            </w:r>
            <w:r w:rsidRPr="008B1E09">
              <w:t>.</w:t>
            </w:r>
          </w:p>
        </w:tc>
        <w:tc>
          <w:tcPr>
            <w:tcW w:w="5023" w:type="dxa"/>
          </w:tcPr>
          <w:p w14:paraId="35D41C65" w14:textId="39AEE757" w:rsidR="00564F8A" w:rsidRPr="00D10430" w:rsidRDefault="00564F8A" w:rsidP="00C423DE">
            <w:pPr>
              <w:pStyle w:val="Heading3"/>
              <w:numPr>
                <w:ilvl w:val="2"/>
                <w:numId w:val="0"/>
              </w:numPr>
              <w:spacing w:before="240" w:after="60"/>
              <w:ind w:left="884" w:hanging="884"/>
              <w:jc w:val="both"/>
              <w:outlineLvl w:val="2"/>
              <w:rPr>
                <w:rFonts w:ascii="AcadNusx" w:hAnsi="AcadNusx"/>
                <w:b w:val="0"/>
                <w:sz w:val="22"/>
                <w:szCs w:val="22"/>
                <w:u w:val="none"/>
              </w:rPr>
            </w:pPr>
            <w:bookmarkStart w:id="200" w:name="_Ref306798950"/>
            <w:r w:rsidRPr="00D10430">
              <w:rPr>
                <w:rFonts w:ascii="AcadNusx" w:hAnsi="AcadNusx"/>
                <w:b w:val="0"/>
                <w:sz w:val="22"/>
                <w:szCs w:val="22"/>
                <w:u w:val="none"/>
              </w:rPr>
              <w:t xml:space="preserve">30.10.3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amgvar </w:t>
            </w:r>
            <w:r w:rsidRPr="009E3D48">
              <w:rPr>
                <w:rFonts w:ascii="AcadNusx" w:hAnsi="AcadNusx"/>
                <w:i/>
                <w:sz w:val="22"/>
                <w:szCs w:val="22"/>
                <w:u w:val="none"/>
              </w:rPr>
              <w:t>gadacemasTa</w:t>
            </w:r>
            <w:r w:rsidR="0096047A" w:rsidRPr="009E3D48">
              <w:rPr>
                <w:rFonts w:ascii="AcadNusx" w:hAnsi="AcadNusx"/>
                <w:i/>
                <w:sz w:val="22"/>
                <w:szCs w:val="22"/>
                <w:u w:val="none"/>
              </w:rPr>
              <w:t>n</w:t>
            </w:r>
            <w:r w:rsidR="0096047A">
              <w:rPr>
                <w:rFonts w:ascii="AcadNusx" w:hAnsi="AcadNusx"/>
                <w:b w:val="0"/>
                <w:sz w:val="22"/>
                <w:szCs w:val="22"/>
                <w:u w:val="none"/>
              </w:rPr>
              <w:t xml:space="preserve"> dakavSirebuli raime dokumenti</w:t>
            </w:r>
            <w:r w:rsidRPr="00D10430">
              <w:rPr>
                <w:rFonts w:ascii="AcadNusx" w:hAnsi="AcadNusx"/>
                <w:b w:val="0"/>
                <w:sz w:val="22"/>
                <w:szCs w:val="22"/>
                <w:u w:val="none"/>
              </w:rPr>
              <w:t xml:space="preserve"> ar akisrebs an ar isaxavs miznad daakisros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raime sesxis, giraos an movaleobasTan dakavSirebuli sxva saxis valdebuleba.</w:t>
            </w:r>
            <w:bookmarkEnd w:id="200"/>
            <w:r w:rsidRPr="00D10430">
              <w:rPr>
                <w:rFonts w:ascii="AcadNusx" w:hAnsi="AcadNusx"/>
                <w:b w:val="0"/>
                <w:sz w:val="22"/>
                <w:szCs w:val="22"/>
                <w:u w:val="none"/>
              </w:rPr>
              <w:t xml:space="preserve"> </w:t>
            </w:r>
          </w:p>
        </w:tc>
      </w:tr>
      <w:tr w:rsidR="00564F8A" w14:paraId="70D3DCED" w14:textId="77777777" w:rsidTr="005B6D30">
        <w:tc>
          <w:tcPr>
            <w:tcW w:w="5387" w:type="dxa"/>
          </w:tcPr>
          <w:p w14:paraId="5B658107" w14:textId="77777777" w:rsidR="00564F8A" w:rsidRPr="008B1E09" w:rsidRDefault="00564F8A" w:rsidP="00C423DE">
            <w:pPr>
              <w:tabs>
                <w:tab w:val="left" w:pos="7797"/>
              </w:tabs>
              <w:spacing w:before="240" w:after="240"/>
              <w:ind w:left="601" w:right="33" w:hanging="568"/>
              <w:jc w:val="both"/>
            </w:pPr>
            <w:r w:rsidRPr="008B1E09">
              <w:t xml:space="preserve">30.10.4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purporting to create or impose any liability or obligation on the </w:t>
            </w:r>
            <w:r w:rsidR="00EA1792" w:rsidRPr="00EA1792">
              <w:rPr>
                <w:b/>
                <w:i/>
              </w:rPr>
              <w:t>State</w:t>
            </w:r>
            <w:r w:rsidRPr="008B1E09">
              <w:t xml:space="preserve"> or the </w:t>
            </w:r>
            <w:r w:rsidR="00A203F9" w:rsidRPr="00A203F9">
              <w:rPr>
                <w:b/>
                <w:i/>
              </w:rPr>
              <w:t>Agency</w:t>
            </w:r>
            <w:r w:rsidRPr="008B1E09">
              <w:t xml:space="preserve"> as prohibited by </w:t>
            </w:r>
            <w:r w:rsidR="00CB4541" w:rsidRPr="00CB4541">
              <w:rPr>
                <w:b/>
                <w:i/>
              </w:rPr>
              <w:t>Article</w:t>
            </w:r>
            <w:r w:rsidRPr="008B1E09">
              <w:t xml:space="preserve"> 30.10.2 or </w:t>
            </w:r>
            <w:r w:rsidR="00CB4541" w:rsidRPr="00CB4541">
              <w:rPr>
                <w:b/>
                <w:i/>
              </w:rPr>
              <w:t>Article</w:t>
            </w:r>
            <w:r w:rsidRPr="008B1E09">
              <w:t xml:space="preserve"> 30.10.3 shall ever be effective or recognized by the </w:t>
            </w:r>
            <w:r w:rsidR="00EA1792" w:rsidRPr="00EA1792">
              <w:rPr>
                <w:b/>
                <w:i/>
              </w:rPr>
              <w:t>State</w:t>
            </w:r>
            <w:r w:rsidRPr="008B1E09">
              <w:t xml:space="preserve">, and the execution by </w:t>
            </w:r>
            <w:r w:rsidR="00CB4541" w:rsidRPr="00CB4541">
              <w:rPr>
                <w:b/>
                <w:i/>
              </w:rPr>
              <w:t>Contractor</w:t>
            </w:r>
            <w:r w:rsidRPr="008B1E09">
              <w:t xml:space="preserve"> of any document or instrument which purports to create or impose any liability or obligation on the </w:t>
            </w:r>
            <w:r w:rsidR="00EA1792" w:rsidRPr="00EA1792">
              <w:rPr>
                <w:b/>
                <w:i/>
              </w:rPr>
              <w:t>State</w:t>
            </w:r>
            <w:r w:rsidRPr="008B1E09">
              <w:t xml:space="preserve"> or the </w:t>
            </w:r>
            <w:r w:rsidR="00A203F9" w:rsidRPr="00A203F9">
              <w:rPr>
                <w:b/>
                <w:i/>
              </w:rPr>
              <w:t>Agency</w:t>
            </w:r>
            <w:r w:rsidRPr="008B1E09">
              <w:t xml:space="preserve"> shall constitute a breach of this </w:t>
            </w:r>
            <w:r w:rsidR="00CB4541" w:rsidRPr="00CB4541">
              <w:rPr>
                <w:b/>
                <w:i/>
              </w:rPr>
              <w:t>Contract</w:t>
            </w:r>
            <w:r w:rsidRPr="008B1E09">
              <w:t>.</w:t>
            </w:r>
          </w:p>
        </w:tc>
        <w:tc>
          <w:tcPr>
            <w:tcW w:w="5023" w:type="dxa"/>
          </w:tcPr>
          <w:p w14:paraId="6013C0AF" w14:textId="13175BE6"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30.10.4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00556CEE" w:rsidRPr="00556CEE">
              <w:rPr>
                <w:rFonts w:ascii="AcadNusx" w:hAnsi="AcadNusx"/>
                <w:i/>
                <w:sz w:val="22"/>
                <w:szCs w:val="22"/>
                <w:u w:val="none"/>
              </w:rPr>
              <w:t>uflebaTa gadacema</w:t>
            </w:r>
            <w:r w:rsidRPr="00D10430">
              <w:rPr>
                <w:rFonts w:ascii="AcadNusx" w:hAnsi="AcadNusx"/>
                <w:b w:val="0"/>
                <w:sz w:val="22"/>
                <w:szCs w:val="22"/>
                <w:u w:val="none"/>
              </w:rPr>
              <w:t xml:space="preserve">, romelic miznad isaxavs </w:t>
            </w:r>
            <w:r w:rsidR="00506101" w:rsidRPr="00506101">
              <w:rPr>
                <w:rFonts w:ascii="AcadNusx" w:hAnsi="AcadNusx"/>
                <w:b w:val="0"/>
                <w:sz w:val="22"/>
                <w:szCs w:val="22"/>
                <w:u w:val="none"/>
              </w:rPr>
              <w:t>30.10.2</w:t>
            </w:r>
            <w:r w:rsidRPr="00D10430">
              <w:rPr>
                <w:rFonts w:ascii="AcadNusx" w:hAnsi="AcadNusx"/>
                <w:b w:val="0"/>
                <w:sz w:val="22"/>
                <w:szCs w:val="22"/>
                <w:u w:val="none"/>
              </w:rPr>
              <w:t xml:space="preserve"> an </w:t>
            </w:r>
            <w:r w:rsidR="00506101" w:rsidRPr="00506101">
              <w:rPr>
                <w:rFonts w:ascii="AcadNusx" w:hAnsi="AcadNusx"/>
                <w:b w:val="0"/>
                <w:sz w:val="22"/>
                <w:szCs w:val="22"/>
                <w:u w:val="none"/>
              </w:rPr>
              <w:t>30.10.3</w:t>
            </w:r>
            <w:r w:rsidRPr="00D10430">
              <w:rPr>
                <w:rFonts w:ascii="AcadNusx" w:hAnsi="AcadNusx"/>
                <w:b w:val="0"/>
                <w:sz w:val="22"/>
                <w:szCs w:val="22"/>
                <w:u w:val="none"/>
              </w:rPr>
              <w:t xml:space="preserve"> </w:t>
            </w:r>
            <w:r w:rsidRPr="00B6141F">
              <w:rPr>
                <w:rFonts w:ascii="AcadNusx" w:hAnsi="AcadNusx"/>
                <w:i/>
                <w:sz w:val="22"/>
                <w:szCs w:val="22"/>
                <w:u w:val="none"/>
              </w:rPr>
              <w:t>muxlebiT</w:t>
            </w:r>
            <w:r w:rsidRPr="00D10430">
              <w:rPr>
                <w:rFonts w:ascii="AcadNusx" w:hAnsi="AcadNusx"/>
                <w:b w:val="0"/>
                <w:sz w:val="22"/>
                <w:szCs w:val="22"/>
                <w:u w:val="none"/>
              </w:rPr>
              <w:t xml:space="preserve"> akrZaluli valdebulebebis warmoSobas an dakisrebas </w:t>
            </w:r>
            <w:r w:rsidR="00697C73" w:rsidRPr="00697C73">
              <w:rPr>
                <w:rFonts w:ascii="AcadNusx" w:hAnsi="AcadNusx"/>
                <w:i/>
                <w:sz w:val="22"/>
                <w:szCs w:val="22"/>
                <w:u w:val="none"/>
              </w:rPr>
              <w:t>saxelmwifos</w:t>
            </w:r>
            <w:r w:rsidRPr="00B6141F">
              <w:rPr>
                <w:rFonts w:ascii="AcadNusx" w:hAnsi="AcadNusx"/>
                <w:i/>
                <w:sz w:val="22"/>
                <w:szCs w:val="22"/>
                <w:u w:val="none"/>
              </w:rPr>
              <w:t>aTvis</w:t>
            </w:r>
            <w:r w:rsidRPr="00D10430">
              <w:rPr>
                <w:rFonts w:ascii="AcadNusx" w:hAnsi="AcadNusx"/>
                <w:b w:val="0"/>
                <w:sz w:val="22"/>
                <w:szCs w:val="22"/>
                <w:u w:val="none"/>
              </w:rPr>
              <w:t xml:space="preserve"> an </w:t>
            </w:r>
            <w:r w:rsidR="00697C73" w:rsidRPr="00697C73">
              <w:rPr>
                <w:rFonts w:ascii="AcadNusx" w:hAnsi="AcadNusx"/>
                <w:i/>
                <w:sz w:val="22"/>
                <w:szCs w:val="22"/>
                <w:u w:val="none"/>
              </w:rPr>
              <w:t>saagentos</w:t>
            </w:r>
            <w:r w:rsidRPr="00B6141F">
              <w:rPr>
                <w:rFonts w:ascii="AcadNusx" w:hAnsi="AcadNusx"/>
                <w:i/>
                <w:sz w:val="22"/>
                <w:szCs w:val="22"/>
                <w:u w:val="none"/>
              </w:rPr>
              <w:t>aTvis</w:t>
            </w:r>
            <w:r w:rsidRPr="00D10430">
              <w:rPr>
                <w:rFonts w:ascii="AcadNusx" w:hAnsi="AcadNusx"/>
                <w:b w:val="0"/>
                <w:sz w:val="22"/>
                <w:szCs w:val="22"/>
                <w:u w:val="none"/>
              </w:rPr>
              <w:t xml:space="preserve"> arasodes iqneba ZalaSi an aRiarebuli </w:t>
            </w:r>
            <w:r w:rsidR="00697C73" w:rsidRPr="00697C73">
              <w:rPr>
                <w:rFonts w:ascii="AcadNusx" w:hAnsi="AcadNusx"/>
                <w:i/>
                <w:sz w:val="22"/>
                <w:szCs w:val="22"/>
                <w:u w:val="none"/>
              </w:rPr>
              <w:t>saxelmwifos</w:t>
            </w:r>
            <w:r w:rsidRPr="00D10430">
              <w:rPr>
                <w:rFonts w:ascii="AcadNusx" w:hAnsi="AcadNusx"/>
                <w:b w:val="0"/>
                <w:sz w:val="22"/>
                <w:szCs w:val="22"/>
                <w:u w:val="none"/>
              </w:rPr>
              <w:t xml:space="preserve"> mier;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mier nebismieri im dokumentis Sesruleba, romelic qmnis an miznad isaxavs raime movaleobis an valdebulebis dakisrebas </w:t>
            </w:r>
            <w:r w:rsidR="00697C73" w:rsidRPr="00697C73">
              <w:rPr>
                <w:rFonts w:ascii="AcadNusx" w:hAnsi="AcadNusx"/>
                <w:i/>
                <w:sz w:val="22"/>
                <w:szCs w:val="22"/>
                <w:u w:val="none"/>
              </w:rPr>
              <w:t>saxelmwifos</w:t>
            </w:r>
            <w:r w:rsidRPr="00B6141F">
              <w:rPr>
                <w:rFonts w:ascii="AcadNusx" w:hAnsi="AcadNusx"/>
                <w:i/>
                <w:sz w:val="22"/>
                <w:szCs w:val="22"/>
                <w:u w:val="none"/>
              </w:rPr>
              <w:t>Tvis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an </w:t>
            </w:r>
            <w:r w:rsidR="00697C73" w:rsidRPr="00697C73">
              <w:rPr>
                <w:rFonts w:ascii="AcadNusx" w:hAnsi="AcadNusx"/>
                <w:i/>
                <w:sz w:val="22"/>
                <w:szCs w:val="22"/>
                <w:u w:val="none"/>
              </w:rPr>
              <w:t>saagentos</w:t>
            </w:r>
            <w:r w:rsidRPr="00B6141F">
              <w:rPr>
                <w:rFonts w:ascii="AcadNusx" w:hAnsi="AcadNusx"/>
                <w:i/>
                <w:sz w:val="22"/>
                <w:szCs w:val="22"/>
                <w:u w:val="none"/>
              </w:rPr>
              <w:t>aTvis</w:t>
            </w:r>
            <w:r w:rsidRPr="00D10430">
              <w:rPr>
                <w:rFonts w:ascii="AcadNusx" w:hAnsi="AcadNusx"/>
                <w:b w:val="0"/>
                <w:sz w:val="22"/>
                <w:szCs w:val="22"/>
                <w:u w:val="none"/>
              </w:rPr>
              <w:t xml:space="preserve"> warmoadgens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darRvevas. </w:t>
            </w:r>
          </w:p>
        </w:tc>
      </w:tr>
      <w:tr w:rsidR="00564F8A" w14:paraId="62B7D64A" w14:textId="77777777" w:rsidTr="005B6D30">
        <w:tc>
          <w:tcPr>
            <w:tcW w:w="5387" w:type="dxa"/>
          </w:tcPr>
          <w:p w14:paraId="0ACF6AC2" w14:textId="77777777" w:rsidR="00564F8A" w:rsidRPr="008B1E09" w:rsidRDefault="00564F8A" w:rsidP="00C423DE">
            <w:pPr>
              <w:tabs>
                <w:tab w:val="left" w:pos="7797"/>
              </w:tabs>
              <w:spacing w:before="240" w:after="240"/>
              <w:ind w:left="601" w:right="33" w:hanging="568"/>
              <w:jc w:val="both"/>
            </w:pPr>
            <w:r w:rsidRPr="008B1E09">
              <w:t xml:space="preserve">30.10.5 No </w:t>
            </w:r>
            <w:r w:rsidR="00DC6AB4" w:rsidRPr="00DC6AB4">
              <w:rPr>
                <w:b/>
                <w:i/>
              </w:rPr>
              <w:t>Assignment</w:t>
            </w:r>
            <w:r w:rsidRPr="008B1E09">
              <w:t xml:space="preserve"> to a </w:t>
            </w:r>
            <w:r w:rsidR="00DC6AB4" w:rsidRPr="00DC6AB4">
              <w:rPr>
                <w:b/>
                <w:i/>
              </w:rPr>
              <w:t>Secured Party</w:t>
            </w:r>
            <w:r w:rsidR="009A0EA5" w:rsidRPr="009A0EA5">
              <w:rPr>
                <w:b/>
                <w:i/>
              </w:rPr>
              <w:t xml:space="preserve"> </w:t>
            </w:r>
            <w:r w:rsidRPr="008B1E09">
              <w:t xml:space="preserve">described in this </w:t>
            </w:r>
            <w:r w:rsidR="00CB4541" w:rsidRPr="00CB4541">
              <w:rPr>
                <w:b/>
                <w:i/>
              </w:rPr>
              <w:t>Article</w:t>
            </w:r>
            <w:r w:rsidRPr="008B1E09">
              <w:t xml:space="preserve"> 30 shall be effective until all of the documents and information required by </w:t>
            </w:r>
            <w:r w:rsidR="00CB4541" w:rsidRPr="00CB4541">
              <w:rPr>
                <w:b/>
                <w:i/>
              </w:rPr>
              <w:t>Article</w:t>
            </w:r>
            <w:r w:rsidRPr="008B1E09">
              <w:t xml:space="preserve"> 30.12 have been submitted to the </w:t>
            </w:r>
            <w:r w:rsidR="00A203F9" w:rsidRPr="00A203F9">
              <w:rPr>
                <w:b/>
                <w:i/>
              </w:rPr>
              <w:t>Agency</w:t>
            </w:r>
            <w:r w:rsidRPr="008B1E09">
              <w:t xml:space="preserve"> and the </w:t>
            </w:r>
            <w:r w:rsidR="00A203F9" w:rsidRPr="00A203F9">
              <w:rPr>
                <w:b/>
                <w:i/>
              </w:rPr>
              <w:t>Agency</w:t>
            </w:r>
            <w:r w:rsidRPr="008B1E09">
              <w:t xml:space="preserve"> provides written confirmation of its receipt of the documents and evidence provided, </w:t>
            </w:r>
            <w:r w:rsidRPr="008B1E09">
              <w:lastRenderedPageBreak/>
              <w:t xml:space="preserve">that such written confirmation shall be deemed given if not actually given within thirty (30) </w:t>
            </w:r>
            <w:r w:rsidR="003D1C55" w:rsidRPr="003D1C55">
              <w:rPr>
                <w:b/>
                <w:i/>
              </w:rPr>
              <w:t>Days</w:t>
            </w:r>
            <w:r w:rsidRPr="008B1E09">
              <w:t xml:space="preserve"> of submission.</w:t>
            </w:r>
          </w:p>
        </w:tc>
        <w:tc>
          <w:tcPr>
            <w:tcW w:w="5023" w:type="dxa"/>
          </w:tcPr>
          <w:p w14:paraId="523F554A" w14:textId="1D824649"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30.10.5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am 30-e </w:t>
            </w:r>
            <w:r w:rsidR="00697C73" w:rsidRPr="00697C73">
              <w:rPr>
                <w:rFonts w:ascii="AcadNusx" w:hAnsi="AcadNusx"/>
                <w:i/>
                <w:sz w:val="22"/>
                <w:szCs w:val="22"/>
                <w:u w:val="none"/>
              </w:rPr>
              <w:t>muxliT</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gaTvaliswinebuli </w:t>
            </w:r>
            <w:r w:rsidR="00556CEE" w:rsidRPr="00556CEE">
              <w:rPr>
                <w:rFonts w:ascii="AcadNusx" w:hAnsi="AcadNusx"/>
                <w:i/>
                <w:sz w:val="22"/>
                <w:szCs w:val="22"/>
                <w:u w:val="none"/>
              </w:rPr>
              <w:t>uflebaTa gadacema</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ar Seva ZalaSi manam, sanam </w:t>
            </w:r>
            <w:r w:rsidR="00697C73" w:rsidRPr="00697C73">
              <w:rPr>
                <w:rFonts w:ascii="AcadNusx" w:hAnsi="AcadNusx"/>
                <w:i/>
                <w:sz w:val="22"/>
                <w:szCs w:val="22"/>
                <w:u w:val="none"/>
              </w:rPr>
              <w:t>saagentos</w:t>
            </w:r>
            <w:r w:rsidRPr="00D10430">
              <w:rPr>
                <w:rFonts w:ascii="AcadNusx" w:hAnsi="AcadNusx"/>
                <w:b w:val="0"/>
                <w:sz w:val="22"/>
                <w:szCs w:val="22"/>
                <w:u w:val="none"/>
              </w:rPr>
              <w:t xml:space="preserve"> ar waredgineba am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w:t>
            </w:r>
            <w:r w:rsidR="00506101">
              <w:rPr>
                <w:rFonts w:ascii="AcadNusx" w:hAnsi="AcadNusx"/>
                <w:b w:val="0"/>
                <w:sz w:val="22"/>
                <w:szCs w:val="22"/>
                <w:u w:val="none"/>
              </w:rPr>
              <w:t>30.12</w:t>
            </w:r>
            <w:r w:rsidRPr="00D10430">
              <w:rPr>
                <w:rFonts w:ascii="AcadNusx" w:hAnsi="AcadNusx"/>
                <w:b w:val="0"/>
                <w:sz w:val="22"/>
                <w:szCs w:val="22"/>
                <w:u w:val="none"/>
              </w:rPr>
              <w:t xml:space="preserve"> </w:t>
            </w:r>
            <w:r w:rsidR="00697C73" w:rsidRPr="00697C73">
              <w:rPr>
                <w:rFonts w:ascii="AcadNusx" w:hAnsi="AcadNusx"/>
                <w:i/>
                <w:sz w:val="22"/>
                <w:szCs w:val="22"/>
                <w:u w:val="none"/>
              </w:rPr>
              <w:t>muxliT</w:t>
            </w:r>
            <w:r w:rsidRPr="00D10430">
              <w:rPr>
                <w:rFonts w:ascii="AcadNusx" w:hAnsi="AcadNusx"/>
                <w:b w:val="0"/>
                <w:sz w:val="22"/>
                <w:szCs w:val="22"/>
                <w:u w:val="none"/>
              </w:rPr>
              <w:t xml:space="preserve"> gansazRvruli </w:t>
            </w:r>
            <w:r w:rsidRPr="00D10430">
              <w:rPr>
                <w:rFonts w:ascii="AcadNusx" w:hAnsi="AcadNusx"/>
                <w:b w:val="0"/>
                <w:sz w:val="22"/>
                <w:szCs w:val="22"/>
                <w:u w:val="none"/>
              </w:rPr>
              <w:lastRenderedPageBreak/>
              <w:t xml:space="preserve">mTeli informacia da yvela dokumenti da </w:t>
            </w:r>
            <w:r w:rsidR="00697C73" w:rsidRPr="00697C73">
              <w:rPr>
                <w:rFonts w:ascii="AcadNusx" w:hAnsi="AcadNusx"/>
                <w:i/>
                <w:sz w:val="22"/>
                <w:szCs w:val="22"/>
                <w:u w:val="none"/>
              </w:rPr>
              <w:t>saagento</w:t>
            </w:r>
            <w:r w:rsidRPr="00D10430">
              <w:rPr>
                <w:rFonts w:ascii="AcadNusx" w:hAnsi="AcadNusx"/>
                <w:b w:val="0"/>
                <w:sz w:val="22"/>
                <w:szCs w:val="22"/>
                <w:u w:val="none"/>
              </w:rPr>
              <w:t xml:space="preserve"> gascems werilobiT dasturs misTvis miwodebuli dokumentebisa da mtkicebulebebis miRebis Sesaxeb. werilobiTi dasturi CaiTvleba gacemulad, Tu is ar iqneba faqtobrivad gacemuli informaciisa da dokumentaciis wardgenidan ocdaaTi (30) </w:t>
            </w:r>
            <w:r w:rsidRPr="00B6141F">
              <w:rPr>
                <w:rFonts w:ascii="AcadNusx" w:hAnsi="AcadNusx"/>
                <w:i/>
                <w:sz w:val="22"/>
                <w:szCs w:val="22"/>
                <w:u w:val="none"/>
              </w:rPr>
              <w:t>dRis</w:t>
            </w:r>
            <w:r w:rsidRPr="00D10430">
              <w:rPr>
                <w:rFonts w:ascii="AcadNusx" w:hAnsi="AcadNusx"/>
                <w:b w:val="0"/>
                <w:sz w:val="22"/>
                <w:szCs w:val="22"/>
                <w:u w:val="none"/>
              </w:rPr>
              <w:t xml:space="preserve"> ganmavlobaSi. </w:t>
            </w:r>
          </w:p>
        </w:tc>
      </w:tr>
      <w:tr w:rsidR="00564F8A" w14:paraId="3046F895" w14:textId="77777777" w:rsidTr="005B6D30">
        <w:tc>
          <w:tcPr>
            <w:tcW w:w="5387" w:type="dxa"/>
          </w:tcPr>
          <w:p w14:paraId="41A4CFFD" w14:textId="5D7B0878" w:rsidR="00564F8A" w:rsidRPr="008B1E09" w:rsidRDefault="00564F8A" w:rsidP="00C423DE">
            <w:pPr>
              <w:tabs>
                <w:tab w:val="left" w:pos="7797"/>
              </w:tabs>
              <w:spacing w:before="240" w:after="240"/>
              <w:ind w:left="601" w:right="33" w:hanging="568"/>
              <w:jc w:val="both"/>
            </w:pPr>
            <w:r w:rsidRPr="008B1E09">
              <w:lastRenderedPageBreak/>
              <w:t xml:space="preserve">30.10.6 Not less than thirty (30) </w:t>
            </w:r>
            <w:r w:rsidR="003D1C55" w:rsidRPr="003D1C55">
              <w:rPr>
                <w:b/>
                <w:i/>
              </w:rPr>
              <w:t>Days</w:t>
            </w:r>
            <w:r w:rsidRPr="008B1E09">
              <w:t xml:space="preserve"> prior to the </w:t>
            </w:r>
            <w:r w:rsidR="00626317">
              <w:t>e</w:t>
            </w:r>
            <w:r w:rsidR="00CB4541" w:rsidRPr="0002001C">
              <w:t xml:space="preserve">ffective </w:t>
            </w:r>
            <w:r w:rsidR="00626317">
              <w:t>d</w:t>
            </w:r>
            <w:r w:rsidR="00CB4541" w:rsidRPr="0002001C">
              <w:t>ate</w:t>
            </w:r>
            <w:r w:rsidRPr="008B1E09">
              <w:t xml:space="preserve"> of such </w:t>
            </w:r>
            <w:r w:rsidR="00DC6AB4" w:rsidRPr="00DC6AB4">
              <w:rPr>
                <w:b/>
                <w:i/>
              </w:rPr>
              <w:t>Assignment</w:t>
            </w:r>
            <w:r w:rsidRPr="008B1E09">
              <w:t xml:space="preserve"> to a </w:t>
            </w:r>
            <w:r w:rsidR="00DC6AB4" w:rsidRPr="00DC6AB4">
              <w:rPr>
                <w:b/>
                <w:i/>
              </w:rPr>
              <w:t>Secured Party</w:t>
            </w:r>
            <w:r w:rsidRPr="008B1E09">
              <w:t xml:space="preserve">, </w:t>
            </w:r>
            <w:r w:rsidR="00CB4541" w:rsidRPr="00CB4541">
              <w:rPr>
                <w:b/>
                <w:i/>
              </w:rPr>
              <w:t>Contractor</w:t>
            </w:r>
            <w:r w:rsidRPr="008B1E09">
              <w:t xml:space="preserve"> shall provide to the </w:t>
            </w:r>
            <w:r w:rsidR="00A203F9" w:rsidRPr="00A203F9">
              <w:rPr>
                <w:b/>
                <w:i/>
              </w:rPr>
              <w:t>Agency</w:t>
            </w:r>
            <w:r w:rsidRPr="008B1E09">
              <w:t xml:space="preserve"> the information specified in </w:t>
            </w:r>
            <w:r w:rsidR="00CB4541" w:rsidRPr="00CB4541">
              <w:rPr>
                <w:b/>
                <w:i/>
              </w:rPr>
              <w:t>Article</w:t>
            </w:r>
            <w:r w:rsidRPr="008B1E09">
              <w:t xml:space="preserve"> 30.12. </w:t>
            </w:r>
          </w:p>
        </w:tc>
        <w:tc>
          <w:tcPr>
            <w:tcW w:w="5023" w:type="dxa"/>
          </w:tcPr>
          <w:p w14:paraId="6ACC0775" w14:textId="0F18AA05" w:rsidR="00564F8A" w:rsidRPr="00D10430" w:rsidRDefault="00564F8A" w:rsidP="00506101">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30.10.6 </w:t>
            </w:r>
            <w:r w:rsidRPr="00B6141F">
              <w:rPr>
                <w:rFonts w:ascii="AcadNusx" w:hAnsi="AcadNusx"/>
                <w:i/>
                <w:sz w:val="22"/>
                <w:szCs w:val="22"/>
                <w:u w:val="none"/>
              </w:rPr>
              <w:t>uzrunvelyofili</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Pr="00B6141F">
              <w:rPr>
                <w:rFonts w:ascii="AcadNusx" w:hAnsi="AcadNusx"/>
                <w:i/>
                <w:sz w:val="22"/>
                <w:szCs w:val="22"/>
                <w:u w:val="none"/>
              </w:rPr>
              <w:t>aTvis</w:t>
            </w:r>
            <w:r w:rsidRPr="00D10430">
              <w:rPr>
                <w:rFonts w:ascii="AcadNusx" w:hAnsi="AcadNusx"/>
                <w:b w:val="0"/>
                <w:i/>
                <w:sz w:val="22"/>
                <w:szCs w:val="22"/>
                <w:u w:val="none"/>
              </w:rPr>
              <w:t xml:space="preserve"> </w:t>
            </w:r>
            <w:r w:rsidRPr="00B6141F">
              <w:rPr>
                <w:rFonts w:ascii="AcadNusx" w:hAnsi="AcadNusx"/>
                <w:sz w:val="22"/>
                <w:szCs w:val="22"/>
                <w:u w:val="none"/>
              </w:rPr>
              <w:t>aRniSnul</w:t>
            </w:r>
            <w:r w:rsidRPr="00B6141F">
              <w:rPr>
                <w:rFonts w:ascii="AcadNusx" w:hAnsi="AcadNusx"/>
                <w:i/>
                <w:sz w:val="22"/>
                <w:szCs w:val="22"/>
                <w:u w:val="none"/>
              </w:rPr>
              <w:t xml:space="preserve"> uflebaTa gadacemis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ZalaSi Sesvlis TariRamde aranakleb ocdaaTi (30) </w:t>
            </w:r>
            <w:r w:rsidR="00697C73" w:rsidRPr="00697C73">
              <w:rPr>
                <w:rFonts w:ascii="AcadNusx" w:hAnsi="AcadNusx"/>
                <w:i/>
                <w:sz w:val="22"/>
                <w:szCs w:val="22"/>
                <w:u w:val="none"/>
              </w:rPr>
              <w:t>dRiT</w:t>
            </w:r>
            <w:r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Pr="00D10430">
              <w:rPr>
                <w:rFonts w:ascii="AcadNusx" w:hAnsi="AcadNusx"/>
                <w:b w:val="0"/>
                <w:sz w:val="22"/>
                <w:szCs w:val="22"/>
                <w:u w:val="none"/>
              </w:rPr>
              <w:t xml:space="preserve">, </w:t>
            </w:r>
            <w:r w:rsidR="00697C73" w:rsidRPr="00697C73">
              <w:rPr>
                <w:rFonts w:ascii="AcadNusx" w:hAnsi="AcadNusx"/>
                <w:i/>
                <w:sz w:val="22"/>
                <w:szCs w:val="22"/>
                <w:u w:val="none"/>
              </w:rPr>
              <w:t>kontraqtori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ugzavnis </w:t>
            </w:r>
            <w:r w:rsidR="00697C73" w:rsidRPr="00697C73">
              <w:rPr>
                <w:rFonts w:ascii="AcadNusx" w:hAnsi="AcadNusx"/>
                <w:i/>
                <w:sz w:val="22"/>
                <w:szCs w:val="22"/>
                <w:u w:val="none"/>
              </w:rPr>
              <w:t>saagentos</w:t>
            </w:r>
            <w:r w:rsidRPr="00D10430">
              <w:rPr>
                <w:rFonts w:ascii="AcadNusx" w:hAnsi="AcadNusx"/>
                <w:b w:val="0"/>
                <w:i/>
                <w:sz w:val="22"/>
                <w:szCs w:val="22"/>
                <w:u w:val="none"/>
              </w:rPr>
              <w:t xml:space="preserve"> </w:t>
            </w:r>
            <w:r w:rsidR="00506101" w:rsidRPr="00506101">
              <w:rPr>
                <w:u w:val="none"/>
              </w:rPr>
              <w:t>30.12</w:t>
            </w:r>
            <w:r w:rsidRPr="00D10430">
              <w:rPr>
                <w:rFonts w:ascii="AcadNusx" w:hAnsi="AcadNusx"/>
                <w:b w:val="0"/>
                <w:sz w:val="22"/>
                <w:szCs w:val="22"/>
                <w:u w:val="none"/>
              </w:rPr>
              <w:t xml:space="preserve"> </w:t>
            </w:r>
            <w:r w:rsidR="00697C73" w:rsidRPr="00697C73">
              <w:rPr>
                <w:rFonts w:ascii="AcadNusx" w:hAnsi="AcadNusx"/>
                <w:i/>
                <w:sz w:val="22"/>
                <w:szCs w:val="22"/>
                <w:u w:val="none"/>
              </w:rPr>
              <w:t>muxlSi</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gansazRvrul informacias. </w:t>
            </w:r>
          </w:p>
        </w:tc>
      </w:tr>
      <w:tr w:rsidR="00564F8A" w:rsidRPr="00456691" w14:paraId="1044FD19" w14:textId="77777777" w:rsidTr="005B6D30">
        <w:tc>
          <w:tcPr>
            <w:tcW w:w="5387" w:type="dxa"/>
          </w:tcPr>
          <w:p w14:paraId="2DBB4751" w14:textId="3C1115C1" w:rsidR="00564F8A" w:rsidRPr="008B1E09" w:rsidRDefault="00564F8A" w:rsidP="005F2465">
            <w:pPr>
              <w:tabs>
                <w:tab w:val="left" w:pos="7797"/>
              </w:tabs>
              <w:spacing w:before="240" w:after="240"/>
              <w:ind w:right="33"/>
              <w:jc w:val="both"/>
            </w:pPr>
            <w:r w:rsidRPr="008B1E09">
              <w:t xml:space="preserve">30.11 In support of an </w:t>
            </w:r>
            <w:r w:rsidR="00DC6AB4" w:rsidRPr="00DC6AB4">
              <w:rPr>
                <w:b/>
                <w:i/>
              </w:rPr>
              <w:t>Assignment</w:t>
            </w:r>
            <w:r w:rsidRPr="008B1E09">
              <w:t xml:space="preserve"> permitted under </w:t>
            </w:r>
            <w:r w:rsidR="00CB4541" w:rsidRPr="00CB4541">
              <w:rPr>
                <w:b/>
                <w:i/>
              </w:rPr>
              <w:t>Article</w:t>
            </w:r>
            <w:r w:rsidRPr="008B1E09">
              <w:t xml:space="preserve"> 30.4 or 30.5, the </w:t>
            </w:r>
            <w:r w:rsidR="00997E97" w:rsidRPr="00997E97">
              <w:rPr>
                <w:b/>
                <w:i/>
              </w:rPr>
              <w:t>Parties</w:t>
            </w:r>
            <w:r w:rsidRPr="008B1E09">
              <w:t xml:space="preserve"> to the </w:t>
            </w:r>
            <w:r w:rsidR="00DC6AB4" w:rsidRPr="00DC6AB4">
              <w:rPr>
                <w:b/>
                <w:i/>
              </w:rPr>
              <w:t>Assignment</w:t>
            </w:r>
            <w:r w:rsidRPr="008B1E09">
              <w:t xml:space="preserve"> shall not less than thirty (30) </w:t>
            </w:r>
            <w:r w:rsidR="003D1C55" w:rsidRPr="003D1C55">
              <w:rPr>
                <w:b/>
                <w:i/>
              </w:rPr>
              <w:t>Days</w:t>
            </w:r>
            <w:r w:rsidRPr="008B1E09">
              <w:t xml:space="preserve"> prior to the </w:t>
            </w:r>
            <w:r w:rsidR="00626317">
              <w:t>e</w:t>
            </w:r>
            <w:r w:rsidR="00CB4541" w:rsidRPr="0002001C">
              <w:t xml:space="preserve">ffective </w:t>
            </w:r>
            <w:r w:rsidR="00626317">
              <w:t>d</w:t>
            </w:r>
            <w:r w:rsidR="00CB4541" w:rsidRPr="0002001C">
              <w:t>ate</w:t>
            </w:r>
            <w:r w:rsidRPr="008B1E09">
              <w:t xml:space="preserve"> of such </w:t>
            </w:r>
            <w:r w:rsidR="00DC6AB4" w:rsidRPr="00DC6AB4">
              <w:rPr>
                <w:b/>
                <w:i/>
              </w:rPr>
              <w:t>Assignment</w:t>
            </w:r>
            <w:r w:rsidRPr="008B1E09">
              <w:t xml:space="preserve"> submit to the </w:t>
            </w:r>
            <w:r w:rsidR="00A203F9" w:rsidRPr="00A203F9">
              <w:rPr>
                <w:b/>
                <w:i/>
              </w:rPr>
              <w:t>Agency</w:t>
            </w:r>
            <w:r w:rsidRPr="008B1E09">
              <w:t xml:space="preserve"> supporting documentation containing the following:</w:t>
            </w:r>
          </w:p>
        </w:tc>
        <w:tc>
          <w:tcPr>
            <w:tcW w:w="5023" w:type="dxa"/>
          </w:tcPr>
          <w:p w14:paraId="04ABCA71" w14:textId="77777777" w:rsidR="0002001C" w:rsidRDefault="0002001C" w:rsidP="005D392C">
            <w:pPr>
              <w:pStyle w:val="Heading2"/>
              <w:outlineLvl w:val="1"/>
            </w:pPr>
            <w:bookmarkStart w:id="201" w:name="_Ref305500201"/>
          </w:p>
          <w:p w14:paraId="4D8206A0" w14:textId="41D906B0" w:rsidR="00564F8A" w:rsidRPr="00D10430" w:rsidRDefault="00564F8A" w:rsidP="005D392C">
            <w:pPr>
              <w:pStyle w:val="Heading2"/>
              <w:outlineLvl w:val="1"/>
            </w:pPr>
            <w:r w:rsidRPr="00D10430">
              <w:t xml:space="preserve">30.11 dasturad </w:t>
            </w:r>
            <w:r w:rsidR="00506101">
              <w:t xml:space="preserve"> 30.4 </w:t>
            </w:r>
            <w:r w:rsidRPr="00D10430">
              <w:t xml:space="preserve">an </w:t>
            </w:r>
            <w:r w:rsidR="00506101">
              <w:t>30.5</w:t>
            </w:r>
            <w:r w:rsidRPr="00D10430">
              <w:t xml:space="preserve"> </w:t>
            </w:r>
            <w:r w:rsidRPr="00951808">
              <w:rPr>
                <w:b/>
                <w:i/>
              </w:rPr>
              <w:t>muxlebiT</w:t>
            </w:r>
            <w:r w:rsidRPr="00D10430">
              <w:t xml:space="preserve"> gansazRvruli </w:t>
            </w:r>
            <w:r w:rsidRPr="00951808">
              <w:rPr>
                <w:b/>
                <w:i/>
              </w:rPr>
              <w:t>uflebaTa</w:t>
            </w:r>
            <w:r w:rsidRPr="00D10430">
              <w:rPr>
                <w:i/>
              </w:rPr>
              <w:t xml:space="preserve"> </w:t>
            </w:r>
            <w:r w:rsidRPr="00951808">
              <w:rPr>
                <w:b/>
                <w:i/>
              </w:rPr>
              <w:t>gadacemisa,</w:t>
            </w:r>
            <w:r w:rsidRPr="00951808">
              <w:rPr>
                <w:b/>
              </w:rPr>
              <w:t xml:space="preserve"> </w:t>
            </w:r>
            <w:r w:rsidRPr="00951808">
              <w:rPr>
                <w:b/>
                <w:i/>
              </w:rPr>
              <w:t>gadacemis</w:t>
            </w:r>
            <w:r w:rsidRPr="00D10430">
              <w:t xml:space="preserve"> monawile mxareebi, eseTi </w:t>
            </w:r>
            <w:r w:rsidRPr="00951808">
              <w:rPr>
                <w:b/>
                <w:i/>
              </w:rPr>
              <w:t>uflebaTa gadacemis</w:t>
            </w:r>
            <w:r w:rsidRPr="00D10430">
              <w:rPr>
                <w:i/>
              </w:rPr>
              <w:t xml:space="preserve"> </w:t>
            </w:r>
            <w:r w:rsidRPr="00D10430">
              <w:t xml:space="preserve">ZalaSi Sesvlis TariRamde aranakleb ocdaaTi (30) </w:t>
            </w:r>
            <w:r w:rsidR="00697C73" w:rsidRPr="00697C73">
              <w:rPr>
                <w:b/>
                <w:i/>
              </w:rPr>
              <w:t>dRiT</w:t>
            </w:r>
            <w:r w:rsidRPr="00D10430">
              <w:t xml:space="preserve"> </w:t>
            </w:r>
            <w:r w:rsidR="00697C73" w:rsidRPr="00697C73">
              <w:t>adre</w:t>
            </w:r>
            <w:r w:rsidRPr="00D10430">
              <w:t xml:space="preserve">, warudgenen </w:t>
            </w:r>
            <w:r w:rsidR="00697C73" w:rsidRPr="00697C73">
              <w:rPr>
                <w:b/>
                <w:i/>
              </w:rPr>
              <w:t>saagentos</w:t>
            </w:r>
            <w:r w:rsidRPr="00D10430">
              <w:t xml:space="preserve"> dokumentacias, rac </w:t>
            </w:r>
            <w:r w:rsidR="004601D7" w:rsidRPr="00951808">
              <w:rPr>
                <w:b/>
                <w:i/>
              </w:rPr>
              <w:t>moicavs</w:t>
            </w:r>
            <w:r w:rsidRPr="00D10430">
              <w:t xml:space="preserve"> Semdegs: </w:t>
            </w:r>
            <w:bookmarkEnd w:id="201"/>
          </w:p>
        </w:tc>
      </w:tr>
      <w:tr w:rsidR="00564F8A" w14:paraId="6D43E03E" w14:textId="77777777" w:rsidTr="005B6D30">
        <w:tc>
          <w:tcPr>
            <w:tcW w:w="5387" w:type="dxa"/>
          </w:tcPr>
          <w:p w14:paraId="41AE5ACF" w14:textId="77777777" w:rsidR="00564F8A" w:rsidRPr="008B1E09" w:rsidRDefault="00564F8A" w:rsidP="00C423DE">
            <w:pPr>
              <w:tabs>
                <w:tab w:val="left" w:pos="7797"/>
              </w:tabs>
              <w:spacing w:before="240" w:after="240"/>
              <w:ind w:left="601" w:right="33"/>
              <w:jc w:val="both"/>
            </w:pPr>
            <w:r w:rsidRPr="008B1E09">
              <w:t xml:space="preserve">(a)A dully executed complete copy of the agreement between the </w:t>
            </w:r>
            <w:r w:rsidR="00CB4541" w:rsidRPr="00CB4541">
              <w:rPr>
                <w:b/>
                <w:i/>
              </w:rPr>
              <w:t>Contractor</w:t>
            </w:r>
            <w:r w:rsidRPr="008B1E09">
              <w:t xml:space="preserve"> and the </w:t>
            </w:r>
            <w:r w:rsidR="007D4C32" w:rsidRPr="007D4C32">
              <w:rPr>
                <w:b/>
                <w:i/>
              </w:rPr>
              <w:t>Third Party</w:t>
            </w:r>
            <w:r w:rsidR="009A0EA5" w:rsidRPr="009A0EA5">
              <w:rPr>
                <w:b/>
                <w:i/>
              </w:rPr>
              <w:t xml:space="preserve"> </w:t>
            </w:r>
            <w:r w:rsidRPr="008B1E09">
              <w:t xml:space="preserve">whereby the </w:t>
            </w:r>
            <w:r w:rsidR="00997E97" w:rsidRPr="00997E97">
              <w:rPr>
                <w:b/>
                <w:i/>
              </w:rPr>
              <w:t>Parties</w:t>
            </w:r>
            <w:r w:rsidRPr="008B1E09">
              <w:t xml:space="preserve"> agree to transfer the interest to the </w:t>
            </w:r>
            <w:r w:rsidR="007D4C32" w:rsidRPr="007D4C32">
              <w:rPr>
                <w:b/>
                <w:i/>
              </w:rPr>
              <w:t>Third Party</w:t>
            </w:r>
            <w:r w:rsidRPr="008B1E09">
              <w:t>.</w:t>
            </w:r>
          </w:p>
        </w:tc>
        <w:tc>
          <w:tcPr>
            <w:tcW w:w="5023" w:type="dxa"/>
          </w:tcPr>
          <w:p w14:paraId="58DE8FEA" w14:textId="02E9F8BE" w:rsidR="00564F8A" w:rsidRPr="00D10430" w:rsidRDefault="00564F8A" w:rsidP="00C423DE">
            <w:pPr>
              <w:pStyle w:val="Heading4"/>
              <w:ind w:left="884" w:firstLine="0"/>
              <w:outlineLvl w:val="3"/>
              <w:rPr>
                <w:sz w:val="22"/>
                <w:szCs w:val="22"/>
              </w:rPr>
            </w:pPr>
            <w:r w:rsidRPr="00D10430">
              <w:rPr>
                <w:sz w:val="22"/>
                <w:szCs w:val="22"/>
              </w:rPr>
              <w:t>a)</w:t>
            </w:r>
            <w:r w:rsidRPr="00D10430">
              <w:rPr>
                <w:sz w:val="22"/>
                <w:szCs w:val="22"/>
              </w:rPr>
              <w:tab/>
            </w:r>
            <w:r w:rsidR="00697C73" w:rsidRPr="00697C73">
              <w:rPr>
                <w:b/>
                <w:i/>
                <w:sz w:val="22"/>
                <w:szCs w:val="22"/>
              </w:rPr>
              <w:t>kontraqtors</w:t>
            </w:r>
            <w:r w:rsidRPr="00D10430">
              <w:rPr>
                <w:b/>
                <w:i/>
                <w:sz w:val="22"/>
                <w:szCs w:val="22"/>
              </w:rPr>
              <w:t>a</w:t>
            </w:r>
            <w:r w:rsidRPr="00D10430">
              <w:rPr>
                <w:sz w:val="22"/>
                <w:szCs w:val="22"/>
              </w:rPr>
              <w:t xml:space="preserve"> da </w:t>
            </w:r>
            <w:r w:rsidRPr="00D10430">
              <w:rPr>
                <w:b/>
                <w:i/>
                <w:sz w:val="22"/>
                <w:szCs w:val="22"/>
              </w:rPr>
              <w:t xml:space="preserve">mesame mxares </w:t>
            </w:r>
            <w:r w:rsidRPr="00D10430">
              <w:rPr>
                <w:sz w:val="22"/>
                <w:szCs w:val="22"/>
              </w:rPr>
              <w:t xml:space="preserve">Soris saTanadod gaformebuli SeTanxmebis srul asls, romliTac mxareebi Tanxmdebian gadascen wilobrivi monawileoba </w:t>
            </w:r>
            <w:r w:rsidRPr="00D10430">
              <w:rPr>
                <w:b/>
                <w:i/>
                <w:sz w:val="22"/>
                <w:szCs w:val="22"/>
              </w:rPr>
              <w:t>mesame mxares</w:t>
            </w:r>
            <w:r w:rsidRPr="00D10430">
              <w:rPr>
                <w:sz w:val="22"/>
                <w:szCs w:val="22"/>
              </w:rPr>
              <w:t xml:space="preserve">; </w:t>
            </w:r>
          </w:p>
        </w:tc>
      </w:tr>
      <w:tr w:rsidR="00564F8A" w14:paraId="6D3CDF11" w14:textId="77777777" w:rsidTr="005B6D30">
        <w:tc>
          <w:tcPr>
            <w:tcW w:w="5387" w:type="dxa"/>
          </w:tcPr>
          <w:p w14:paraId="5FFE9B5D" w14:textId="77777777" w:rsidR="00564F8A" w:rsidRPr="008B1E09" w:rsidRDefault="00564F8A" w:rsidP="00C423DE">
            <w:pPr>
              <w:tabs>
                <w:tab w:val="left" w:pos="7797"/>
              </w:tabs>
              <w:spacing w:before="240" w:after="240"/>
              <w:ind w:left="601" w:right="33"/>
              <w:jc w:val="both"/>
            </w:pPr>
            <w:r w:rsidRPr="008B1E09">
              <w:t xml:space="preserve">(b) A dully executed complete copy of the deed of </w:t>
            </w:r>
            <w:r w:rsidR="00DC6AB4" w:rsidRPr="0002001C">
              <w:t>Assignment</w:t>
            </w:r>
            <w:r w:rsidRPr="0002001C">
              <w:t xml:space="preserve"> </w:t>
            </w:r>
            <w:r w:rsidRPr="008B1E09">
              <w:t>and other document evidencing such transfer.</w:t>
            </w:r>
          </w:p>
        </w:tc>
        <w:tc>
          <w:tcPr>
            <w:tcW w:w="5023" w:type="dxa"/>
          </w:tcPr>
          <w:p w14:paraId="459B2DE7" w14:textId="77777777" w:rsidR="00564F8A" w:rsidRPr="00D10430" w:rsidRDefault="00564F8A" w:rsidP="00C423DE">
            <w:pPr>
              <w:pStyle w:val="Heading4"/>
              <w:ind w:left="884" w:firstLine="0"/>
              <w:outlineLvl w:val="3"/>
              <w:rPr>
                <w:sz w:val="22"/>
                <w:szCs w:val="22"/>
              </w:rPr>
            </w:pPr>
            <w:r w:rsidRPr="00D10430">
              <w:rPr>
                <w:sz w:val="22"/>
                <w:szCs w:val="22"/>
              </w:rPr>
              <w:t>b)</w:t>
            </w:r>
            <w:r w:rsidRPr="00D10430">
              <w:rPr>
                <w:sz w:val="22"/>
                <w:szCs w:val="22"/>
              </w:rPr>
              <w:tab/>
              <w:t xml:space="preserve">saTanadod gaformebuli </w:t>
            </w:r>
            <w:r w:rsidRPr="009E3D48">
              <w:rPr>
                <w:b/>
                <w:i/>
                <w:sz w:val="22"/>
                <w:szCs w:val="22"/>
              </w:rPr>
              <w:t>gadacemis</w:t>
            </w:r>
            <w:r w:rsidRPr="00D10430">
              <w:rPr>
                <w:sz w:val="22"/>
                <w:szCs w:val="22"/>
              </w:rPr>
              <w:t xml:space="preserve"> aqtis srul asls da gadacemis damadasturebeli sxva dokumentebs; </w:t>
            </w:r>
          </w:p>
        </w:tc>
      </w:tr>
      <w:tr w:rsidR="00564F8A" w14:paraId="194D95FE" w14:textId="77777777" w:rsidTr="005B6D30">
        <w:tc>
          <w:tcPr>
            <w:tcW w:w="5387" w:type="dxa"/>
          </w:tcPr>
          <w:p w14:paraId="53467B72" w14:textId="77777777" w:rsidR="00564F8A" w:rsidRPr="008B1E09" w:rsidRDefault="00564F8A" w:rsidP="00C423DE">
            <w:pPr>
              <w:tabs>
                <w:tab w:val="left" w:pos="7797"/>
              </w:tabs>
              <w:spacing w:before="240" w:after="240"/>
              <w:ind w:left="601" w:right="33"/>
              <w:jc w:val="both"/>
            </w:pPr>
            <w:r w:rsidRPr="008B1E09">
              <w:t xml:space="preserve">(c) All corporate resolutions authorizing the </w:t>
            </w:r>
            <w:r w:rsidR="00CB4541" w:rsidRPr="00CB4541">
              <w:rPr>
                <w:b/>
                <w:i/>
              </w:rPr>
              <w:t>Contractor</w:t>
            </w:r>
            <w:r w:rsidRPr="008B1E09">
              <w:t xml:space="preserve"> to (1) enter into the agreement to transfer the rights and obligations to the </w:t>
            </w:r>
            <w:r w:rsidR="007D4C32" w:rsidRPr="007D4C32">
              <w:rPr>
                <w:b/>
                <w:i/>
              </w:rPr>
              <w:t>Third Party</w:t>
            </w:r>
            <w:r w:rsidR="009A0EA5" w:rsidRPr="009A0EA5">
              <w:rPr>
                <w:b/>
                <w:i/>
              </w:rPr>
              <w:t xml:space="preserve"> </w:t>
            </w:r>
            <w:r w:rsidRPr="008B1E09">
              <w:t xml:space="preserve">and (2) execute the deed or other document evidencing such transfer. The corporate secretary of the </w:t>
            </w:r>
            <w:r w:rsidR="00CB4541" w:rsidRPr="00CB4541">
              <w:rPr>
                <w:b/>
                <w:i/>
              </w:rPr>
              <w:t>Contractor</w:t>
            </w:r>
            <w:r w:rsidRPr="008B1E09">
              <w:t xml:space="preserve"> or other similar officer shall properly attest such corporate resolution(s).</w:t>
            </w:r>
          </w:p>
        </w:tc>
        <w:tc>
          <w:tcPr>
            <w:tcW w:w="5023" w:type="dxa"/>
          </w:tcPr>
          <w:p w14:paraId="51FAB063" w14:textId="5BC8CE18" w:rsidR="00564F8A" w:rsidRPr="00D10430" w:rsidRDefault="00564F8A" w:rsidP="00C423DE">
            <w:pPr>
              <w:pStyle w:val="Heading4"/>
              <w:ind w:left="884" w:firstLine="0"/>
              <w:outlineLvl w:val="3"/>
              <w:rPr>
                <w:sz w:val="22"/>
                <w:szCs w:val="22"/>
              </w:rPr>
            </w:pPr>
            <w:r w:rsidRPr="00D10430">
              <w:rPr>
                <w:sz w:val="22"/>
                <w:szCs w:val="22"/>
              </w:rPr>
              <w:t>g)</w:t>
            </w:r>
            <w:r w:rsidRPr="00D10430">
              <w:rPr>
                <w:sz w:val="22"/>
                <w:szCs w:val="22"/>
              </w:rPr>
              <w:tab/>
              <w:t xml:space="preserve">yvela korporatiul gadawyvetilebas, romliTac </w:t>
            </w:r>
            <w:r w:rsidR="00697C73" w:rsidRPr="00697C73">
              <w:rPr>
                <w:b/>
                <w:i/>
                <w:sz w:val="22"/>
                <w:szCs w:val="22"/>
              </w:rPr>
              <w:t>kontraqtors</w:t>
            </w:r>
            <w:r w:rsidRPr="00D10430">
              <w:rPr>
                <w:b/>
                <w:i/>
                <w:sz w:val="22"/>
                <w:szCs w:val="22"/>
              </w:rPr>
              <w:t xml:space="preserve"> </w:t>
            </w:r>
            <w:r w:rsidRPr="00D10430">
              <w:rPr>
                <w:sz w:val="22"/>
                <w:szCs w:val="22"/>
              </w:rPr>
              <w:t xml:space="preserve">eniWeba ufleba 1) dados </w:t>
            </w:r>
            <w:r w:rsidR="00367014" w:rsidRPr="00367014">
              <w:rPr>
                <w:b/>
                <w:i/>
                <w:sz w:val="22"/>
                <w:szCs w:val="22"/>
              </w:rPr>
              <w:t xml:space="preserve">mesame </w:t>
            </w:r>
            <w:r w:rsidR="00556CEE" w:rsidRPr="00556CEE">
              <w:rPr>
                <w:b/>
                <w:i/>
                <w:sz w:val="22"/>
                <w:szCs w:val="22"/>
              </w:rPr>
              <w:t>mxaris</w:t>
            </w:r>
            <w:r w:rsidR="00367014" w:rsidRPr="00367014">
              <w:rPr>
                <w:b/>
                <w:i/>
                <w:sz w:val="22"/>
                <w:szCs w:val="22"/>
              </w:rPr>
              <w:t>aTvis</w:t>
            </w:r>
            <w:r w:rsidR="00626317">
              <w:rPr>
                <w:b/>
                <w:i/>
                <w:sz w:val="22"/>
                <w:szCs w:val="22"/>
              </w:rPr>
              <w:t xml:space="preserve"> </w:t>
            </w:r>
            <w:r w:rsidRPr="00D10430">
              <w:rPr>
                <w:sz w:val="22"/>
                <w:szCs w:val="22"/>
              </w:rPr>
              <w:t xml:space="preserve">ufleba-movaleobebis gadacemis </w:t>
            </w:r>
            <w:r w:rsidR="00697C73" w:rsidRPr="009E3D48">
              <w:rPr>
                <w:sz w:val="22"/>
                <w:szCs w:val="22"/>
              </w:rPr>
              <w:t>xelSekruleba</w:t>
            </w:r>
            <w:r w:rsidRPr="00D10430">
              <w:rPr>
                <w:sz w:val="22"/>
                <w:szCs w:val="22"/>
              </w:rPr>
              <w:t xml:space="preserve"> da 2) Seadginos aseTi gadacemis damadasturebeli aqti an sxva dokumenti. </w:t>
            </w:r>
            <w:r w:rsidR="00697C73" w:rsidRPr="00697C73">
              <w:rPr>
                <w:b/>
                <w:i/>
                <w:sz w:val="22"/>
                <w:szCs w:val="22"/>
              </w:rPr>
              <w:t>kontraqtoris</w:t>
            </w:r>
            <w:r w:rsidRPr="00D10430">
              <w:rPr>
                <w:sz w:val="22"/>
                <w:szCs w:val="22"/>
              </w:rPr>
              <w:t xml:space="preserve"> korporatiuli mdivani an msgavsi Tanamdebobis </w:t>
            </w:r>
            <w:r w:rsidRPr="00D10430">
              <w:rPr>
                <w:sz w:val="22"/>
                <w:szCs w:val="22"/>
              </w:rPr>
              <w:lastRenderedPageBreak/>
              <w:t xml:space="preserve">piri saTanadod daamowmebs aseT korporatiul gadawyvetilebas (gadawyvetilebebs). </w:t>
            </w:r>
          </w:p>
        </w:tc>
      </w:tr>
      <w:tr w:rsidR="00564F8A" w14:paraId="28474010" w14:textId="77777777" w:rsidTr="005B6D30">
        <w:tc>
          <w:tcPr>
            <w:tcW w:w="5387" w:type="dxa"/>
          </w:tcPr>
          <w:p w14:paraId="507FE473" w14:textId="77777777" w:rsidR="00564F8A" w:rsidRPr="008B1E09" w:rsidRDefault="00564F8A" w:rsidP="00C423DE">
            <w:pPr>
              <w:tabs>
                <w:tab w:val="left" w:pos="7797"/>
              </w:tabs>
              <w:spacing w:before="240" w:after="240"/>
              <w:ind w:left="601" w:right="33"/>
              <w:jc w:val="both"/>
            </w:pPr>
            <w:r w:rsidRPr="008B1E09">
              <w:lastRenderedPageBreak/>
              <w:t xml:space="preserve">(d) all powers of attorney authorizing the person or persons signing on behalf of </w:t>
            </w:r>
            <w:r w:rsidR="00CB4541" w:rsidRPr="00CB4541">
              <w:rPr>
                <w:b/>
                <w:i/>
              </w:rPr>
              <w:t>Contractor</w:t>
            </w:r>
            <w:r w:rsidRPr="008B1E09">
              <w:t xml:space="preserve"> the right, power, and authority to represent and act on behalf of </w:t>
            </w:r>
            <w:r w:rsidR="00CB4541" w:rsidRPr="00CB4541">
              <w:rPr>
                <w:b/>
                <w:i/>
              </w:rPr>
              <w:t>Contractor</w:t>
            </w:r>
            <w:r w:rsidRPr="008B1E09">
              <w:t xml:space="preserve"> in all matters pertaining to the execution of such transfer agreement. </w:t>
            </w:r>
            <w:r w:rsidR="00CB4541" w:rsidRPr="00CB4541">
              <w:rPr>
                <w:b/>
                <w:i/>
              </w:rPr>
              <w:t>Contractor</w:t>
            </w:r>
            <w:r w:rsidRPr="008B1E09">
              <w:t>’s authorized representative shall properly attest such powers of attorney.</w:t>
            </w:r>
          </w:p>
        </w:tc>
        <w:tc>
          <w:tcPr>
            <w:tcW w:w="5023" w:type="dxa"/>
          </w:tcPr>
          <w:p w14:paraId="556BEBF0" w14:textId="55B8E784" w:rsidR="00564F8A" w:rsidRPr="00D10430" w:rsidRDefault="00564F8A" w:rsidP="00C423DE">
            <w:pPr>
              <w:pStyle w:val="Heading4"/>
              <w:ind w:left="884" w:firstLine="0"/>
              <w:outlineLvl w:val="3"/>
              <w:rPr>
                <w:sz w:val="22"/>
                <w:szCs w:val="22"/>
              </w:rPr>
            </w:pPr>
            <w:r w:rsidRPr="00D10430">
              <w:rPr>
                <w:sz w:val="22"/>
                <w:szCs w:val="22"/>
              </w:rPr>
              <w:t>d)</w:t>
            </w:r>
            <w:r w:rsidRPr="00D10430">
              <w:rPr>
                <w:sz w:val="22"/>
                <w:szCs w:val="22"/>
              </w:rPr>
              <w:tab/>
              <w:t xml:space="preserve">yvela im mindobilobas, romliTac </w:t>
            </w:r>
            <w:r w:rsidR="00697C73" w:rsidRPr="00697C73">
              <w:rPr>
                <w:b/>
                <w:i/>
                <w:sz w:val="22"/>
                <w:szCs w:val="22"/>
              </w:rPr>
              <w:t>kontraqtoris</w:t>
            </w:r>
            <w:r w:rsidRPr="00D10430">
              <w:rPr>
                <w:b/>
                <w:i/>
                <w:sz w:val="22"/>
                <w:szCs w:val="22"/>
              </w:rPr>
              <w:t xml:space="preserve"> </w:t>
            </w:r>
            <w:r w:rsidRPr="00D10430">
              <w:rPr>
                <w:sz w:val="22"/>
                <w:szCs w:val="22"/>
              </w:rPr>
              <w:t xml:space="preserve"> saxeliT xelmomwer pirs an pirebs eniWeba ufleba, rwmuneba da uflebamosileba warmoadginon </w:t>
            </w:r>
            <w:r w:rsidR="00697C73" w:rsidRPr="00697C73">
              <w:rPr>
                <w:b/>
                <w:i/>
                <w:sz w:val="22"/>
                <w:szCs w:val="22"/>
              </w:rPr>
              <w:t>kontraqtori</w:t>
            </w:r>
            <w:r w:rsidRPr="00D10430" w:rsidDel="00961C9E">
              <w:rPr>
                <w:b/>
                <w:i/>
                <w:sz w:val="22"/>
                <w:szCs w:val="22"/>
              </w:rPr>
              <w:t xml:space="preserve"> </w:t>
            </w:r>
            <w:r w:rsidRPr="00D10430">
              <w:rPr>
                <w:sz w:val="22"/>
                <w:szCs w:val="22"/>
              </w:rPr>
              <w:t xml:space="preserve"> da imoqmedon misi saxeliT nebismier sakiTxTan dakavSirebiT, romelic exeba amgvari gadacemis </w:t>
            </w:r>
            <w:r w:rsidR="00697C73" w:rsidRPr="009E3D48">
              <w:rPr>
                <w:sz w:val="22"/>
                <w:szCs w:val="22"/>
              </w:rPr>
              <w:t>xelSekrulebas</w:t>
            </w:r>
            <w:r w:rsidRPr="00D10430">
              <w:rPr>
                <w:sz w:val="22"/>
                <w:szCs w:val="22"/>
              </w:rPr>
              <w:t xml:space="preserve">. </w:t>
            </w:r>
            <w:r w:rsidR="00697C73" w:rsidRPr="00697C73">
              <w:rPr>
                <w:b/>
                <w:i/>
                <w:sz w:val="22"/>
                <w:szCs w:val="22"/>
              </w:rPr>
              <w:t>kontraqtoris</w:t>
            </w:r>
            <w:r w:rsidRPr="00D10430">
              <w:rPr>
                <w:b/>
                <w:i/>
                <w:sz w:val="22"/>
                <w:szCs w:val="22"/>
              </w:rPr>
              <w:t xml:space="preserve"> </w:t>
            </w:r>
            <w:r w:rsidRPr="00D10430">
              <w:rPr>
                <w:sz w:val="22"/>
                <w:szCs w:val="22"/>
              </w:rPr>
              <w:t xml:space="preserve">uflebamosili warmomadgeneli Sesabamisad daamowmebs aseT mindobilobas. </w:t>
            </w:r>
          </w:p>
        </w:tc>
      </w:tr>
      <w:tr w:rsidR="00564F8A" w14:paraId="68A6AF20" w14:textId="77777777" w:rsidTr="005B6D30">
        <w:tc>
          <w:tcPr>
            <w:tcW w:w="5387" w:type="dxa"/>
          </w:tcPr>
          <w:p w14:paraId="5071728A" w14:textId="77777777" w:rsidR="00564F8A" w:rsidRPr="008B1E09" w:rsidRDefault="00564F8A" w:rsidP="00C423DE">
            <w:pPr>
              <w:tabs>
                <w:tab w:val="left" w:pos="7797"/>
              </w:tabs>
              <w:spacing w:before="240" w:after="240"/>
              <w:ind w:left="601" w:right="33"/>
              <w:jc w:val="both"/>
            </w:pPr>
            <w:r w:rsidRPr="008B1E09">
              <w:t xml:space="preserve">(e) The corporate resolution authorizing such </w:t>
            </w:r>
            <w:r w:rsidR="007D4C32" w:rsidRPr="007D4C32">
              <w:rPr>
                <w:b/>
                <w:i/>
              </w:rPr>
              <w:t>Third Party</w:t>
            </w:r>
            <w:r w:rsidR="009A0EA5" w:rsidRPr="009A0EA5">
              <w:rPr>
                <w:b/>
                <w:i/>
              </w:rPr>
              <w:t xml:space="preserve"> </w:t>
            </w:r>
            <w:r w:rsidRPr="008B1E09">
              <w:t xml:space="preserve">to: (1) enter into the agreement to transfer the interest to it, and (2) execute the deed or other document evidencing such transfer, and (3) agree to be bound by all the terms and conditions of this </w:t>
            </w:r>
            <w:r w:rsidR="00CB4541" w:rsidRPr="00CB4541">
              <w:rPr>
                <w:b/>
                <w:i/>
              </w:rPr>
              <w:t>Contract</w:t>
            </w:r>
            <w:r w:rsidRPr="008B1E09">
              <w:t xml:space="preserve">. The authorized representative of such </w:t>
            </w:r>
            <w:r w:rsidR="007D4C32" w:rsidRPr="007D4C32">
              <w:rPr>
                <w:b/>
                <w:i/>
              </w:rPr>
              <w:t>Third Party</w:t>
            </w:r>
            <w:r w:rsidR="009A0EA5" w:rsidRPr="009A0EA5">
              <w:rPr>
                <w:b/>
                <w:i/>
              </w:rPr>
              <w:t xml:space="preserve"> </w:t>
            </w:r>
            <w:r w:rsidRPr="008B1E09">
              <w:t>shall properly attest such corporate resolution.</w:t>
            </w:r>
          </w:p>
        </w:tc>
        <w:tc>
          <w:tcPr>
            <w:tcW w:w="5023" w:type="dxa"/>
          </w:tcPr>
          <w:p w14:paraId="2B43F1F9" w14:textId="21C2F8DA" w:rsidR="00564F8A" w:rsidRPr="00D10430" w:rsidRDefault="00564F8A" w:rsidP="0002001C">
            <w:pPr>
              <w:pStyle w:val="Heading4"/>
              <w:ind w:left="884" w:firstLine="0"/>
              <w:outlineLvl w:val="3"/>
              <w:rPr>
                <w:sz w:val="22"/>
                <w:szCs w:val="22"/>
              </w:rPr>
            </w:pPr>
            <w:r w:rsidRPr="00D10430">
              <w:rPr>
                <w:sz w:val="22"/>
                <w:szCs w:val="22"/>
              </w:rPr>
              <w:t>e)</w:t>
            </w:r>
            <w:r w:rsidRPr="00D10430">
              <w:rPr>
                <w:sz w:val="22"/>
                <w:szCs w:val="22"/>
              </w:rPr>
              <w:tab/>
              <w:t xml:space="preserve">korporatiuli gadawyvetileba, romelic aniWebs eseT </w:t>
            </w:r>
            <w:r w:rsidRPr="00D10430">
              <w:rPr>
                <w:b/>
                <w:i/>
                <w:sz w:val="22"/>
                <w:szCs w:val="22"/>
              </w:rPr>
              <w:t>mesame mxares</w:t>
            </w:r>
            <w:r w:rsidRPr="00D10430">
              <w:rPr>
                <w:sz w:val="22"/>
                <w:szCs w:val="22"/>
              </w:rPr>
              <w:t xml:space="preserve"> uflebas 1) dados misTvis </w:t>
            </w:r>
            <w:r w:rsidR="00556CEE" w:rsidRPr="00556CEE">
              <w:rPr>
                <w:b/>
                <w:i/>
                <w:sz w:val="22"/>
                <w:szCs w:val="22"/>
              </w:rPr>
              <w:t xml:space="preserve">wilobrivi monawileobis </w:t>
            </w:r>
            <w:r w:rsidRPr="00D10430">
              <w:rPr>
                <w:sz w:val="22"/>
                <w:szCs w:val="22"/>
              </w:rPr>
              <w:t xml:space="preserve">gadacemis SeTanxmeba, 2) Seadginos aseTi gadacemis damadasturebeli aqti an sxva dokumenti da 3) gamoxatavs Tanxmobas, daeqvemdebaros am </w:t>
            </w:r>
            <w:r w:rsidR="00697C73" w:rsidRPr="00697C73">
              <w:rPr>
                <w:b/>
                <w:i/>
                <w:sz w:val="22"/>
                <w:szCs w:val="22"/>
              </w:rPr>
              <w:t>xelSekrulebiT</w:t>
            </w:r>
            <w:r w:rsidRPr="00D10430">
              <w:rPr>
                <w:sz w:val="22"/>
                <w:szCs w:val="22"/>
              </w:rPr>
              <w:t xml:space="preserve"> </w:t>
            </w:r>
            <w:r w:rsidR="0002001C">
              <w:rPr>
                <w:sz w:val="22"/>
                <w:szCs w:val="22"/>
              </w:rPr>
              <w:t>g</w:t>
            </w:r>
            <w:r w:rsidRPr="00D10430">
              <w:rPr>
                <w:sz w:val="22"/>
                <w:szCs w:val="22"/>
              </w:rPr>
              <w:t xml:space="preserve">aTvaliswinebuli pirobebs. aseTi </w:t>
            </w:r>
            <w:r w:rsidR="00367014" w:rsidRPr="00367014">
              <w:rPr>
                <w:b/>
                <w:i/>
                <w:sz w:val="22"/>
                <w:szCs w:val="22"/>
              </w:rPr>
              <w:t xml:space="preserve">mesame </w:t>
            </w:r>
            <w:r w:rsidR="00556CEE" w:rsidRPr="00556CEE">
              <w:rPr>
                <w:b/>
                <w:i/>
                <w:sz w:val="22"/>
                <w:szCs w:val="22"/>
              </w:rPr>
              <w:t>mxaris</w:t>
            </w:r>
            <w:r w:rsidRPr="00D10430">
              <w:rPr>
                <w:sz w:val="22"/>
                <w:szCs w:val="22"/>
              </w:rPr>
              <w:t xml:space="preserve"> uflebamosili warmomadgeneli saTanadod daamowmebs aseT gadawyvetilebas. </w:t>
            </w:r>
          </w:p>
        </w:tc>
      </w:tr>
      <w:tr w:rsidR="00564F8A" w14:paraId="5CC809FB" w14:textId="77777777" w:rsidTr="005B6D30">
        <w:tc>
          <w:tcPr>
            <w:tcW w:w="5387" w:type="dxa"/>
          </w:tcPr>
          <w:p w14:paraId="5D995E60" w14:textId="77777777" w:rsidR="00564F8A" w:rsidRPr="008B1E09" w:rsidRDefault="00564F8A" w:rsidP="00C423DE">
            <w:pPr>
              <w:tabs>
                <w:tab w:val="left" w:pos="7797"/>
              </w:tabs>
              <w:spacing w:before="240" w:after="240"/>
              <w:ind w:left="601" w:right="33"/>
              <w:jc w:val="both"/>
            </w:pPr>
            <w:r w:rsidRPr="008B1E09">
              <w:t xml:space="preserve">(f) True copies of the powers of attorney authorizing the person or persons signing on behalf of the </w:t>
            </w:r>
            <w:r w:rsidR="007D4C32" w:rsidRPr="007D4C32">
              <w:rPr>
                <w:b/>
                <w:i/>
              </w:rPr>
              <w:t>Third Party</w:t>
            </w:r>
            <w:r w:rsidR="009A0EA5" w:rsidRPr="009A0EA5">
              <w:rPr>
                <w:b/>
                <w:i/>
              </w:rPr>
              <w:t xml:space="preserve"> </w:t>
            </w:r>
            <w:r w:rsidRPr="008B1E09">
              <w:t xml:space="preserve">granting each such person the right, power, and authority to represent and to act on behalf of such </w:t>
            </w:r>
            <w:r w:rsidR="007D4C32" w:rsidRPr="007D4C32">
              <w:rPr>
                <w:b/>
                <w:i/>
              </w:rPr>
              <w:t>Third Party</w:t>
            </w:r>
            <w:r w:rsidR="009A0EA5" w:rsidRPr="009A0EA5">
              <w:rPr>
                <w:b/>
                <w:i/>
              </w:rPr>
              <w:t xml:space="preserve"> </w:t>
            </w:r>
            <w:r w:rsidRPr="008B1E09">
              <w:t xml:space="preserve">in all matters related or pertaining to the execution of the agreement to transfer the interest to the </w:t>
            </w:r>
            <w:r w:rsidR="007D4C32" w:rsidRPr="007D4C32">
              <w:rPr>
                <w:b/>
                <w:i/>
              </w:rPr>
              <w:t>Third Party</w:t>
            </w:r>
            <w:r w:rsidR="009A0EA5" w:rsidRPr="009A0EA5">
              <w:rPr>
                <w:b/>
                <w:i/>
              </w:rPr>
              <w:t xml:space="preserve"> </w:t>
            </w:r>
            <w:r w:rsidRPr="008B1E09">
              <w:t xml:space="preserve">and the deed or other document evidencing such transfer. The authorized representative of the </w:t>
            </w:r>
            <w:r w:rsidR="007D4C32" w:rsidRPr="007D4C32">
              <w:rPr>
                <w:b/>
                <w:i/>
              </w:rPr>
              <w:t>Third Party</w:t>
            </w:r>
            <w:r w:rsidR="009A0EA5" w:rsidRPr="009A0EA5">
              <w:rPr>
                <w:b/>
                <w:i/>
              </w:rPr>
              <w:t xml:space="preserve"> </w:t>
            </w:r>
            <w:r w:rsidRPr="008B1E09">
              <w:t>shall properly attest such power(s) of attorney.</w:t>
            </w:r>
          </w:p>
        </w:tc>
        <w:tc>
          <w:tcPr>
            <w:tcW w:w="5023" w:type="dxa"/>
          </w:tcPr>
          <w:p w14:paraId="5FC67D76" w14:textId="79EE23F8" w:rsidR="00564F8A" w:rsidRPr="00D10430" w:rsidRDefault="00564F8A" w:rsidP="00C423DE">
            <w:pPr>
              <w:pStyle w:val="Heading4"/>
              <w:ind w:left="884" w:firstLine="0"/>
              <w:outlineLvl w:val="3"/>
              <w:rPr>
                <w:sz w:val="22"/>
                <w:szCs w:val="22"/>
              </w:rPr>
            </w:pPr>
            <w:r w:rsidRPr="00D10430">
              <w:rPr>
                <w:sz w:val="22"/>
                <w:szCs w:val="22"/>
              </w:rPr>
              <w:t>v)</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xelmomweris uflebis damadasturebeli mindobilobis saTanadod damowmebuli aslebi, romelic </w:t>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xelmomwer pirs an pirebs aniWebs uflebas, rwmunebas da uflebamosilebas warmoadginon da imoqmedon am </w:t>
            </w:r>
            <w:r w:rsidR="00367014" w:rsidRPr="00367014">
              <w:rPr>
                <w:b/>
                <w:i/>
                <w:sz w:val="22"/>
                <w:szCs w:val="22"/>
              </w:rPr>
              <w:t xml:space="preserve">mesame </w:t>
            </w:r>
            <w:r w:rsidR="00556CEE" w:rsidRPr="00556CEE">
              <w:rPr>
                <w:b/>
                <w:i/>
                <w:sz w:val="22"/>
                <w:szCs w:val="22"/>
              </w:rPr>
              <w:t>mxaris</w:t>
            </w:r>
            <w:r w:rsidRPr="00D10430">
              <w:rPr>
                <w:sz w:val="22"/>
                <w:szCs w:val="22"/>
              </w:rPr>
              <w:t xml:space="preserve"> saxeliT yvela sakiTxze, romelic Seexeba </w:t>
            </w:r>
            <w:r w:rsidR="00367014" w:rsidRPr="00367014">
              <w:rPr>
                <w:b/>
                <w:i/>
                <w:sz w:val="22"/>
                <w:szCs w:val="22"/>
              </w:rPr>
              <w:t xml:space="preserve">mesame </w:t>
            </w:r>
            <w:r w:rsidR="00556CEE" w:rsidRPr="00556CEE">
              <w:rPr>
                <w:b/>
                <w:i/>
                <w:sz w:val="22"/>
                <w:szCs w:val="22"/>
              </w:rPr>
              <w:t>mxaris</w:t>
            </w:r>
            <w:r w:rsidR="00367014" w:rsidRPr="00367014">
              <w:rPr>
                <w:b/>
                <w:i/>
                <w:sz w:val="22"/>
                <w:szCs w:val="22"/>
              </w:rPr>
              <w:t>aTvis</w:t>
            </w:r>
            <w:r w:rsidR="00626317">
              <w:rPr>
                <w:b/>
                <w:i/>
                <w:sz w:val="22"/>
                <w:szCs w:val="22"/>
              </w:rPr>
              <w:t xml:space="preserve"> </w:t>
            </w:r>
            <w:r w:rsidR="00556CEE" w:rsidRPr="00556CEE">
              <w:rPr>
                <w:b/>
                <w:i/>
                <w:sz w:val="22"/>
                <w:szCs w:val="22"/>
              </w:rPr>
              <w:t xml:space="preserve">wilobrivi monawileobis </w:t>
            </w:r>
            <w:r w:rsidRPr="00D10430">
              <w:rPr>
                <w:sz w:val="22"/>
                <w:szCs w:val="22"/>
              </w:rPr>
              <w:t xml:space="preserve">gadacemis </w:t>
            </w:r>
            <w:r w:rsidR="00697C73" w:rsidRPr="009E3D48">
              <w:rPr>
                <w:sz w:val="22"/>
                <w:szCs w:val="22"/>
              </w:rPr>
              <w:t>xelSekrulebis</w:t>
            </w:r>
            <w:r w:rsidRPr="00D10430">
              <w:rPr>
                <w:sz w:val="22"/>
                <w:szCs w:val="22"/>
              </w:rPr>
              <w:t xml:space="preserve"> da amgvari gadacemis damadasturebeli aqtis </w:t>
            </w:r>
            <w:r w:rsidRPr="00D10430">
              <w:rPr>
                <w:sz w:val="22"/>
                <w:szCs w:val="22"/>
              </w:rPr>
              <w:lastRenderedPageBreak/>
              <w:t xml:space="preserve">an sxva dokumentis dadebasa da xelmoweras. </w:t>
            </w:r>
            <w:r w:rsidR="00367014" w:rsidRPr="00367014">
              <w:rPr>
                <w:b/>
                <w:i/>
                <w:sz w:val="22"/>
                <w:szCs w:val="22"/>
              </w:rPr>
              <w:t xml:space="preserve">mesame </w:t>
            </w:r>
            <w:r w:rsidR="00556CEE" w:rsidRPr="00556CEE">
              <w:rPr>
                <w:b/>
                <w:i/>
                <w:sz w:val="22"/>
                <w:szCs w:val="22"/>
              </w:rPr>
              <w:t>mxaris</w:t>
            </w:r>
            <w:r w:rsidRPr="00D10430">
              <w:rPr>
                <w:sz w:val="22"/>
                <w:szCs w:val="22"/>
              </w:rPr>
              <w:t xml:space="preserve"> uflebamosili warmomadgeneli saTanadod daamowmebs amgvar mindobilobas (mindobilobebs). </w:t>
            </w:r>
          </w:p>
        </w:tc>
      </w:tr>
      <w:tr w:rsidR="00564F8A" w14:paraId="3BAEDDD5" w14:textId="77777777" w:rsidTr="005B6D30">
        <w:tc>
          <w:tcPr>
            <w:tcW w:w="5387" w:type="dxa"/>
          </w:tcPr>
          <w:p w14:paraId="0133D487" w14:textId="77777777" w:rsidR="00564F8A" w:rsidRPr="008B1E09" w:rsidRDefault="00564F8A" w:rsidP="00C423DE">
            <w:pPr>
              <w:tabs>
                <w:tab w:val="left" w:pos="7797"/>
              </w:tabs>
              <w:spacing w:before="240" w:after="240"/>
              <w:ind w:left="601" w:right="33"/>
              <w:jc w:val="both"/>
            </w:pPr>
            <w:r w:rsidRPr="008B1E09">
              <w:lastRenderedPageBreak/>
              <w:t xml:space="preserve">(g) </w:t>
            </w:r>
            <w:r w:rsidR="007D4C32" w:rsidRPr="007D4C32">
              <w:rPr>
                <w:b/>
                <w:i/>
              </w:rPr>
              <w:t>Third Party</w:t>
            </w:r>
            <w:r w:rsidRPr="008B1E09">
              <w:t xml:space="preserve">’s certificate of incorporation or similar issued by the jurisdiction of such </w:t>
            </w:r>
            <w:r w:rsidR="007D4C32" w:rsidRPr="007D4C32">
              <w:rPr>
                <w:b/>
                <w:i/>
              </w:rPr>
              <w:t>Third Party</w:t>
            </w:r>
            <w:r w:rsidRPr="008B1E09">
              <w:t xml:space="preserve">’s incorporation or similar dated not more than six (6) </w:t>
            </w:r>
            <w:r w:rsidR="00997E97" w:rsidRPr="00997E97">
              <w:rPr>
                <w:b/>
                <w:i/>
              </w:rPr>
              <w:t>Month</w:t>
            </w:r>
            <w:r w:rsidRPr="008B1E09">
              <w:t xml:space="preserve">s prior to the date of submission of the notice and supporting documentation to the </w:t>
            </w:r>
            <w:r w:rsidR="00A203F9" w:rsidRPr="00A203F9">
              <w:rPr>
                <w:b/>
                <w:i/>
              </w:rPr>
              <w:t>Agency</w:t>
            </w:r>
            <w:r w:rsidRPr="008B1E09">
              <w:t>.</w:t>
            </w:r>
          </w:p>
        </w:tc>
        <w:tc>
          <w:tcPr>
            <w:tcW w:w="5023" w:type="dxa"/>
          </w:tcPr>
          <w:p w14:paraId="3C6CF990" w14:textId="643D5205" w:rsidR="00564F8A" w:rsidRPr="00D10430" w:rsidRDefault="00564F8A" w:rsidP="00C423DE">
            <w:pPr>
              <w:pStyle w:val="Heading4"/>
              <w:ind w:left="884" w:firstLine="0"/>
              <w:outlineLvl w:val="3"/>
              <w:rPr>
                <w:sz w:val="22"/>
                <w:szCs w:val="22"/>
              </w:rPr>
            </w:pPr>
            <w:r w:rsidRPr="00D10430">
              <w:rPr>
                <w:sz w:val="22"/>
                <w:szCs w:val="22"/>
              </w:rPr>
              <w:t>z)</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registraciis mowmoba an msgavsi, gacemuli xsenebuli </w:t>
            </w:r>
            <w:r w:rsidR="00367014" w:rsidRPr="00367014">
              <w:rPr>
                <w:b/>
                <w:i/>
                <w:sz w:val="22"/>
                <w:szCs w:val="22"/>
              </w:rPr>
              <w:t xml:space="preserve">mesame </w:t>
            </w:r>
            <w:r w:rsidR="00556CEE" w:rsidRPr="00556CEE">
              <w:rPr>
                <w:b/>
                <w:i/>
                <w:sz w:val="22"/>
                <w:szCs w:val="22"/>
              </w:rPr>
              <w:t>mxaris</w:t>
            </w:r>
            <w:r w:rsidRPr="00D10430">
              <w:rPr>
                <w:sz w:val="22"/>
                <w:szCs w:val="22"/>
              </w:rPr>
              <w:t xml:space="preserve"> Sesabamisi maregistrirebeli organos, an msgavsi organos mier, romelic daTariRebulia ara umetes eqvsi (6) </w:t>
            </w:r>
            <w:r w:rsidRPr="00D10430">
              <w:rPr>
                <w:b/>
                <w:i/>
                <w:sz w:val="22"/>
                <w:szCs w:val="22"/>
              </w:rPr>
              <w:t>TviT</w:t>
            </w:r>
            <w:r w:rsidRPr="00D10430">
              <w:rPr>
                <w:sz w:val="22"/>
                <w:szCs w:val="22"/>
              </w:rPr>
              <w:t xml:space="preserve"> </w:t>
            </w:r>
            <w:r w:rsidR="00697C73" w:rsidRPr="00697C73">
              <w:rPr>
                <w:sz w:val="22"/>
                <w:szCs w:val="22"/>
              </w:rPr>
              <w:t>adre</w:t>
            </w:r>
            <w:r w:rsidRPr="00D10430">
              <w:rPr>
                <w:sz w:val="22"/>
                <w:szCs w:val="22"/>
              </w:rPr>
              <w:t xml:space="preserve"> im </w:t>
            </w:r>
            <w:r w:rsidR="00697C73" w:rsidRPr="009E3D48">
              <w:rPr>
                <w:sz w:val="22"/>
                <w:szCs w:val="22"/>
              </w:rPr>
              <w:t>dRe</w:t>
            </w:r>
            <w:r w:rsidRPr="00626317">
              <w:rPr>
                <w:sz w:val="22"/>
                <w:szCs w:val="22"/>
              </w:rPr>
              <w:t>ze</w:t>
            </w:r>
            <w:r w:rsidRPr="00D10430">
              <w:rPr>
                <w:sz w:val="22"/>
                <w:szCs w:val="22"/>
              </w:rPr>
              <w:t xml:space="preserve">, rodesac </w:t>
            </w:r>
            <w:r w:rsidR="00697C73" w:rsidRPr="00697C73">
              <w:rPr>
                <w:b/>
                <w:i/>
                <w:sz w:val="22"/>
                <w:szCs w:val="22"/>
              </w:rPr>
              <w:t>saagentos</w:t>
            </w:r>
            <w:r w:rsidRPr="00D10430">
              <w:rPr>
                <w:sz w:val="22"/>
                <w:szCs w:val="22"/>
              </w:rPr>
              <w:t xml:space="preserve"> waredgina Setyobineba da TandarTuli dokumentacia. </w:t>
            </w:r>
          </w:p>
        </w:tc>
      </w:tr>
      <w:tr w:rsidR="00564F8A" w14:paraId="2D1E2E3D" w14:textId="77777777" w:rsidTr="005B6D30">
        <w:tc>
          <w:tcPr>
            <w:tcW w:w="5387" w:type="dxa"/>
          </w:tcPr>
          <w:p w14:paraId="3E81157D" w14:textId="77777777" w:rsidR="00564F8A" w:rsidRPr="008B1E09" w:rsidRDefault="00564F8A" w:rsidP="00C423DE">
            <w:pPr>
              <w:tabs>
                <w:tab w:val="left" w:pos="7797"/>
              </w:tabs>
              <w:spacing w:before="240" w:after="240"/>
              <w:ind w:left="601" w:right="33"/>
              <w:jc w:val="both"/>
            </w:pPr>
            <w:r w:rsidRPr="008B1E09">
              <w:t xml:space="preserve">(h) </w:t>
            </w:r>
            <w:r w:rsidR="007D4C32" w:rsidRPr="007D4C32">
              <w:rPr>
                <w:b/>
                <w:i/>
              </w:rPr>
              <w:t>Third Party</w:t>
            </w:r>
            <w:r w:rsidRPr="008B1E09">
              <w:t xml:space="preserve">’s certificate of good standing or similar issued by the jurisdiction of </w:t>
            </w:r>
            <w:r w:rsidR="007D4C32" w:rsidRPr="007D4C32">
              <w:rPr>
                <w:b/>
                <w:i/>
              </w:rPr>
              <w:t>Third Party</w:t>
            </w:r>
            <w:r w:rsidRPr="008B1E09">
              <w:t xml:space="preserve">’s incorporation dated not more than six (6) </w:t>
            </w:r>
            <w:r w:rsidR="00997E97" w:rsidRPr="00997E97">
              <w:rPr>
                <w:b/>
                <w:i/>
              </w:rPr>
              <w:t>Month</w:t>
            </w:r>
            <w:r w:rsidRPr="008B1E09">
              <w:t xml:space="preserve">s prior to the date of submission of the notice and supporting documentation to the </w:t>
            </w:r>
            <w:r w:rsidR="00A203F9" w:rsidRPr="00A203F9">
              <w:rPr>
                <w:b/>
                <w:i/>
              </w:rPr>
              <w:t>Agency</w:t>
            </w:r>
            <w:r w:rsidRPr="008B1E09">
              <w:t xml:space="preserve"> attesting to </w:t>
            </w:r>
            <w:r w:rsidR="007D4C32" w:rsidRPr="007D4C32">
              <w:rPr>
                <w:b/>
                <w:i/>
              </w:rPr>
              <w:t>Third Party</w:t>
            </w:r>
            <w:r w:rsidRPr="008B1E09">
              <w:t>’s good standing or similar in such jurisdiction.</w:t>
            </w:r>
          </w:p>
        </w:tc>
        <w:tc>
          <w:tcPr>
            <w:tcW w:w="5023" w:type="dxa"/>
          </w:tcPr>
          <w:p w14:paraId="79221F78" w14:textId="36865CD7" w:rsidR="00564F8A" w:rsidRPr="00D10430" w:rsidRDefault="00564F8A" w:rsidP="00C423DE">
            <w:pPr>
              <w:pStyle w:val="Heading4"/>
              <w:ind w:left="884" w:firstLine="0"/>
              <w:outlineLvl w:val="3"/>
              <w:rPr>
                <w:sz w:val="22"/>
                <w:szCs w:val="22"/>
              </w:rPr>
            </w:pPr>
            <w:r w:rsidRPr="00D10430">
              <w:rPr>
                <w:sz w:val="22"/>
                <w:szCs w:val="22"/>
              </w:rPr>
              <w:t>T)</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mimdinare samarTlebrivi statusis damadasturebeli mowmoba an msgavsi, gacemuli xsenebuli </w:t>
            </w:r>
            <w:r w:rsidR="00367014" w:rsidRPr="00367014">
              <w:rPr>
                <w:b/>
                <w:i/>
                <w:sz w:val="22"/>
                <w:szCs w:val="22"/>
              </w:rPr>
              <w:t xml:space="preserve">mesame </w:t>
            </w:r>
            <w:r w:rsidR="00556CEE" w:rsidRPr="00556CEE">
              <w:rPr>
                <w:b/>
                <w:i/>
                <w:sz w:val="22"/>
                <w:szCs w:val="22"/>
              </w:rPr>
              <w:t>mxaris</w:t>
            </w:r>
            <w:r w:rsidRPr="00D10430">
              <w:rPr>
                <w:sz w:val="22"/>
                <w:szCs w:val="22"/>
              </w:rPr>
              <w:t xml:space="preserve"> Sesabamisi maregistrirebeli organos mier, romelic daTariRebulia ara umetes eqvsi (6) </w:t>
            </w:r>
            <w:r w:rsidRPr="00D10430">
              <w:rPr>
                <w:b/>
                <w:i/>
                <w:sz w:val="22"/>
                <w:szCs w:val="22"/>
              </w:rPr>
              <w:t>TviT</w:t>
            </w:r>
            <w:r w:rsidRPr="00D10430">
              <w:rPr>
                <w:sz w:val="22"/>
                <w:szCs w:val="22"/>
              </w:rPr>
              <w:t xml:space="preserve"> </w:t>
            </w:r>
            <w:r w:rsidR="00697C73" w:rsidRPr="00697C73">
              <w:rPr>
                <w:sz w:val="22"/>
                <w:szCs w:val="22"/>
              </w:rPr>
              <w:t>adre</w:t>
            </w:r>
            <w:r w:rsidRPr="00D10430">
              <w:rPr>
                <w:sz w:val="22"/>
                <w:szCs w:val="22"/>
              </w:rPr>
              <w:t xml:space="preserve"> im </w:t>
            </w:r>
            <w:r w:rsidR="00697C73" w:rsidRPr="009E3D48">
              <w:rPr>
                <w:sz w:val="22"/>
                <w:szCs w:val="22"/>
              </w:rPr>
              <w:t>dRe</w:t>
            </w:r>
            <w:r w:rsidRPr="00626317">
              <w:rPr>
                <w:sz w:val="22"/>
                <w:szCs w:val="22"/>
              </w:rPr>
              <w:t>ze</w:t>
            </w:r>
            <w:r w:rsidRPr="00D10430">
              <w:rPr>
                <w:sz w:val="22"/>
                <w:szCs w:val="22"/>
              </w:rPr>
              <w:t xml:space="preserve">, rodesac </w:t>
            </w:r>
            <w:r w:rsidR="00697C73" w:rsidRPr="00697C73">
              <w:rPr>
                <w:b/>
                <w:i/>
                <w:sz w:val="22"/>
                <w:szCs w:val="22"/>
              </w:rPr>
              <w:t>saagentos</w:t>
            </w:r>
            <w:r w:rsidRPr="00D10430">
              <w:rPr>
                <w:sz w:val="22"/>
                <w:szCs w:val="22"/>
              </w:rPr>
              <w:t xml:space="preserve"> waredgina Setyobineba da TandarTuli dokumentacia da romelic adasturebs </w:t>
            </w:r>
            <w:r w:rsidR="00367014" w:rsidRPr="00367014">
              <w:rPr>
                <w:b/>
                <w:i/>
                <w:sz w:val="22"/>
                <w:szCs w:val="22"/>
              </w:rPr>
              <w:t xml:space="preserve">mesame </w:t>
            </w:r>
            <w:r w:rsidR="00556CEE" w:rsidRPr="00556CEE">
              <w:rPr>
                <w:b/>
                <w:i/>
                <w:sz w:val="22"/>
                <w:szCs w:val="22"/>
              </w:rPr>
              <w:t>mxaris</w:t>
            </w:r>
            <w:r w:rsidRPr="00D10430">
              <w:rPr>
                <w:sz w:val="22"/>
                <w:szCs w:val="22"/>
              </w:rPr>
              <w:t xml:space="preserve"> mimdinare samarTlebriv statuss Sesabamisi iurisdiqciis farglebSi. </w:t>
            </w:r>
          </w:p>
        </w:tc>
      </w:tr>
      <w:tr w:rsidR="00564F8A" w14:paraId="2EA36CB5" w14:textId="77777777" w:rsidTr="005B6D30">
        <w:tc>
          <w:tcPr>
            <w:tcW w:w="5387" w:type="dxa"/>
          </w:tcPr>
          <w:p w14:paraId="79E0A682" w14:textId="77777777" w:rsidR="00564F8A" w:rsidRPr="008B1E09" w:rsidRDefault="00564F8A" w:rsidP="00C423DE">
            <w:pPr>
              <w:tabs>
                <w:tab w:val="left" w:pos="7797"/>
              </w:tabs>
              <w:spacing w:before="240" w:after="240"/>
              <w:ind w:left="459" w:right="33"/>
              <w:jc w:val="both"/>
            </w:pPr>
            <w:r w:rsidRPr="008B1E09">
              <w:t xml:space="preserve">(i) The following information regarding the ownership or control of the </w:t>
            </w:r>
            <w:r w:rsidR="007D4C32" w:rsidRPr="007D4C32">
              <w:rPr>
                <w:b/>
                <w:i/>
              </w:rPr>
              <w:t>Third Party</w:t>
            </w:r>
            <w:r w:rsidRPr="008B1E09">
              <w:t>:</w:t>
            </w:r>
          </w:p>
        </w:tc>
        <w:tc>
          <w:tcPr>
            <w:tcW w:w="5023" w:type="dxa"/>
          </w:tcPr>
          <w:p w14:paraId="3A60CCF4" w14:textId="5166743D" w:rsidR="00564F8A" w:rsidRPr="00D10430" w:rsidRDefault="00564F8A" w:rsidP="00C423DE">
            <w:pPr>
              <w:pStyle w:val="Heading4"/>
              <w:ind w:left="884" w:firstLine="0"/>
              <w:outlineLvl w:val="3"/>
              <w:rPr>
                <w:sz w:val="22"/>
                <w:szCs w:val="22"/>
              </w:rPr>
            </w:pPr>
            <w:r w:rsidRPr="00D10430">
              <w:rPr>
                <w:sz w:val="22"/>
                <w:szCs w:val="22"/>
              </w:rPr>
              <w:t>i)</w:t>
            </w:r>
            <w:r w:rsidRPr="00D10430">
              <w:rPr>
                <w:sz w:val="22"/>
                <w:szCs w:val="22"/>
              </w:rPr>
              <w:tab/>
              <w:t xml:space="preserve">Semdegi informacia </w:t>
            </w:r>
            <w:r w:rsidR="00367014" w:rsidRPr="00367014">
              <w:rPr>
                <w:b/>
                <w:i/>
                <w:sz w:val="22"/>
                <w:szCs w:val="22"/>
              </w:rPr>
              <w:t xml:space="preserve">mesame </w:t>
            </w:r>
            <w:r w:rsidR="00556CEE" w:rsidRPr="00556CEE">
              <w:rPr>
                <w:b/>
                <w:i/>
                <w:sz w:val="22"/>
                <w:szCs w:val="22"/>
              </w:rPr>
              <w:t>mxaris</w:t>
            </w:r>
            <w:r w:rsidRPr="00D10430">
              <w:rPr>
                <w:sz w:val="22"/>
                <w:szCs w:val="22"/>
              </w:rPr>
              <w:t xml:space="preserve"> flobis an kontrolis Sesaxeb: </w:t>
            </w:r>
          </w:p>
        </w:tc>
      </w:tr>
      <w:tr w:rsidR="00564F8A" w:rsidRPr="00456691" w14:paraId="2D442E41" w14:textId="77777777" w:rsidTr="005B6D30">
        <w:tc>
          <w:tcPr>
            <w:tcW w:w="5387" w:type="dxa"/>
          </w:tcPr>
          <w:p w14:paraId="4E8E1AD8" w14:textId="06700B6E" w:rsidR="00564F8A" w:rsidRPr="008B1E09" w:rsidRDefault="00564F8A" w:rsidP="00E066AD">
            <w:pPr>
              <w:tabs>
                <w:tab w:val="left" w:pos="7797"/>
              </w:tabs>
              <w:spacing w:before="240" w:after="240"/>
              <w:ind w:left="1026" w:right="33"/>
              <w:jc w:val="both"/>
            </w:pPr>
            <w:r w:rsidRPr="008B1E09">
              <w:t xml:space="preserve">(i) The name and </w:t>
            </w:r>
            <w:r w:rsidR="00E066AD">
              <w:t>address</w:t>
            </w:r>
            <w:r w:rsidRPr="008B1E09">
              <w:t xml:space="preserve"> of any person or firm owning or controlling more than ten percent of the </w:t>
            </w:r>
            <w:r w:rsidR="007D4C32" w:rsidRPr="007D4C32">
              <w:rPr>
                <w:b/>
                <w:i/>
              </w:rPr>
              <w:t>Third Party</w:t>
            </w:r>
            <w:r w:rsidRPr="008B1E09">
              <w:t>. If a corporation, partnership, or other legal person holds ten percent or greater ownership or control, the name of the chief executive officer and both the registered ad</w:t>
            </w:r>
            <w:r w:rsidR="00697C73" w:rsidRPr="00E066AD">
              <w:t>d</w:t>
            </w:r>
            <w:r w:rsidR="00EE5A86" w:rsidRPr="00E066AD">
              <w:t>r</w:t>
            </w:r>
            <w:r w:rsidR="00697C73" w:rsidRPr="00E066AD">
              <w:t>e</w:t>
            </w:r>
            <w:r w:rsidR="00697C73" w:rsidRPr="00697C73">
              <w:rPr>
                <w:b/>
              </w:rPr>
              <w:t>s</w:t>
            </w:r>
            <w:r w:rsidRPr="008B1E09">
              <w:t>s and main office ad</w:t>
            </w:r>
            <w:r w:rsidR="00697C73" w:rsidRPr="00E066AD">
              <w:t>d</w:t>
            </w:r>
            <w:r w:rsidR="00EE5A86" w:rsidRPr="00E066AD">
              <w:t>r</w:t>
            </w:r>
            <w:r w:rsidR="00697C73" w:rsidRPr="00E066AD">
              <w:t>e</w:t>
            </w:r>
            <w:r w:rsidR="00697C73" w:rsidRPr="00697C73">
              <w:rPr>
                <w:b/>
              </w:rPr>
              <w:t>s</w:t>
            </w:r>
            <w:r w:rsidRPr="008B1E09">
              <w:t xml:space="preserve">s of the entity must be provided. The information required by this sub-item shall be provided in a document properly attested by the authorized representative of such </w:t>
            </w:r>
            <w:r w:rsidR="007D4C32" w:rsidRPr="007D4C32">
              <w:rPr>
                <w:b/>
                <w:i/>
              </w:rPr>
              <w:t xml:space="preserve">Third </w:t>
            </w:r>
            <w:r w:rsidR="007D4C32" w:rsidRPr="007D4C32">
              <w:rPr>
                <w:b/>
                <w:i/>
              </w:rPr>
              <w:lastRenderedPageBreak/>
              <w:t>Party</w:t>
            </w:r>
            <w:r w:rsidRPr="008B1E09">
              <w:t>.</w:t>
            </w:r>
          </w:p>
        </w:tc>
        <w:tc>
          <w:tcPr>
            <w:tcW w:w="5023" w:type="dxa"/>
          </w:tcPr>
          <w:p w14:paraId="3CA8A80F" w14:textId="2D932E8F"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i/>
                <w:sz w:val="22"/>
                <w:szCs w:val="22"/>
                <w:u w:val="none"/>
                <w:lang w:val="pl-PL"/>
              </w:rPr>
              <w:lastRenderedPageBreak/>
              <w:t xml:space="preserve">I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aqciebis aT procentze (10%) metis mflobeli an makontrolebeli iuridiuli an fizikuri piris saxeli da misamarTi. Tu korporacia, amxanagoba an sxva iuridiuli piri  sakuTrebis uflebiT flobs an akontrolebs aqciebis aT procentze (10%) mets, maSin aseTi iuridiuli piris umaRlesi Tanamdebobis piris saxeli, iuridiuli </w:t>
            </w:r>
            <w:r w:rsidR="00564F8A" w:rsidRPr="00D10430">
              <w:rPr>
                <w:rFonts w:ascii="AcadNusx" w:hAnsi="AcadNusx"/>
                <w:b w:val="0"/>
                <w:sz w:val="22"/>
                <w:szCs w:val="22"/>
                <w:u w:val="none"/>
                <w:lang w:val="pl-PL"/>
              </w:rPr>
              <w:lastRenderedPageBreak/>
              <w:t xml:space="preserve">misamarTi da saTavo ofisis misamarTi. am qvepunqtSi moTxovnili informacia warmodgenili unda iqnas xsenebuli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uflebamosili warmomadgenlis mier saTanadod damowmebuli formiT. </w:t>
            </w:r>
          </w:p>
        </w:tc>
      </w:tr>
      <w:tr w:rsidR="00564F8A" w14:paraId="1513E521" w14:textId="77777777" w:rsidTr="005B6D30">
        <w:tc>
          <w:tcPr>
            <w:tcW w:w="5387" w:type="dxa"/>
          </w:tcPr>
          <w:p w14:paraId="2BAF2F2F" w14:textId="41B5BBFC" w:rsidR="00564F8A" w:rsidRPr="008B1E09" w:rsidRDefault="00564F8A" w:rsidP="00C423DE">
            <w:pPr>
              <w:tabs>
                <w:tab w:val="left" w:pos="7797"/>
              </w:tabs>
              <w:spacing w:before="240" w:after="240"/>
              <w:ind w:left="1026" w:right="33"/>
              <w:jc w:val="both"/>
            </w:pPr>
            <w:r w:rsidRPr="008B1E09">
              <w:lastRenderedPageBreak/>
              <w:t>(ii) The names and business a</w:t>
            </w:r>
            <w:r w:rsidRPr="00E066AD">
              <w:t>d</w:t>
            </w:r>
            <w:r w:rsidR="00697C73" w:rsidRPr="00E066AD">
              <w:t>d</w:t>
            </w:r>
            <w:r w:rsidR="00EE5A86" w:rsidRPr="00E066AD">
              <w:t>r</w:t>
            </w:r>
            <w:r w:rsidR="00697C73" w:rsidRPr="00E066AD">
              <w:t>es</w:t>
            </w:r>
            <w:r w:rsidRPr="008B1E09">
              <w:t xml:space="preserve">ses of the executive officers of </w:t>
            </w:r>
            <w:r w:rsidR="007D4C32" w:rsidRPr="007D4C32">
              <w:rPr>
                <w:b/>
                <w:i/>
              </w:rPr>
              <w:t>Third Party</w:t>
            </w:r>
            <w:r w:rsidRPr="008B1E09">
              <w:t>, listed in a document properly attested by the authorized representative.</w:t>
            </w:r>
          </w:p>
        </w:tc>
        <w:tc>
          <w:tcPr>
            <w:tcW w:w="5023" w:type="dxa"/>
          </w:tcPr>
          <w:p w14:paraId="7AB1E10F" w14:textId="51323A1B"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sz w:val="22"/>
                <w:szCs w:val="22"/>
                <w:u w:val="none"/>
              </w:rPr>
              <w:t xml:space="preserve">II </w:t>
            </w:r>
            <w:r w:rsidR="00564F8A" w:rsidRPr="00D10430">
              <w:rPr>
                <w:rFonts w:ascii="AcadNusx" w:hAnsi="AcadNusx"/>
                <w:b w:val="0"/>
                <w:sz w:val="22"/>
                <w:szCs w:val="22"/>
                <w:u w:val="none"/>
                <w:lang w:val="pl-PL"/>
              </w:rPr>
              <w:t xml:space="preserve">uflebamosili warmomadgenlis mier saTanadod damowmebuli dokumenti, romelSic CamoTvlili iqneba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aRmasrulebeli Tanamdebobis pirebis saxelebi da samuSao adgilis misamarTebi. </w:t>
            </w:r>
          </w:p>
        </w:tc>
      </w:tr>
      <w:tr w:rsidR="00564F8A" w14:paraId="5144AD15" w14:textId="77777777" w:rsidTr="005B6D30">
        <w:tc>
          <w:tcPr>
            <w:tcW w:w="5387" w:type="dxa"/>
          </w:tcPr>
          <w:p w14:paraId="3749CD06" w14:textId="77777777" w:rsidR="00564F8A" w:rsidRPr="008B1E09" w:rsidRDefault="00564F8A" w:rsidP="00C423DE">
            <w:pPr>
              <w:tabs>
                <w:tab w:val="left" w:pos="7797"/>
              </w:tabs>
              <w:spacing w:before="240" w:after="240"/>
              <w:ind w:left="1026" w:right="33"/>
              <w:jc w:val="both"/>
            </w:pPr>
            <w:r w:rsidRPr="008B1E09">
              <w:t xml:space="preserve">(iii) If applicable, an abstract, properly authenticated, of the </w:t>
            </w:r>
            <w:r w:rsidR="007D4C32" w:rsidRPr="007D4C32">
              <w:rPr>
                <w:b/>
                <w:i/>
              </w:rPr>
              <w:t>Third Party</w:t>
            </w:r>
            <w:r w:rsidRPr="008B1E09">
              <w:t>’s registration in Georgia, whether registered as independent legal entity or as a representative office.</w:t>
            </w:r>
          </w:p>
        </w:tc>
        <w:tc>
          <w:tcPr>
            <w:tcW w:w="5023" w:type="dxa"/>
          </w:tcPr>
          <w:p w14:paraId="254B3533" w14:textId="0DCD80E1"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D10430">
              <w:rPr>
                <w:rFonts w:ascii="AcadNusx" w:hAnsi="AcadNusx"/>
                <w:b w:val="0"/>
                <w:sz w:val="22"/>
                <w:szCs w:val="22"/>
                <w:u w:val="none"/>
              </w:rPr>
              <w:t xml:space="preserve">III </w:t>
            </w:r>
            <w:r w:rsidR="00564F8A" w:rsidRPr="00D10430">
              <w:rPr>
                <w:rFonts w:ascii="AcadNusx" w:hAnsi="AcadNusx"/>
                <w:b w:val="0"/>
                <w:sz w:val="22"/>
                <w:szCs w:val="22"/>
                <w:u w:val="none"/>
                <w:lang w:val="pl-PL"/>
              </w:rPr>
              <w:t xml:space="preserve">saTanadod damowmebuli amonaweri, romelic adasturebs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registraciis faqts saqarTveloSi, iqneba es damoukidebeli iuridiuli piri Tu warmomadgenloba, saWiroebis mixedviT. </w:t>
            </w:r>
          </w:p>
        </w:tc>
      </w:tr>
      <w:tr w:rsidR="00564F8A" w14:paraId="1FC3F6F7" w14:textId="77777777" w:rsidTr="005B6D30">
        <w:tc>
          <w:tcPr>
            <w:tcW w:w="5387" w:type="dxa"/>
          </w:tcPr>
          <w:p w14:paraId="52B0EA60" w14:textId="77777777" w:rsidR="00564F8A" w:rsidRPr="008B1E09" w:rsidRDefault="00564F8A" w:rsidP="00C423DE">
            <w:pPr>
              <w:tabs>
                <w:tab w:val="left" w:pos="7797"/>
              </w:tabs>
              <w:spacing w:before="240" w:after="240"/>
              <w:ind w:left="1026" w:right="33"/>
              <w:jc w:val="both"/>
            </w:pPr>
            <w:r w:rsidRPr="008B1E09">
              <w:t xml:space="preserve"> (iv) If applicable, the </w:t>
            </w:r>
            <w:r w:rsidR="007D4C32" w:rsidRPr="007D4C32">
              <w:rPr>
                <w:b/>
                <w:i/>
              </w:rPr>
              <w:t>Third Party</w:t>
            </w:r>
            <w:r w:rsidRPr="008B1E09">
              <w:t>’s tax identification number (if any).</w:t>
            </w:r>
          </w:p>
        </w:tc>
        <w:tc>
          <w:tcPr>
            <w:tcW w:w="5023" w:type="dxa"/>
          </w:tcPr>
          <w:p w14:paraId="681C465B" w14:textId="6DAD4324" w:rsidR="00564F8A" w:rsidRPr="00D10430" w:rsidRDefault="000A2A83" w:rsidP="00C423DE">
            <w:pPr>
              <w:pStyle w:val="Heading5"/>
              <w:keepNext w:val="0"/>
              <w:numPr>
                <w:ilvl w:val="4"/>
                <w:numId w:val="0"/>
              </w:numPr>
              <w:spacing w:before="240" w:after="60"/>
              <w:ind w:left="1309"/>
              <w:jc w:val="both"/>
              <w:outlineLvl w:val="4"/>
              <w:rPr>
                <w:rFonts w:ascii="AcadNusx" w:hAnsi="AcadNusx"/>
                <w:b w:val="0"/>
                <w:sz w:val="22"/>
                <w:szCs w:val="22"/>
                <w:u w:val="none"/>
                <w:lang w:val="pl-PL"/>
              </w:rPr>
            </w:pPr>
            <w:r w:rsidRPr="00893607">
              <w:rPr>
                <w:rFonts w:ascii="AcadNusx" w:hAnsi="AcadNusx"/>
                <w:b w:val="0"/>
                <w:sz w:val="22"/>
                <w:szCs w:val="22"/>
                <w:u w:val="none"/>
              </w:rPr>
              <w:t>IV</w:t>
            </w:r>
            <w:r w:rsidRPr="00D10430">
              <w:rPr>
                <w:rFonts w:ascii="AcadNusx" w:hAnsi="AcadNusx"/>
                <w:b w:val="0"/>
                <w:i/>
                <w:sz w:val="22"/>
                <w:szCs w:val="22"/>
                <w:u w:val="none"/>
              </w:rPr>
              <w:t xml:space="preserve"> </w:t>
            </w:r>
            <w:r w:rsidR="00367014" w:rsidRPr="00367014">
              <w:rPr>
                <w:rFonts w:ascii="AcadNusx" w:hAnsi="AcadNusx"/>
                <w:i/>
                <w:sz w:val="22"/>
                <w:szCs w:val="22"/>
                <w:u w:val="none"/>
                <w:lang w:val="pl-PL"/>
              </w:rPr>
              <w:t xml:space="preserve">mesame </w:t>
            </w:r>
            <w:r w:rsidR="00556CEE" w:rsidRPr="00556CEE">
              <w:rPr>
                <w:rFonts w:ascii="AcadNusx" w:hAnsi="AcadNusx"/>
                <w:i/>
                <w:sz w:val="22"/>
                <w:szCs w:val="22"/>
                <w:u w:val="none"/>
                <w:lang w:val="pl-PL"/>
              </w:rPr>
              <w:t>mxaris</w:t>
            </w:r>
            <w:r w:rsidR="00564F8A" w:rsidRPr="00D10430">
              <w:rPr>
                <w:rFonts w:ascii="AcadNusx" w:hAnsi="AcadNusx"/>
                <w:b w:val="0"/>
                <w:sz w:val="22"/>
                <w:szCs w:val="22"/>
                <w:u w:val="none"/>
                <w:lang w:val="pl-PL"/>
              </w:rPr>
              <w:t xml:space="preserve"> gadasaxadis gadamxdelis saidentifikacio kodi (Tu aseTi arsebobs), saWiroebis mixedviT. </w:t>
            </w:r>
          </w:p>
        </w:tc>
      </w:tr>
      <w:tr w:rsidR="00564F8A" w:rsidRPr="007C2D5D" w14:paraId="7B14F2BC" w14:textId="77777777" w:rsidTr="005B6D30">
        <w:tc>
          <w:tcPr>
            <w:tcW w:w="5387" w:type="dxa"/>
          </w:tcPr>
          <w:p w14:paraId="3BE61668" w14:textId="77777777" w:rsidR="00564F8A" w:rsidRPr="001926BC" w:rsidRDefault="00564F8A" w:rsidP="00C423DE">
            <w:pPr>
              <w:pStyle w:val="BodyTextIndent"/>
              <w:tabs>
                <w:tab w:val="left" w:pos="7797"/>
              </w:tabs>
              <w:spacing w:before="240" w:after="240"/>
              <w:ind w:left="1026" w:right="33" w:hanging="283"/>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 (j) Financial information regarding assignee:</w:t>
            </w:r>
          </w:p>
        </w:tc>
        <w:tc>
          <w:tcPr>
            <w:tcW w:w="5023" w:type="dxa"/>
          </w:tcPr>
          <w:p w14:paraId="04F661DC" w14:textId="77777777" w:rsidR="00564F8A" w:rsidRPr="00D10430" w:rsidRDefault="00564F8A" w:rsidP="00C423DE">
            <w:pPr>
              <w:pStyle w:val="Heading4"/>
              <w:ind w:firstLine="283"/>
              <w:outlineLvl w:val="3"/>
              <w:rPr>
                <w:sz w:val="22"/>
                <w:szCs w:val="22"/>
              </w:rPr>
            </w:pPr>
            <w:r w:rsidRPr="00D10430">
              <w:rPr>
                <w:sz w:val="22"/>
                <w:szCs w:val="22"/>
              </w:rPr>
              <w:t>k)</w:t>
            </w:r>
            <w:r w:rsidRPr="00D10430">
              <w:rPr>
                <w:sz w:val="22"/>
                <w:szCs w:val="22"/>
              </w:rPr>
              <w:tab/>
              <w:t>finansuri informacia uflebamonacvlis Sesaxeb:</w:t>
            </w:r>
          </w:p>
        </w:tc>
      </w:tr>
      <w:tr w:rsidR="00564F8A" w:rsidRPr="007C2D5D" w14:paraId="2E5AB1A7" w14:textId="77777777" w:rsidTr="005B6D30">
        <w:tc>
          <w:tcPr>
            <w:tcW w:w="5387" w:type="dxa"/>
          </w:tcPr>
          <w:p w14:paraId="6DB110E1" w14:textId="26D78D42" w:rsidR="00564F8A" w:rsidRPr="001926BC" w:rsidRDefault="00564F8A" w:rsidP="009E3D48">
            <w:pPr>
              <w:pStyle w:val="BodyTextIndent"/>
              <w:tabs>
                <w:tab w:val="left" w:pos="999"/>
                <w:tab w:val="left" w:pos="1239"/>
                <w:tab w:val="left" w:pos="7797"/>
              </w:tabs>
              <w:spacing w:before="240" w:after="240"/>
              <w:ind w:left="909" w:right="33" w:hanging="1026"/>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(a) </w:t>
            </w:r>
            <w:r w:rsidR="00626317">
              <w:rPr>
                <w:rFonts w:asciiTheme="minorHAnsi" w:eastAsiaTheme="minorHAnsi" w:hAnsiTheme="minorHAnsi" w:cstheme="minorBidi"/>
                <w:color w:val="auto"/>
                <w:sz w:val="22"/>
                <w:szCs w:val="22"/>
              </w:rPr>
              <w:t xml:space="preserve">            </w:t>
            </w:r>
            <w:r w:rsidRPr="001926BC">
              <w:rPr>
                <w:rFonts w:asciiTheme="minorHAnsi" w:eastAsiaTheme="minorHAnsi" w:hAnsiTheme="minorHAnsi" w:cstheme="minorBidi"/>
                <w:color w:val="auto"/>
                <w:sz w:val="22"/>
                <w:szCs w:val="22"/>
              </w:rPr>
              <w:t xml:space="preserve">For Reporting Companies (as the term is defined by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 xml:space="preserve">) required to file annual reports or similar filings by the securities regulatory authority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jurisdiction of incorporation or the jurisdiction in which shares are principally traded: A copy of the latest annual filing of financial condition with a regulatory body, certified as a true copy by the authority with which it is filed. If annual reports are distributed to shareholders, a copy of this report should also be provided to the </w:t>
            </w:r>
            <w:r w:rsidR="00A203F9" w:rsidRPr="00A203F9">
              <w:rPr>
                <w:rFonts w:asciiTheme="minorHAnsi" w:eastAsiaTheme="minorHAnsi" w:hAnsiTheme="minorHAnsi" w:cstheme="minorBidi"/>
                <w:b/>
                <w:i/>
                <w:color w:val="auto"/>
                <w:sz w:val="22"/>
                <w:szCs w:val="22"/>
              </w:rPr>
              <w:lastRenderedPageBreak/>
              <w:t>Agency</w:t>
            </w:r>
            <w:r w:rsidRPr="001926BC">
              <w:rPr>
                <w:rFonts w:asciiTheme="minorHAnsi" w:eastAsiaTheme="minorHAnsi" w:hAnsiTheme="minorHAnsi" w:cstheme="minorBidi"/>
                <w:color w:val="auto"/>
                <w:sz w:val="22"/>
                <w:szCs w:val="22"/>
              </w:rPr>
              <w:t>; or</w:t>
            </w:r>
          </w:p>
        </w:tc>
        <w:tc>
          <w:tcPr>
            <w:tcW w:w="5023" w:type="dxa"/>
          </w:tcPr>
          <w:p w14:paraId="3CE167DF" w14:textId="573E5C38" w:rsidR="00564F8A" w:rsidRPr="00D10430" w:rsidRDefault="000A2A83" w:rsidP="00C423DE">
            <w:pPr>
              <w:pStyle w:val="Heading5"/>
              <w:keepNext w:val="0"/>
              <w:numPr>
                <w:ilvl w:val="4"/>
                <w:numId w:val="0"/>
              </w:numPr>
              <w:spacing w:before="240" w:after="60"/>
              <w:ind w:left="884" w:hanging="709"/>
              <w:jc w:val="both"/>
              <w:outlineLvl w:val="4"/>
              <w:rPr>
                <w:rFonts w:ascii="AcadNusx" w:hAnsi="AcadNusx"/>
                <w:b w:val="0"/>
                <w:sz w:val="22"/>
                <w:szCs w:val="22"/>
                <w:u w:val="none"/>
                <w:lang w:val="pl-PL"/>
              </w:rPr>
            </w:pPr>
            <w:r w:rsidRPr="00D10430">
              <w:rPr>
                <w:rFonts w:ascii="AcadNusx" w:hAnsi="AcadNusx"/>
                <w:b w:val="0"/>
                <w:sz w:val="22"/>
                <w:szCs w:val="22"/>
                <w:u w:val="none"/>
              </w:rPr>
              <w:lastRenderedPageBreak/>
              <w:t xml:space="preserve">a) </w:t>
            </w:r>
            <w:r w:rsidR="00626317">
              <w:rPr>
                <w:rFonts w:ascii="AcadNusx" w:hAnsi="AcadNusx"/>
                <w:b w:val="0"/>
                <w:sz w:val="22"/>
                <w:szCs w:val="22"/>
                <w:u w:val="none"/>
              </w:rPr>
              <w:t xml:space="preserve">   </w:t>
            </w:r>
            <w:r w:rsidR="00564F8A" w:rsidRPr="00D10430">
              <w:rPr>
                <w:rFonts w:ascii="AcadNusx" w:hAnsi="AcadNusx"/>
                <w:b w:val="0"/>
                <w:sz w:val="22"/>
                <w:szCs w:val="22"/>
                <w:u w:val="none"/>
                <w:lang w:val="pl-PL"/>
              </w:rPr>
              <w:t xml:space="preserve">im </w:t>
            </w:r>
            <w:r w:rsidR="00564F8A" w:rsidRPr="00003B2F">
              <w:rPr>
                <w:rFonts w:ascii="AcadNusx" w:hAnsi="AcadNusx"/>
                <w:b w:val="0"/>
                <w:sz w:val="22"/>
                <w:szCs w:val="22"/>
                <w:u w:val="none"/>
                <w:lang w:val="pl-PL"/>
              </w:rPr>
              <w:t>angariSvaldebulma sawarmoebma</w:t>
            </w:r>
            <w:r w:rsidR="00564F8A" w:rsidRPr="00D10430">
              <w:rPr>
                <w:rFonts w:ascii="AcadNusx" w:hAnsi="AcadNusx"/>
                <w:b w:val="0"/>
                <w:sz w:val="22"/>
                <w:szCs w:val="22"/>
                <w:u w:val="none"/>
                <w:lang w:val="pl-PL"/>
              </w:rPr>
              <w:t xml:space="preserve"> (ise, rogorc aRniSnuli termini gansazRvrulia </w:t>
            </w:r>
            <w:r w:rsidR="00367014" w:rsidRPr="00367014">
              <w:rPr>
                <w:rFonts w:ascii="AcadNusx" w:hAnsi="AcadNusx"/>
                <w:i/>
                <w:sz w:val="22"/>
                <w:szCs w:val="22"/>
                <w:u w:val="none"/>
                <w:lang w:val="pl-PL"/>
              </w:rPr>
              <w:t>maregulirebeli wesebi</w:t>
            </w:r>
            <w:r w:rsidR="00564F8A" w:rsidRPr="00B6141F">
              <w:rPr>
                <w:rFonts w:ascii="AcadNusx" w:hAnsi="AcadNusx"/>
                <w:i/>
                <w:sz w:val="22"/>
                <w:szCs w:val="22"/>
                <w:u w:val="none"/>
                <w:lang w:val="pl-PL"/>
              </w:rPr>
              <w:t>T</w:t>
            </w:r>
            <w:r w:rsidR="00564F8A" w:rsidRPr="00D10430">
              <w:rPr>
                <w:rFonts w:ascii="AcadNusx" w:hAnsi="AcadNusx"/>
                <w:b w:val="0"/>
                <w:sz w:val="22"/>
                <w:szCs w:val="22"/>
                <w:u w:val="none"/>
                <w:lang w:val="pl-PL"/>
              </w:rPr>
              <w:t xml:space="preserve">), romlebic warudgenen wliur angariSebs an msgavs dokumentebs fasiani qaRaldebiT vaWrobis maregulirebel organos, romlis iurisdiqciaSic aris registrirebuli </w:t>
            </w:r>
            <w:r w:rsidR="00564F8A" w:rsidRPr="00B6141F">
              <w:rPr>
                <w:rFonts w:ascii="AcadNusx" w:hAnsi="AcadNusx"/>
                <w:i/>
                <w:sz w:val="22"/>
                <w:szCs w:val="22"/>
                <w:u w:val="none"/>
                <w:lang w:val="pl-PL"/>
              </w:rPr>
              <w:t>mesame</w:t>
            </w:r>
            <w:r w:rsidR="00564F8A" w:rsidRPr="00D10430">
              <w:rPr>
                <w:rFonts w:ascii="AcadNusx" w:hAnsi="AcadNusx"/>
                <w:b w:val="0"/>
                <w:i/>
                <w:sz w:val="22"/>
                <w:szCs w:val="22"/>
                <w:u w:val="none"/>
                <w:lang w:val="pl-PL"/>
              </w:rPr>
              <w:t xml:space="preserve"> </w:t>
            </w:r>
            <w:r w:rsidR="00556CEE" w:rsidRPr="00556CEE">
              <w:rPr>
                <w:rFonts w:ascii="AcadNusx" w:hAnsi="AcadNusx"/>
                <w:i/>
                <w:sz w:val="22"/>
                <w:szCs w:val="22"/>
                <w:u w:val="none"/>
                <w:lang w:val="pl-PL"/>
              </w:rPr>
              <w:t xml:space="preserve">mxare </w:t>
            </w:r>
            <w:r w:rsidR="00564F8A" w:rsidRPr="00D10430">
              <w:rPr>
                <w:rFonts w:ascii="AcadNusx" w:hAnsi="AcadNusx"/>
                <w:b w:val="0"/>
                <w:sz w:val="22"/>
                <w:szCs w:val="22"/>
                <w:u w:val="none"/>
                <w:lang w:val="pl-PL"/>
              </w:rPr>
              <w:t xml:space="preserve">an romel iurisdiqciaSic aris aqciebi mimoqcevaSi: unda waradginon maregulirebel organoSi Setanili finansuri </w:t>
            </w:r>
            <w:r w:rsidR="00564F8A" w:rsidRPr="00D10430">
              <w:rPr>
                <w:rFonts w:ascii="AcadNusx" w:hAnsi="AcadNusx"/>
                <w:b w:val="0"/>
                <w:sz w:val="22"/>
                <w:szCs w:val="22"/>
                <w:u w:val="none"/>
                <w:lang w:val="pl-PL"/>
              </w:rPr>
              <w:lastRenderedPageBreak/>
              <w:t xml:space="preserve">mdgomareobis ukanaskneli angariSis asli, romlis namdvilobac damowmebuli unda iyos amave organos mier. Tu aqcionerebs miewodebaT wliuri angariSebi, maSin am angariSis asli aseve unda iqnas warmodgenili </w:t>
            </w:r>
            <w:r w:rsidR="00697C73" w:rsidRPr="00697C73">
              <w:rPr>
                <w:rFonts w:ascii="AcadNusx" w:hAnsi="AcadNusx"/>
                <w:i/>
                <w:sz w:val="22"/>
                <w:szCs w:val="22"/>
                <w:u w:val="none"/>
                <w:lang w:val="pl-PL"/>
              </w:rPr>
              <w:t>saagentos</w:t>
            </w:r>
            <w:r w:rsidR="00564F8A" w:rsidRPr="00B6141F">
              <w:rPr>
                <w:rFonts w:ascii="AcadNusx" w:hAnsi="AcadNusx"/>
                <w:i/>
                <w:sz w:val="22"/>
                <w:szCs w:val="22"/>
                <w:u w:val="none"/>
                <w:lang w:val="pl-PL"/>
              </w:rPr>
              <w:t>i</w:t>
            </w:r>
            <w:r w:rsidR="00564F8A" w:rsidRPr="00D10430">
              <w:rPr>
                <w:rFonts w:ascii="AcadNusx" w:hAnsi="AcadNusx"/>
                <w:b w:val="0"/>
                <w:sz w:val="22"/>
                <w:szCs w:val="22"/>
                <w:u w:val="none"/>
                <w:lang w:val="pl-PL"/>
              </w:rPr>
              <w:t xml:space="preserve">. </w:t>
            </w:r>
            <w:r w:rsidR="00564F8A" w:rsidRPr="00D10430">
              <w:rPr>
                <w:rFonts w:ascii="AcadNusx" w:hAnsi="AcadNusx" w:cs="Arial"/>
                <w:b w:val="0"/>
                <w:sz w:val="22"/>
                <w:szCs w:val="22"/>
                <w:u w:val="none"/>
                <w:lang w:val="pl-PL"/>
              </w:rPr>
              <w:t>a</w:t>
            </w:r>
            <w:r w:rsidR="00564F8A" w:rsidRPr="00D10430">
              <w:rPr>
                <w:rFonts w:ascii="AcadNusx" w:hAnsi="AcadNusx"/>
                <w:b w:val="0"/>
                <w:sz w:val="22"/>
                <w:szCs w:val="22"/>
                <w:u w:val="none"/>
                <w:lang w:val="pl-PL"/>
              </w:rPr>
              <w:t xml:space="preserve">n </w:t>
            </w:r>
          </w:p>
        </w:tc>
      </w:tr>
      <w:tr w:rsidR="00564F8A" w14:paraId="0F2A7FBA" w14:textId="77777777" w:rsidTr="005B6D30">
        <w:tc>
          <w:tcPr>
            <w:tcW w:w="5387" w:type="dxa"/>
          </w:tcPr>
          <w:p w14:paraId="685E0CC3" w14:textId="70C52C73" w:rsidR="00564F8A" w:rsidRPr="001926BC" w:rsidRDefault="00564F8A" w:rsidP="001926BC">
            <w:pPr>
              <w:pStyle w:val="BodyTextIndent"/>
              <w:tabs>
                <w:tab w:val="left" w:pos="7797"/>
              </w:tabs>
              <w:spacing w:before="240" w:after="240"/>
              <w:ind w:left="1026" w:right="33" w:hanging="993"/>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lastRenderedPageBreak/>
              <w:t xml:space="preserve">(b) </w:t>
            </w:r>
            <w:r w:rsidR="00626317">
              <w:rPr>
                <w:rFonts w:asciiTheme="minorHAnsi" w:eastAsiaTheme="minorHAnsi" w:hAnsiTheme="minorHAnsi" w:cstheme="minorBidi"/>
                <w:color w:val="auto"/>
                <w:sz w:val="22"/>
                <w:szCs w:val="22"/>
              </w:rPr>
              <w:t xml:space="preserve">          </w:t>
            </w:r>
            <w:r w:rsidRPr="001926BC">
              <w:rPr>
                <w:rFonts w:asciiTheme="minorHAnsi" w:eastAsiaTheme="minorHAnsi" w:hAnsiTheme="minorHAnsi" w:cstheme="minorBidi"/>
                <w:color w:val="auto"/>
                <w:sz w:val="22"/>
                <w:szCs w:val="22"/>
              </w:rPr>
              <w:t xml:space="preserve">For Non-Reporting Companies (as the term is defined by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 xml:space="preserve">): An audited financial </w:t>
            </w:r>
            <w:r w:rsidR="00EA1792" w:rsidRPr="00EA1792">
              <w:rPr>
                <w:rFonts w:asciiTheme="minorHAnsi" w:eastAsiaTheme="minorHAnsi" w:hAnsiTheme="minorHAnsi" w:cstheme="minorBidi"/>
                <w:b/>
                <w:i/>
                <w:color w:val="auto"/>
                <w:sz w:val="22"/>
                <w:szCs w:val="22"/>
              </w:rPr>
              <w:t>State</w:t>
            </w:r>
            <w:r w:rsidRPr="001926BC">
              <w:rPr>
                <w:rFonts w:asciiTheme="minorHAnsi" w:eastAsiaTheme="minorHAnsi" w:hAnsiTheme="minorHAnsi" w:cstheme="minorBidi"/>
                <w:color w:val="auto"/>
                <w:sz w:val="22"/>
                <w:szCs w:val="22"/>
              </w:rPr>
              <w:t xml:space="preserve">ment of such Non-Reporting Company or its </w:t>
            </w:r>
            <w:r w:rsidR="00DC6AB4" w:rsidRPr="00DC6AB4">
              <w:rPr>
                <w:rFonts w:asciiTheme="minorHAnsi" w:eastAsiaTheme="minorHAnsi" w:hAnsiTheme="minorHAnsi" w:cstheme="minorBidi"/>
                <w:b/>
                <w:i/>
                <w:color w:val="auto"/>
                <w:sz w:val="22"/>
                <w:szCs w:val="22"/>
              </w:rPr>
              <w:t>Parent Company</w:t>
            </w:r>
            <w:r w:rsidRPr="001926BC">
              <w:rPr>
                <w:rFonts w:asciiTheme="minorHAnsi" w:eastAsiaTheme="minorHAnsi" w:hAnsiTheme="minorHAnsi" w:cstheme="minorBidi"/>
                <w:color w:val="auto"/>
                <w:sz w:val="22"/>
                <w:szCs w:val="22"/>
              </w:rPr>
              <w:t xml:space="preserve">, being Non-Reporting Company as well, prepared by chartered or certified public accountants and dated not more than one (1) Year prior to the date of submission of the notice and supporting documentation to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For a wholly owned subsidiary of a Reporting Company, the Reporting Company’s </w:t>
            </w:r>
            <w:r w:rsidR="00EA1792" w:rsidRPr="00003B2F">
              <w:rPr>
                <w:rFonts w:asciiTheme="minorHAnsi" w:eastAsiaTheme="minorHAnsi" w:hAnsiTheme="minorHAnsi" w:cstheme="minorBidi"/>
                <w:color w:val="auto"/>
                <w:sz w:val="22"/>
                <w:szCs w:val="22"/>
              </w:rPr>
              <w:t>State</w:t>
            </w:r>
            <w:r w:rsidRPr="001926BC">
              <w:rPr>
                <w:rFonts w:asciiTheme="minorHAnsi" w:eastAsiaTheme="minorHAnsi" w:hAnsiTheme="minorHAnsi" w:cstheme="minorBidi"/>
                <w:color w:val="auto"/>
                <w:sz w:val="22"/>
                <w:szCs w:val="22"/>
              </w:rPr>
              <w:t>ment will suffice if it shows adequate information reflecting the financial condition of the subsidiary doing business in Georgia.</w:t>
            </w:r>
          </w:p>
        </w:tc>
        <w:tc>
          <w:tcPr>
            <w:tcW w:w="5023" w:type="dxa"/>
          </w:tcPr>
          <w:p w14:paraId="7B1C7E69" w14:textId="0A155E09" w:rsidR="00564F8A" w:rsidRPr="00D10430" w:rsidRDefault="000A2A83" w:rsidP="0096047A">
            <w:pPr>
              <w:pStyle w:val="Heading5"/>
              <w:keepNext w:val="0"/>
              <w:numPr>
                <w:ilvl w:val="4"/>
                <w:numId w:val="0"/>
              </w:numPr>
              <w:spacing w:before="240" w:after="60"/>
              <w:ind w:left="884" w:hanging="709"/>
              <w:jc w:val="both"/>
              <w:outlineLvl w:val="4"/>
              <w:rPr>
                <w:rFonts w:ascii="AcadNusx" w:hAnsi="AcadNusx"/>
                <w:b w:val="0"/>
                <w:sz w:val="22"/>
                <w:szCs w:val="22"/>
                <w:u w:val="none"/>
                <w:lang w:val="pl-PL"/>
              </w:rPr>
            </w:pPr>
            <w:r w:rsidRPr="00D10430">
              <w:rPr>
                <w:rFonts w:ascii="AcadNusx" w:hAnsi="AcadNusx"/>
                <w:b w:val="0"/>
                <w:i/>
                <w:sz w:val="22"/>
                <w:szCs w:val="22"/>
                <w:u w:val="none"/>
              </w:rPr>
              <w:t xml:space="preserve">b) </w:t>
            </w:r>
            <w:r w:rsidR="00951808">
              <w:rPr>
                <w:rFonts w:ascii="AcadNusx" w:hAnsi="AcadNusx"/>
                <w:b w:val="0"/>
                <w:i/>
                <w:sz w:val="22"/>
                <w:szCs w:val="22"/>
                <w:u w:val="none"/>
              </w:rPr>
              <w:t xml:space="preserve">  </w:t>
            </w:r>
            <w:r w:rsidR="00564F8A" w:rsidRPr="00003B2F">
              <w:rPr>
                <w:rFonts w:ascii="AcadNusx" w:hAnsi="AcadNusx"/>
                <w:b w:val="0"/>
                <w:sz w:val="22"/>
                <w:szCs w:val="22"/>
                <w:u w:val="none"/>
                <w:lang w:val="pl-PL"/>
              </w:rPr>
              <w:t>araangariSvaldebulma sawarmoebma</w:t>
            </w:r>
            <w:r w:rsidR="00564F8A" w:rsidRPr="00D10430">
              <w:rPr>
                <w:rFonts w:ascii="AcadNusx" w:hAnsi="AcadNusx"/>
                <w:b w:val="0"/>
                <w:sz w:val="22"/>
                <w:szCs w:val="22"/>
                <w:u w:val="none"/>
                <w:lang w:val="pl-PL"/>
              </w:rPr>
              <w:t xml:space="preserve"> (ise, rogorc aRniSnuli termini gansazRvrulia </w:t>
            </w:r>
            <w:r w:rsidR="00367014" w:rsidRPr="00367014">
              <w:rPr>
                <w:rFonts w:ascii="AcadNusx" w:hAnsi="AcadNusx"/>
                <w:i/>
                <w:sz w:val="22"/>
                <w:szCs w:val="22"/>
                <w:u w:val="none"/>
                <w:lang w:val="pl-PL"/>
              </w:rPr>
              <w:t>maregulirebeli wesebi</w:t>
            </w:r>
            <w:r w:rsidR="00564F8A" w:rsidRPr="00003B2F">
              <w:rPr>
                <w:rFonts w:ascii="AcadNusx" w:hAnsi="AcadNusx"/>
                <w:i/>
                <w:sz w:val="22"/>
                <w:szCs w:val="22"/>
                <w:u w:val="none"/>
                <w:lang w:val="pl-PL"/>
              </w:rPr>
              <w:t>T</w:t>
            </w:r>
            <w:r w:rsidR="00564F8A" w:rsidRPr="00D10430">
              <w:rPr>
                <w:rFonts w:ascii="AcadNusx" w:hAnsi="AcadNusx"/>
                <w:b w:val="0"/>
                <w:sz w:val="22"/>
                <w:szCs w:val="22"/>
                <w:u w:val="none"/>
                <w:lang w:val="pl-PL"/>
              </w:rPr>
              <w:t>): unda waradginon eseTi araangariSvaldebuli sawarmos an misi damfuZnebeli kompaniis, romelic Tavis mxriv warmoadgens araangariSvaldebul sawarmos, auditorulad Semowmebuli finansuri angariSi,</w:t>
            </w:r>
            <w:r w:rsidR="0096047A">
              <w:rPr>
                <w:rFonts w:ascii="Sylfaen" w:hAnsi="Sylfaen"/>
                <w:b w:val="0"/>
                <w:sz w:val="22"/>
                <w:szCs w:val="22"/>
                <w:u w:val="none"/>
                <w:lang w:val="ka-GE"/>
              </w:rPr>
              <w:t>,</w:t>
            </w:r>
            <w:r w:rsidR="00564F8A" w:rsidRPr="00D10430">
              <w:rPr>
                <w:rFonts w:ascii="AcadNusx" w:hAnsi="AcadNusx"/>
                <w:b w:val="0"/>
                <w:sz w:val="22"/>
                <w:szCs w:val="22"/>
                <w:u w:val="none"/>
                <w:lang w:val="pl-PL"/>
              </w:rPr>
              <w:t xml:space="preserve"> romelic momzadebulia saTanadod sertificirebuli an licenzirebuli buRaltrebis mier da daTariRebuli </w:t>
            </w:r>
            <w:r w:rsidR="00697C73" w:rsidRPr="00697C73">
              <w:rPr>
                <w:rFonts w:ascii="AcadNusx" w:hAnsi="AcadNusx"/>
                <w:i/>
                <w:sz w:val="22"/>
                <w:szCs w:val="22"/>
                <w:u w:val="none"/>
                <w:lang w:val="pl-PL"/>
              </w:rPr>
              <w:t>saagentos</w:t>
            </w:r>
            <w:r w:rsidR="00564F8A" w:rsidRPr="00003B2F">
              <w:rPr>
                <w:rFonts w:ascii="AcadNusx" w:hAnsi="AcadNusx"/>
                <w:i/>
                <w:sz w:val="22"/>
                <w:szCs w:val="22"/>
                <w:u w:val="none"/>
                <w:lang w:val="pl-PL"/>
              </w:rPr>
              <w:t>i</w:t>
            </w:r>
            <w:r w:rsidR="00564F8A" w:rsidRPr="00D10430">
              <w:rPr>
                <w:rFonts w:ascii="AcadNusx" w:hAnsi="AcadNusx"/>
                <w:b w:val="0"/>
                <w:sz w:val="22"/>
                <w:szCs w:val="22"/>
                <w:u w:val="none"/>
                <w:lang w:val="pl-PL"/>
              </w:rPr>
              <w:t xml:space="preserve"> Setyobinebisa da TandarTuli dokumentaciis wardgenis TariRamde araumetes erTi (1) wlisa. angariSvaldebuli sawarmos mier 100%-iT dafuZnebuli Svilobili kompaniis SemTxvevaSi, sakmarisi iqneba aseTi angariSvaldebuli sawarmos angariSi, Tu is Seicavs informacias, romelic adeq</w:t>
            </w:r>
            <w:r w:rsidR="00003B2F">
              <w:rPr>
                <w:rFonts w:ascii="AcadNusx" w:hAnsi="AcadNusx"/>
                <w:b w:val="0"/>
                <w:sz w:val="22"/>
                <w:szCs w:val="22"/>
                <w:u w:val="none"/>
                <w:lang w:val="pl-PL"/>
              </w:rPr>
              <w:t>vat</w:t>
            </w:r>
            <w:r w:rsidR="00564F8A" w:rsidRPr="00D10430">
              <w:rPr>
                <w:rFonts w:ascii="AcadNusx" w:hAnsi="AcadNusx"/>
                <w:b w:val="0"/>
                <w:sz w:val="22"/>
                <w:szCs w:val="22"/>
                <w:u w:val="none"/>
                <w:lang w:val="pl-PL"/>
              </w:rPr>
              <w:t xml:space="preserve">urad asaxavs saqarTveloSi momuSave Svilobili kompaniis finansur mdgomareobas. </w:t>
            </w:r>
          </w:p>
        </w:tc>
      </w:tr>
      <w:tr w:rsidR="00564F8A" w14:paraId="7FC35863" w14:textId="77777777" w:rsidTr="005B6D30">
        <w:tc>
          <w:tcPr>
            <w:tcW w:w="5387" w:type="dxa"/>
          </w:tcPr>
          <w:p w14:paraId="6C72C687" w14:textId="77777777" w:rsidR="00564F8A" w:rsidRPr="001926BC" w:rsidRDefault="00564F8A" w:rsidP="001926BC">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(k)A letter from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chief executive officer with the full representative power designating the person in charge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’s business in Georgia.</w:t>
            </w:r>
          </w:p>
        </w:tc>
        <w:tc>
          <w:tcPr>
            <w:tcW w:w="5023" w:type="dxa"/>
          </w:tcPr>
          <w:p w14:paraId="0A371F95" w14:textId="4D9F3160" w:rsidR="00564F8A" w:rsidRPr="00D10430" w:rsidRDefault="00564F8A" w:rsidP="001926BC">
            <w:pPr>
              <w:pStyle w:val="Heading4"/>
              <w:ind w:left="884" w:firstLine="0"/>
              <w:outlineLvl w:val="3"/>
              <w:rPr>
                <w:sz w:val="22"/>
                <w:szCs w:val="22"/>
              </w:rPr>
            </w:pPr>
            <w:r w:rsidRPr="00D10430">
              <w:rPr>
                <w:sz w:val="22"/>
                <w:szCs w:val="22"/>
              </w:rPr>
              <w:t>l)</w:t>
            </w:r>
            <w:r w:rsidRPr="00D10430">
              <w:rPr>
                <w:sz w:val="22"/>
                <w:szCs w:val="22"/>
              </w:rPr>
              <w:tab/>
            </w:r>
            <w:r w:rsidR="00367014" w:rsidRPr="00367014">
              <w:rPr>
                <w:b/>
                <w:i/>
                <w:sz w:val="22"/>
                <w:szCs w:val="22"/>
              </w:rPr>
              <w:t xml:space="preserve">mesame </w:t>
            </w:r>
            <w:r w:rsidR="00556CEE" w:rsidRPr="00556CEE">
              <w:rPr>
                <w:b/>
                <w:i/>
                <w:sz w:val="22"/>
                <w:szCs w:val="22"/>
              </w:rPr>
              <w:t>mxaris</w:t>
            </w:r>
            <w:r w:rsidRPr="00D10430">
              <w:rPr>
                <w:sz w:val="22"/>
                <w:szCs w:val="22"/>
              </w:rPr>
              <w:t xml:space="preserve"> warmomadgenlobaze srulad ufelbamosili umaRlesi Tanamdebobis piris werili, romliTac iniSneba saqarTveloSi </w:t>
            </w:r>
            <w:r w:rsidR="00367014" w:rsidRPr="00367014">
              <w:rPr>
                <w:b/>
                <w:i/>
                <w:sz w:val="22"/>
                <w:szCs w:val="22"/>
              </w:rPr>
              <w:t xml:space="preserve">mesame </w:t>
            </w:r>
            <w:r w:rsidR="00556CEE" w:rsidRPr="00556CEE">
              <w:rPr>
                <w:b/>
                <w:i/>
                <w:sz w:val="22"/>
                <w:szCs w:val="22"/>
              </w:rPr>
              <w:t>mxaris</w:t>
            </w:r>
            <w:r w:rsidRPr="00D10430">
              <w:rPr>
                <w:sz w:val="22"/>
                <w:szCs w:val="22"/>
              </w:rPr>
              <w:t xml:space="preserve"> saqmianobis xelmZRvaneli pasuxismgebeli piri. </w:t>
            </w:r>
          </w:p>
        </w:tc>
      </w:tr>
      <w:tr w:rsidR="00564F8A" w14:paraId="07E72DAE" w14:textId="77777777" w:rsidTr="005B6D30">
        <w:tc>
          <w:tcPr>
            <w:tcW w:w="5387" w:type="dxa"/>
          </w:tcPr>
          <w:p w14:paraId="0422D630" w14:textId="0BAC5F4E" w:rsidR="00564F8A" w:rsidRPr="001926BC" w:rsidRDefault="00564F8A" w:rsidP="00E066AD">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t xml:space="preserve">(l)A letter from the person in charge of </w:t>
            </w:r>
            <w:r w:rsidR="007D4C32" w:rsidRPr="007D4C32">
              <w:rPr>
                <w:rFonts w:asciiTheme="minorHAnsi" w:eastAsiaTheme="minorHAnsi" w:hAnsiTheme="minorHAnsi" w:cstheme="minorBidi"/>
                <w:b/>
                <w:i/>
                <w:color w:val="auto"/>
                <w:sz w:val="22"/>
                <w:szCs w:val="22"/>
              </w:rPr>
              <w:t>Third Party</w:t>
            </w:r>
            <w:r w:rsidRPr="001926BC">
              <w:rPr>
                <w:rFonts w:asciiTheme="minorHAnsi" w:eastAsiaTheme="minorHAnsi" w:hAnsiTheme="minorHAnsi" w:cstheme="minorBidi"/>
                <w:color w:val="auto"/>
                <w:sz w:val="22"/>
                <w:szCs w:val="22"/>
              </w:rPr>
              <w:t xml:space="preserve">’s business in Georgia setting out his or her office </w:t>
            </w:r>
            <w:r w:rsidR="00E066AD">
              <w:rPr>
                <w:rFonts w:asciiTheme="minorHAnsi" w:eastAsiaTheme="minorHAnsi" w:hAnsiTheme="minorHAnsi" w:cstheme="minorBidi"/>
                <w:color w:val="auto"/>
                <w:sz w:val="22"/>
                <w:szCs w:val="22"/>
              </w:rPr>
              <w:t>address</w:t>
            </w:r>
            <w:r w:rsidRPr="001926BC">
              <w:rPr>
                <w:rFonts w:asciiTheme="minorHAnsi" w:eastAsiaTheme="minorHAnsi" w:hAnsiTheme="minorHAnsi" w:cstheme="minorBidi"/>
                <w:color w:val="auto"/>
                <w:sz w:val="22"/>
                <w:szCs w:val="22"/>
              </w:rPr>
              <w:t xml:space="preserve">, business telephone numbers and </w:t>
            </w:r>
            <w:r w:rsidRPr="001926BC">
              <w:rPr>
                <w:rFonts w:asciiTheme="minorHAnsi" w:eastAsiaTheme="minorHAnsi" w:hAnsiTheme="minorHAnsi" w:cstheme="minorBidi"/>
                <w:color w:val="auto"/>
                <w:sz w:val="22"/>
                <w:szCs w:val="22"/>
              </w:rPr>
              <w:lastRenderedPageBreak/>
              <w:t>business email ad</w:t>
            </w:r>
            <w:r w:rsidR="00E066AD" w:rsidRPr="00E066AD">
              <w:rPr>
                <w:rFonts w:asciiTheme="minorHAnsi" w:eastAsiaTheme="minorHAnsi" w:hAnsiTheme="minorHAnsi" w:cstheme="minorBidi"/>
                <w:color w:val="auto"/>
                <w:sz w:val="22"/>
                <w:szCs w:val="22"/>
              </w:rPr>
              <w:t>dre</w:t>
            </w:r>
            <w:r w:rsidR="00E066AD">
              <w:rPr>
                <w:rFonts w:asciiTheme="minorHAnsi" w:eastAsiaTheme="minorHAnsi" w:hAnsiTheme="minorHAnsi" w:cstheme="minorBidi"/>
                <w:color w:val="auto"/>
                <w:sz w:val="22"/>
                <w:szCs w:val="22"/>
              </w:rPr>
              <w:t>sses</w:t>
            </w:r>
            <w:r w:rsidRPr="001926BC">
              <w:rPr>
                <w:rFonts w:asciiTheme="minorHAnsi" w:eastAsiaTheme="minorHAnsi" w:hAnsiTheme="minorHAnsi" w:cstheme="minorBidi"/>
                <w:color w:val="auto"/>
                <w:sz w:val="22"/>
                <w:szCs w:val="22"/>
              </w:rPr>
              <w:t>.</w:t>
            </w:r>
          </w:p>
        </w:tc>
        <w:tc>
          <w:tcPr>
            <w:tcW w:w="5023" w:type="dxa"/>
          </w:tcPr>
          <w:p w14:paraId="477FAB9B" w14:textId="0A473ED1" w:rsidR="00564F8A" w:rsidRPr="00D10430" w:rsidRDefault="00564F8A" w:rsidP="001926BC">
            <w:pPr>
              <w:pStyle w:val="Heading4"/>
              <w:ind w:left="884" w:firstLine="0"/>
              <w:outlineLvl w:val="3"/>
              <w:rPr>
                <w:sz w:val="22"/>
                <w:szCs w:val="22"/>
              </w:rPr>
            </w:pPr>
            <w:r w:rsidRPr="00D10430">
              <w:rPr>
                <w:sz w:val="22"/>
                <w:szCs w:val="22"/>
              </w:rPr>
              <w:lastRenderedPageBreak/>
              <w:t>m)</w:t>
            </w:r>
            <w:r w:rsidRPr="00D10430">
              <w:rPr>
                <w:sz w:val="22"/>
                <w:szCs w:val="22"/>
              </w:rPr>
              <w:tab/>
              <w:t xml:space="preserve">saqarTveloSi </w:t>
            </w:r>
            <w:r w:rsidR="00367014" w:rsidRPr="00367014">
              <w:rPr>
                <w:b/>
                <w:i/>
                <w:sz w:val="22"/>
                <w:szCs w:val="22"/>
              </w:rPr>
              <w:t xml:space="preserve">mesame </w:t>
            </w:r>
            <w:r w:rsidR="00556CEE" w:rsidRPr="00556CEE">
              <w:rPr>
                <w:b/>
                <w:i/>
                <w:sz w:val="22"/>
                <w:szCs w:val="22"/>
              </w:rPr>
              <w:t>mxaris</w:t>
            </w:r>
            <w:r w:rsidRPr="00D10430">
              <w:rPr>
                <w:sz w:val="22"/>
                <w:szCs w:val="22"/>
              </w:rPr>
              <w:t xml:space="preserve"> saqmianobis xelmZRvaneli pasuxismgebeli piris werili, </w:t>
            </w:r>
            <w:r w:rsidRPr="00D10430">
              <w:rPr>
                <w:sz w:val="22"/>
                <w:szCs w:val="22"/>
              </w:rPr>
              <w:lastRenderedPageBreak/>
              <w:t xml:space="preserve">misi ofisis misamarTis, samsaxuris telefonis nomrebisa da eleqtronuli fostis misamarTis miTiTebiT. </w:t>
            </w:r>
          </w:p>
        </w:tc>
      </w:tr>
      <w:tr w:rsidR="00564F8A" w:rsidRPr="00456691" w14:paraId="3D8BF0C9" w14:textId="77777777" w:rsidTr="005B6D30">
        <w:tc>
          <w:tcPr>
            <w:tcW w:w="5387" w:type="dxa"/>
          </w:tcPr>
          <w:p w14:paraId="4AD033EB" w14:textId="77777777" w:rsidR="00564F8A" w:rsidRPr="001926BC" w:rsidRDefault="00564F8A" w:rsidP="005F2465">
            <w:pPr>
              <w:pStyle w:val="BodyTextIndent"/>
              <w:tabs>
                <w:tab w:val="left" w:pos="7797"/>
              </w:tabs>
              <w:spacing w:before="240" w:after="240"/>
              <w:ind w:left="743" w:right="33" w:hanging="142"/>
              <w:rPr>
                <w:rFonts w:asciiTheme="minorHAnsi" w:eastAsiaTheme="minorHAnsi" w:hAnsiTheme="minorHAnsi" w:cstheme="minorBidi"/>
                <w:color w:val="auto"/>
                <w:sz w:val="22"/>
                <w:szCs w:val="22"/>
              </w:rPr>
            </w:pPr>
            <w:r w:rsidRPr="001926BC">
              <w:rPr>
                <w:rFonts w:asciiTheme="minorHAnsi" w:eastAsiaTheme="minorHAnsi" w:hAnsiTheme="minorHAnsi" w:cstheme="minorBidi"/>
                <w:color w:val="auto"/>
                <w:sz w:val="22"/>
                <w:szCs w:val="22"/>
              </w:rPr>
              <w:lastRenderedPageBreak/>
              <w:t xml:space="preserve">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may require the transferring </w:t>
            </w:r>
            <w:r w:rsidR="00997E97" w:rsidRPr="00003B2F">
              <w:rPr>
                <w:rFonts w:asciiTheme="minorHAnsi" w:eastAsiaTheme="minorHAnsi" w:hAnsiTheme="minorHAnsi" w:cstheme="minorBidi"/>
                <w:color w:val="auto"/>
                <w:sz w:val="22"/>
                <w:szCs w:val="22"/>
              </w:rPr>
              <w:t>Parties</w:t>
            </w:r>
            <w:r w:rsidRPr="001926BC">
              <w:rPr>
                <w:rFonts w:asciiTheme="minorHAnsi" w:eastAsiaTheme="minorHAnsi" w:hAnsiTheme="minorHAnsi" w:cstheme="minorBidi"/>
                <w:color w:val="auto"/>
                <w:sz w:val="22"/>
                <w:szCs w:val="22"/>
              </w:rPr>
              <w:t xml:space="preserve"> to submit additional information when, in the opinion of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such additional information is reasonably necessary for the </w:t>
            </w:r>
            <w:r w:rsidR="00A203F9" w:rsidRPr="00A203F9">
              <w:rPr>
                <w:rFonts w:asciiTheme="minorHAnsi" w:eastAsiaTheme="minorHAnsi" w:hAnsiTheme="minorHAnsi" w:cstheme="minorBidi"/>
                <w:b/>
                <w:i/>
                <w:color w:val="auto"/>
                <w:sz w:val="22"/>
                <w:szCs w:val="22"/>
              </w:rPr>
              <w:t>Agency</w:t>
            </w:r>
            <w:r w:rsidRPr="001926BC">
              <w:rPr>
                <w:rFonts w:asciiTheme="minorHAnsi" w:eastAsiaTheme="minorHAnsi" w:hAnsiTheme="minorHAnsi" w:cstheme="minorBidi"/>
                <w:color w:val="auto"/>
                <w:sz w:val="22"/>
                <w:szCs w:val="22"/>
              </w:rPr>
              <w:t xml:space="preserve"> to determine that the </w:t>
            </w:r>
            <w:r w:rsidR="007D4C32" w:rsidRPr="007D4C32">
              <w:rPr>
                <w:rFonts w:asciiTheme="minorHAnsi" w:eastAsiaTheme="minorHAnsi" w:hAnsiTheme="minorHAnsi" w:cstheme="minorBidi"/>
                <w:b/>
                <w:i/>
                <w:color w:val="auto"/>
                <w:sz w:val="22"/>
                <w:szCs w:val="22"/>
              </w:rPr>
              <w:t>Third Party</w:t>
            </w:r>
            <w:r w:rsidR="009A0EA5" w:rsidRPr="009A0EA5">
              <w:rPr>
                <w:rFonts w:asciiTheme="minorHAnsi" w:eastAsiaTheme="minorHAnsi" w:hAnsiTheme="minorHAnsi" w:cstheme="minorBidi"/>
                <w:b/>
                <w:i/>
                <w:color w:val="auto"/>
                <w:sz w:val="22"/>
                <w:szCs w:val="22"/>
              </w:rPr>
              <w:t xml:space="preserve"> </w:t>
            </w:r>
            <w:r w:rsidRPr="001926BC">
              <w:rPr>
                <w:rFonts w:asciiTheme="minorHAnsi" w:eastAsiaTheme="minorHAnsi" w:hAnsiTheme="minorHAnsi" w:cstheme="minorBidi"/>
                <w:color w:val="auto"/>
                <w:sz w:val="22"/>
                <w:szCs w:val="22"/>
              </w:rPr>
              <w:t xml:space="preserve">satisfies the criteria set out in </w:t>
            </w:r>
            <w:r w:rsidR="00CB4541" w:rsidRPr="00CB4541">
              <w:rPr>
                <w:rFonts w:asciiTheme="minorHAnsi" w:eastAsiaTheme="minorHAnsi" w:hAnsiTheme="minorHAnsi" w:cstheme="minorBidi"/>
                <w:b/>
                <w:i/>
                <w:color w:val="auto"/>
                <w:sz w:val="22"/>
                <w:szCs w:val="22"/>
              </w:rPr>
              <w:t>Article</w:t>
            </w:r>
            <w:r w:rsidRPr="001926BC">
              <w:rPr>
                <w:rFonts w:asciiTheme="minorHAnsi" w:eastAsiaTheme="minorHAnsi" w:hAnsiTheme="minorHAnsi" w:cstheme="minorBidi"/>
                <w:color w:val="auto"/>
                <w:sz w:val="22"/>
                <w:szCs w:val="22"/>
              </w:rPr>
              <w:t xml:space="preserve"> 22 of the Law On </w:t>
            </w:r>
            <w:r w:rsidR="00CB4541" w:rsidRPr="00CB4541">
              <w:rPr>
                <w:rFonts w:asciiTheme="minorHAnsi" w:eastAsiaTheme="minorHAnsi" w:hAnsiTheme="minorHAnsi" w:cstheme="minorBidi"/>
                <w:b/>
                <w:i/>
                <w:color w:val="auto"/>
                <w:sz w:val="22"/>
                <w:szCs w:val="22"/>
              </w:rPr>
              <w:t>Oil And Gas</w:t>
            </w:r>
            <w:r w:rsidRPr="001926BC">
              <w:rPr>
                <w:rFonts w:asciiTheme="minorHAnsi" w:eastAsiaTheme="minorHAnsi" w:hAnsiTheme="minorHAnsi" w:cstheme="minorBidi"/>
                <w:color w:val="auto"/>
                <w:sz w:val="22"/>
                <w:szCs w:val="22"/>
              </w:rPr>
              <w:t xml:space="preserve"> and the </w:t>
            </w:r>
            <w:r w:rsidR="00CB4541" w:rsidRPr="00CB4541">
              <w:rPr>
                <w:rFonts w:asciiTheme="minorHAnsi" w:eastAsiaTheme="minorHAnsi" w:hAnsiTheme="minorHAnsi" w:cstheme="minorBidi"/>
                <w:b/>
                <w:i/>
                <w:color w:val="auto"/>
                <w:sz w:val="22"/>
                <w:szCs w:val="22"/>
              </w:rPr>
              <w:t>Regulations</w:t>
            </w:r>
            <w:r w:rsidRPr="001926BC">
              <w:rPr>
                <w:rFonts w:asciiTheme="minorHAnsi" w:eastAsiaTheme="minorHAnsi" w:hAnsiTheme="minorHAnsi" w:cstheme="minorBidi"/>
                <w:color w:val="auto"/>
                <w:sz w:val="22"/>
                <w:szCs w:val="22"/>
              </w:rPr>
              <w:t>.</w:t>
            </w:r>
          </w:p>
        </w:tc>
        <w:tc>
          <w:tcPr>
            <w:tcW w:w="5023" w:type="dxa"/>
          </w:tcPr>
          <w:p w14:paraId="306491B1" w14:textId="77777777" w:rsidR="00003B2F" w:rsidRDefault="00003B2F" w:rsidP="005D392C">
            <w:pPr>
              <w:pStyle w:val="Heading2"/>
              <w:outlineLvl w:val="1"/>
            </w:pPr>
          </w:p>
          <w:p w14:paraId="1D360C8B" w14:textId="085CAE3B" w:rsidR="00564F8A" w:rsidRPr="00D10430" w:rsidRDefault="00697C73" w:rsidP="005D392C">
            <w:pPr>
              <w:pStyle w:val="Heading2"/>
              <w:outlineLvl w:val="1"/>
            </w:pPr>
            <w:r w:rsidRPr="00697C73">
              <w:rPr>
                <w:b/>
                <w:i/>
              </w:rPr>
              <w:t>saagentos</w:t>
            </w:r>
            <w:r w:rsidR="00564F8A" w:rsidRPr="00D10430">
              <w:t xml:space="preserve"> ufleba aqvs mosTxovos gadamcem mxareebs warmoudginon damatebiTi informacia, rodesac, </w:t>
            </w:r>
            <w:r w:rsidRPr="00697C73">
              <w:rPr>
                <w:b/>
                <w:i/>
              </w:rPr>
              <w:t>saagentos</w:t>
            </w:r>
            <w:r w:rsidR="00564F8A" w:rsidRPr="00D10430">
              <w:t xml:space="preserve"> azriT, aseTi damatebiTi informacia gonivrulad saWiroa </w:t>
            </w:r>
            <w:r w:rsidRPr="00697C73">
              <w:rPr>
                <w:b/>
                <w:i/>
              </w:rPr>
              <w:t>saagentos</w:t>
            </w:r>
            <w:r w:rsidR="00564F8A" w:rsidRPr="00D10430">
              <w:rPr>
                <w:i/>
              </w:rPr>
              <w:t>aTvis</w:t>
            </w:r>
            <w:r w:rsidR="00564F8A" w:rsidRPr="00D10430">
              <w:t xml:space="preserve"> imis dasadgenad, akmayofilebs Tu ara </w:t>
            </w:r>
            <w:r w:rsidR="00564F8A" w:rsidRPr="00951808">
              <w:rPr>
                <w:b/>
                <w:i/>
              </w:rPr>
              <w:t>mesame</w:t>
            </w:r>
            <w:r w:rsidR="00564F8A" w:rsidRPr="00D10430">
              <w:rPr>
                <w:i/>
              </w:rPr>
              <w:t xml:space="preserve"> </w:t>
            </w:r>
            <w:r w:rsidR="00556CEE" w:rsidRPr="00556CEE">
              <w:rPr>
                <w:b/>
                <w:i/>
              </w:rPr>
              <w:t xml:space="preserve">mxare navTobis da gazis </w:t>
            </w:r>
            <w:r w:rsidR="00564F8A" w:rsidRPr="00951808">
              <w:rPr>
                <w:b/>
                <w:i/>
              </w:rPr>
              <w:t>Sesaxeb kanonis</w:t>
            </w:r>
            <w:r w:rsidR="00564F8A" w:rsidRPr="00D10430">
              <w:t xml:space="preserve"> 22-e </w:t>
            </w:r>
            <w:r w:rsidRPr="00697C73">
              <w:rPr>
                <w:b/>
              </w:rPr>
              <w:t>muxlSi</w:t>
            </w:r>
            <w:r w:rsidR="00564F8A" w:rsidRPr="00D10430">
              <w:t xml:space="preserve"> da </w:t>
            </w:r>
            <w:r w:rsidR="00367014" w:rsidRPr="00367014">
              <w:rPr>
                <w:b/>
                <w:i/>
              </w:rPr>
              <w:t>maregulirebel wesebs</w:t>
            </w:r>
            <w:r w:rsidR="00564F8A" w:rsidRPr="00D10430">
              <w:rPr>
                <w:i/>
              </w:rPr>
              <w:t>i</w:t>
            </w:r>
            <w:r w:rsidR="00564F8A" w:rsidRPr="00D10430">
              <w:t xml:space="preserve"> Camoyalibebul kriteriumebs. </w:t>
            </w:r>
          </w:p>
        </w:tc>
      </w:tr>
      <w:tr w:rsidR="00564F8A" w:rsidRPr="00456691" w14:paraId="69527814" w14:textId="77777777" w:rsidTr="005B6D30">
        <w:tc>
          <w:tcPr>
            <w:tcW w:w="5387" w:type="dxa"/>
          </w:tcPr>
          <w:p w14:paraId="3CA12304" w14:textId="77777777" w:rsidR="00564F8A" w:rsidRPr="001926BC" w:rsidRDefault="00564F8A" w:rsidP="005F2465">
            <w:pPr>
              <w:pStyle w:val="BodyText2"/>
              <w:tabs>
                <w:tab w:val="left" w:pos="7797"/>
              </w:tabs>
              <w:spacing w:before="240" w:after="240" w:line="240" w:lineRule="auto"/>
              <w:ind w:right="33"/>
              <w:jc w:val="both"/>
              <w:rPr>
                <w:rFonts w:asciiTheme="minorHAnsi" w:eastAsiaTheme="minorHAnsi" w:hAnsiTheme="minorHAnsi" w:cstheme="minorBidi"/>
                <w:sz w:val="22"/>
                <w:szCs w:val="22"/>
                <w:lang w:eastAsia="en-US"/>
              </w:rPr>
            </w:pPr>
            <w:r w:rsidRPr="001926BC">
              <w:rPr>
                <w:rFonts w:asciiTheme="minorHAnsi" w:eastAsiaTheme="minorHAnsi" w:hAnsiTheme="minorHAnsi" w:cstheme="minorBidi"/>
                <w:sz w:val="22"/>
                <w:szCs w:val="22"/>
                <w:lang w:eastAsia="en-US"/>
              </w:rPr>
              <w:t xml:space="preserve">30.12. The notice to the </w:t>
            </w:r>
            <w:r w:rsidR="00A203F9" w:rsidRPr="00A203F9">
              <w:rPr>
                <w:rFonts w:asciiTheme="minorHAnsi" w:eastAsiaTheme="minorHAnsi" w:hAnsiTheme="minorHAnsi" w:cstheme="minorBidi"/>
                <w:b/>
                <w:i/>
                <w:sz w:val="22"/>
                <w:szCs w:val="22"/>
                <w:lang w:eastAsia="en-US"/>
              </w:rPr>
              <w:t>Agency</w:t>
            </w:r>
            <w:r w:rsidRPr="001926BC">
              <w:rPr>
                <w:rFonts w:asciiTheme="minorHAnsi" w:eastAsiaTheme="minorHAnsi" w:hAnsiTheme="minorHAnsi" w:cstheme="minorBidi"/>
                <w:sz w:val="22"/>
                <w:szCs w:val="22"/>
                <w:lang w:eastAsia="en-US"/>
              </w:rPr>
              <w:t xml:space="preserve"> of an </w:t>
            </w:r>
            <w:r w:rsidR="00DC6AB4" w:rsidRPr="00DC6AB4">
              <w:rPr>
                <w:rFonts w:asciiTheme="minorHAnsi" w:eastAsiaTheme="minorHAnsi" w:hAnsiTheme="minorHAnsi" w:cstheme="minorBidi"/>
                <w:b/>
                <w:i/>
                <w:sz w:val="22"/>
                <w:szCs w:val="22"/>
                <w:lang w:eastAsia="en-US"/>
              </w:rPr>
              <w:t>Assignment</w:t>
            </w:r>
            <w:r w:rsidRPr="001926BC">
              <w:rPr>
                <w:rFonts w:asciiTheme="minorHAnsi" w:eastAsiaTheme="minorHAnsi" w:hAnsiTheme="minorHAnsi" w:cstheme="minorBidi"/>
                <w:sz w:val="22"/>
                <w:szCs w:val="22"/>
                <w:lang w:eastAsia="en-US"/>
              </w:rPr>
              <w:t xml:space="preserve"> to a </w:t>
            </w:r>
            <w:r w:rsidR="00DC6AB4" w:rsidRPr="00DC6AB4">
              <w:rPr>
                <w:rFonts w:asciiTheme="minorHAnsi" w:eastAsiaTheme="minorHAnsi" w:hAnsiTheme="minorHAnsi" w:cstheme="minorBidi"/>
                <w:b/>
                <w:i/>
                <w:sz w:val="22"/>
                <w:szCs w:val="22"/>
                <w:lang w:eastAsia="en-US"/>
              </w:rPr>
              <w:t>Secured Party</w:t>
            </w:r>
            <w:r w:rsidR="009A0EA5" w:rsidRPr="009A0EA5">
              <w:rPr>
                <w:rFonts w:asciiTheme="minorHAnsi" w:eastAsiaTheme="minorHAnsi" w:hAnsiTheme="minorHAnsi" w:cstheme="minorBidi"/>
                <w:b/>
                <w:i/>
                <w:sz w:val="22"/>
                <w:szCs w:val="22"/>
                <w:lang w:eastAsia="en-US"/>
              </w:rPr>
              <w:t xml:space="preserve"> </w:t>
            </w:r>
            <w:r w:rsidRPr="001926BC">
              <w:rPr>
                <w:rFonts w:asciiTheme="minorHAnsi" w:eastAsiaTheme="minorHAnsi" w:hAnsiTheme="minorHAnsi" w:cstheme="minorBidi"/>
                <w:sz w:val="22"/>
                <w:szCs w:val="22"/>
                <w:lang w:eastAsia="en-US"/>
              </w:rPr>
              <w:t xml:space="preserve">under this </w:t>
            </w:r>
            <w:r w:rsidR="00CB4541" w:rsidRPr="00CB4541">
              <w:rPr>
                <w:rFonts w:asciiTheme="minorHAnsi" w:eastAsiaTheme="minorHAnsi" w:hAnsiTheme="minorHAnsi" w:cstheme="minorBidi"/>
                <w:b/>
                <w:i/>
                <w:sz w:val="22"/>
                <w:szCs w:val="22"/>
                <w:lang w:eastAsia="en-US"/>
              </w:rPr>
              <w:t>Article</w:t>
            </w:r>
            <w:r w:rsidRPr="001926BC">
              <w:rPr>
                <w:rFonts w:asciiTheme="minorHAnsi" w:eastAsiaTheme="minorHAnsi" w:hAnsiTheme="minorHAnsi" w:cstheme="minorBidi"/>
                <w:sz w:val="22"/>
                <w:szCs w:val="22"/>
                <w:lang w:eastAsia="en-US"/>
              </w:rPr>
              <w:t xml:space="preserve"> shall contain at least the following information:</w:t>
            </w:r>
          </w:p>
        </w:tc>
        <w:tc>
          <w:tcPr>
            <w:tcW w:w="5023" w:type="dxa"/>
          </w:tcPr>
          <w:p w14:paraId="0CC91BAF" w14:textId="77777777" w:rsidR="00003B2F" w:rsidRDefault="00003B2F" w:rsidP="005D392C">
            <w:pPr>
              <w:pStyle w:val="Heading2"/>
              <w:outlineLvl w:val="1"/>
            </w:pPr>
            <w:bookmarkStart w:id="202" w:name="_Ref306799193"/>
          </w:p>
          <w:p w14:paraId="1A37CA24" w14:textId="489C8356" w:rsidR="00564F8A" w:rsidRPr="00D10430" w:rsidRDefault="000A2A83" w:rsidP="005D392C">
            <w:pPr>
              <w:pStyle w:val="Heading2"/>
              <w:outlineLvl w:val="1"/>
            </w:pPr>
            <w:r w:rsidRPr="00D10430">
              <w:t xml:space="preserve">30.12 </w:t>
            </w:r>
            <w:r w:rsidR="00564F8A" w:rsidRPr="00D10430">
              <w:t xml:space="preserve">am </w:t>
            </w:r>
            <w:r w:rsidR="00697C73" w:rsidRPr="00697C73">
              <w:rPr>
                <w:b/>
                <w:i/>
              </w:rPr>
              <w:t>muxlis</w:t>
            </w:r>
            <w:r w:rsidR="00564F8A" w:rsidRPr="00D10430">
              <w:t xml:space="preserve"> Sesabamisad </w:t>
            </w:r>
            <w:r w:rsidR="00697C73" w:rsidRPr="00697C73">
              <w:rPr>
                <w:b/>
                <w:i/>
              </w:rPr>
              <w:t>saagentos</w:t>
            </w:r>
            <w:r w:rsidR="00564F8A" w:rsidRPr="00D10430">
              <w:rPr>
                <w:i/>
              </w:rPr>
              <w:t>aTvis</w:t>
            </w:r>
            <w:r w:rsidR="00564F8A" w:rsidRPr="00D10430">
              <w:t xml:space="preserve"> gagzavnili Setyobineba </w:t>
            </w:r>
            <w:r w:rsidR="00564F8A" w:rsidRPr="00951808">
              <w:rPr>
                <w:b/>
                <w:i/>
              </w:rPr>
              <w:t xml:space="preserve">uzrunvelyofili </w:t>
            </w:r>
            <w:r w:rsidR="00556CEE" w:rsidRPr="00951808">
              <w:rPr>
                <w:b/>
                <w:i/>
              </w:rPr>
              <w:t>mxaris</w:t>
            </w:r>
            <w:r w:rsidR="00564F8A" w:rsidRPr="00951808">
              <w:rPr>
                <w:b/>
                <w:i/>
              </w:rPr>
              <w:t>aTvis uflebaTa gadacemis</w:t>
            </w:r>
            <w:r w:rsidR="00564F8A" w:rsidRPr="00D10430">
              <w:t xml:space="preserve"> Sesaxeb unda moicavdes, sul mcire, Semdeg informacias:</w:t>
            </w:r>
            <w:bookmarkEnd w:id="202"/>
            <w:r w:rsidR="00564F8A" w:rsidRPr="00D10430">
              <w:t xml:space="preserve"> </w:t>
            </w:r>
          </w:p>
        </w:tc>
      </w:tr>
      <w:tr w:rsidR="00564F8A" w14:paraId="12BC39AF" w14:textId="77777777" w:rsidTr="005B6D30">
        <w:tc>
          <w:tcPr>
            <w:tcW w:w="5387" w:type="dxa"/>
          </w:tcPr>
          <w:p w14:paraId="1BD58F87" w14:textId="6BA2C09A" w:rsidR="00564F8A" w:rsidRPr="008B1E09" w:rsidRDefault="00564F8A" w:rsidP="00E066AD">
            <w:pPr>
              <w:tabs>
                <w:tab w:val="left" w:pos="7797"/>
              </w:tabs>
              <w:spacing w:before="240" w:after="240"/>
              <w:ind w:left="601" w:right="33"/>
              <w:jc w:val="both"/>
            </w:pPr>
            <w:r w:rsidRPr="008B1E09">
              <w:t>a)The full name and ad</w:t>
            </w:r>
            <w:r w:rsidR="00E066AD" w:rsidRPr="00E066AD">
              <w:t>dress</w:t>
            </w:r>
            <w:r w:rsidRPr="008B1E09">
              <w:t xml:space="preserve"> of the </w:t>
            </w:r>
            <w:r w:rsidR="00DC6AB4" w:rsidRPr="00DC6AB4">
              <w:rPr>
                <w:b/>
                <w:i/>
              </w:rPr>
              <w:t>Secured Party</w:t>
            </w:r>
            <w:r w:rsidRPr="008B1E09">
              <w:t>;</w:t>
            </w:r>
          </w:p>
        </w:tc>
        <w:tc>
          <w:tcPr>
            <w:tcW w:w="5023" w:type="dxa"/>
          </w:tcPr>
          <w:p w14:paraId="6AEFF5F9" w14:textId="325990DC" w:rsidR="00564F8A" w:rsidRPr="00D10430" w:rsidRDefault="00564F8A" w:rsidP="005F2465">
            <w:pPr>
              <w:pStyle w:val="Heading4"/>
              <w:ind w:left="884"/>
              <w:outlineLvl w:val="3"/>
              <w:rPr>
                <w:sz w:val="22"/>
                <w:szCs w:val="22"/>
              </w:rPr>
            </w:pPr>
            <w:r w:rsidRPr="00D10430">
              <w:rPr>
                <w:sz w:val="22"/>
                <w:szCs w:val="22"/>
              </w:rPr>
              <w:t>a)</w:t>
            </w:r>
            <w:r w:rsidRPr="00D10430">
              <w:rPr>
                <w:sz w:val="22"/>
                <w:szCs w:val="22"/>
              </w:rPr>
              <w:tab/>
            </w:r>
            <w:r w:rsidRPr="00D10430">
              <w:rPr>
                <w:b/>
                <w:i/>
                <w:sz w:val="22"/>
                <w:szCs w:val="22"/>
              </w:rPr>
              <w:t xml:space="preserve">uzrunvelyofili </w:t>
            </w:r>
            <w:r w:rsidR="00556CEE" w:rsidRPr="00556CEE">
              <w:rPr>
                <w:b/>
                <w:i/>
                <w:sz w:val="22"/>
                <w:szCs w:val="22"/>
              </w:rPr>
              <w:t>mxaris</w:t>
            </w:r>
            <w:r w:rsidRPr="00D10430">
              <w:rPr>
                <w:sz w:val="22"/>
                <w:szCs w:val="22"/>
              </w:rPr>
              <w:t xml:space="preserve"> dasaxelebas da misamarTs; </w:t>
            </w:r>
          </w:p>
        </w:tc>
      </w:tr>
      <w:tr w:rsidR="00564F8A" w14:paraId="5CD404E8" w14:textId="77777777" w:rsidTr="005B6D30">
        <w:tc>
          <w:tcPr>
            <w:tcW w:w="5387" w:type="dxa"/>
          </w:tcPr>
          <w:p w14:paraId="59FDBB86" w14:textId="77777777" w:rsidR="00564F8A" w:rsidRPr="008B1E09" w:rsidRDefault="00564F8A" w:rsidP="005F2465">
            <w:pPr>
              <w:tabs>
                <w:tab w:val="left" w:pos="7797"/>
              </w:tabs>
              <w:spacing w:before="240" w:after="240"/>
              <w:ind w:left="601" w:right="33"/>
              <w:jc w:val="both"/>
            </w:pPr>
            <w:r w:rsidRPr="008B1E09">
              <w:t xml:space="preserve">b)A description of the interest assigned to the </w:t>
            </w:r>
            <w:r w:rsidR="00DC6AB4" w:rsidRPr="00DC6AB4">
              <w:rPr>
                <w:b/>
                <w:i/>
              </w:rPr>
              <w:t>Secured Party</w:t>
            </w:r>
            <w:r w:rsidRPr="008B1E09">
              <w:t>;</w:t>
            </w:r>
          </w:p>
        </w:tc>
        <w:tc>
          <w:tcPr>
            <w:tcW w:w="5023" w:type="dxa"/>
          </w:tcPr>
          <w:p w14:paraId="760FF26C" w14:textId="5F5D28AD" w:rsidR="00564F8A" w:rsidRPr="00D10430" w:rsidRDefault="00564F8A" w:rsidP="005F2465">
            <w:pPr>
              <w:pStyle w:val="Heading4"/>
              <w:ind w:left="884"/>
              <w:outlineLvl w:val="3"/>
              <w:rPr>
                <w:sz w:val="22"/>
                <w:szCs w:val="22"/>
              </w:rPr>
            </w:pPr>
            <w:r w:rsidRPr="00D10430">
              <w:rPr>
                <w:sz w:val="22"/>
                <w:szCs w:val="22"/>
              </w:rPr>
              <w:t>b)</w:t>
            </w:r>
            <w:r w:rsidRPr="00D10430">
              <w:rPr>
                <w:sz w:val="22"/>
                <w:szCs w:val="22"/>
              </w:rPr>
              <w:tab/>
            </w:r>
            <w:r w:rsidRPr="00D10430">
              <w:rPr>
                <w:b/>
                <w:i/>
                <w:sz w:val="22"/>
                <w:szCs w:val="22"/>
              </w:rPr>
              <w:t xml:space="preserve">uzrunvelyofili </w:t>
            </w:r>
            <w:r w:rsidR="00556CEE" w:rsidRPr="00556CEE">
              <w:rPr>
                <w:b/>
                <w:i/>
                <w:sz w:val="22"/>
                <w:szCs w:val="22"/>
              </w:rPr>
              <w:t>mxaris</w:t>
            </w:r>
            <w:r w:rsidRPr="00D10430">
              <w:rPr>
                <w:b/>
                <w:i/>
                <w:sz w:val="22"/>
                <w:szCs w:val="22"/>
              </w:rPr>
              <w:t>Tvis</w:t>
            </w:r>
            <w:r w:rsidRPr="00D10430">
              <w:rPr>
                <w:sz w:val="22"/>
                <w:szCs w:val="22"/>
              </w:rPr>
              <w:t xml:space="preserve"> gadacemuli wilibrivi monawileobis aRweras; </w:t>
            </w:r>
          </w:p>
        </w:tc>
      </w:tr>
      <w:tr w:rsidR="00564F8A" w14:paraId="7819CD1E" w14:textId="77777777" w:rsidTr="005B6D30">
        <w:tc>
          <w:tcPr>
            <w:tcW w:w="5387" w:type="dxa"/>
          </w:tcPr>
          <w:p w14:paraId="4CCD12DE" w14:textId="77777777" w:rsidR="00564F8A" w:rsidRPr="008B1E09" w:rsidRDefault="00564F8A" w:rsidP="005F2465">
            <w:pPr>
              <w:tabs>
                <w:tab w:val="left" w:pos="7797"/>
              </w:tabs>
              <w:spacing w:before="240" w:after="240"/>
              <w:ind w:left="601" w:right="33"/>
              <w:jc w:val="both"/>
            </w:pPr>
            <w:r w:rsidRPr="008B1E09">
              <w:t xml:space="preserve">c)A complete draft of the deed of </w:t>
            </w:r>
            <w:r w:rsidR="00DC6AB4" w:rsidRPr="00DC6AB4">
              <w:rPr>
                <w:b/>
                <w:i/>
              </w:rPr>
              <w:t>Assignment</w:t>
            </w:r>
            <w:r w:rsidRPr="008B1E09">
              <w:t xml:space="preserve"> or other document evidencing the transfer;</w:t>
            </w:r>
          </w:p>
        </w:tc>
        <w:tc>
          <w:tcPr>
            <w:tcW w:w="5023" w:type="dxa"/>
          </w:tcPr>
          <w:p w14:paraId="7259BFA3" w14:textId="77777777" w:rsidR="00564F8A" w:rsidRPr="00D10430" w:rsidRDefault="00564F8A" w:rsidP="005F2465">
            <w:pPr>
              <w:pStyle w:val="Heading4"/>
              <w:ind w:left="884"/>
              <w:outlineLvl w:val="3"/>
              <w:rPr>
                <w:sz w:val="22"/>
                <w:szCs w:val="22"/>
              </w:rPr>
            </w:pPr>
            <w:r w:rsidRPr="00D10430">
              <w:rPr>
                <w:sz w:val="22"/>
                <w:szCs w:val="22"/>
              </w:rPr>
              <w:t>g)</w:t>
            </w:r>
            <w:r w:rsidRPr="00D10430">
              <w:rPr>
                <w:sz w:val="22"/>
                <w:szCs w:val="22"/>
              </w:rPr>
              <w:tab/>
              <w:t xml:space="preserve">aseTi </w:t>
            </w:r>
            <w:r w:rsidRPr="00003B2F">
              <w:rPr>
                <w:b/>
                <w:i/>
                <w:sz w:val="22"/>
                <w:szCs w:val="22"/>
              </w:rPr>
              <w:t>gadacemis</w:t>
            </w:r>
            <w:r w:rsidRPr="00D10430">
              <w:rPr>
                <w:sz w:val="22"/>
                <w:szCs w:val="22"/>
              </w:rPr>
              <w:t xml:space="preserve"> damadasturebeli aqtis an sxva dokumentis  srul proeqts; </w:t>
            </w:r>
          </w:p>
        </w:tc>
      </w:tr>
      <w:tr w:rsidR="00564F8A" w14:paraId="02DE6689" w14:textId="77777777" w:rsidTr="005B6D30">
        <w:tc>
          <w:tcPr>
            <w:tcW w:w="5387" w:type="dxa"/>
          </w:tcPr>
          <w:p w14:paraId="10DEF050" w14:textId="77777777" w:rsidR="00564F8A" w:rsidRPr="008B1E09" w:rsidRDefault="00564F8A" w:rsidP="005F2465">
            <w:pPr>
              <w:tabs>
                <w:tab w:val="left" w:pos="7797"/>
              </w:tabs>
              <w:spacing w:before="240" w:after="240"/>
              <w:ind w:left="601" w:right="33"/>
              <w:jc w:val="both"/>
            </w:pPr>
            <w:r w:rsidRPr="008B1E09">
              <w:t xml:space="preserve">d)The location and filing reference for each registry in which the </w:t>
            </w:r>
            <w:r w:rsidR="00DC6AB4" w:rsidRPr="00003B2F">
              <w:t>Assignment</w:t>
            </w:r>
            <w:r w:rsidRPr="00003B2F">
              <w:t xml:space="preserve"> </w:t>
            </w:r>
            <w:r w:rsidRPr="008B1E09">
              <w:t>or a record thereof is recorded, whether in Georgia or other jurisdiction.</w:t>
            </w:r>
          </w:p>
        </w:tc>
        <w:tc>
          <w:tcPr>
            <w:tcW w:w="5023" w:type="dxa"/>
          </w:tcPr>
          <w:p w14:paraId="53B5DCA4" w14:textId="77777777" w:rsidR="00564F8A" w:rsidRPr="00D10430" w:rsidRDefault="00564F8A" w:rsidP="005F2465">
            <w:pPr>
              <w:pStyle w:val="Heading4"/>
              <w:ind w:left="884"/>
              <w:outlineLvl w:val="3"/>
              <w:rPr>
                <w:sz w:val="22"/>
                <w:szCs w:val="22"/>
              </w:rPr>
            </w:pPr>
            <w:r w:rsidRPr="00D10430">
              <w:rPr>
                <w:sz w:val="22"/>
                <w:szCs w:val="22"/>
              </w:rPr>
              <w:t>d)</w:t>
            </w:r>
            <w:r w:rsidRPr="00D10430">
              <w:rPr>
                <w:sz w:val="22"/>
                <w:szCs w:val="22"/>
              </w:rPr>
              <w:tab/>
              <w:t xml:space="preserve">TiToeuli Sesabamisi reestris adgilmdebareobas da saregistracio rekvizitebs, romelSic registrirebulia gadacema an mis Taobaze Canaweri, iqneba es saqarTveloSi Tu sxva iurisdiqciaSi. </w:t>
            </w:r>
          </w:p>
        </w:tc>
      </w:tr>
      <w:tr w:rsidR="00564F8A" w14:paraId="12BC7D2E" w14:textId="77777777" w:rsidTr="005B6D30">
        <w:tc>
          <w:tcPr>
            <w:tcW w:w="5387" w:type="dxa"/>
          </w:tcPr>
          <w:p w14:paraId="291038EA" w14:textId="77777777" w:rsidR="00564F8A" w:rsidRPr="001926BC" w:rsidRDefault="00564F8A" w:rsidP="005F2465">
            <w:pPr>
              <w:pStyle w:val="BodyText"/>
              <w:tabs>
                <w:tab w:val="left" w:pos="7797"/>
              </w:tabs>
              <w:spacing w:before="240" w:after="240"/>
              <w:ind w:left="601" w:right="33"/>
              <w:rPr>
                <w:rFonts w:asciiTheme="minorHAnsi" w:eastAsiaTheme="minorHAnsi" w:hAnsiTheme="minorHAnsi" w:cstheme="minorBidi"/>
                <w:sz w:val="22"/>
                <w:szCs w:val="22"/>
              </w:rPr>
            </w:pPr>
            <w:r w:rsidRPr="001926BC">
              <w:rPr>
                <w:rFonts w:asciiTheme="minorHAnsi" w:eastAsiaTheme="minorHAnsi" w:hAnsiTheme="minorHAnsi" w:cstheme="minorBidi"/>
                <w:sz w:val="22"/>
                <w:szCs w:val="22"/>
              </w:rPr>
              <w:t xml:space="preserve">e)The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may require the </w:t>
            </w:r>
            <w:r w:rsidR="00CB4541" w:rsidRPr="00CB4541">
              <w:rPr>
                <w:rFonts w:asciiTheme="minorHAnsi" w:eastAsiaTheme="minorHAnsi" w:hAnsiTheme="minorHAnsi" w:cstheme="minorBidi"/>
                <w:b/>
                <w:i/>
                <w:sz w:val="22"/>
                <w:szCs w:val="22"/>
              </w:rPr>
              <w:t>Contractor</w:t>
            </w:r>
            <w:r w:rsidRPr="001926BC">
              <w:rPr>
                <w:rFonts w:asciiTheme="minorHAnsi" w:eastAsiaTheme="minorHAnsi" w:hAnsiTheme="minorHAnsi" w:cstheme="minorBidi"/>
                <w:sz w:val="22"/>
                <w:szCs w:val="22"/>
              </w:rPr>
              <w:t xml:space="preserve"> to submit additional information when, in the opinion of 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such additional information is reasonably necessary for the </w:t>
            </w:r>
            <w:r w:rsidR="00A203F9" w:rsidRPr="00A203F9">
              <w:rPr>
                <w:rFonts w:asciiTheme="minorHAnsi" w:eastAsiaTheme="minorHAnsi" w:hAnsiTheme="minorHAnsi" w:cstheme="minorBidi"/>
                <w:b/>
                <w:i/>
                <w:sz w:val="22"/>
                <w:szCs w:val="22"/>
              </w:rPr>
              <w:t>Agency</w:t>
            </w:r>
            <w:r w:rsidRPr="001926BC">
              <w:rPr>
                <w:rFonts w:asciiTheme="minorHAnsi" w:eastAsiaTheme="minorHAnsi" w:hAnsiTheme="minorHAnsi" w:cstheme="minorBidi"/>
                <w:sz w:val="22"/>
                <w:szCs w:val="22"/>
              </w:rPr>
              <w:t xml:space="preserve"> to review the </w:t>
            </w:r>
            <w:r w:rsidR="00DC6AB4" w:rsidRPr="00DC6AB4">
              <w:rPr>
                <w:rFonts w:asciiTheme="minorHAnsi" w:eastAsiaTheme="minorHAnsi" w:hAnsiTheme="minorHAnsi" w:cstheme="minorBidi"/>
                <w:b/>
                <w:i/>
                <w:sz w:val="22"/>
                <w:szCs w:val="22"/>
              </w:rPr>
              <w:t>Assignment</w:t>
            </w:r>
            <w:r w:rsidRPr="001926BC">
              <w:rPr>
                <w:rFonts w:asciiTheme="minorHAnsi" w:eastAsiaTheme="minorHAnsi" w:hAnsiTheme="minorHAnsi" w:cstheme="minorBidi"/>
                <w:sz w:val="22"/>
                <w:szCs w:val="22"/>
              </w:rPr>
              <w:t xml:space="preserve"> of interest to a </w:t>
            </w:r>
            <w:r w:rsidR="00DC6AB4" w:rsidRPr="00DC6AB4">
              <w:rPr>
                <w:rFonts w:asciiTheme="minorHAnsi" w:eastAsiaTheme="minorHAnsi" w:hAnsiTheme="minorHAnsi" w:cstheme="minorBidi"/>
                <w:b/>
                <w:i/>
                <w:sz w:val="22"/>
                <w:szCs w:val="22"/>
              </w:rPr>
              <w:t>Secured Party</w:t>
            </w:r>
            <w:r w:rsidRPr="001926BC">
              <w:rPr>
                <w:rFonts w:asciiTheme="minorHAnsi" w:eastAsiaTheme="minorHAnsi" w:hAnsiTheme="minorHAnsi" w:cstheme="minorBidi"/>
                <w:sz w:val="22"/>
                <w:szCs w:val="22"/>
              </w:rPr>
              <w:t>.</w:t>
            </w:r>
          </w:p>
        </w:tc>
        <w:tc>
          <w:tcPr>
            <w:tcW w:w="5023" w:type="dxa"/>
          </w:tcPr>
          <w:p w14:paraId="6E6423C0" w14:textId="380B6A96" w:rsidR="00564F8A" w:rsidRPr="00D10430" w:rsidRDefault="00564F8A" w:rsidP="005F2465">
            <w:pPr>
              <w:pStyle w:val="Heading4"/>
              <w:ind w:left="884"/>
              <w:outlineLvl w:val="3"/>
              <w:rPr>
                <w:sz w:val="22"/>
                <w:szCs w:val="22"/>
              </w:rPr>
            </w:pPr>
            <w:r w:rsidRPr="00D10430">
              <w:rPr>
                <w:sz w:val="22"/>
                <w:szCs w:val="22"/>
              </w:rPr>
              <w:t>e)</w:t>
            </w:r>
            <w:r w:rsidRPr="00D10430">
              <w:rPr>
                <w:sz w:val="22"/>
                <w:szCs w:val="22"/>
              </w:rPr>
              <w:tab/>
            </w:r>
            <w:r w:rsidR="00697C73" w:rsidRPr="00697C73">
              <w:rPr>
                <w:b/>
                <w:i/>
                <w:sz w:val="22"/>
                <w:szCs w:val="22"/>
              </w:rPr>
              <w:t>saagentos</w:t>
            </w:r>
            <w:r w:rsidRPr="00D10430">
              <w:rPr>
                <w:b/>
                <w:i/>
                <w:sz w:val="22"/>
                <w:szCs w:val="22"/>
              </w:rPr>
              <w:t>,</w:t>
            </w:r>
            <w:r w:rsidRPr="00D10430">
              <w:rPr>
                <w:sz w:val="22"/>
                <w:szCs w:val="22"/>
              </w:rPr>
              <w:t xml:space="preserve"> ufleba aqvs mosTxovos </w:t>
            </w:r>
            <w:r w:rsidR="00697C73" w:rsidRPr="00697C73">
              <w:rPr>
                <w:b/>
                <w:i/>
                <w:sz w:val="22"/>
                <w:szCs w:val="22"/>
              </w:rPr>
              <w:t>kontraqtors</w:t>
            </w:r>
            <w:r w:rsidRPr="00D10430">
              <w:rPr>
                <w:sz w:val="22"/>
                <w:szCs w:val="22"/>
              </w:rPr>
              <w:t xml:space="preserve"> warudginos damatebiTi informacia, Tu, </w:t>
            </w:r>
            <w:r w:rsidR="00697C73" w:rsidRPr="00697C73">
              <w:rPr>
                <w:b/>
                <w:i/>
                <w:sz w:val="22"/>
                <w:szCs w:val="22"/>
              </w:rPr>
              <w:t>saagentos</w:t>
            </w:r>
            <w:r w:rsidRPr="00D10430">
              <w:rPr>
                <w:sz w:val="22"/>
                <w:szCs w:val="22"/>
              </w:rPr>
              <w:t xml:space="preserve"> azriT, aseTi damatebiTi informacia gonivrulad saWiroa </w:t>
            </w:r>
            <w:r w:rsidR="00697C73" w:rsidRPr="00697C73">
              <w:rPr>
                <w:b/>
                <w:i/>
                <w:sz w:val="22"/>
                <w:szCs w:val="22"/>
              </w:rPr>
              <w:t>saagentos</w:t>
            </w:r>
            <w:r w:rsidRPr="00D10430">
              <w:rPr>
                <w:b/>
                <w:i/>
                <w:sz w:val="22"/>
                <w:szCs w:val="22"/>
              </w:rPr>
              <w:t>aTvis,</w:t>
            </w:r>
            <w:r w:rsidRPr="00D10430">
              <w:rPr>
                <w:sz w:val="22"/>
                <w:szCs w:val="22"/>
              </w:rPr>
              <w:t xml:space="preserve"> raTa ganixilos </w:t>
            </w:r>
            <w:r w:rsidR="00556CEE" w:rsidRPr="00556CEE">
              <w:rPr>
                <w:b/>
                <w:i/>
                <w:sz w:val="22"/>
                <w:szCs w:val="22"/>
              </w:rPr>
              <w:t xml:space="preserve">wilobrivi monawileobis </w:t>
            </w:r>
            <w:r w:rsidRPr="00D10430">
              <w:rPr>
                <w:b/>
                <w:i/>
                <w:sz w:val="22"/>
                <w:szCs w:val="22"/>
              </w:rPr>
              <w:t xml:space="preserve">gadacema uzrunvelyofili </w:t>
            </w:r>
            <w:r w:rsidR="00556CEE" w:rsidRPr="00556CEE">
              <w:rPr>
                <w:b/>
                <w:i/>
                <w:sz w:val="22"/>
                <w:szCs w:val="22"/>
              </w:rPr>
              <w:lastRenderedPageBreak/>
              <w:t>mxaris</w:t>
            </w:r>
            <w:r w:rsidRPr="00D10430">
              <w:rPr>
                <w:b/>
                <w:i/>
                <w:sz w:val="22"/>
                <w:szCs w:val="22"/>
              </w:rPr>
              <w:t>aTvis</w:t>
            </w:r>
            <w:r w:rsidRPr="00D10430">
              <w:rPr>
                <w:sz w:val="22"/>
                <w:szCs w:val="22"/>
              </w:rPr>
              <w:t xml:space="preserve">. </w:t>
            </w:r>
          </w:p>
        </w:tc>
      </w:tr>
      <w:tr w:rsidR="00564F8A" w14:paraId="490810C1" w14:textId="77777777" w:rsidTr="005B6D30">
        <w:tc>
          <w:tcPr>
            <w:tcW w:w="5387" w:type="dxa"/>
          </w:tcPr>
          <w:p w14:paraId="641B0E13" w14:textId="77777777" w:rsidR="00564F8A" w:rsidRPr="001926BC" w:rsidRDefault="00564F8A" w:rsidP="005F2465">
            <w:pPr>
              <w:pStyle w:val="BodyText3"/>
              <w:tabs>
                <w:tab w:val="left" w:pos="7797"/>
              </w:tabs>
              <w:spacing w:before="240" w:after="240"/>
              <w:ind w:left="601" w:right="33"/>
              <w:jc w:val="both"/>
              <w:rPr>
                <w:rFonts w:asciiTheme="minorHAnsi" w:eastAsiaTheme="minorHAnsi" w:hAnsiTheme="minorHAnsi" w:cstheme="minorBidi"/>
                <w:sz w:val="22"/>
                <w:szCs w:val="22"/>
                <w:lang w:eastAsia="en-US"/>
              </w:rPr>
            </w:pPr>
            <w:r w:rsidRPr="001926BC">
              <w:rPr>
                <w:rFonts w:asciiTheme="minorHAnsi" w:eastAsiaTheme="minorHAnsi" w:hAnsiTheme="minorHAnsi" w:cstheme="minorBidi"/>
                <w:sz w:val="22"/>
                <w:szCs w:val="22"/>
                <w:lang w:eastAsia="en-US"/>
              </w:rPr>
              <w:lastRenderedPageBreak/>
              <w:t xml:space="preserve">f)The </w:t>
            </w:r>
            <w:r w:rsidR="00A203F9" w:rsidRPr="00A203F9">
              <w:rPr>
                <w:rFonts w:asciiTheme="minorHAnsi" w:eastAsiaTheme="minorHAnsi" w:hAnsiTheme="minorHAnsi" w:cstheme="minorBidi"/>
                <w:b/>
                <w:i/>
                <w:sz w:val="22"/>
                <w:szCs w:val="22"/>
                <w:lang w:eastAsia="en-US"/>
              </w:rPr>
              <w:t>Agency</w:t>
            </w:r>
            <w:r w:rsidRPr="001926BC">
              <w:rPr>
                <w:rFonts w:asciiTheme="minorHAnsi" w:eastAsiaTheme="minorHAnsi" w:hAnsiTheme="minorHAnsi" w:cstheme="minorBidi"/>
                <w:sz w:val="22"/>
                <w:szCs w:val="22"/>
                <w:lang w:eastAsia="en-US"/>
              </w:rPr>
              <w:t xml:space="preserve"> can refuse, acting reasonably, to give out the consent to </w:t>
            </w:r>
            <w:r w:rsidR="00DC6AB4" w:rsidRPr="00DC6AB4">
              <w:rPr>
                <w:rFonts w:asciiTheme="minorHAnsi" w:eastAsiaTheme="minorHAnsi" w:hAnsiTheme="minorHAnsi" w:cstheme="minorBidi"/>
                <w:b/>
                <w:i/>
                <w:sz w:val="22"/>
                <w:szCs w:val="22"/>
                <w:lang w:eastAsia="en-US"/>
              </w:rPr>
              <w:t>Assignment</w:t>
            </w:r>
            <w:r w:rsidRPr="001926BC">
              <w:rPr>
                <w:rFonts w:asciiTheme="minorHAnsi" w:eastAsiaTheme="minorHAnsi" w:hAnsiTheme="minorHAnsi" w:cstheme="minorBidi"/>
                <w:sz w:val="22"/>
                <w:szCs w:val="22"/>
                <w:lang w:eastAsia="en-US"/>
              </w:rPr>
              <w:t xml:space="preserve"> to </w:t>
            </w:r>
            <w:r w:rsidR="00DC6AB4" w:rsidRPr="00DC6AB4">
              <w:rPr>
                <w:rFonts w:asciiTheme="minorHAnsi" w:eastAsiaTheme="minorHAnsi" w:hAnsiTheme="minorHAnsi" w:cstheme="minorBidi"/>
                <w:b/>
                <w:i/>
                <w:sz w:val="22"/>
                <w:szCs w:val="22"/>
                <w:lang w:eastAsia="en-US"/>
              </w:rPr>
              <w:t>Secured Party</w:t>
            </w:r>
            <w:r w:rsidR="009A0EA5" w:rsidRPr="009A0EA5">
              <w:rPr>
                <w:rFonts w:asciiTheme="minorHAnsi" w:eastAsiaTheme="minorHAnsi" w:hAnsiTheme="minorHAnsi" w:cstheme="minorBidi"/>
                <w:b/>
                <w:i/>
                <w:sz w:val="22"/>
                <w:szCs w:val="22"/>
                <w:lang w:eastAsia="en-US"/>
              </w:rPr>
              <w:t xml:space="preserve"> </w:t>
            </w:r>
            <w:r w:rsidRPr="001926BC">
              <w:rPr>
                <w:rFonts w:asciiTheme="minorHAnsi" w:eastAsiaTheme="minorHAnsi" w:hAnsiTheme="minorHAnsi" w:cstheme="minorBidi"/>
                <w:sz w:val="22"/>
                <w:szCs w:val="22"/>
                <w:lang w:eastAsia="en-US"/>
              </w:rPr>
              <w:t xml:space="preserve">if such transfer contradicts foreign or internal policy and interests of security of the </w:t>
            </w:r>
            <w:r w:rsidR="00EA1792" w:rsidRPr="00EA1792">
              <w:rPr>
                <w:rFonts w:asciiTheme="minorHAnsi" w:eastAsiaTheme="minorHAnsi" w:hAnsiTheme="minorHAnsi" w:cstheme="minorBidi"/>
                <w:b/>
                <w:i/>
                <w:sz w:val="22"/>
                <w:szCs w:val="22"/>
                <w:lang w:eastAsia="en-US"/>
              </w:rPr>
              <w:t>State</w:t>
            </w:r>
            <w:r w:rsidRPr="001926BC">
              <w:rPr>
                <w:rFonts w:asciiTheme="minorHAnsi" w:eastAsiaTheme="minorHAnsi" w:hAnsiTheme="minorHAnsi" w:cstheme="minorBidi"/>
                <w:sz w:val="22"/>
                <w:szCs w:val="22"/>
                <w:lang w:eastAsia="en-US"/>
              </w:rPr>
              <w:t xml:space="preserve"> and that is confirmed by a document signed by the President of Georgia, the Prime Minister, Minister of Internal Affairs, Minister of Foreign Affairs and Minister of Defense of Georgia or any decree adopted by the Parliament of Georgia.</w:t>
            </w:r>
          </w:p>
        </w:tc>
        <w:tc>
          <w:tcPr>
            <w:tcW w:w="5023" w:type="dxa"/>
          </w:tcPr>
          <w:p w14:paraId="7CF7C9DD" w14:textId="36831060" w:rsidR="00564F8A" w:rsidRPr="00D10430" w:rsidRDefault="00564F8A" w:rsidP="005F2465">
            <w:pPr>
              <w:pStyle w:val="Heading4"/>
              <w:ind w:left="884"/>
              <w:outlineLvl w:val="3"/>
              <w:rPr>
                <w:sz w:val="22"/>
                <w:szCs w:val="22"/>
              </w:rPr>
            </w:pPr>
            <w:r w:rsidRPr="00D10430">
              <w:rPr>
                <w:sz w:val="22"/>
                <w:szCs w:val="22"/>
              </w:rPr>
              <w:t>v)</w:t>
            </w:r>
            <w:r w:rsidRPr="00D10430">
              <w:rPr>
                <w:sz w:val="22"/>
                <w:szCs w:val="22"/>
              </w:rPr>
              <w:tab/>
            </w:r>
            <w:r w:rsidR="00697C73" w:rsidRPr="00697C73">
              <w:rPr>
                <w:b/>
                <w:i/>
                <w:sz w:val="22"/>
                <w:szCs w:val="22"/>
              </w:rPr>
              <w:t>saagentos</w:t>
            </w:r>
            <w:r w:rsidRPr="00D10430">
              <w:rPr>
                <w:b/>
                <w:i/>
                <w:sz w:val="22"/>
                <w:szCs w:val="22"/>
              </w:rPr>
              <w:t>,</w:t>
            </w:r>
            <w:r w:rsidRPr="00D10430">
              <w:rPr>
                <w:sz w:val="22"/>
                <w:szCs w:val="22"/>
              </w:rPr>
              <w:t xml:space="preserve"> Sesabamisi dasabuTebis SemTxvevaSi, SeuZlia uari Tqvas </w:t>
            </w:r>
            <w:r w:rsidRPr="00D10430">
              <w:rPr>
                <w:b/>
                <w:i/>
                <w:sz w:val="22"/>
                <w:szCs w:val="22"/>
              </w:rPr>
              <w:t xml:space="preserve">uzrunvelyofili </w:t>
            </w:r>
            <w:r w:rsidR="00556CEE" w:rsidRPr="00556CEE">
              <w:rPr>
                <w:b/>
                <w:i/>
                <w:sz w:val="22"/>
                <w:szCs w:val="22"/>
              </w:rPr>
              <w:t>mxaris</w:t>
            </w:r>
            <w:r w:rsidRPr="00D10430">
              <w:rPr>
                <w:b/>
                <w:i/>
                <w:sz w:val="22"/>
                <w:szCs w:val="22"/>
              </w:rPr>
              <w:t>aTvis gadacemis</w:t>
            </w:r>
            <w:r w:rsidRPr="00D10430">
              <w:rPr>
                <w:sz w:val="22"/>
                <w:szCs w:val="22"/>
              </w:rPr>
              <w:t xml:space="preserve"> Sesaxeb Tanxmobis gacemaze, Tu aseTi gadacema ewinaaRmdegeba </w:t>
            </w:r>
            <w:r w:rsidR="00697C73" w:rsidRPr="00697C73">
              <w:rPr>
                <w:b/>
                <w:i/>
                <w:sz w:val="22"/>
                <w:szCs w:val="22"/>
              </w:rPr>
              <w:t>saxelmwifos</w:t>
            </w:r>
            <w:r w:rsidRPr="00D10430">
              <w:rPr>
                <w:sz w:val="22"/>
                <w:szCs w:val="22"/>
              </w:rPr>
              <w:t xml:space="preserve"> sagareo, saSinao da uSiSroebis interesebs, rac dadasturebuli unda iyos  saqarTvelos prezidentis, premier-ministris, Sinagan saqmeTa ministris, sagareo saqmeTa ministris an Tavdacvis ministris mier xelmowerili dokumentiT an saqarTvelos parlamentis mier miRebuli romelime aqtiT. </w:t>
            </w:r>
          </w:p>
        </w:tc>
      </w:tr>
      <w:tr w:rsidR="00564F8A" w:rsidRPr="00456691" w14:paraId="769A90B3" w14:textId="77777777" w:rsidTr="005B6D30">
        <w:tc>
          <w:tcPr>
            <w:tcW w:w="5387" w:type="dxa"/>
          </w:tcPr>
          <w:p w14:paraId="5577A47D" w14:textId="5A5148FD" w:rsidR="00564F8A" w:rsidRPr="008B1E09" w:rsidRDefault="00564F8A" w:rsidP="005F2465">
            <w:pPr>
              <w:tabs>
                <w:tab w:val="left" w:pos="7797"/>
              </w:tabs>
              <w:spacing w:before="240" w:after="240"/>
              <w:ind w:right="33"/>
              <w:jc w:val="both"/>
            </w:pPr>
            <w:r w:rsidRPr="008B1E09">
              <w:t xml:space="preserve">30.13 In respect of the </w:t>
            </w:r>
            <w:r w:rsidR="00CB4541" w:rsidRPr="00CB4541">
              <w:rPr>
                <w:b/>
                <w:i/>
              </w:rPr>
              <w:t>Article</w:t>
            </w:r>
            <w:r w:rsidRPr="008B1E09">
              <w:t xml:space="preserve">s 30.4, 30.5 and 30.12 within thirty (30) </w:t>
            </w:r>
            <w:r w:rsidR="003D1C55" w:rsidRPr="003D1C55">
              <w:rPr>
                <w:b/>
                <w:i/>
              </w:rPr>
              <w:t>Days</w:t>
            </w:r>
            <w:r w:rsidRPr="008B1E09">
              <w:t xml:space="preserve"> after receiving the notice and corresponding documentation, the </w:t>
            </w:r>
            <w:r w:rsidR="00A203F9" w:rsidRPr="00A203F9">
              <w:rPr>
                <w:b/>
                <w:i/>
              </w:rPr>
              <w:t>Agency</w:t>
            </w:r>
            <w:r w:rsidRPr="008B1E09">
              <w:t xml:space="preserve"> shall inform the </w:t>
            </w:r>
            <w:r w:rsidR="00997E97" w:rsidRPr="00997E97">
              <w:rPr>
                <w:b/>
                <w:i/>
              </w:rPr>
              <w:t>Parties</w:t>
            </w:r>
            <w:r w:rsidRPr="008B1E09">
              <w:t xml:space="preserve"> about its decision of </w:t>
            </w:r>
            <w:r w:rsidR="00DC6AB4" w:rsidRPr="00DC6AB4">
              <w:rPr>
                <w:b/>
                <w:i/>
              </w:rPr>
              <w:t>Assignment</w:t>
            </w:r>
            <w:r w:rsidRPr="008B1E09">
              <w:t xml:space="preserve"> in writing failing which the </w:t>
            </w:r>
            <w:r w:rsidR="00EA1792" w:rsidRPr="00EA1792">
              <w:rPr>
                <w:b/>
                <w:i/>
              </w:rPr>
              <w:t>State</w:t>
            </w:r>
            <w:r w:rsidRPr="008B1E09">
              <w:t xml:space="preserve"> shall be deemed to have consented to such </w:t>
            </w:r>
            <w:r w:rsidR="00DC6AB4" w:rsidRPr="00DC6AB4">
              <w:rPr>
                <w:b/>
                <w:i/>
              </w:rPr>
              <w:t>Assignment</w:t>
            </w:r>
          </w:p>
        </w:tc>
        <w:tc>
          <w:tcPr>
            <w:tcW w:w="5023" w:type="dxa"/>
          </w:tcPr>
          <w:p w14:paraId="69EE2A39" w14:textId="77777777" w:rsidR="00003B2F" w:rsidRDefault="00003B2F" w:rsidP="005D392C">
            <w:pPr>
              <w:pStyle w:val="Heading2"/>
              <w:outlineLvl w:val="1"/>
            </w:pPr>
          </w:p>
          <w:p w14:paraId="70D6AC3D" w14:textId="47B8D668" w:rsidR="00564F8A" w:rsidRPr="00D10430" w:rsidRDefault="000A2A83" w:rsidP="005D392C">
            <w:pPr>
              <w:pStyle w:val="Heading2"/>
              <w:outlineLvl w:val="1"/>
              <w:rPr>
                <w:i/>
              </w:rPr>
            </w:pPr>
            <w:r w:rsidRPr="00D10430">
              <w:t xml:space="preserve">30.13 </w:t>
            </w:r>
            <w:r w:rsidR="00506101">
              <w:t>30.4, 30.5</w:t>
            </w:r>
            <w:r w:rsidR="00564F8A" w:rsidRPr="00D10430">
              <w:t xml:space="preserve"> da </w:t>
            </w:r>
            <w:r w:rsidR="00506101">
              <w:t>30.12</w:t>
            </w:r>
            <w:r w:rsidR="00564F8A" w:rsidRPr="00D10430">
              <w:t xml:space="preserve"> </w:t>
            </w:r>
            <w:r w:rsidR="00564F8A" w:rsidRPr="00951808">
              <w:rPr>
                <w:b/>
                <w:i/>
              </w:rPr>
              <w:t>muxlebTan</w:t>
            </w:r>
            <w:r w:rsidR="00564F8A" w:rsidRPr="00D10430">
              <w:t xml:space="preserve"> mimarTebaSi, Sesabamisi Setyobinebisa da TandarTuli dokumentebis miRebidan ocdaaTi (30) </w:t>
            </w:r>
            <w:r w:rsidR="00564F8A" w:rsidRPr="00951808">
              <w:rPr>
                <w:b/>
                <w:i/>
              </w:rPr>
              <w:t>dRis</w:t>
            </w:r>
            <w:r w:rsidR="00564F8A" w:rsidRPr="00D10430">
              <w:t xml:space="preserve"> ganmavlobaSi, </w:t>
            </w:r>
            <w:r w:rsidR="00697C73" w:rsidRPr="00697C73">
              <w:rPr>
                <w:b/>
                <w:i/>
              </w:rPr>
              <w:t>saagento</w:t>
            </w:r>
            <w:r w:rsidR="00564F8A" w:rsidRPr="00D10430">
              <w:t xml:space="preserve"> werilobiT acnobebs </w:t>
            </w:r>
            <w:r w:rsidR="00564F8A" w:rsidRPr="00951808">
              <w:rPr>
                <w:b/>
                <w:i/>
              </w:rPr>
              <w:t>mxareebs</w:t>
            </w:r>
            <w:r w:rsidR="00564F8A" w:rsidRPr="00D10430">
              <w:t xml:space="preserve"> misi gadawyvetilebis Sesaxeb gadacemis Taobaze. winaaRmdeg SemTxvevaSi, miCneuli iqneba, rom </w:t>
            </w:r>
            <w:r w:rsidR="00697C73" w:rsidRPr="00697C73">
              <w:rPr>
                <w:b/>
                <w:i/>
              </w:rPr>
              <w:t>saxelmwifom</w:t>
            </w:r>
            <w:r w:rsidR="00564F8A" w:rsidRPr="00D10430">
              <w:t xml:space="preserve"> Tanxmoba ganacxada aRniSnul </w:t>
            </w:r>
            <w:r w:rsidR="00564F8A" w:rsidRPr="00951808">
              <w:rPr>
                <w:b/>
                <w:i/>
              </w:rPr>
              <w:t>gadacemaze</w:t>
            </w:r>
            <w:r w:rsidR="00564F8A" w:rsidRPr="00003B2F">
              <w:rPr>
                <w:i/>
              </w:rPr>
              <w:t>.</w:t>
            </w:r>
            <w:r w:rsidR="00564F8A" w:rsidRPr="00D10430">
              <w:t xml:space="preserve"> </w:t>
            </w:r>
          </w:p>
        </w:tc>
      </w:tr>
      <w:tr w:rsidR="00564F8A" w:rsidRPr="00456691" w14:paraId="28C5DBCD" w14:textId="77777777" w:rsidTr="005B6D30">
        <w:tc>
          <w:tcPr>
            <w:tcW w:w="5387" w:type="dxa"/>
          </w:tcPr>
          <w:p w14:paraId="22AE1CA3" w14:textId="2D09ADF2" w:rsidR="00564F8A" w:rsidRPr="008B1E09" w:rsidRDefault="00564F8A" w:rsidP="005F2465">
            <w:pPr>
              <w:tabs>
                <w:tab w:val="left" w:pos="7797"/>
              </w:tabs>
              <w:spacing w:before="240" w:after="240"/>
              <w:ind w:right="33"/>
              <w:jc w:val="both"/>
            </w:pPr>
            <w:r w:rsidRPr="008B1E09">
              <w:t xml:space="preserve">30.14 After the </w:t>
            </w:r>
            <w:r w:rsidR="008F1251" w:rsidRPr="008F1251">
              <w:rPr>
                <w:b/>
                <w:i/>
              </w:rPr>
              <w:t>E</w:t>
            </w:r>
            <w:r w:rsidR="00CB4541" w:rsidRPr="008F1251">
              <w:rPr>
                <w:b/>
                <w:i/>
              </w:rPr>
              <w:t xml:space="preserve">ffective </w:t>
            </w:r>
            <w:r w:rsidR="008F1251" w:rsidRPr="008F1251">
              <w:rPr>
                <w:b/>
                <w:i/>
              </w:rPr>
              <w:t>D</w:t>
            </w:r>
            <w:r w:rsidR="00CB4541" w:rsidRPr="008F1251">
              <w:rPr>
                <w:b/>
                <w:i/>
              </w:rPr>
              <w:t>ate</w:t>
            </w:r>
            <w:r w:rsidRPr="008B1E09">
              <w:t xml:space="preserve"> and except </w:t>
            </w:r>
            <w:r w:rsidR="00DC6AB4" w:rsidRPr="00DC6AB4">
              <w:rPr>
                <w:b/>
                <w:i/>
              </w:rPr>
              <w:t>Assignment</w:t>
            </w:r>
            <w:r w:rsidRPr="008B1E09">
              <w:t xml:space="preserve"> made to an </w:t>
            </w:r>
            <w:r w:rsidR="00A203F9" w:rsidRPr="00A203F9">
              <w:rPr>
                <w:b/>
                <w:i/>
              </w:rPr>
              <w:t xml:space="preserve">Affiliate </w:t>
            </w:r>
            <w:r w:rsidRPr="008B1E09">
              <w:t xml:space="preserve">or in accordance </w:t>
            </w:r>
            <w:r w:rsidRPr="008F1251">
              <w:t xml:space="preserve">with </w:t>
            </w:r>
            <w:r w:rsidR="00CB4541" w:rsidRPr="008F1251">
              <w:rPr>
                <w:b/>
                <w:i/>
              </w:rPr>
              <w:t>Article</w:t>
            </w:r>
            <w:r w:rsidR="00EB6ED9" w:rsidRPr="008F1251">
              <w:rPr>
                <w:b/>
                <w:i/>
              </w:rPr>
              <w:t xml:space="preserve"> </w:t>
            </w:r>
            <w:r w:rsidR="00EB6ED9" w:rsidRPr="008F1251">
              <w:t>30.3 and/or</w:t>
            </w:r>
            <w:r w:rsidR="00EB6ED9" w:rsidRPr="008F1251">
              <w:rPr>
                <w:b/>
                <w:i/>
              </w:rPr>
              <w:t xml:space="preserve"> Article </w:t>
            </w:r>
            <w:r w:rsidRPr="008F1251">
              <w:t xml:space="preserve">30.15, any </w:t>
            </w:r>
            <w:r w:rsidR="009A0EA5" w:rsidRPr="008F1251">
              <w:rPr>
                <w:b/>
                <w:i/>
              </w:rPr>
              <w:t xml:space="preserve">Party </w:t>
            </w:r>
            <w:r w:rsidRPr="008F1251">
              <w:t xml:space="preserve">shall first give written notice to the other </w:t>
            </w:r>
            <w:r w:rsidR="009A0EA5" w:rsidRPr="008F1251">
              <w:rPr>
                <w:b/>
                <w:i/>
              </w:rPr>
              <w:t xml:space="preserve">Party </w:t>
            </w:r>
            <w:r w:rsidRPr="008F1251">
              <w:t xml:space="preserve">and </w:t>
            </w:r>
            <w:r w:rsidR="00997E97" w:rsidRPr="008F1251">
              <w:rPr>
                <w:b/>
                <w:i/>
              </w:rPr>
              <w:t>NOC</w:t>
            </w:r>
            <w:r w:rsidRPr="008F1251">
              <w:t xml:space="preserve"> specifying</w:t>
            </w:r>
            <w:r w:rsidRPr="008B1E09">
              <w:t xml:space="preserve"> the proposed terms and conditions of the </w:t>
            </w:r>
            <w:r w:rsidR="00DC6AB4" w:rsidRPr="00DC6AB4">
              <w:rPr>
                <w:b/>
                <w:i/>
              </w:rPr>
              <w:t>Assignment</w:t>
            </w:r>
            <w:r w:rsidRPr="008B1E09">
              <w:t xml:space="preserve">. Following receipt of those terms and conditions, for a period of thirty (30) </w:t>
            </w:r>
            <w:r w:rsidR="003D1C55" w:rsidRPr="003D1C55">
              <w:rPr>
                <w:b/>
                <w:i/>
              </w:rPr>
              <w:t>Days</w:t>
            </w:r>
            <w:r w:rsidRPr="008B1E09">
              <w:t xml:space="preserve">, each </w:t>
            </w:r>
            <w:r w:rsidR="009A0EA5" w:rsidRPr="009A0EA5">
              <w:rPr>
                <w:b/>
                <w:i/>
              </w:rPr>
              <w:t xml:space="preserve">Party </w:t>
            </w:r>
            <w:r w:rsidRPr="008B1E09">
              <w:t xml:space="preserve">shall have the preferential right to match the terms and conditions of the proposed </w:t>
            </w:r>
            <w:r w:rsidR="00DC6AB4" w:rsidRPr="00DC6AB4">
              <w:rPr>
                <w:b/>
                <w:i/>
              </w:rPr>
              <w:t>Assignment</w:t>
            </w:r>
            <w:r w:rsidRPr="008B1E09">
              <w:t xml:space="preserve"> or deemed </w:t>
            </w:r>
            <w:r w:rsidR="00DC6AB4" w:rsidRPr="00DC6AB4">
              <w:rPr>
                <w:b/>
                <w:i/>
              </w:rPr>
              <w:t>Assignment</w:t>
            </w:r>
            <w:r w:rsidRPr="008B1E09">
              <w:t xml:space="preserve">. This right may be exercised by any </w:t>
            </w:r>
            <w:r w:rsidR="009A0EA5" w:rsidRPr="009A0EA5">
              <w:rPr>
                <w:b/>
                <w:i/>
              </w:rPr>
              <w:t xml:space="preserve">Party </w:t>
            </w:r>
            <w:r w:rsidRPr="008B1E09">
              <w:t>giving written notice within said period of its intention to match the relevant terms and conditions (the "</w:t>
            </w:r>
            <w:r w:rsidRPr="00003B2F">
              <w:rPr>
                <w:b/>
                <w:i/>
              </w:rPr>
              <w:t>Acceptance</w:t>
            </w:r>
            <w:r w:rsidRPr="008B1E09">
              <w:t xml:space="preserve">") and thereafter the relevant </w:t>
            </w:r>
            <w:r w:rsidR="00997E97" w:rsidRPr="00997E97">
              <w:rPr>
                <w:b/>
                <w:i/>
              </w:rPr>
              <w:t>Parties</w:t>
            </w:r>
            <w:r w:rsidRPr="008B1E09">
              <w:t xml:space="preserve"> shall negotiate all necessary documentation. If, within a further period of ninety (90) </w:t>
            </w:r>
            <w:r w:rsidR="003D1C55" w:rsidRPr="003D1C55">
              <w:rPr>
                <w:b/>
                <w:i/>
              </w:rPr>
              <w:t>Days</w:t>
            </w:r>
            <w:r w:rsidRPr="008B1E09">
              <w:t xml:space="preserve"> from the receipt of the </w:t>
            </w:r>
            <w:r w:rsidRPr="00003B2F">
              <w:rPr>
                <w:b/>
                <w:i/>
              </w:rPr>
              <w:t>Acceptance</w:t>
            </w:r>
            <w:r w:rsidRPr="008B1E09">
              <w:t xml:space="preserve">, the relevant </w:t>
            </w:r>
            <w:r w:rsidR="00997E97" w:rsidRPr="00997E97">
              <w:rPr>
                <w:b/>
                <w:i/>
              </w:rPr>
              <w:t>Parties</w:t>
            </w:r>
            <w:r w:rsidRPr="008B1E09">
              <w:t xml:space="preserve"> have not reached substantially final agreement, the </w:t>
            </w:r>
            <w:r w:rsidR="009A0EA5" w:rsidRPr="009A0EA5">
              <w:rPr>
                <w:b/>
                <w:i/>
              </w:rPr>
              <w:t xml:space="preserve">Party </w:t>
            </w:r>
            <w:r w:rsidRPr="008B1E09">
              <w:t xml:space="preserve">seeking to </w:t>
            </w:r>
            <w:r w:rsidR="00681C09">
              <w:rPr>
                <w:b/>
              </w:rPr>
              <w:t>A</w:t>
            </w:r>
            <w:r w:rsidRPr="00626317">
              <w:rPr>
                <w:b/>
              </w:rPr>
              <w:t>ssign</w:t>
            </w:r>
            <w:r w:rsidRPr="008B1E09">
              <w:t xml:space="preserve"> may within a further period of thirty (30) </w:t>
            </w:r>
            <w:r w:rsidR="003D1C55" w:rsidRPr="003D1C55">
              <w:rPr>
                <w:b/>
                <w:i/>
              </w:rPr>
              <w:t>Days</w:t>
            </w:r>
            <w:r w:rsidRPr="008B1E09">
              <w:t xml:space="preserve"> complete an </w:t>
            </w:r>
            <w:r w:rsidR="00DC6AB4" w:rsidRPr="00DC6AB4">
              <w:rPr>
                <w:b/>
                <w:i/>
              </w:rPr>
              <w:t>Assignment</w:t>
            </w:r>
            <w:r w:rsidRPr="008B1E09">
              <w:t xml:space="preserve"> to a </w:t>
            </w:r>
            <w:r w:rsidR="007D4C32" w:rsidRPr="007D4C32">
              <w:rPr>
                <w:b/>
                <w:i/>
              </w:rPr>
              <w:t>Third Party</w:t>
            </w:r>
            <w:r w:rsidR="009A0EA5" w:rsidRPr="009A0EA5">
              <w:rPr>
                <w:b/>
                <w:i/>
              </w:rPr>
              <w:t xml:space="preserve"> </w:t>
            </w:r>
            <w:r w:rsidRPr="008B1E09">
              <w:t xml:space="preserve">on the same terms and conditions. In amplification </w:t>
            </w:r>
            <w:r w:rsidRPr="008B1E09">
              <w:lastRenderedPageBreak/>
              <w:t xml:space="preserve">of the foregoing sentence and for the avoidance of any doubt, any </w:t>
            </w:r>
            <w:r w:rsidR="00DC6AB4" w:rsidRPr="00DC6AB4">
              <w:rPr>
                <w:b/>
                <w:i/>
              </w:rPr>
              <w:t>Assignment</w:t>
            </w:r>
            <w:r w:rsidRPr="008B1E09">
              <w:t xml:space="preserve"> to a </w:t>
            </w:r>
            <w:r w:rsidR="007D4C32" w:rsidRPr="007D4C32">
              <w:rPr>
                <w:b/>
                <w:i/>
              </w:rPr>
              <w:t>Third Party</w:t>
            </w:r>
            <w:r w:rsidR="009A0EA5" w:rsidRPr="009A0EA5">
              <w:rPr>
                <w:b/>
                <w:i/>
              </w:rPr>
              <w:t xml:space="preserve"> </w:t>
            </w:r>
            <w:r w:rsidRPr="008B1E09">
              <w:t xml:space="preserve">shall be subject to the </w:t>
            </w:r>
            <w:r w:rsidRPr="00626317">
              <w:t>assigning</w:t>
            </w:r>
            <w:r w:rsidRPr="008B1E09">
              <w:t xml:space="preserve"> </w:t>
            </w:r>
            <w:r w:rsidR="009A0EA5" w:rsidRPr="009A0EA5">
              <w:rPr>
                <w:b/>
                <w:i/>
              </w:rPr>
              <w:t xml:space="preserve">Party </w:t>
            </w:r>
            <w:r w:rsidRPr="008B1E09">
              <w:t xml:space="preserve">and the </w:t>
            </w:r>
            <w:r w:rsidR="007D4C32" w:rsidRPr="007D4C32">
              <w:rPr>
                <w:b/>
                <w:i/>
              </w:rPr>
              <w:t>Third Party</w:t>
            </w:r>
            <w:r w:rsidR="009A0EA5" w:rsidRPr="009A0EA5">
              <w:rPr>
                <w:b/>
                <w:i/>
              </w:rPr>
              <w:t xml:space="preserve"> </w:t>
            </w:r>
            <w:r w:rsidRPr="008B1E09">
              <w:t xml:space="preserve">complying with the provisions of this </w:t>
            </w:r>
            <w:r w:rsidR="00CB4541" w:rsidRPr="00CB4541">
              <w:rPr>
                <w:b/>
                <w:i/>
              </w:rPr>
              <w:t>Article</w:t>
            </w:r>
            <w:r w:rsidRPr="008B1E09">
              <w:t xml:space="preserve"> 30, </w:t>
            </w:r>
            <w:r w:rsidRPr="009E3D48">
              <w:rPr>
                <w:b/>
                <w:i/>
              </w:rPr>
              <w:t>Law On</w:t>
            </w:r>
            <w:r w:rsidRPr="008B1E09">
              <w:t xml:space="preserve"> </w:t>
            </w:r>
            <w:r w:rsidR="00CB4541" w:rsidRPr="00CB4541">
              <w:rPr>
                <w:b/>
                <w:i/>
              </w:rPr>
              <w:t>Oil And Gas</w:t>
            </w:r>
            <w:r w:rsidRPr="008B1E09">
              <w:t xml:space="preserve"> and </w:t>
            </w:r>
            <w:r w:rsidR="00CB4541" w:rsidRPr="00CB4541">
              <w:rPr>
                <w:b/>
                <w:i/>
              </w:rPr>
              <w:t>Regulations</w:t>
            </w:r>
            <w:r w:rsidRPr="008B1E09">
              <w:t>.</w:t>
            </w:r>
          </w:p>
        </w:tc>
        <w:tc>
          <w:tcPr>
            <w:tcW w:w="5023" w:type="dxa"/>
          </w:tcPr>
          <w:p w14:paraId="0C8D6B91" w14:textId="77777777" w:rsidR="00003B2F" w:rsidRDefault="00003B2F" w:rsidP="005D392C">
            <w:pPr>
              <w:pStyle w:val="Heading2"/>
              <w:outlineLvl w:val="1"/>
            </w:pPr>
          </w:p>
          <w:p w14:paraId="28643EB1" w14:textId="26C78995" w:rsidR="00564F8A" w:rsidRPr="00D10430" w:rsidRDefault="000A2A83" w:rsidP="005D392C">
            <w:pPr>
              <w:pStyle w:val="Heading2"/>
              <w:outlineLvl w:val="1"/>
            </w:pPr>
            <w:r w:rsidRPr="00D10430">
              <w:t xml:space="preserve">30.14 </w:t>
            </w:r>
            <w:r w:rsidR="00951808">
              <w:tab/>
            </w:r>
            <w:r w:rsidR="00697C73" w:rsidRPr="008F1251">
              <w:rPr>
                <w:b/>
                <w:i/>
              </w:rPr>
              <w:t>ZalaSi Sesvlis TariRi</w:t>
            </w:r>
            <w:r w:rsidR="00564F8A" w:rsidRPr="008F1251">
              <w:rPr>
                <w:b/>
                <w:i/>
              </w:rPr>
              <w:t>dan</w:t>
            </w:r>
            <w:r w:rsidR="00564F8A" w:rsidRPr="00D10430">
              <w:t xml:space="preserve"> da garda im SemTxvevisa, rodesac </w:t>
            </w:r>
            <w:r w:rsidR="00564F8A" w:rsidRPr="00951808">
              <w:rPr>
                <w:b/>
                <w:i/>
              </w:rPr>
              <w:t>gadacema</w:t>
            </w:r>
            <w:r w:rsidR="00564F8A" w:rsidRPr="00003B2F">
              <w:rPr>
                <w:i/>
              </w:rPr>
              <w:t xml:space="preserve"> </w:t>
            </w:r>
            <w:r w:rsidR="00564F8A" w:rsidRPr="00D10430">
              <w:t>xdeba</w:t>
            </w:r>
            <w:r w:rsidR="00564F8A" w:rsidRPr="00D10430">
              <w:rPr>
                <w:i/>
              </w:rPr>
              <w:t xml:space="preserve"> </w:t>
            </w:r>
            <w:r w:rsidR="00564F8A" w:rsidRPr="00951808">
              <w:rPr>
                <w:b/>
                <w:i/>
              </w:rPr>
              <w:t>afilirebul pirze</w:t>
            </w:r>
            <w:r w:rsidR="00564F8A" w:rsidRPr="00D10430">
              <w:rPr>
                <w:i/>
              </w:rPr>
              <w:t>,</w:t>
            </w:r>
            <w:r w:rsidR="00564F8A" w:rsidRPr="00D10430">
              <w:t xml:space="preserve"> an xdeba </w:t>
            </w:r>
            <w:r w:rsidR="00EB6ED9" w:rsidRPr="008F1251">
              <w:t xml:space="preserve">30.3 an/da </w:t>
            </w:r>
            <w:r w:rsidR="00506101" w:rsidRPr="008F1251">
              <w:t>30.15</w:t>
            </w:r>
            <w:r w:rsidR="00506101">
              <w:t xml:space="preserve"> </w:t>
            </w:r>
            <w:r w:rsidR="00697C73" w:rsidRPr="00697C73">
              <w:rPr>
                <w:b/>
                <w:i/>
              </w:rPr>
              <w:t>muxl</w:t>
            </w:r>
            <w:r w:rsidR="00EB6ED9">
              <w:rPr>
                <w:b/>
                <w:i/>
              </w:rPr>
              <w:t>eb</w:t>
            </w:r>
            <w:r w:rsidR="00697C73" w:rsidRPr="00697C73">
              <w:rPr>
                <w:b/>
                <w:i/>
              </w:rPr>
              <w:t>iT</w:t>
            </w:r>
            <w:r w:rsidR="00564F8A" w:rsidRPr="00D10430">
              <w:t xml:space="preserve"> gaTvaliswinebulis Sesabamisad, nebismieri</w:t>
            </w:r>
            <w:r w:rsidR="00564F8A" w:rsidRPr="00D10430">
              <w:rPr>
                <w:i/>
              </w:rPr>
              <w:t xml:space="preserve"> </w:t>
            </w:r>
            <w:r w:rsidR="00556CEE" w:rsidRPr="00556CEE">
              <w:rPr>
                <w:b/>
                <w:i/>
              </w:rPr>
              <w:t xml:space="preserve">mxare </w:t>
            </w:r>
            <w:r w:rsidR="00564F8A" w:rsidRPr="00D10430">
              <w:t xml:space="preserve">valdebulia Tavdapirvelad werilobiT acnobos sxva </w:t>
            </w:r>
            <w:r w:rsidR="00564F8A" w:rsidRPr="008F1251">
              <w:rPr>
                <w:b/>
                <w:i/>
              </w:rPr>
              <w:t>mxares</w:t>
            </w:r>
            <w:r w:rsidR="00564F8A" w:rsidRPr="00D10430">
              <w:t xml:space="preserve"> da </w:t>
            </w:r>
            <w:r w:rsidR="00697C73" w:rsidRPr="00697C73">
              <w:rPr>
                <w:b/>
                <w:i/>
              </w:rPr>
              <w:t>nek</w:t>
            </w:r>
            <w:r w:rsidR="00564F8A" w:rsidRPr="00D10430">
              <w:t xml:space="preserve">-s </w:t>
            </w:r>
            <w:r w:rsidR="00564F8A" w:rsidRPr="00951808">
              <w:rPr>
                <w:b/>
                <w:i/>
              </w:rPr>
              <w:t>gadacemis</w:t>
            </w:r>
            <w:r w:rsidR="00564F8A" w:rsidRPr="00D10430">
              <w:t xml:space="preserve"> SemoTavazebuli pirobebis Taobaze. aRniSnuli pirobebis miRebis Semdeg, ocdaaTi (30) </w:t>
            </w:r>
            <w:r w:rsidR="00564F8A" w:rsidRPr="00D10430">
              <w:rPr>
                <w:i/>
              </w:rPr>
              <w:t>dRis</w:t>
            </w:r>
            <w:r w:rsidR="00564F8A" w:rsidRPr="00D10430">
              <w:t xml:space="preserve"> ganmavlobaSi, TiToeul </w:t>
            </w:r>
            <w:r w:rsidR="00564F8A" w:rsidRPr="00951808">
              <w:rPr>
                <w:b/>
                <w:i/>
              </w:rPr>
              <w:t>mxares</w:t>
            </w:r>
            <w:r w:rsidR="00564F8A" w:rsidRPr="00D10430">
              <w:t xml:space="preserve"> eqneba upiratesi ufleba miiRos SemoTavazebuli </w:t>
            </w:r>
            <w:r w:rsidR="00564F8A" w:rsidRPr="009E3D48">
              <w:rPr>
                <w:b/>
                <w:i/>
              </w:rPr>
              <w:t>gadacemis</w:t>
            </w:r>
            <w:r w:rsidR="00564F8A" w:rsidRPr="00D10430">
              <w:t xml:space="preserve">, an miCneuli </w:t>
            </w:r>
            <w:r w:rsidR="00564F8A" w:rsidRPr="00951808">
              <w:rPr>
                <w:b/>
                <w:i/>
              </w:rPr>
              <w:t>gadacemis</w:t>
            </w:r>
            <w:r w:rsidR="00564F8A" w:rsidRPr="00D10430">
              <w:t xml:space="preserve"> Taobaze SemoTavazebuli pirobebi. es ufleba SesaZlebelia ganxorcielebuli iqnes nebismieri </w:t>
            </w:r>
            <w:r w:rsidR="00556CEE" w:rsidRPr="00556CEE">
              <w:rPr>
                <w:b/>
                <w:i/>
              </w:rPr>
              <w:t>mxaris</w:t>
            </w:r>
            <w:r w:rsidR="00564F8A" w:rsidRPr="00D10430">
              <w:t xml:space="preserve"> mier SemoTavazebuli pirobebis miRebis Sesaxeb, zemoxsenebul periodSi, Sesabamisi </w:t>
            </w:r>
            <w:r w:rsidR="00556CEE" w:rsidRPr="00556CEE">
              <w:rPr>
                <w:b/>
                <w:i/>
              </w:rPr>
              <w:t>mxaris</w:t>
            </w:r>
            <w:r w:rsidR="00564F8A" w:rsidRPr="00D10430">
              <w:rPr>
                <w:i/>
              </w:rPr>
              <w:t xml:space="preserve">Tvis </w:t>
            </w:r>
            <w:r w:rsidR="00564F8A" w:rsidRPr="00D10430">
              <w:t xml:space="preserve">werilobiTi Setyobinebis gagzavniT (SemdgomSi </w:t>
            </w:r>
            <w:r w:rsidR="00564F8A" w:rsidRPr="00D10430">
              <w:lastRenderedPageBreak/>
              <w:t>“</w:t>
            </w:r>
            <w:r w:rsidR="00564F8A" w:rsidRPr="008F1251">
              <w:rPr>
                <w:b/>
                <w:i/>
              </w:rPr>
              <w:t>miRebis Setyobineba</w:t>
            </w:r>
            <w:r w:rsidR="00564F8A" w:rsidRPr="00D10430">
              <w:t xml:space="preserve">”) da amis Semdeg Sesabamisi </w:t>
            </w:r>
            <w:r w:rsidR="00564F8A" w:rsidRPr="00951808">
              <w:rPr>
                <w:b/>
                <w:i/>
              </w:rPr>
              <w:t>mxareebi</w:t>
            </w:r>
            <w:r w:rsidR="00564F8A" w:rsidRPr="00D10430">
              <w:t xml:space="preserve"> SeaTanxmeben yvela saWiro dokumentacias. im SemTxvevaSi Tu </w:t>
            </w:r>
            <w:r w:rsidR="00564F8A" w:rsidRPr="00951808">
              <w:rPr>
                <w:b/>
                <w:i/>
              </w:rPr>
              <w:t>miRebis Setyobinebis</w:t>
            </w:r>
            <w:r w:rsidR="00564F8A" w:rsidRPr="00D10430">
              <w:t xml:space="preserve"> miRebidan momdevno oTxmocdaaT (90) </w:t>
            </w:r>
            <w:r w:rsidR="00564F8A" w:rsidRPr="00D10430">
              <w:rPr>
                <w:i/>
              </w:rPr>
              <w:t>dRiani</w:t>
            </w:r>
            <w:r w:rsidR="00564F8A" w:rsidRPr="00D10430">
              <w:t xml:space="preserve"> periodis ganmavlobaSi Sesabamisi </w:t>
            </w:r>
            <w:r w:rsidR="00564F8A" w:rsidRPr="00951808">
              <w:rPr>
                <w:b/>
                <w:i/>
              </w:rPr>
              <w:t>mxareebi</w:t>
            </w:r>
            <w:r w:rsidR="00564F8A" w:rsidRPr="00D10430">
              <w:t xml:space="preserve"> ver miaRweven arsebiTad saboloo SeTanxmebas, </w:t>
            </w:r>
            <w:r w:rsidR="00564F8A" w:rsidRPr="009E3D48">
              <w:rPr>
                <w:b/>
                <w:i/>
              </w:rPr>
              <w:t>gadacemis</w:t>
            </w:r>
            <w:r w:rsidR="00564F8A" w:rsidRPr="00D10430">
              <w:t xml:space="preserve"> mosurne </w:t>
            </w:r>
            <w:r w:rsidR="00564F8A" w:rsidRPr="00951808">
              <w:rPr>
                <w:b/>
                <w:i/>
              </w:rPr>
              <w:t>mxares</w:t>
            </w:r>
            <w:r w:rsidR="00564F8A" w:rsidRPr="00D10430">
              <w:t xml:space="preserve"> SeuZlia, momdevno ocdaaTi (30) </w:t>
            </w:r>
            <w:r w:rsidR="00564F8A" w:rsidRPr="00D10430">
              <w:rPr>
                <w:i/>
              </w:rPr>
              <w:t>dRis</w:t>
            </w:r>
            <w:r w:rsidR="00564F8A" w:rsidRPr="00D10430">
              <w:t xml:space="preserve"> ganmavlobaSi moaxdinos </w:t>
            </w:r>
            <w:r w:rsidR="00564F8A" w:rsidRPr="009E3D48">
              <w:rPr>
                <w:b/>
                <w:i/>
              </w:rPr>
              <w:t>gadacema</w:t>
            </w:r>
            <w:r w:rsidR="00564F8A" w:rsidRPr="00D10430">
              <w:t xml:space="preserve"> imave pirobebiT sxva </w:t>
            </w:r>
            <w:r w:rsidR="00564F8A" w:rsidRPr="00951808">
              <w:rPr>
                <w:b/>
                <w:i/>
              </w:rPr>
              <w:t>mesame mxareebisTvis</w:t>
            </w:r>
            <w:r w:rsidR="00564F8A" w:rsidRPr="00D10430">
              <w:t xml:space="preserve">. zemoT mocemuli winadadebis calsaxa interpretaciisa da raime orazrovnebis Tavidan acilebis mizniT, </w:t>
            </w:r>
            <w:r w:rsidR="00564F8A" w:rsidRPr="00951808">
              <w:rPr>
                <w:b/>
                <w:i/>
              </w:rPr>
              <w:t>mesame mxareebisTvis</w:t>
            </w:r>
            <w:r w:rsidR="00564F8A" w:rsidRPr="00D10430">
              <w:t xml:space="preserve"> nebismieri </w:t>
            </w:r>
            <w:r w:rsidR="00564F8A" w:rsidRPr="009E3D48">
              <w:rPr>
                <w:b/>
                <w:i/>
              </w:rPr>
              <w:t>gadacema</w:t>
            </w:r>
            <w:r w:rsidR="00564F8A" w:rsidRPr="00D10430">
              <w:t xml:space="preserve"> eqvemdebareba </w:t>
            </w:r>
            <w:r w:rsidR="00564F8A" w:rsidRPr="00626317">
              <w:t>gadamcemi</w:t>
            </w:r>
            <w:r w:rsidR="00564F8A" w:rsidRPr="00D10430">
              <w:t xml:space="preserve"> </w:t>
            </w:r>
            <w:r w:rsidR="00556CEE" w:rsidRPr="00556CEE">
              <w:rPr>
                <w:b/>
                <w:i/>
              </w:rPr>
              <w:t>mxaris</w:t>
            </w:r>
            <w:r w:rsidR="00564F8A" w:rsidRPr="00D10430">
              <w:rPr>
                <w:i/>
              </w:rPr>
              <w:t>a</w:t>
            </w:r>
            <w:r w:rsidR="00564F8A" w:rsidRPr="00D10430">
              <w:t xml:space="preserve"> da </w:t>
            </w:r>
            <w:r w:rsidR="00951808" w:rsidRPr="00951808">
              <w:rPr>
                <w:b/>
                <w:i/>
              </w:rPr>
              <w:t>mesame mxar</w:t>
            </w:r>
            <w:r w:rsidR="00564F8A" w:rsidRPr="00951808">
              <w:rPr>
                <w:b/>
                <w:i/>
              </w:rPr>
              <w:t>is</w:t>
            </w:r>
            <w:r w:rsidR="00564F8A" w:rsidRPr="00D10430">
              <w:t xml:space="preserve"> mier winamdebare </w:t>
            </w:r>
            <w:r w:rsidR="00506101">
              <w:t>30</w:t>
            </w:r>
            <w:r w:rsidR="00564F8A" w:rsidRPr="00D10430">
              <w:t xml:space="preserve">-e </w:t>
            </w:r>
            <w:r w:rsidR="00697C73" w:rsidRPr="00697C73">
              <w:rPr>
                <w:b/>
                <w:i/>
              </w:rPr>
              <w:t>muxlis</w:t>
            </w:r>
            <w:r w:rsidR="00564F8A" w:rsidRPr="00D10430">
              <w:t xml:space="preserve"> debulebebis, </w:t>
            </w:r>
            <w:r w:rsidR="00697C73" w:rsidRPr="00697C73">
              <w:rPr>
                <w:b/>
                <w:i/>
              </w:rPr>
              <w:t>navTobisa da gazis Sesaxeb kanonis</w:t>
            </w:r>
            <w:r w:rsidR="00564F8A" w:rsidRPr="00D10430">
              <w:rPr>
                <w:i/>
              </w:rPr>
              <w:t xml:space="preserve">a </w:t>
            </w:r>
            <w:r w:rsidR="00564F8A" w:rsidRPr="00D10430">
              <w:t xml:space="preserve">da </w:t>
            </w:r>
            <w:r w:rsidR="00367014" w:rsidRPr="00367014">
              <w:rPr>
                <w:b/>
                <w:i/>
              </w:rPr>
              <w:t>maregulirebeli wesebis</w:t>
            </w:r>
            <w:r w:rsidR="00564F8A" w:rsidRPr="00D10430">
              <w:t xml:space="preserve"> ganuxrel dacvas. </w:t>
            </w:r>
          </w:p>
        </w:tc>
      </w:tr>
      <w:tr w:rsidR="00564F8A" w14:paraId="2D499552" w14:textId="77777777" w:rsidTr="005B6D30">
        <w:tc>
          <w:tcPr>
            <w:tcW w:w="5387" w:type="dxa"/>
          </w:tcPr>
          <w:p w14:paraId="498E1699" w14:textId="0343B3C9" w:rsidR="00564F8A" w:rsidRPr="008B1E09" w:rsidRDefault="00564F8A" w:rsidP="00743E27">
            <w:pPr>
              <w:tabs>
                <w:tab w:val="left" w:pos="7797"/>
              </w:tabs>
              <w:spacing w:before="240" w:after="240"/>
              <w:ind w:right="33"/>
              <w:jc w:val="both"/>
            </w:pPr>
            <w:r w:rsidRPr="008B1E09">
              <w:lastRenderedPageBreak/>
              <w:t>30.15</w:t>
            </w:r>
            <w:r w:rsidR="00743E27">
              <w:t xml:space="preserve"> </w:t>
            </w:r>
            <w:r w:rsidRPr="008B1E09">
              <w:t xml:space="preserve">Notwithstanding anything to the contrary stipulated under this </w:t>
            </w:r>
            <w:r w:rsidR="00CB4541" w:rsidRPr="00CB4541">
              <w:rPr>
                <w:b/>
                <w:i/>
              </w:rPr>
              <w:t>Article</w:t>
            </w:r>
            <w:r w:rsidRPr="008B1E09">
              <w:t xml:space="preserve"> 30, any </w:t>
            </w:r>
            <w:r w:rsidR="00CB4541" w:rsidRPr="00CB4541">
              <w:rPr>
                <w:b/>
                <w:i/>
              </w:rPr>
              <w:t>Contractor</w:t>
            </w:r>
            <w:r w:rsidRPr="008B1E09">
              <w:t xml:space="preserve"> </w:t>
            </w:r>
            <w:r w:rsidR="009A0EA5" w:rsidRPr="009A0EA5">
              <w:rPr>
                <w:b/>
                <w:i/>
              </w:rPr>
              <w:t xml:space="preserve">Party </w:t>
            </w:r>
            <w:r w:rsidRPr="008B1E09">
              <w:t xml:space="preserve">(if any) may, </w:t>
            </w:r>
            <w:r w:rsidR="00681C09">
              <w:rPr>
                <w:b/>
              </w:rPr>
              <w:t>A</w:t>
            </w:r>
            <w:r w:rsidRPr="009E3D48">
              <w:rPr>
                <w:b/>
              </w:rPr>
              <w:t>ssign</w:t>
            </w:r>
            <w:r w:rsidRPr="008B1E09">
              <w:t xml:space="preserve"> their </w:t>
            </w:r>
            <w:r w:rsidRPr="00E16BEA">
              <w:t xml:space="preserve">full </w:t>
            </w:r>
            <w:r w:rsidRPr="00E16BEA">
              <w:rPr>
                <w:b/>
                <w:i/>
              </w:rPr>
              <w:t xml:space="preserve">interest </w:t>
            </w:r>
            <w:r w:rsidRPr="008B1E09">
              <w:t xml:space="preserve">herein or any part thereof to another </w:t>
            </w:r>
            <w:r w:rsidR="00CB4541" w:rsidRPr="00CB4541">
              <w:rPr>
                <w:b/>
                <w:i/>
              </w:rPr>
              <w:t>Contractor</w:t>
            </w:r>
            <w:r w:rsidRPr="008B1E09">
              <w:t xml:space="preserve"> </w:t>
            </w:r>
            <w:r w:rsidR="009A0EA5" w:rsidRPr="009A0EA5">
              <w:rPr>
                <w:b/>
                <w:i/>
              </w:rPr>
              <w:t xml:space="preserve">Party </w:t>
            </w:r>
            <w:r w:rsidRPr="008B1E09">
              <w:t xml:space="preserve">without complying with any requirement of this </w:t>
            </w:r>
            <w:r w:rsidR="00CB4541" w:rsidRPr="00CB4541">
              <w:rPr>
                <w:b/>
                <w:i/>
              </w:rPr>
              <w:t>Article</w:t>
            </w:r>
            <w:r w:rsidRPr="008B1E09">
              <w:t xml:space="preserve"> 30.</w:t>
            </w:r>
          </w:p>
        </w:tc>
        <w:tc>
          <w:tcPr>
            <w:tcW w:w="5023" w:type="dxa"/>
          </w:tcPr>
          <w:p w14:paraId="051B872D" w14:textId="77777777" w:rsidR="00564F8A" w:rsidRDefault="000A2A83" w:rsidP="00743E27">
            <w:pPr>
              <w:jc w:val="both"/>
            </w:pPr>
            <w:bookmarkStart w:id="203" w:name="_Ref306799671"/>
            <w:r w:rsidRPr="00D10430">
              <w:rPr>
                <w:rFonts w:ascii="AcadNusx" w:hAnsi="AcadNusx"/>
              </w:rPr>
              <w:t xml:space="preserve">30.15 miuxedavad winamdebare 30-e </w:t>
            </w:r>
            <w:r w:rsidR="00697C73" w:rsidRPr="00697C73">
              <w:rPr>
                <w:rFonts w:ascii="AcadNusx" w:hAnsi="AcadNusx"/>
                <w:b/>
                <w:i/>
              </w:rPr>
              <w:t>muxlis</w:t>
            </w:r>
            <w:r w:rsidRPr="00D10430">
              <w:rPr>
                <w:rFonts w:ascii="AcadNusx" w:hAnsi="AcadNusx"/>
              </w:rPr>
              <w:t xml:space="preserve"> raime sawinaaRmdego Sinaarsis debulebisa, nebismier </w:t>
            </w:r>
            <w:r w:rsidR="00951808" w:rsidRPr="00951808">
              <w:rPr>
                <w:rFonts w:ascii="AcadNusx" w:hAnsi="AcadNusx"/>
                <w:b/>
                <w:i/>
              </w:rPr>
              <w:t xml:space="preserve">kontraqtor mxares </w:t>
            </w:r>
            <w:r w:rsidRPr="00D10430">
              <w:rPr>
                <w:rFonts w:ascii="AcadNusx" w:hAnsi="AcadNusx"/>
              </w:rPr>
              <w:t xml:space="preserve">(aseTis arsebobis SemTxvevaSi), ufleba eqneba </w:t>
            </w:r>
            <w:r w:rsidRPr="00626317">
              <w:rPr>
                <w:rFonts w:ascii="AcadNusx" w:hAnsi="AcadNusx"/>
              </w:rPr>
              <w:t>gadasces</w:t>
            </w:r>
            <w:r w:rsidRPr="00D10430">
              <w:rPr>
                <w:rFonts w:ascii="AcadNusx" w:hAnsi="AcadNusx"/>
              </w:rPr>
              <w:t xml:space="preserve"> am </w:t>
            </w:r>
            <w:r w:rsidR="00E905D7">
              <w:rPr>
                <w:rFonts w:ascii="AcadNusx" w:hAnsi="AcadNusx"/>
                <w:b/>
                <w:i/>
              </w:rPr>
              <w:t>xelSekrulebaS</w:t>
            </w:r>
            <w:r w:rsidRPr="00D10430">
              <w:rPr>
                <w:rFonts w:ascii="AcadNusx" w:hAnsi="AcadNusx"/>
                <w:b/>
                <w:i/>
              </w:rPr>
              <w:t>i</w:t>
            </w:r>
            <w:r w:rsidRPr="00D10430">
              <w:rPr>
                <w:rFonts w:ascii="AcadNusx" w:hAnsi="AcadNusx"/>
              </w:rPr>
              <w:t xml:space="preserve"> mTeli Tavisi </w:t>
            </w:r>
            <w:r w:rsidRPr="00D10430">
              <w:rPr>
                <w:rFonts w:ascii="AcadNusx" w:hAnsi="AcadNusx"/>
                <w:b/>
                <w:i/>
              </w:rPr>
              <w:t>wilobrivi monawileoba</w:t>
            </w:r>
            <w:r w:rsidRPr="00D10430">
              <w:rPr>
                <w:rFonts w:ascii="AcadNusx" w:hAnsi="AcadNusx"/>
              </w:rPr>
              <w:t xml:space="preserve"> an misi nawili sxva </w:t>
            </w:r>
            <w:r w:rsidR="00951808" w:rsidRPr="00951808">
              <w:rPr>
                <w:rFonts w:ascii="AcadNusx" w:hAnsi="AcadNusx"/>
                <w:b/>
                <w:i/>
              </w:rPr>
              <w:t xml:space="preserve">kontraqtor mxares </w:t>
            </w:r>
            <w:r w:rsidRPr="00D10430">
              <w:rPr>
                <w:rFonts w:ascii="AcadNusx" w:hAnsi="AcadNusx"/>
              </w:rPr>
              <w:t xml:space="preserve">winamdebare 30-e </w:t>
            </w:r>
            <w:r w:rsidR="00697C73" w:rsidRPr="00697C73">
              <w:rPr>
                <w:rFonts w:ascii="AcadNusx" w:hAnsi="AcadNusx"/>
                <w:b/>
                <w:i/>
              </w:rPr>
              <w:t>muxlis</w:t>
            </w:r>
            <w:r w:rsidRPr="00D10430">
              <w:rPr>
                <w:rFonts w:ascii="AcadNusx" w:hAnsi="AcadNusx"/>
              </w:rPr>
              <w:t xml:space="preserve"> romelime moTxovnis daukmayofileblad</w:t>
            </w:r>
            <w:r w:rsidRPr="00D10430">
              <w:t>.</w:t>
            </w:r>
            <w:bookmarkEnd w:id="203"/>
          </w:p>
          <w:p w14:paraId="565F9E52" w14:textId="6957DF65" w:rsidR="009E40AA" w:rsidRPr="00D10430" w:rsidRDefault="009E40AA" w:rsidP="00743E27">
            <w:pPr>
              <w:jc w:val="both"/>
              <w:rPr>
                <w:lang w:val="pl-PL"/>
              </w:rPr>
            </w:pPr>
          </w:p>
        </w:tc>
      </w:tr>
      <w:tr w:rsidR="00564F8A" w:rsidRPr="007C2D5D" w14:paraId="286AB145" w14:textId="77777777" w:rsidTr="005B6D30">
        <w:tc>
          <w:tcPr>
            <w:tcW w:w="5387" w:type="dxa"/>
          </w:tcPr>
          <w:p w14:paraId="3635003A" w14:textId="0DB03AE2" w:rsidR="00564F8A" w:rsidRPr="00D908D7" w:rsidRDefault="001926BC" w:rsidP="009F3F37">
            <w:pPr>
              <w:tabs>
                <w:tab w:val="left" w:pos="7797"/>
              </w:tabs>
              <w:ind w:right="33"/>
              <w:jc w:val="center"/>
              <w:rPr>
                <w:b/>
              </w:rPr>
            </w:pPr>
            <w:bookmarkStart w:id="204" w:name="_Toc486625685"/>
            <w:bookmarkStart w:id="205" w:name="_Toc486635316"/>
            <w:bookmarkStart w:id="206" w:name="_Toc504275382"/>
            <w:r>
              <w:br w:type="page"/>
            </w:r>
            <w:r w:rsidR="00CB4541" w:rsidRPr="00CB4541">
              <w:rPr>
                <w:b/>
                <w:i/>
              </w:rPr>
              <w:t>ARTICLE</w:t>
            </w:r>
            <w:r w:rsidR="00564F8A" w:rsidRPr="00D908D7">
              <w:rPr>
                <w:b/>
              </w:rPr>
              <w:t xml:space="preserve"> </w:t>
            </w:r>
            <w:bookmarkEnd w:id="204"/>
            <w:bookmarkEnd w:id="205"/>
            <w:bookmarkEnd w:id="206"/>
            <w:r w:rsidR="00564F8A" w:rsidRPr="00D908D7">
              <w:rPr>
                <w:b/>
              </w:rPr>
              <w:t>31</w:t>
            </w:r>
          </w:p>
          <w:p w14:paraId="2A569374" w14:textId="77777777" w:rsidR="00564F8A" w:rsidRPr="00D908D7" w:rsidRDefault="00CB4541" w:rsidP="009F3F37">
            <w:pPr>
              <w:tabs>
                <w:tab w:val="left" w:pos="7797"/>
              </w:tabs>
              <w:ind w:right="33"/>
              <w:jc w:val="center"/>
              <w:rPr>
                <w:color w:val="FF0000"/>
              </w:rPr>
            </w:pPr>
            <w:r w:rsidRPr="00CB4541">
              <w:rPr>
                <w:b/>
                <w:i/>
              </w:rPr>
              <w:t>CONTRACT</w:t>
            </w:r>
            <w:r w:rsidR="00564F8A" w:rsidRPr="00D908D7">
              <w:rPr>
                <w:b/>
              </w:rPr>
              <w:t xml:space="preserve"> ENFORCEMENT, STABILIZATION AND WARRANTIES</w:t>
            </w:r>
          </w:p>
        </w:tc>
        <w:tc>
          <w:tcPr>
            <w:tcW w:w="5023" w:type="dxa"/>
          </w:tcPr>
          <w:p w14:paraId="56638F92" w14:textId="416F7027" w:rsidR="00564F8A" w:rsidRPr="001926BC" w:rsidRDefault="00697C73" w:rsidP="000A2A83">
            <w:pPr>
              <w:jc w:val="center"/>
              <w:rPr>
                <w:rFonts w:ascii="AcadMtavr" w:hAnsi="AcadMtavr"/>
                <w:b/>
                <w:lang w:val="de-AT"/>
              </w:rPr>
            </w:pPr>
            <w:r w:rsidRPr="00697C73">
              <w:rPr>
                <w:rFonts w:ascii="AcadMtavr" w:hAnsi="AcadMtavr"/>
                <w:b/>
                <w:lang w:val="de-AT"/>
              </w:rPr>
              <w:t>muxli</w:t>
            </w:r>
            <w:r w:rsidR="000A2A83" w:rsidRPr="001926BC">
              <w:rPr>
                <w:rFonts w:ascii="AcadMtavr" w:hAnsi="AcadMtavr"/>
                <w:b/>
                <w:lang w:val="de-AT"/>
              </w:rPr>
              <w:t xml:space="preserve"> 31</w:t>
            </w:r>
          </w:p>
          <w:p w14:paraId="4487CA5A" w14:textId="77777777" w:rsidR="000A2A83" w:rsidRPr="00D10430" w:rsidRDefault="000A2A83" w:rsidP="000A2A83">
            <w:pPr>
              <w:jc w:val="center"/>
              <w:rPr>
                <w:rFonts w:ascii="AcadNusx" w:hAnsi="AcadNusx"/>
                <w:lang w:val="de-AT"/>
              </w:rPr>
            </w:pPr>
            <w:r w:rsidRPr="001926BC">
              <w:rPr>
                <w:rFonts w:ascii="AcadMtavr" w:hAnsi="AcadMtavr"/>
                <w:b/>
                <w:lang w:val="de-AT"/>
              </w:rPr>
              <w:t>kontraqtis Sesruleba, stabilizacia da garantiebi</w:t>
            </w:r>
          </w:p>
        </w:tc>
      </w:tr>
      <w:tr w:rsidR="000A2A83" w:rsidRPr="00456691" w14:paraId="3A627AD4" w14:textId="77777777" w:rsidTr="005B6D30">
        <w:tc>
          <w:tcPr>
            <w:tcW w:w="5387" w:type="dxa"/>
          </w:tcPr>
          <w:p w14:paraId="201F5DFD" w14:textId="77777777" w:rsidR="000A2A83" w:rsidRPr="00D908D7" w:rsidRDefault="000A2A83" w:rsidP="005F2465">
            <w:pPr>
              <w:tabs>
                <w:tab w:val="left" w:pos="720"/>
                <w:tab w:val="left" w:pos="7797"/>
              </w:tabs>
              <w:spacing w:before="240" w:after="240"/>
              <w:ind w:right="33"/>
              <w:jc w:val="both"/>
              <w:rPr>
                <w:b/>
              </w:rPr>
            </w:pPr>
            <w:r w:rsidRPr="008B1E09">
              <w:t>31.1</w:t>
            </w:r>
            <w:r w:rsidRPr="008B1E09">
              <w:tab/>
              <w:t xml:space="preserve">In the course of performing the </w:t>
            </w:r>
            <w:r w:rsidR="00CB4541" w:rsidRPr="00CB4541">
              <w:rPr>
                <w:b/>
                <w:i/>
              </w:rPr>
              <w:t>Oil And Gas</w:t>
            </w:r>
            <w:r w:rsidRPr="008B1E09">
              <w:t xml:space="preserve"> </w:t>
            </w:r>
            <w:r w:rsidR="00653A58" w:rsidRPr="00653A58">
              <w:rPr>
                <w:b/>
                <w:i/>
              </w:rPr>
              <w:t>Operations</w:t>
            </w:r>
            <w:r w:rsidRPr="008B1E09">
              <w:t xml:space="preserve">, the </w:t>
            </w:r>
            <w:r w:rsidR="00CB4541" w:rsidRPr="00CB4541">
              <w:rPr>
                <w:b/>
                <w:i/>
              </w:rPr>
              <w:t>Contractor</w:t>
            </w:r>
            <w:r w:rsidRPr="008B1E09">
              <w:t xml:space="preserve"> shall comply with </w:t>
            </w:r>
            <w:r w:rsidR="00CB4541" w:rsidRPr="00CB4541">
              <w:rPr>
                <w:b/>
                <w:i/>
              </w:rPr>
              <w:t>Georgian Law</w:t>
            </w:r>
            <w:r w:rsidRPr="008B1E09">
              <w:t xml:space="preserve">, subject to the requirements of </w:t>
            </w:r>
            <w:r w:rsidR="00CB4541" w:rsidRPr="00CB4541">
              <w:rPr>
                <w:b/>
                <w:i/>
              </w:rPr>
              <w:t>Article</w:t>
            </w:r>
            <w:r w:rsidRPr="008B1E09">
              <w:t xml:space="preserve"> 29.4. The </w:t>
            </w:r>
            <w:r w:rsidR="00CB4541" w:rsidRPr="00CB4541">
              <w:rPr>
                <w:b/>
                <w:i/>
              </w:rPr>
              <w:t>Contractor</w:t>
            </w:r>
            <w:r w:rsidRPr="008B1E09">
              <w:t xml:space="preserve"> bears the responsibility before the </w:t>
            </w:r>
            <w:r w:rsidR="00EA1792" w:rsidRPr="00EA1792">
              <w:rPr>
                <w:b/>
                <w:i/>
              </w:rPr>
              <w:t>State</w:t>
            </w:r>
            <w:r w:rsidRPr="008B1E09">
              <w:t xml:space="preserve"> for performance of all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performance of the </w:t>
            </w:r>
            <w:r w:rsidR="00997E97" w:rsidRPr="00997E97">
              <w:rPr>
                <w:b/>
                <w:i/>
              </w:rPr>
              <w:t>Operating Company</w:t>
            </w:r>
            <w:r w:rsidRPr="008B1E09">
              <w:t xml:space="preserve"> pursuant to provisions of the </w:t>
            </w:r>
            <w:r w:rsidR="00CB4541" w:rsidRPr="00CB4541">
              <w:rPr>
                <w:b/>
                <w:i/>
              </w:rPr>
              <w:t>Contract</w:t>
            </w:r>
            <w:r w:rsidRPr="008B1E09">
              <w:t>.</w:t>
            </w:r>
          </w:p>
        </w:tc>
        <w:tc>
          <w:tcPr>
            <w:tcW w:w="5023" w:type="dxa"/>
          </w:tcPr>
          <w:p w14:paraId="6E65760B" w14:textId="77777777" w:rsidR="00E16BEA" w:rsidRDefault="00E16BEA" w:rsidP="005D392C">
            <w:pPr>
              <w:pStyle w:val="Heading2"/>
              <w:outlineLvl w:val="1"/>
            </w:pPr>
          </w:p>
          <w:p w14:paraId="456E7A9C" w14:textId="3B8476A4" w:rsidR="000A2A83" w:rsidRPr="00D10430" w:rsidRDefault="000A2A83" w:rsidP="005D392C">
            <w:pPr>
              <w:pStyle w:val="Heading2"/>
              <w:outlineLvl w:val="1"/>
            </w:pPr>
            <w:r w:rsidRPr="00D10430">
              <w:t xml:space="preserve">31.1 29.4 </w:t>
            </w:r>
            <w:r w:rsidR="00697C73" w:rsidRPr="00697C73">
              <w:rPr>
                <w:b/>
              </w:rPr>
              <w:t>muxlis</w:t>
            </w:r>
            <w:r w:rsidRPr="00D10430">
              <w:t xml:space="preserve"> moTxovnaTa mxedvelobaSi miRebiT, </w:t>
            </w:r>
            <w:r w:rsidR="00556CEE" w:rsidRPr="00556CEE">
              <w:rPr>
                <w:b/>
                <w:i/>
              </w:rPr>
              <w:t xml:space="preserve">navTobisa da gazis operaciebis </w:t>
            </w:r>
            <w:r w:rsidRPr="00D10430">
              <w:t xml:space="preserve">Sesrulebisas, </w:t>
            </w:r>
            <w:r w:rsidR="00697C73" w:rsidRPr="00697C73">
              <w:rPr>
                <w:b/>
              </w:rPr>
              <w:t>kontraqtori</w:t>
            </w:r>
            <w:r w:rsidRPr="00D10430">
              <w:t xml:space="preserve"> valdebulia daicvas saqarTvelos kanonmdebloba.. </w:t>
            </w:r>
            <w:r w:rsidR="00697C73" w:rsidRPr="00697C73">
              <w:rPr>
                <w:b/>
              </w:rPr>
              <w:t>kontraqtori</w:t>
            </w:r>
            <w:r w:rsidRPr="00D10430">
              <w:t xml:space="preserve"> pasuxs agebs </w:t>
            </w:r>
            <w:r w:rsidR="00697C73" w:rsidRPr="00697C73">
              <w:rPr>
                <w:b/>
              </w:rPr>
              <w:t>saxelmwifos</w:t>
            </w:r>
            <w:r w:rsidRPr="00D10430">
              <w:t xml:space="preserve"> winaSe yvela </w:t>
            </w:r>
            <w:r w:rsidRPr="009E3D48">
              <w:rPr>
                <w:b/>
                <w:i/>
              </w:rPr>
              <w:t xml:space="preserve">navTobisa da gazis operaciis </w:t>
            </w:r>
            <w:r w:rsidRPr="00D10430">
              <w:t xml:space="preserve">warmoebaze, </w:t>
            </w:r>
            <w:r w:rsidR="00367014" w:rsidRPr="00367014">
              <w:rPr>
                <w:b/>
                <w:i/>
              </w:rPr>
              <w:t>maT Soris</w:t>
            </w:r>
            <w:r w:rsidRPr="00D10430">
              <w:t xml:space="preserve">, </w:t>
            </w:r>
            <w:r w:rsidR="00556CEE" w:rsidRPr="00556CEE">
              <w:rPr>
                <w:b/>
                <w:i/>
              </w:rPr>
              <w:t>saoperacio kompaniis</w:t>
            </w:r>
            <w:r w:rsidRPr="00D10430">
              <w:t xml:space="preserve"> saqmianobis ganxorcielebaze </w:t>
            </w:r>
            <w:r w:rsidR="00697C73" w:rsidRPr="00697C73">
              <w:rPr>
                <w:b/>
              </w:rPr>
              <w:t>xelSekrulebis</w:t>
            </w:r>
            <w:r w:rsidRPr="00D10430">
              <w:t xml:space="preserve"> pirobebis Sesabamisad.</w:t>
            </w:r>
          </w:p>
        </w:tc>
      </w:tr>
      <w:tr w:rsidR="000A2A83" w:rsidRPr="00456691" w14:paraId="6EEE0F6F" w14:textId="77777777" w:rsidTr="005B6D30">
        <w:tc>
          <w:tcPr>
            <w:tcW w:w="5387" w:type="dxa"/>
          </w:tcPr>
          <w:p w14:paraId="6F0EEDC8" w14:textId="1EBDA850" w:rsidR="000A2A83" w:rsidRPr="008B1E09" w:rsidRDefault="000A2A83" w:rsidP="00481B63">
            <w:pPr>
              <w:kinsoku w:val="0"/>
              <w:jc w:val="both"/>
            </w:pPr>
            <w:r w:rsidRPr="008B1E09">
              <w:t xml:space="preserve">31.2 </w:t>
            </w:r>
            <w:r w:rsidRPr="008B1E09">
              <w:tab/>
              <w:t xml:space="preserve">The </w:t>
            </w:r>
            <w:r w:rsidR="00997E97" w:rsidRPr="00997E97">
              <w:rPr>
                <w:b/>
                <w:i/>
              </w:rPr>
              <w:t>Parties</w:t>
            </w:r>
            <w:r w:rsidRPr="008B1E09">
              <w:t xml:space="preserve"> agree to cooperate in any possible reasonable manner in order to achieve the objectives of this </w:t>
            </w:r>
            <w:r w:rsidR="00CB4541" w:rsidRPr="00CB4541">
              <w:rPr>
                <w:b/>
                <w:i/>
              </w:rPr>
              <w:t>Contract</w:t>
            </w:r>
            <w:r w:rsidRPr="008B1E09">
              <w:t xml:space="preserve">. Subject to the applicable </w:t>
            </w:r>
            <w:r w:rsidR="00CB4541" w:rsidRPr="00CB4541">
              <w:rPr>
                <w:b/>
                <w:i/>
              </w:rPr>
              <w:t>Georgian Law</w:t>
            </w:r>
            <w:r w:rsidRPr="008B1E09">
              <w:t xml:space="preserve"> and this </w:t>
            </w:r>
            <w:r w:rsidRPr="00E16BEA">
              <w:rPr>
                <w:b/>
                <w:i/>
              </w:rPr>
              <w:t>Contrat</w:t>
            </w:r>
            <w:r w:rsidRPr="008B1E09">
              <w:t xml:space="preserve">, the </w:t>
            </w:r>
            <w:r w:rsidR="00EA1792" w:rsidRPr="00EA1792">
              <w:rPr>
                <w:b/>
                <w:i/>
              </w:rPr>
              <w:t>State</w:t>
            </w:r>
            <w:r w:rsidRPr="008B1E09">
              <w:t xml:space="preserve"> shall facilitate in </w:t>
            </w:r>
            <w:r w:rsidRPr="000A2A83">
              <w:t xml:space="preserve">exercising of </w:t>
            </w:r>
            <w:r w:rsidRPr="000A2A83">
              <w:lastRenderedPageBreak/>
              <w:t xml:space="preserve">the </w:t>
            </w:r>
            <w:r w:rsidR="00CB4541" w:rsidRPr="00CB4541">
              <w:rPr>
                <w:b/>
                <w:i/>
              </w:rPr>
              <w:t>Contractor</w:t>
            </w:r>
            <w:r w:rsidRPr="000A2A83">
              <w:t xml:space="preserve">’s activities </w:t>
            </w:r>
            <w:r w:rsidRPr="008B1E09">
              <w:t xml:space="preserve">by granting  the </w:t>
            </w:r>
            <w:r w:rsidR="00CB4541" w:rsidRPr="00CB4541">
              <w:rPr>
                <w:b/>
                <w:i/>
              </w:rPr>
              <w:t>Contractor</w:t>
            </w:r>
            <w:r w:rsidRPr="008B1E09">
              <w:t xml:space="preserve"> (as well as the </w:t>
            </w:r>
            <w:r w:rsidR="00997E97" w:rsidRPr="00997E97">
              <w:rPr>
                <w:b/>
                <w:i/>
              </w:rPr>
              <w:t>Operating Company</w:t>
            </w:r>
            <w:r w:rsidRPr="008B1E09">
              <w:t xml:space="preserve">, </w:t>
            </w:r>
            <w:r w:rsidR="00CB4541" w:rsidRPr="00CB4541">
              <w:rPr>
                <w:b/>
                <w:i/>
              </w:rPr>
              <w:t>SubContractor</w:t>
            </w:r>
            <w:r w:rsidRPr="008B1E09">
              <w:t xml:space="preserve">s, and </w:t>
            </w:r>
            <w:r w:rsidR="00CB4541" w:rsidRPr="00CB4541">
              <w:rPr>
                <w:b/>
                <w:i/>
              </w:rPr>
              <w:t>Foreign Employee</w:t>
            </w:r>
            <w:r w:rsidRPr="008B1E09">
              <w:t xml:space="preserve">s) all necessary permits, </w:t>
            </w:r>
            <w:r w:rsidR="00997E97" w:rsidRPr="00997E97">
              <w:rPr>
                <w:b/>
                <w:i/>
              </w:rPr>
              <w:t>License</w:t>
            </w:r>
            <w:r w:rsidRPr="008B1E09">
              <w:t xml:space="preserve">s and access rights necessary to conduct </w:t>
            </w:r>
            <w:r w:rsidR="00CB4541" w:rsidRPr="00CB4541">
              <w:rPr>
                <w:b/>
                <w:i/>
              </w:rPr>
              <w:t>Oil And Gas</w:t>
            </w:r>
            <w:r w:rsidRPr="008B1E09">
              <w:t xml:space="preserve"> </w:t>
            </w:r>
            <w:r w:rsidR="00653A58" w:rsidRPr="00653A58">
              <w:rPr>
                <w:b/>
                <w:i/>
              </w:rPr>
              <w:t>Operations</w:t>
            </w:r>
            <w:r w:rsidRPr="008B1E09">
              <w:t xml:space="preserve"> on a timely basis. Any individual changes in </w:t>
            </w:r>
            <w:r w:rsidR="00CB4541" w:rsidRPr="00CB4541">
              <w:rPr>
                <w:b/>
                <w:i/>
              </w:rPr>
              <w:t>Georgian Law</w:t>
            </w:r>
            <w:r w:rsidRPr="008B1E09">
              <w:t xml:space="preserve">, resulting in an improvement to the economic position of the </w:t>
            </w:r>
            <w:r w:rsidR="00CB4541" w:rsidRPr="00CB4541">
              <w:rPr>
                <w:b/>
                <w:i/>
              </w:rPr>
              <w:t>Contractor</w:t>
            </w:r>
            <w:r w:rsidRPr="008B1E09">
              <w:t xml:space="preserve">, </w:t>
            </w:r>
            <w:r w:rsidR="00CB4541" w:rsidRPr="00CB4541">
              <w:rPr>
                <w:b/>
                <w:i/>
              </w:rPr>
              <w:t>SubContractor</w:t>
            </w:r>
            <w:r w:rsidRPr="008B1E09">
              <w:t xml:space="preserve">s and other </w:t>
            </w:r>
            <w:r w:rsidR="00A203F9" w:rsidRPr="00A203F9">
              <w:rPr>
                <w:b/>
                <w:i/>
              </w:rPr>
              <w:t>Affiliate</w:t>
            </w:r>
            <w:r w:rsidRPr="008B1E09">
              <w:t>s shall fully apply to them</w:t>
            </w:r>
            <w:r w:rsidR="00E91A1A">
              <w:t>, provided that they meet all requirements set forth with legislation.</w:t>
            </w:r>
          </w:p>
        </w:tc>
        <w:tc>
          <w:tcPr>
            <w:tcW w:w="5023" w:type="dxa"/>
          </w:tcPr>
          <w:p w14:paraId="2AC4F889" w14:textId="77777777" w:rsidR="00E16BEA" w:rsidRDefault="00E16BEA" w:rsidP="005D392C">
            <w:pPr>
              <w:pStyle w:val="Heading2"/>
              <w:outlineLvl w:val="1"/>
            </w:pPr>
          </w:p>
          <w:p w14:paraId="617F6261" w14:textId="1E4891EA" w:rsidR="000A2A83" w:rsidRPr="00481B63" w:rsidRDefault="000A2A83" w:rsidP="005D392C">
            <w:pPr>
              <w:pStyle w:val="Heading2"/>
              <w:outlineLvl w:val="1"/>
              <w:rPr>
                <w:rFonts w:ascii="Sylfaen" w:hAnsi="Sylfaen"/>
                <w:lang w:val="ka-GE"/>
              </w:rPr>
            </w:pPr>
            <w:r w:rsidRPr="00D10430">
              <w:t xml:space="preserve">31.2 </w:t>
            </w:r>
            <w:r w:rsidRPr="00D10430">
              <w:rPr>
                <w:i/>
              </w:rPr>
              <w:t>mxareebi</w:t>
            </w:r>
            <w:r w:rsidRPr="00D10430">
              <w:t xml:space="preserve"> Tanxmdebian gonivrulobis farglebSi iTanamSromlon winamdebare </w:t>
            </w:r>
            <w:r w:rsidR="00697C73" w:rsidRPr="00697C73">
              <w:rPr>
                <w:b/>
                <w:i/>
              </w:rPr>
              <w:t>xelSekrulebis</w:t>
            </w:r>
            <w:r w:rsidRPr="00D10430">
              <w:t xml:space="preserve"> miznebis misaRwevad. </w:t>
            </w:r>
            <w:r w:rsidR="00697C73" w:rsidRPr="00697C73">
              <w:rPr>
                <w:b/>
                <w:i/>
              </w:rPr>
              <w:lastRenderedPageBreak/>
              <w:t>saqarTvelos kanonmdeblobis</w:t>
            </w:r>
            <w:r w:rsidRPr="00D10430">
              <w:rPr>
                <w:i/>
              </w:rPr>
              <w:t xml:space="preserve"> </w:t>
            </w:r>
            <w:r w:rsidRPr="00D10430">
              <w:t>da</w:t>
            </w:r>
            <w:r w:rsidRPr="00D10430">
              <w:rPr>
                <w:i/>
              </w:rPr>
              <w:t xml:space="preserve"> </w:t>
            </w:r>
            <w:r w:rsidR="00697C73" w:rsidRPr="00697C73">
              <w:rPr>
                <w:b/>
                <w:i/>
              </w:rPr>
              <w:t>xelSekrulebis</w:t>
            </w:r>
            <w:r w:rsidRPr="00D10430">
              <w:t xml:space="preserve"> gaTvaliswinebiT, </w:t>
            </w:r>
            <w:r w:rsidR="00697C73" w:rsidRPr="00697C73">
              <w:rPr>
                <w:b/>
                <w:i/>
              </w:rPr>
              <w:t>saxelmwifo</w:t>
            </w:r>
            <w:r w:rsidRPr="00D10430">
              <w:t xml:space="preserve"> xels Seuwyobs </w:t>
            </w:r>
            <w:r w:rsidR="00697C73" w:rsidRPr="00697C73">
              <w:rPr>
                <w:b/>
                <w:i/>
              </w:rPr>
              <w:t>kontraqtors</w:t>
            </w:r>
            <w:r w:rsidRPr="00D10430">
              <w:t xml:space="preserve"> saqmianobis ganxorcielebaSi </w:t>
            </w:r>
            <w:r w:rsidR="00697C73" w:rsidRPr="00697C73">
              <w:rPr>
                <w:b/>
                <w:i/>
              </w:rPr>
              <w:t>kontraqtoris</w:t>
            </w:r>
            <w:r w:rsidRPr="00D10430">
              <w:rPr>
                <w:i/>
              </w:rPr>
              <w:t>Tvis</w:t>
            </w:r>
            <w:r w:rsidRPr="00D10430">
              <w:t xml:space="preserve"> (aseve </w:t>
            </w:r>
            <w:r w:rsidR="00556CEE" w:rsidRPr="00556CEE">
              <w:rPr>
                <w:b/>
                <w:i/>
              </w:rPr>
              <w:t>saoperacio kompaniis</w:t>
            </w:r>
            <w:r w:rsidRPr="00D10430">
              <w:rPr>
                <w:i/>
              </w:rPr>
              <w:t>Tvis</w:t>
            </w:r>
            <w:r w:rsidRPr="00D10430">
              <w:t xml:space="preserve">, </w:t>
            </w:r>
            <w:r w:rsidR="00367014" w:rsidRPr="00367014">
              <w:rPr>
                <w:b/>
                <w:i/>
              </w:rPr>
              <w:t>qvekontraqtorebss</w:t>
            </w:r>
            <w:r w:rsidRPr="009E3D48">
              <w:rPr>
                <w:b/>
                <w:i/>
              </w:rPr>
              <w:t>Tvis</w:t>
            </w:r>
            <w:r w:rsidRPr="00D10430">
              <w:t xml:space="preserve"> da </w:t>
            </w:r>
            <w:r w:rsidRPr="009E3D48">
              <w:rPr>
                <w:b/>
                <w:i/>
              </w:rPr>
              <w:t>ucxoeli TanamSromlebisTvis</w:t>
            </w:r>
            <w:r w:rsidRPr="00D10430">
              <w:t xml:space="preserve">) yvela saWiro nebarTvis, </w:t>
            </w:r>
            <w:r w:rsidR="00697C73" w:rsidRPr="00697C73">
              <w:rPr>
                <w:b/>
              </w:rPr>
              <w:t>licenziis</w:t>
            </w:r>
            <w:r w:rsidRPr="00D10430">
              <w:t xml:space="preserve">a da daSvebis uflebis gacemiT, </w:t>
            </w:r>
            <w:r w:rsidR="00556CEE" w:rsidRPr="00556CEE">
              <w:rPr>
                <w:b/>
                <w:i/>
              </w:rPr>
              <w:t xml:space="preserve">navTobisa da gazis operaciebis </w:t>
            </w:r>
            <w:r w:rsidRPr="00D10430">
              <w:t xml:space="preserve">drouli Sesrulebis mizniT. </w:t>
            </w:r>
            <w:r w:rsidRPr="00951808">
              <w:rPr>
                <w:b/>
                <w:i/>
              </w:rPr>
              <w:t>saqarTvelos kanonmdeblobaSi</w:t>
            </w:r>
            <w:r w:rsidRPr="00D10430">
              <w:rPr>
                <w:i/>
              </w:rPr>
              <w:t xml:space="preserve"> </w:t>
            </w:r>
            <w:r w:rsidRPr="00D10430">
              <w:t xml:space="preserve">yvela calkeuli cvlileba, romlebic aumjobesebs </w:t>
            </w:r>
            <w:r w:rsidR="00697C73" w:rsidRPr="00697C73">
              <w:rPr>
                <w:b/>
                <w:i/>
              </w:rPr>
              <w:t>kontraqtoris</w:t>
            </w:r>
            <w:r w:rsidRPr="00D10430">
              <w:rPr>
                <w:i/>
              </w:rPr>
              <w:t>,</w:t>
            </w:r>
            <w:r w:rsidRPr="00D10430">
              <w:t xml:space="preserve"> </w:t>
            </w:r>
            <w:r w:rsidR="00367014" w:rsidRPr="00367014">
              <w:rPr>
                <w:b/>
                <w:i/>
              </w:rPr>
              <w:t>qvekontraqtorebss</w:t>
            </w:r>
            <w:r w:rsidRPr="00D10430">
              <w:rPr>
                <w:i/>
              </w:rPr>
              <w:t>a</w:t>
            </w:r>
            <w:r w:rsidRPr="00D10430">
              <w:t xml:space="preserve"> da sxva </w:t>
            </w:r>
            <w:r w:rsidR="00367014" w:rsidRPr="00367014">
              <w:rPr>
                <w:b/>
                <w:i/>
              </w:rPr>
              <w:t>afilirebuli pirebis</w:t>
            </w:r>
            <w:r w:rsidRPr="00D10430">
              <w:t xml:space="preserve"> ekonomikur mdgomareobas, SeuzRudavad gavrceldeba maTze</w:t>
            </w:r>
            <w:r w:rsidR="00E91A1A">
              <w:t>,</w:t>
            </w:r>
            <w:r w:rsidR="0096148B">
              <w:rPr>
                <w:rFonts w:ascii="Sylfaen" w:hAnsi="Sylfaen"/>
                <w:lang w:val="ka-GE"/>
              </w:rPr>
              <w:t xml:space="preserve"> </w:t>
            </w:r>
            <w:r w:rsidR="0096148B" w:rsidRPr="00481B63">
              <w:t>im pirobiT, rom isini daakmayofileben kanonmdeblobis moTxovnebs.</w:t>
            </w:r>
          </w:p>
        </w:tc>
      </w:tr>
      <w:tr w:rsidR="000A2A83" w:rsidRPr="00456691" w14:paraId="44277F52" w14:textId="77777777" w:rsidTr="005B6D30">
        <w:tc>
          <w:tcPr>
            <w:tcW w:w="5387" w:type="dxa"/>
          </w:tcPr>
          <w:p w14:paraId="3DD2FA41" w14:textId="77777777" w:rsidR="000A2A83" w:rsidRPr="008B1E09" w:rsidRDefault="000A2A83" w:rsidP="005F2465">
            <w:pPr>
              <w:tabs>
                <w:tab w:val="left" w:pos="720"/>
                <w:tab w:val="left" w:pos="1440"/>
                <w:tab w:val="left" w:pos="2160"/>
                <w:tab w:val="left" w:pos="7797"/>
              </w:tabs>
              <w:spacing w:before="240" w:after="240"/>
              <w:ind w:right="33"/>
              <w:jc w:val="both"/>
            </w:pPr>
            <w:r w:rsidRPr="008B1E09">
              <w:lastRenderedPageBreak/>
              <w:t>31.3</w:t>
            </w:r>
            <w:r w:rsidRPr="008B1E09">
              <w:tab/>
              <w:t xml:space="preserve">Without prejudice to </w:t>
            </w:r>
            <w:r w:rsidR="00CB4541" w:rsidRPr="00CB4541">
              <w:rPr>
                <w:b/>
                <w:i/>
              </w:rPr>
              <w:t>Article</w:t>
            </w:r>
            <w:r w:rsidRPr="008B1E09">
              <w:t xml:space="preserve"> 31.2, the </w:t>
            </w:r>
            <w:r w:rsidR="00EA1792" w:rsidRPr="00EA1792">
              <w:rPr>
                <w:b/>
                <w:i/>
              </w:rPr>
              <w:t>State</w:t>
            </w:r>
            <w:r w:rsidRPr="008B1E09">
              <w:t xml:space="preserve"> agrees and commits to </w:t>
            </w:r>
            <w:r w:rsidR="00CB4541" w:rsidRPr="00CB4541">
              <w:rPr>
                <w:b/>
                <w:i/>
              </w:rPr>
              <w:t>Contractor</w:t>
            </w:r>
            <w:r w:rsidRPr="008B1E09">
              <w:t xml:space="preserve">, to maintain during the </w:t>
            </w:r>
            <w:r w:rsidR="00CB4541" w:rsidRPr="00CB4541">
              <w:rPr>
                <w:b/>
                <w:i/>
              </w:rPr>
              <w:t>Contract</w:t>
            </w:r>
            <w:r w:rsidRPr="008B1E09">
              <w:t xml:space="preserve"> term the stability of the legislative environment having affect on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legal, tax, financial, field works, customs, economic, import and export conditions of this </w:t>
            </w:r>
            <w:r w:rsidR="00CB4541" w:rsidRPr="00CB4541">
              <w:rPr>
                <w:b/>
                <w:i/>
              </w:rPr>
              <w:t>Contract</w:t>
            </w:r>
            <w:r w:rsidRPr="008B1E09">
              <w:t xml:space="preserve"> existing on the </w:t>
            </w:r>
            <w:r w:rsidR="00EA1792" w:rsidRPr="00EA1792">
              <w:rPr>
                <w:b/>
                <w:i/>
              </w:rPr>
              <w:t>Signature Date</w:t>
            </w:r>
            <w:r w:rsidRPr="008B1E09">
              <w:t>.</w:t>
            </w:r>
          </w:p>
        </w:tc>
        <w:tc>
          <w:tcPr>
            <w:tcW w:w="5023" w:type="dxa"/>
          </w:tcPr>
          <w:p w14:paraId="61D75CDD" w14:textId="77777777" w:rsidR="00E16BEA" w:rsidRDefault="00E16BEA" w:rsidP="005D392C">
            <w:pPr>
              <w:pStyle w:val="Heading2"/>
              <w:outlineLvl w:val="1"/>
            </w:pPr>
          </w:p>
          <w:p w14:paraId="1E126E8B" w14:textId="5387905E" w:rsidR="000A2A83" w:rsidRPr="00D10430" w:rsidRDefault="000A2A83" w:rsidP="005D392C">
            <w:pPr>
              <w:pStyle w:val="Heading2"/>
              <w:outlineLvl w:val="1"/>
            </w:pPr>
            <w:r w:rsidRPr="00D10430">
              <w:t>31.</w:t>
            </w:r>
            <w:r w:rsidR="000050BA" w:rsidRPr="00D10430">
              <w:t>3</w:t>
            </w:r>
            <w:r w:rsidRPr="00D10430">
              <w:t xml:space="preserve"> </w:t>
            </w:r>
            <w:r w:rsidR="00506101">
              <w:t>31.2</w:t>
            </w:r>
            <w:r w:rsidRPr="00D10430">
              <w:t xml:space="preserve"> </w:t>
            </w:r>
            <w:r w:rsidR="00697C73" w:rsidRPr="00697C73">
              <w:rPr>
                <w:b/>
                <w:i/>
              </w:rPr>
              <w:t>muxlis</w:t>
            </w:r>
            <w:r w:rsidRPr="00D10430">
              <w:t xml:space="preserve"> SeuzRudavad, </w:t>
            </w:r>
            <w:r w:rsidR="00697C73" w:rsidRPr="00697C73">
              <w:rPr>
                <w:b/>
                <w:i/>
              </w:rPr>
              <w:t>saxelmwifo</w:t>
            </w:r>
            <w:r w:rsidRPr="00D10430">
              <w:t xml:space="preserve"> Tanaxmaa da garantias aZlevs </w:t>
            </w:r>
            <w:r w:rsidR="00697C73" w:rsidRPr="00697C73">
              <w:rPr>
                <w:b/>
                <w:i/>
              </w:rPr>
              <w:t>kontraqtors</w:t>
            </w:r>
            <w:r w:rsidRPr="00D10430">
              <w:t xml:space="preserve">, rom </w:t>
            </w:r>
            <w:r w:rsidR="00697C73" w:rsidRPr="00697C73">
              <w:rPr>
                <w:b/>
              </w:rPr>
              <w:t>xelSekrulebis</w:t>
            </w:r>
            <w:r w:rsidRPr="00E16BEA">
              <w:t xml:space="preserve"> vadis</w:t>
            </w:r>
            <w:r w:rsidRPr="00D10430">
              <w:t xml:space="preserve"> ganmavlobaSi SeunarCunebs im sakanonmdeblo garemos stabilurobas, romelic gavlenas axdens </w:t>
            </w:r>
            <w:r w:rsidRPr="00951808">
              <w:rPr>
                <w:b/>
                <w:i/>
              </w:rPr>
              <w:t>navTobisa da gazis operaciebze</w:t>
            </w:r>
            <w:r w:rsidRPr="00D10430">
              <w:t xml:space="preserve">, am </w:t>
            </w:r>
            <w:r w:rsidR="00697C73" w:rsidRPr="00697C73">
              <w:rPr>
                <w:b/>
                <w:i/>
              </w:rPr>
              <w:t>xelSekrulebis</w:t>
            </w:r>
            <w:r w:rsidRPr="00D10430">
              <w:t xml:space="preserve"> iuridiuli, sagadasaxado, finansuri, savele samuSaoebis Catarebis, sabaJo da ekonomikuri, importis da eqsportis pirobebis CaTvliT, romlebic arsebobda </w:t>
            </w:r>
            <w:r w:rsidR="00697C73" w:rsidRPr="00697C73">
              <w:rPr>
                <w:b/>
                <w:i/>
              </w:rPr>
              <w:t>xelmoweris TariRis</w:t>
            </w:r>
            <w:r w:rsidR="00951808">
              <w:rPr>
                <w:b/>
                <w:i/>
              </w:rPr>
              <w:t>aTvis</w:t>
            </w:r>
            <w:r w:rsidRPr="00D10430">
              <w:t xml:space="preserve">. </w:t>
            </w:r>
          </w:p>
        </w:tc>
      </w:tr>
      <w:tr w:rsidR="000A2A83" w:rsidRPr="007C2D5D" w14:paraId="33307AA0" w14:textId="77777777" w:rsidTr="005B6D30">
        <w:tc>
          <w:tcPr>
            <w:tcW w:w="5387" w:type="dxa"/>
          </w:tcPr>
          <w:p w14:paraId="3A4C48CD" w14:textId="77777777" w:rsidR="000A2A83" w:rsidRPr="008B1E09" w:rsidRDefault="000A2A83" w:rsidP="005F2465">
            <w:pPr>
              <w:tabs>
                <w:tab w:val="left" w:pos="720"/>
                <w:tab w:val="left" w:pos="7797"/>
              </w:tabs>
              <w:spacing w:before="240" w:after="240"/>
              <w:ind w:right="33"/>
              <w:jc w:val="both"/>
            </w:pPr>
            <w:r w:rsidRPr="008B1E09">
              <w:t>31.4</w:t>
            </w:r>
            <w:r w:rsidRPr="008B1E09">
              <w:tab/>
              <w:t xml:space="preserve">If at any time after the </w:t>
            </w:r>
            <w:r w:rsidR="00EA1792" w:rsidRPr="00EA1792">
              <w:rPr>
                <w:b/>
                <w:i/>
              </w:rPr>
              <w:t>Signature Date</w:t>
            </w:r>
            <w:r w:rsidRPr="008B1E09">
              <w:t xml:space="preserve"> there are the changes in </w:t>
            </w:r>
            <w:r w:rsidR="00CB4541" w:rsidRPr="00CB4541">
              <w:rPr>
                <w:b/>
                <w:i/>
              </w:rPr>
              <w:t>Georgian Law</w:t>
            </w:r>
            <w:r w:rsidRPr="008B1E09">
              <w:t>, so that such changes may:</w:t>
            </w:r>
          </w:p>
        </w:tc>
        <w:tc>
          <w:tcPr>
            <w:tcW w:w="5023" w:type="dxa"/>
          </w:tcPr>
          <w:p w14:paraId="1B91BC6A" w14:textId="77777777" w:rsidR="00E16BEA" w:rsidRDefault="00E16BEA" w:rsidP="005D392C">
            <w:pPr>
              <w:pStyle w:val="Heading2"/>
              <w:outlineLvl w:val="1"/>
            </w:pPr>
            <w:bookmarkStart w:id="207" w:name="_Ref305501668"/>
          </w:p>
          <w:p w14:paraId="40F5DD1D" w14:textId="61127E72" w:rsidR="000A2A83" w:rsidRPr="00D10430" w:rsidRDefault="000A2A83" w:rsidP="005D392C">
            <w:pPr>
              <w:pStyle w:val="Heading2"/>
              <w:outlineLvl w:val="1"/>
            </w:pPr>
            <w:r w:rsidRPr="00D10430">
              <w:t xml:space="preserve">31.4 </w:t>
            </w:r>
            <w:r w:rsidR="00951808">
              <w:tab/>
            </w:r>
            <w:r w:rsidRPr="00D10430">
              <w:t xml:space="preserve">Tu </w:t>
            </w:r>
            <w:r w:rsidR="00697C73" w:rsidRPr="00697C73">
              <w:rPr>
                <w:b/>
                <w:i/>
              </w:rPr>
              <w:t>xelmoweris TariRis</w:t>
            </w:r>
            <w:r w:rsidRPr="00D10430">
              <w:t xml:space="preserve"> Semdeg nebismier dros, </w:t>
            </w:r>
            <w:r w:rsidR="00697C73" w:rsidRPr="00697C73">
              <w:rPr>
                <w:b/>
                <w:i/>
              </w:rPr>
              <w:t>saqarTvelos kanonmdebloba</w:t>
            </w:r>
            <w:r w:rsidRPr="00D10430">
              <w:t xml:space="preserve"> Seicvleba ise, rom am cvlilebebma SesaZloa: </w:t>
            </w:r>
            <w:bookmarkEnd w:id="207"/>
          </w:p>
        </w:tc>
      </w:tr>
      <w:tr w:rsidR="000A2A83" w14:paraId="45A78273" w14:textId="77777777" w:rsidTr="005B6D30">
        <w:tc>
          <w:tcPr>
            <w:tcW w:w="5387" w:type="dxa"/>
          </w:tcPr>
          <w:p w14:paraId="65DD24D7" w14:textId="77777777" w:rsidR="000A2A83" w:rsidRPr="008B1E09" w:rsidRDefault="000A2A83" w:rsidP="001926BC">
            <w:pPr>
              <w:tabs>
                <w:tab w:val="left" w:pos="1440"/>
                <w:tab w:val="left" w:pos="7797"/>
              </w:tabs>
              <w:spacing w:before="240" w:after="240"/>
              <w:ind w:left="885" w:right="33" w:hanging="885"/>
              <w:jc w:val="both"/>
            </w:pPr>
            <w:r w:rsidRPr="008B1E09">
              <w:t xml:space="preserve">31.4.1 </w:t>
            </w:r>
            <w:r w:rsidRPr="008B1E09">
              <w:tab/>
              <w:t xml:space="preserve">affect the </w:t>
            </w:r>
            <w:r w:rsidR="00CB4541" w:rsidRPr="00CB4541">
              <w:rPr>
                <w:b/>
                <w:i/>
              </w:rPr>
              <w:t>Contractor</w:t>
            </w:r>
            <w:r w:rsidRPr="008B1E09">
              <w:t xml:space="preserve">’s or the </w:t>
            </w:r>
            <w:r w:rsidR="00997E97" w:rsidRPr="00997E97">
              <w:rPr>
                <w:b/>
                <w:i/>
              </w:rPr>
              <w:t>Operating Company</w:t>
            </w:r>
            <w:r w:rsidRPr="008B1E09">
              <w:t xml:space="preserve">’s conduct of </w:t>
            </w:r>
            <w:r w:rsidR="00CB4541" w:rsidRPr="00CB4541">
              <w:rPr>
                <w:b/>
                <w:i/>
              </w:rPr>
              <w:t>Oil And Gas</w:t>
            </w:r>
            <w:r w:rsidRPr="008B1E09">
              <w:t xml:space="preserve"> </w:t>
            </w:r>
            <w:r w:rsidR="00653A58" w:rsidRPr="00653A58">
              <w:rPr>
                <w:b/>
                <w:i/>
              </w:rPr>
              <w:t>Operations</w:t>
            </w:r>
            <w:r w:rsidRPr="008B1E09">
              <w:t xml:space="preserve"> in Georgia under this </w:t>
            </w:r>
            <w:r w:rsidR="00CB4541" w:rsidRPr="00CB4541">
              <w:rPr>
                <w:b/>
                <w:i/>
              </w:rPr>
              <w:t>Contract</w:t>
            </w:r>
            <w:r w:rsidRPr="008B1E09">
              <w:t xml:space="preserve"> and adversely affect the economic position of the </w:t>
            </w:r>
            <w:r w:rsidR="00CB4541" w:rsidRPr="00CB4541">
              <w:rPr>
                <w:b/>
                <w:i/>
              </w:rPr>
              <w:t>Contractor</w:t>
            </w:r>
            <w:r w:rsidRPr="008B1E09">
              <w:t>; or</w:t>
            </w:r>
          </w:p>
        </w:tc>
        <w:tc>
          <w:tcPr>
            <w:tcW w:w="5023" w:type="dxa"/>
          </w:tcPr>
          <w:p w14:paraId="6FDB2857" w14:textId="0826CD51"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bookmarkStart w:id="208" w:name="_Ref306799865"/>
            <w:r w:rsidRPr="00D10430">
              <w:rPr>
                <w:rFonts w:ascii="AcadNusx" w:hAnsi="AcadNusx"/>
                <w:b w:val="0"/>
                <w:sz w:val="22"/>
                <w:szCs w:val="22"/>
                <w:u w:val="none"/>
              </w:rPr>
              <w:t xml:space="preserve">31.4.1 </w:t>
            </w:r>
            <w:r w:rsidR="00951808">
              <w:rPr>
                <w:rFonts w:ascii="AcadNusx" w:hAnsi="AcadNusx"/>
                <w:b w:val="0"/>
                <w:sz w:val="22"/>
                <w:szCs w:val="22"/>
                <w:u w:val="none"/>
              </w:rPr>
              <w:tab/>
            </w:r>
            <w:r w:rsidRPr="00D10430">
              <w:rPr>
                <w:rFonts w:ascii="AcadNusx" w:hAnsi="AcadNusx"/>
                <w:b w:val="0"/>
                <w:sz w:val="22"/>
                <w:szCs w:val="22"/>
                <w:u w:val="none"/>
              </w:rPr>
              <w:t xml:space="preserve">gavlena moaxdinos </w:t>
            </w:r>
            <w:r w:rsidR="00697C73" w:rsidRPr="00697C73">
              <w:rPr>
                <w:rFonts w:ascii="AcadNusx" w:hAnsi="AcadNusx"/>
                <w:i/>
                <w:sz w:val="22"/>
                <w:szCs w:val="22"/>
                <w:u w:val="none"/>
              </w:rPr>
              <w:t>kontraqtoris</w:t>
            </w:r>
            <w:r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Pr="00D10430">
              <w:rPr>
                <w:rFonts w:ascii="AcadNusx" w:hAnsi="AcadNusx"/>
                <w:b w:val="0"/>
                <w:sz w:val="22"/>
                <w:szCs w:val="22"/>
                <w:u w:val="none"/>
              </w:rPr>
              <w:t xml:space="preserve"> mier winamdebare </w:t>
            </w:r>
            <w:r w:rsidR="00697C73" w:rsidRPr="00697C73">
              <w:rPr>
                <w:rFonts w:ascii="AcadNusx" w:hAnsi="AcadNusx"/>
                <w:i/>
                <w:sz w:val="22"/>
                <w:szCs w:val="22"/>
                <w:u w:val="none"/>
              </w:rPr>
              <w:t>xelSekrulebis</w:t>
            </w:r>
            <w:r w:rsidRPr="00D10430">
              <w:rPr>
                <w:rFonts w:ascii="AcadNusx" w:hAnsi="AcadNusx"/>
                <w:b w:val="0"/>
                <w:sz w:val="22"/>
                <w:szCs w:val="22"/>
                <w:u w:val="none"/>
              </w:rPr>
              <w:t xml:space="preserve"> Sesabamisad </w:t>
            </w:r>
            <w:r w:rsidR="00556CEE" w:rsidRPr="00556CEE">
              <w:rPr>
                <w:rFonts w:ascii="AcadNusx" w:hAnsi="AcadNusx"/>
                <w:i/>
                <w:sz w:val="22"/>
                <w:szCs w:val="22"/>
                <w:u w:val="none"/>
              </w:rPr>
              <w:t xml:space="preserve">navTobisa da gazis operaciebis </w:t>
            </w:r>
            <w:r w:rsidRPr="00D10430">
              <w:rPr>
                <w:rFonts w:ascii="AcadNusx" w:hAnsi="AcadNusx"/>
                <w:b w:val="0"/>
                <w:sz w:val="22"/>
                <w:szCs w:val="22"/>
                <w:u w:val="none"/>
              </w:rPr>
              <w:t xml:space="preserve">warmoebaze saqarTveloSi, </w:t>
            </w:r>
            <w:r w:rsidR="00697C73" w:rsidRPr="00697C73">
              <w:rPr>
                <w:rFonts w:ascii="AcadNusx" w:hAnsi="AcadNusx"/>
                <w:i/>
                <w:sz w:val="22"/>
                <w:szCs w:val="22"/>
                <w:u w:val="none"/>
              </w:rPr>
              <w:t>kontraqtorisaTvis</w:t>
            </w:r>
            <w:r w:rsidRPr="00D10430">
              <w:rPr>
                <w:rFonts w:ascii="AcadNusx" w:hAnsi="AcadNusx"/>
                <w:b w:val="0"/>
                <w:sz w:val="22"/>
                <w:szCs w:val="22"/>
                <w:u w:val="none"/>
              </w:rPr>
              <w:t xml:space="preserve"> ekonomikurad uaryofiTi SedegiT; an</w:t>
            </w:r>
            <w:bookmarkEnd w:id="208"/>
            <w:r w:rsidRPr="00D10430">
              <w:rPr>
                <w:rFonts w:ascii="AcadNusx" w:hAnsi="AcadNusx"/>
                <w:b w:val="0"/>
                <w:sz w:val="22"/>
                <w:szCs w:val="22"/>
                <w:u w:val="none"/>
              </w:rPr>
              <w:t xml:space="preserve"> </w:t>
            </w:r>
          </w:p>
        </w:tc>
      </w:tr>
      <w:tr w:rsidR="000A2A83" w14:paraId="366A66DC" w14:textId="77777777" w:rsidTr="005B6D30">
        <w:tc>
          <w:tcPr>
            <w:tcW w:w="5387" w:type="dxa"/>
          </w:tcPr>
          <w:p w14:paraId="46443E88" w14:textId="77777777" w:rsidR="000A2A83" w:rsidRPr="008B1E09" w:rsidRDefault="000A2A83" w:rsidP="001926BC">
            <w:pPr>
              <w:tabs>
                <w:tab w:val="left" w:pos="1440"/>
                <w:tab w:val="left" w:pos="7797"/>
              </w:tabs>
              <w:spacing w:before="240" w:after="240"/>
              <w:ind w:left="885" w:right="33" w:hanging="885"/>
              <w:jc w:val="both"/>
            </w:pPr>
            <w:r>
              <w:t xml:space="preserve">31.4.2  </w:t>
            </w:r>
            <w:r w:rsidRPr="008B1E09">
              <w:t xml:space="preserve">impose on the </w:t>
            </w:r>
            <w:r w:rsidR="00CB4541" w:rsidRPr="00CB4541">
              <w:rPr>
                <w:b/>
                <w:i/>
              </w:rPr>
              <w:t>Contractor</w:t>
            </w:r>
            <w:r w:rsidRPr="008B1E09">
              <w:t xml:space="preserve">, the </w:t>
            </w:r>
            <w:r w:rsidR="00997E97" w:rsidRPr="00997E97">
              <w:rPr>
                <w:b/>
                <w:i/>
              </w:rPr>
              <w:t>Operating Company</w:t>
            </w:r>
            <w:r w:rsidRPr="008B1E09">
              <w:t xml:space="preserve"> or any </w:t>
            </w:r>
            <w:r w:rsidR="00CB4541" w:rsidRPr="00CB4541">
              <w:rPr>
                <w:b/>
                <w:i/>
              </w:rPr>
              <w:t>SubContractor</w:t>
            </w:r>
            <w:r w:rsidRPr="008B1E09">
              <w:t xml:space="preserve"> the </w:t>
            </w:r>
            <w:r w:rsidR="00A203F9" w:rsidRPr="00A203F9">
              <w:rPr>
                <w:b/>
                <w:i/>
              </w:rPr>
              <w:t>Taxes</w:t>
            </w:r>
            <w:r w:rsidRPr="008B1E09">
              <w:t xml:space="preserve">, which would not have been applicable to them </w:t>
            </w:r>
            <w:r w:rsidRPr="008B1E09">
              <w:lastRenderedPageBreak/>
              <w:t xml:space="preserve">on the </w:t>
            </w:r>
            <w:r w:rsidR="00EA1792" w:rsidRPr="00EA1792">
              <w:rPr>
                <w:b/>
                <w:i/>
              </w:rPr>
              <w:t>Signature Date</w:t>
            </w:r>
            <w:r w:rsidRPr="008B1E09">
              <w:t xml:space="preserve">, or increases the rates of any </w:t>
            </w:r>
            <w:r w:rsidR="00A203F9" w:rsidRPr="00A203F9">
              <w:rPr>
                <w:b/>
                <w:i/>
              </w:rPr>
              <w:t>Taxes</w:t>
            </w:r>
            <w:r w:rsidRPr="008B1E09">
              <w:t xml:space="preserve"> that applied to the </w:t>
            </w:r>
            <w:r w:rsidR="00CB4541" w:rsidRPr="00CB4541">
              <w:rPr>
                <w:b/>
                <w:i/>
              </w:rPr>
              <w:t>Oil And Gas</w:t>
            </w:r>
            <w:r w:rsidRPr="008B1E09">
              <w:t xml:space="preserve"> </w:t>
            </w:r>
            <w:r w:rsidR="00653A58" w:rsidRPr="00653A58">
              <w:rPr>
                <w:b/>
                <w:i/>
              </w:rPr>
              <w:t>Operations</w:t>
            </w:r>
            <w:r w:rsidRPr="008B1E09">
              <w:t xml:space="preserve"> to be performed under this </w:t>
            </w:r>
            <w:r w:rsidR="00CB4541" w:rsidRPr="00CB4541">
              <w:rPr>
                <w:b/>
                <w:i/>
              </w:rPr>
              <w:t>Contract</w:t>
            </w:r>
            <w:r w:rsidRPr="008B1E09">
              <w:t xml:space="preserve"> on the </w:t>
            </w:r>
            <w:r w:rsidR="00EA1792" w:rsidRPr="00EA1792">
              <w:rPr>
                <w:b/>
                <w:i/>
              </w:rPr>
              <w:t>Signature Date</w:t>
            </w:r>
            <w:r w:rsidRPr="008B1E09">
              <w:t>;</w:t>
            </w:r>
          </w:p>
        </w:tc>
        <w:tc>
          <w:tcPr>
            <w:tcW w:w="5023" w:type="dxa"/>
          </w:tcPr>
          <w:p w14:paraId="431FCF8F" w14:textId="069D397B"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31.4.2 </w:t>
            </w:r>
            <w:r w:rsidR="00951808">
              <w:rPr>
                <w:rFonts w:ascii="AcadNusx" w:hAnsi="AcadNusx"/>
                <w:b w:val="0"/>
                <w:sz w:val="22"/>
                <w:szCs w:val="22"/>
                <w:u w:val="none"/>
              </w:rPr>
              <w:tab/>
            </w:r>
            <w:r w:rsidRPr="00D10430">
              <w:rPr>
                <w:rFonts w:ascii="AcadNusx" w:hAnsi="AcadNusx"/>
                <w:b w:val="0"/>
                <w:sz w:val="22"/>
                <w:szCs w:val="22"/>
                <w:u w:val="none"/>
              </w:rPr>
              <w:t xml:space="preserve">daakisros </w:t>
            </w:r>
            <w:r w:rsidR="00697C73" w:rsidRPr="00697C73">
              <w:rPr>
                <w:rFonts w:ascii="AcadNusx" w:hAnsi="AcadNusx"/>
                <w:sz w:val="22"/>
                <w:szCs w:val="22"/>
                <w:u w:val="none"/>
              </w:rPr>
              <w:t>kontraqtors</w:t>
            </w:r>
            <w:r w:rsidRPr="00D10430">
              <w:rPr>
                <w:rFonts w:ascii="AcadNusx" w:hAnsi="AcadNusx"/>
                <w:b w:val="0"/>
                <w:sz w:val="22"/>
                <w:szCs w:val="22"/>
                <w:u w:val="none"/>
              </w:rPr>
              <w:t xml:space="preserve">, </w:t>
            </w:r>
            <w:r w:rsidR="00556CEE" w:rsidRPr="00556CEE">
              <w:rPr>
                <w:rFonts w:ascii="AcadNusx" w:hAnsi="AcadNusx"/>
                <w:i/>
                <w:sz w:val="22"/>
                <w:szCs w:val="22"/>
                <w:u w:val="none"/>
              </w:rPr>
              <w:t xml:space="preserve">saoperacio kompanias </w:t>
            </w:r>
            <w:r w:rsidRPr="00D10430">
              <w:rPr>
                <w:rFonts w:ascii="AcadNusx" w:hAnsi="AcadNusx"/>
                <w:b w:val="0"/>
                <w:sz w:val="22"/>
                <w:szCs w:val="22"/>
                <w:u w:val="none"/>
              </w:rPr>
              <w:t xml:space="preserve">Tu romelime </w:t>
            </w:r>
            <w:r w:rsidRPr="00E16BEA">
              <w:rPr>
                <w:rFonts w:ascii="AcadNusx" w:hAnsi="AcadNusx"/>
                <w:i/>
                <w:sz w:val="22"/>
                <w:szCs w:val="22"/>
                <w:u w:val="none"/>
              </w:rPr>
              <w:t>qve</w:t>
            </w:r>
            <w:r w:rsidR="00697C73" w:rsidRPr="00697C73">
              <w:rPr>
                <w:rFonts w:ascii="AcadNusx" w:hAnsi="AcadNusx"/>
                <w:i/>
                <w:sz w:val="22"/>
                <w:szCs w:val="22"/>
                <w:u w:val="none"/>
              </w:rPr>
              <w:t>kontraqtors</w:t>
            </w:r>
            <w:r w:rsidRPr="00D10430">
              <w:rPr>
                <w:rFonts w:ascii="AcadNusx" w:hAnsi="AcadNusx"/>
                <w:b w:val="0"/>
                <w:sz w:val="22"/>
                <w:szCs w:val="22"/>
                <w:u w:val="none"/>
              </w:rPr>
              <w:t xml:space="preserve"> </w:t>
            </w:r>
            <w:r w:rsidRPr="00E16BEA">
              <w:rPr>
                <w:rFonts w:ascii="AcadNusx" w:hAnsi="AcadNusx"/>
                <w:i/>
                <w:sz w:val="22"/>
                <w:szCs w:val="22"/>
                <w:u w:val="none"/>
              </w:rPr>
              <w:lastRenderedPageBreak/>
              <w:t>gadasaxadebi</w:t>
            </w:r>
            <w:r w:rsidRPr="00D10430">
              <w:rPr>
                <w:rFonts w:ascii="AcadNusx" w:hAnsi="AcadNusx"/>
                <w:b w:val="0"/>
                <w:sz w:val="22"/>
                <w:szCs w:val="22"/>
                <w:u w:val="none"/>
              </w:rPr>
              <w:t xml:space="preserve"> romelic maT ar ekisreboda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an gazardos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moqmedi </w:t>
            </w:r>
            <w:r w:rsidRPr="00E16BEA">
              <w:rPr>
                <w:rFonts w:ascii="AcadNusx" w:hAnsi="AcadNusx"/>
                <w:i/>
                <w:sz w:val="22"/>
                <w:szCs w:val="22"/>
                <w:u w:val="none"/>
              </w:rPr>
              <w:t>gadasaxadebis</w:t>
            </w:r>
            <w:r w:rsidRPr="00D10430">
              <w:rPr>
                <w:rFonts w:ascii="AcadNusx" w:hAnsi="AcadNusx"/>
                <w:b w:val="0"/>
                <w:sz w:val="22"/>
                <w:szCs w:val="22"/>
                <w:u w:val="none"/>
              </w:rPr>
              <w:t xml:space="preserve"> ganakveTebi im </w:t>
            </w:r>
            <w:r w:rsidR="00556CEE" w:rsidRPr="00556CEE">
              <w:rPr>
                <w:rFonts w:ascii="AcadNusx" w:hAnsi="AcadNusx"/>
                <w:i/>
                <w:sz w:val="22"/>
                <w:szCs w:val="22"/>
                <w:u w:val="none"/>
              </w:rPr>
              <w:t>navTobisa da gazis operaciebi</w:t>
            </w:r>
            <w:r w:rsidR="00697C73" w:rsidRPr="00697C73">
              <w:rPr>
                <w:rFonts w:ascii="AcadNusx" w:hAnsi="AcadNusx"/>
                <w:i/>
                <w:sz w:val="22"/>
                <w:szCs w:val="22"/>
                <w:u w:val="none"/>
              </w:rPr>
              <w:t>s</w:t>
            </w:r>
            <w:r w:rsidRPr="00E16BEA">
              <w:rPr>
                <w:rFonts w:ascii="AcadNusx" w:hAnsi="AcadNusx"/>
                <w:i/>
                <w:sz w:val="22"/>
                <w:szCs w:val="22"/>
                <w:u w:val="none"/>
              </w:rPr>
              <w:t>aTvis</w:t>
            </w:r>
            <w:r w:rsidRPr="00D10430">
              <w:rPr>
                <w:rFonts w:ascii="AcadNusx" w:hAnsi="AcadNusx"/>
                <w:b w:val="0"/>
                <w:sz w:val="22"/>
                <w:szCs w:val="22"/>
                <w:u w:val="none"/>
              </w:rPr>
              <w:t xml:space="preserve">, romlebic unda ganxorcieldes winamdebare </w:t>
            </w:r>
            <w:r w:rsidR="00697C73" w:rsidRPr="00697C73">
              <w:rPr>
                <w:rFonts w:ascii="AcadNusx" w:hAnsi="AcadNusx"/>
                <w:sz w:val="22"/>
                <w:szCs w:val="22"/>
                <w:u w:val="none"/>
              </w:rPr>
              <w:t>xelSekrulebis</w:t>
            </w:r>
            <w:r w:rsidRPr="00D10430">
              <w:rPr>
                <w:rFonts w:ascii="AcadNusx" w:hAnsi="AcadNusx"/>
                <w:b w:val="0"/>
                <w:sz w:val="22"/>
                <w:szCs w:val="22"/>
                <w:u w:val="none"/>
              </w:rPr>
              <w:t xml:space="preserve"> safuZvelze; </w:t>
            </w:r>
          </w:p>
        </w:tc>
      </w:tr>
      <w:tr w:rsidR="000A2A83" w14:paraId="55621B9C" w14:textId="77777777" w:rsidTr="005B6D30">
        <w:tc>
          <w:tcPr>
            <w:tcW w:w="5387" w:type="dxa"/>
          </w:tcPr>
          <w:p w14:paraId="2AF8CB75" w14:textId="77777777" w:rsidR="000A2A83" w:rsidRPr="009638BC" w:rsidRDefault="000A2A83" w:rsidP="001926BC">
            <w:pPr>
              <w:tabs>
                <w:tab w:val="left" w:pos="1440"/>
                <w:tab w:val="left" w:pos="7797"/>
              </w:tabs>
              <w:spacing w:before="240" w:after="240"/>
              <w:ind w:left="885" w:right="33" w:hanging="885"/>
              <w:jc w:val="both"/>
            </w:pPr>
            <w:r w:rsidRPr="009638BC">
              <w:lastRenderedPageBreak/>
              <w:t xml:space="preserve">31.4.3 places an undue economic burden on the </w:t>
            </w:r>
            <w:r w:rsidR="00CB4541" w:rsidRPr="00CB4541">
              <w:rPr>
                <w:b/>
                <w:i/>
              </w:rPr>
              <w:t>Contractor</w:t>
            </w:r>
            <w:r w:rsidRPr="009638BC">
              <w:t xml:space="preserve"> which was not present at the </w:t>
            </w:r>
            <w:r w:rsidR="00EA1792" w:rsidRPr="00EA1792">
              <w:rPr>
                <w:b/>
                <w:i/>
              </w:rPr>
              <w:t>Signature Date</w:t>
            </w:r>
            <w:r w:rsidRPr="009638BC">
              <w:t xml:space="preserve"> (such undue economic burden may </w:t>
            </w:r>
            <w:r w:rsidR="004601D7" w:rsidRPr="004601D7">
              <w:rPr>
                <w:b/>
                <w:i/>
              </w:rPr>
              <w:t>include</w:t>
            </w:r>
            <w:r w:rsidRPr="009638BC">
              <w:t xml:space="preserve"> expropriation or similar); or</w:t>
            </w:r>
          </w:p>
        </w:tc>
        <w:tc>
          <w:tcPr>
            <w:tcW w:w="5023" w:type="dxa"/>
          </w:tcPr>
          <w:p w14:paraId="25A21090" w14:textId="41AAE4F4" w:rsidR="000A2A83" w:rsidRPr="00D10430" w:rsidRDefault="000A2A83" w:rsidP="001926BC">
            <w:pPr>
              <w:pStyle w:val="Heading3"/>
              <w:numPr>
                <w:ilvl w:val="2"/>
                <w:numId w:val="0"/>
              </w:numPr>
              <w:spacing w:before="240" w:after="60"/>
              <w:ind w:left="884" w:hanging="884"/>
              <w:jc w:val="both"/>
              <w:outlineLvl w:val="2"/>
              <w:rPr>
                <w:rFonts w:ascii="AcadNusx" w:hAnsi="AcadNusx"/>
                <w:b w:val="0"/>
                <w:sz w:val="22"/>
                <w:szCs w:val="22"/>
                <w:u w:val="none"/>
              </w:rPr>
            </w:pPr>
            <w:r w:rsidRPr="00D10430">
              <w:rPr>
                <w:rFonts w:ascii="AcadNusx" w:hAnsi="AcadNusx"/>
                <w:b w:val="0"/>
                <w:sz w:val="22"/>
                <w:szCs w:val="22"/>
                <w:u w:val="none"/>
              </w:rPr>
              <w:t xml:space="preserve">31.4.3 daakisros </w:t>
            </w:r>
            <w:r w:rsidR="00697C73" w:rsidRPr="00697C73">
              <w:rPr>
                <w:rFonts w:ascii="AcadNusx" w:hAnsi="AcadNusx"/>
                <w:i/>
                <w:sz w:val="22"/>
                <w:szCs w:val="22"/>
                <w:u w:val="none"/>
              </w:rPr>
              <w:t>kontraqtoris</w:t>
            </w:r>
            <w:r w:rsidRPr="00B6141F">
              <w:rPr>
                <w:rFonts w:ascii="AcadNusx" w:hAnsi="AcadNusx"/>
                <w:i/>
                <w:sz w:val="22"/>
                <w:szCs w:val="22"/>
                <w:u w:val="none"/>
              </w:rPr>
              <w:t>Tvis</w:t>
            </w:r>
            <w:r w:rsidRPr="00D10430">
              <w:rPr>
                <w:rFonts w:ascii="AcadNusx" w:hAnsi="AcadNusx"/>
                <w:b w:val="0"/>
                <w:sz w:val="22"/>
                <w:szCs w:val="22"/>
                <w:u w:val="none"/>
              </w:rPr>
              <w:t xml:space="preserve"> arasaTanado ekonomikuri datvirTva, romelic ar arsebobda </w:t>
            </w:r>
            <w:r w:rsidR="00697C73" w:rsidRPr="00697C73">
              <w:rPr>
                <w:rFonts w:ascii="AcadNusx" w:hAnsi="AcadNusx"/>
                <w:i/>
                <w:sz w:val="22"/>
                <w:szCs w:val="22"/>
                <w:u w:val="none"/>
              </w:rPr>
              <w:t>xelmoweris TariRis</w:t>
            </w:r>
            <w:r w:rsidRPr="00E16BEA">
              <w:rPr>
                <w:rFonts w:ascii="AcadNusx" w:hAnsi="AcadNusx"/>
                <w:i/>
                <w:sz w:val="22"/>
                <w:szCs w:val="22"/>
                <w:u w:val="none"/>
              </w:rPr>
              <w:t>aTvis</w:t>
            </w:r>
            <w:r w:rsidRPr="00D10430">
              <w:rPr>
                <w:rFonts w:ascii="AcadNusx" w:hAnsi="AcadNusx"/>
                <w:b w:val="0"/>
                <w:sz w:val="22"/>
                <w:szCs w:val="22"/>
                <w:u w:val="none"/>
              </w:rPr>
              <w:t xml:space="preserve"> (aRniSnuli arasaTanado ekonomikuri datvirTva SeiZleba </w:t>
            </w:r>
            <w:r w:rsidRPr="00E16BEA">
              <w:rPr>
                <w:rFonts w:ascii="AcadNusx" w:hAnsi="AcadNusx"/>
                <w:i/>
                <w:sz w:val="22"/>
                <w:szCs w:val="22"/>
                <w:u w:val="none"/>
              </w:rPr>
              <w:t>moicavdes</w:t>
            </w:r>
            <w:r w:rsidRPr="00D10430">
              <w:rPr>
                <w:rFonts w:ascii="AcadNusx" w:hAnsi="AcadNusx"/>
                <w:b w:val="0"/>
                <w:sz w:val="22"/>
                <w:szCs w:val="22"/>
                <w:u w:val="none"/>
              </w:rPr>
              <w:t xml:space="preserve"> eqspropriacias an analogiur garemoebebs); </w:t>
            </w:r>
          </w:p>
        </w:tc>
      </w:tr>
      <w:tr w:rsidR="000A2A83" w:rsidRPr="007C2D5D" w14:paraId="5F5F7CE3" w14:textId="77777777" w:rsidTr="005B6D30">
        <w:tc>
          <w:tcPr>
            <w:tcW w:w="5387" w:type="dxa"/>
          </w:tcPr>
          <w:p w14:paraId="2FCA0B76" w14:textId="77777777" w:rsidR="000A2A83" w:rsidRPr="009638BC" w:rsidRDefault="000A2A83" w:rsidP="001926BC">
            <w:pPr>
              <w:tabs>
                <w:tab w:val="left" w:pos="1440"/>
                <w:tab w:val="left" w:pos="7797"/>
              </w:tabs>
              <w:spacing w:before="240" w:after="240"/>
              <w:ind w:left="885" w:right="33" w:hanging="885"/>
              <w:jc w:val="both"/>
            </w:pPr>
            <w:r w:rsidRPr="009638BC">
              <w:t>31.4.4</w:t>
            </w:r>
            <w:r w:rsidR="00E16BEA">
              <w:t xml:space="preserve"> </w:t>
            </w:r>
            <w:r w:rsidRPr="009638BC">
              <w:t xml:space="preserve">shortens the </w:t>
            </w:r>
            <w:r w:rsidR="00CB4541" w:rsidRPr="00CB4541">
              <w:rPr>
                <w:b/>
                <w:i/>
              </w:rPr>
              <w:t>Contract</w:t>
            </w:r>
            <w:r w:rsidRPr="009638BC">
              <w:t xml:space="preserve"> </w:t>
            </w:r>
            <w:r w:rsidRPr="00E16BEA">
              <w:rPr>
                <w:b/>
                <w:i/>
              </w:rPr>
              <w:t>Term</w:t>
            </w:r>
            <w:r w:rsidRPr="009638BC">
              <w:t xml:space="preserve"> plus any extensions granted in accordance with </w:t>
            </w:r>
            <w:r w:rsidR="00CB4541" w:rsidRPr="00CB4541">
              <w:rPr>
                <w:b/>
                <w:i/>
              </w:rPr>
              <w:t>Article</w:t>
            </w:r>
            <w:r w:rsidRPr="009638BC">
              <w:t xml:space="preserve"> 5;</w:t>
            </w:r>
          </w:p>
        </w:tc>
        <w:tc>
          <w:tcPr>
            <w:tcW w:w="5023" w:type="dxa"/>
          </w:tcPr>
          <w:p w14:paraId="752674E5" w14:textId="43C8C76F" w:rsidR="000A2A83" w:rsidRPr="00F53B7F" w:rsidRDefault="000A2A83" w:rsidP="001926BC">
            <w:pPr>
              <w:pStyle w:val="Heading3"/>
              <w:numPr>
                <w:ilvl w:val="2"/>
                <w:numId w:val="0"/>
              </w:numPr>
              <w:spacing w:before="240" w:after="60"/>
              <w:ind w:left="884" w:hanging="884"/>
              <w:jc w:val="both"/>
              <w:outlineLvl w:val="2"/>
              <w:rPr>
                <w:rFonts w:ascii="AcadNusx" w:hAnsi="AcadNusx"/>
                <w:b w:val="0"/>
                <w:sz w:val="22"/>
                <w:szCs w:val="22"/>
                <w:u w:val="none"/>
                <w:lang w:val="it-IT"/>
              </w:rPr>
            </w:pPr>
            <w:bookmarkStart w:id="209" w:name="_Ref306799988"/>
            <w:r w:rsidRPr="00F53B7F">
              <w:rPr>
                <w:rFonts w:ascii="AcadNusx" w:hAnsi="AcadNusx"/>
                <w:b w:val="0"/>
                <w:sz w:val="22"/>
                <w:szCs w:val="22"/>
                <w:u w:val="none"/>
                <w:lang w:val="it-IT"/>
              </w:rPr>
              <w:t xml:space="preserve">31.4.4 </w:t>
            </w:r>
            <w:r w:rsidR="00951808" w:rsidRPr="00F53B7F">
              <w:rPr>
                <w:rFonts w:ascii="AcadNusx" w:hAnsi="AcadNusx"/>
                <w:b w:val="0"/>
                <w:sz w:val="22"/>
                <w:szCs w:val="22"/>
                <w:u w:val="none"/>
                <w:lang w:val="it-IT"/>
              </w:rPr>
              <w:tab/>
            </w:r>
            <w:r w:rsidRPr="00F53B7F">
              <w:rPr>
                <w:rFonts w:ascii="AcadNusx" w:hAnsi="AcadNusx"/>
                <w:b w:val="0"/>
                <w:sz w:val="22"/>
                <w:szCs w:val="22"/>
                <w:u w:val="none"/>
                <w:lang w:val="it-IT"/>
              </w:rPr>
              <w:t xml:space="preserve">Seamciros </w:t>
            </w:r>
            <w:r w:rsidR="00697C73" w:rsidRPr="00F53B7F">
              <w:rPr>
                <w:rFonts w:ascii="AcadNusx" w:hAnsi="AcadNusx"/>
                <w:i/>
                <w:sz w:val="22"/>
                <w:szCs w:val="22"/>
                <w:u w:val="none"/>
                <w:lang w:val="it-IT"/>
              </w:rPr>
              <w:t>xelSekrulebis</w:t>
            </w:r>
            <w:r w:rsidRPr="00F53B7F">
              <w:rPr>
                <w:rFonts w:ascii="AcadNusx" w:hAnsi="AcadNusx"/>
                <w:b w:val="0"/>
                <w:i/>
                <w:sz w:val="22"/>
                <w:szCs w:val="22"/>
                <w:u w:val="none"/>
                <w:lang w:val="it-IT"/>
              </w:rPr>
              <w:t xml:space="preserve"> </w:t>
            </w:r>
            <w:r w:rsidRPr="00F53B7F">
              <w:rPr>
                <w:rFonts w:ascii="AcadNusx" w:hAnsi="AcadNusx"/>
                <w:i/>
                <w:sz w:val="22"/>
                <w:szCs w:val="22"/>
                <w:u w:val="none"/>
                <w:lang w:val="it-IT"/>
              </w:rPr>
              <w:t>vada</w:t>
            </w:r>
            <w:r w:rsidRPr="00F53B7F">
              <w:rPr>
                <w:rFonts w:ascii="AcadNusx" w:hAnsi="AcadNusx"/>
                <w:b w:val="0"/>
                <w:sz w:val="22"/>
                <w:szCs w:val="22"/>
                <w:u w:val="none"/>
                <w:lang w:val="it-IT"/>
              </w:rPr>
              <w:t xml:space="preserve"> da me-5 </w:t>
            </w:r>
            <w:r w:rsidR="00697C73" w:rsidRPr="00F53B7F">
              <w:rPr>
                <w:rFonts w:ascii="AcadNusx" w:hAnsi="AcadNusx"/>
                <w:i/>
                <w:sz w:val="22"/>
                <w:szCs w:val="22"/>
                <w:u w:val="none"/>
                <w:lang w:val="it-IT"/>
              </w:rPr>
              <w:t>muxlis</w:t>
            </w:r>
            <w:r w:rsidRPr="00F53B7F">
              <w:rPr>
                <w:rFonts w:ascii="AcadNusx" w:hAnsi="AcadNusx"/>
                <w:b w:val="0"/>
                <w:sz w:val="22"/>
                <w:szCs w:val="22"/>
                <w:u w:val="none"/>
                <w:lang w:val="it-IT"/>
              </w:rPr>
              <w:t xml:space="preserve"> Sesabamisad miniWebuli nebismieri gagrZelebuli periodi;</w:t>
            </w:r>
            <w:bookmarkEnd w:id="209"/>
            <w:r w:rsidRPr="00F53B7F">
              <w:rPr>
                <w:rFonts w:ascii="AcadNusx" w:hAnsi="AcadNusx"/>
                <w:b w:val="0"/>
                <w:sz w:val="22"/>
                <w:szCs w:val="22"/>
                <w:u w:val="none"/>
                <w:lang w:val="it-IT"/>
              </w:rPr>
              <w:t xml:space="preserve"> </w:t>
            </w:r>
          </w:p>
        </w:tc>
      </w:tr>
      <w:tr w:rsidR="000A2A83" w14:paraId="56C4F9FF" w14:textId="77777777" w:rsidTr="005B6D30">
        <w:tc>
          <w:tcPr>
            <w:tcW w:w="5387" w:type="dxa"/>
          </w:tcPr>
          <w:p w14:paraId="6D46E881" w14:textId="77777777" w:rsidR="000A2A83" w:rsidRPr="008B1E09" w:rsidRDefault="000A2A83" w:rsidP="009F3F37">
            <w:pPr>
              <w:tabs>
                <w:tab w:val="left" w:pos="1440"/>
                <w:tab w:val="left" w:pos="7797"/>
              </w:tabs>
              <w:spacing w:before="240" w:after="240"/>
              <w:ind w:right="33"/>
              <w:jc w:val="both"/>
            </w:pPr>
            <w:r w:rsidRPr="008B1E09">
              <w:t xml:space="preserve">then the provisions of </w:t>
            </w:r>
            <w:r w:rsidR="00CB4541" w:rsidRPr="00CB4541">
              <w:rPr>
                <w:b/>
                <w:i/>
              </w:rPr>
              <w:t>Article</w:t>
            </w:r>
            <w:r w:rsidRPr="008B1E09">
              <w:t xml:space="preserve"> 31.5 shall apply.</w:t>
            </w:r>
          </w:p>
        </w:tc>
        <w:tc>
          <w:tcPr>
            <w:tcW w:w="5023" w:type="dxa"/>
          </w:tcPr>
          <w:p w14:paraId="5452871C" w14:textId="77777777" w:rsidR="00E16BEA" w:rsidRDefault="00E16BEA" w:rsidP="000A2A83">
            <w:pPr>
              <w:pStyle w:val="Heading3"/>
              <w:jc w:val="left"/>
              <w:outlineLvl w:val="2"/>
              <w:rPr>
                <w:rFonts w:ascii="AcadNusx" w:hAnsi="AcadNusx"/>
                <w:b w:val="0"/>
                <w:sz w:val="22"/>
                <w:szCs w:val="22"/>
                <w:u w:val="none"/>
              </w:rPr>
            </w:pPr>
          </w:p>
          <w:p w14:paraId="7D162CE3" w14:textId="4BE7F302" w:rsidR="000A2A83" w:rsidRPr="00D10430" w:rsidRDefault="000A2A83" w:rsidP="000A2A83">
            <w:pPr>
              <w:pStyle w:val="Heading3"/>
              <w:jc w:val="left"/>
              <w:outlineLvl w:val="2"/>
              <w:rPr>
                <w:rFonts w:ascii="AcadNusx" w:hAnsi="AcadNusx"/>
                <w:b w:val="0"/>
                <w:sz w:val="22"/>
                <w:szCs w:val="22"/>
                <w:u w:val="none"/>
              </w:rPr>
            </w:pPr>
            <w:r w:rsidRPr="00D10430">
              <w:rPr>
                <w:rFonts w:ascii="AcadNusx" w:hAnsi="AcadNusx"/>
                <w:b w:val="0"/>
                <w:sz w:val="22"/>
                <w:szCs w:val="22"/>
                <w:u w:val="none"/>
              </w:rPr>
              <w:t xml:space="preserve">maSin, gamoyenebuli iqneba 31.5 </w:t>
            </w:r>
            <w:r w:rsidR="00697C73" w:rsidRPr="00697C73">
              <w:rPr>
                <w:rFonts w:ascii="AcadNusx" w:hAnsi="AcadNusx"/>
                <w:i/>
                <w:sz w:val="22"/>
                <w:szCs w:val="22"/>
                <w:u w:val="none"/>
              </w:rPr>
              <w:t>muxlis</w:t>
            </w:r>
            <w:r w:rsidRPr="00E16BEA">
              <w:rPr>
                <w:rFonts w:ascii="AcadNusx" w:hAnsi="AcadNusx"/>
                <w:i/>
                <w:sz w:val="22"/>
                <w:szCs w:val="22"/>
                <w:u w:val="none"/>
              </w:rPr>
              <w:t xml:space="preserve"> </w:t>
            </w:r>
            <w:r w:rsidRPr="00D10430">
              <w:rPr>
                <w:rFonts w:ascii="AcadNusx" w:hAnsi="AcadNusx"/>
                <w:b w:val="0"/>
                <w:sz w:val="22"/>
                <w:szCs w:val="22"/>
                <w:u w:val="none"/>
              </w:rPr>
              <w:t>debulebebi.</w:t>
            </w:r>
          </w:p>
        </w:tc>
      </w:tr>
      <w:tr w:rsidR="000A2A83" w14:paraId="65FC67DE" w14:textId="77777777" w:rsidTr="005B6D30">
        <w:tc>
          <w:tcPr>
            <w:tcW w:w="5387" w:type="dxa"/>
          </w:tcPr>
          <w:p w14:paraId="5DB79D74" w14:textId="77777777" w:rsidR="000A2A83" w:rsidRPr="008B1E09" w:rsidRDefault="000A2A83" w:rsidP="009F3F37">
            <w:pPr>
              <w:tabs>
                <w:tab w:val="left" w:pos="1440"/>
                <w:tab w:val="left" w:pos="7797"/>
              </w:tabs>
              <w:spacing w:before="240" w:after="240"/>
              <w:ind w:right="33"/>
              <w:jc w:val="both"/>
            </w:pPr>
            <w:r w:rsidRPr="008B1E09">
              <w:t xml:space="preserve">31.5 </w:t>
            </w:r>
            <w:r w:rsidRPr="008B1E09">
              <w:tab/>
              <w:t xml:space="preserve">The </w:t>
            </w:r>
            <w:r w:rsidR="00EA1792" w:rsidRPr="00EA1792">
              <w:rPr>
                <w:b/>
                <w:i/>
              </w:rPr>
              <w:t>State</w:t>
            </w:r>
            <w:r w:rsidRPr="008B1E09">
              <w:t xml:space="preserve"> undertakes that</w:t>
            </w:r>
          </w:p>
        </w:tc>
        <w:tc>
          <w:tcPr>
            <w:tcW w:w="5023" w:type="dxa"/>
          </w:tcPr>
          <w:p w14:paraId="6820419B" w14:textId="77777777" w:rsidR="00E16BEA" w:rsidRDefault="00E16BEA" w:rsidP="005D392C">
            <w:pPr>
              <w:pStyle w:val="Heading2"/>
              <w:outlineLvl w:val="1"/>
            </w:pPr>
          </w:p>
          <w:p w14:paraId="3881C8AD" w14:textId="6DB31ABB" w:rsidR="000A2A83" w:rsidRPr="00D10430" w:rsidRDefault="00A13DA8" w:rsidP="005D392C">
            <w:pPr>
              <w:pStyle w:val="Heading2"/>
              <w:outlineLvl w:val="1"/>
            </w:pPr>
            <w:r w:rsidRPr="00D10430">
              <w:t xml:space="preserve">31.5 </w:t>
            </w:r>
            <w:r w:rsidR="00951808">
              <w:tab/>
            </w:r>
            <w:r w:rsidR="00697C73" w:rsidRPr="00697C73">
              <w:rPr>
                <w:b/>
                <w:i/>
              </w:rPr>
              <w:t>saxelmwifo</w:t>
            </w:r>
            <w:r w:rsidR="000A2A83" w:rsidRPr="00D10430">
              <w:t xml:space="preserve"> valdebulebas iRebs, rom:</w:t>
            </w:r>
          </w:p>
        </w:tc>
      </w:tr>
      <w:tr w:rsidR="000A2A83" w14:paraId="59846296" w14:textId="77777777" w:rsidTr="005B6D30">
        <w:tc>
          <w:tcPr>
            <w:tcW w:w="5387" w:type="dxa"/>
          </w:tcPr>
          <w:p w14:paraId="1F299361" w14:textId="77777777" w:rsidR="000A2A83" w:rsidRPr="008B1E09" w:rsidRDefault="000A2A83" w:rsidP="001926BC">
            <w:pPr>
              <w:tabs>
                <w:tab w:val="left" w:pos="1440"/>
                <w:tab w:val="left" w:pos="7797"/>
              </w:tabs>
              <w:spacing w:before="240" w:after="240"/>
              <w:ind w:left="743" w:right="33" w:hanging="743"/>
              <w:jc w:val="both"/>
            </w:pPr>
            <w:r w:rsidRPr="008B1E09">
              <w:t xml:space="preserve">31.5.1 in the case of a change described in </w:t>
            </w:r>
            <w:r w:rsidR="00CB4541" w:rsidRPr="00CB4541">
              <w:rPr>
                <w:b/>
                <w:i/>
              </w:rPr>
              <w:t>Article</w:t>
            </w:r>
            <w:r w:rsidRPr="008B1E09">
              <w:t xml:space="preserve">s 31.4.1-31.4.4 the </w:t>
            </w:r>
            <w:r w:rsidR="00EA1792" w:rsidRPr="00EA1792">
              <w:rPr>
                <w:b/>
                <w:i/>
              </w:rPr>
              <w:t>State</w:t>
            </w:r>
            <w:r w:rsidRPr="008B1E09">
              <w:t xml:space="preserve"> will, upon consultations with the </w:t>
            </w:r>
            <w:r w:rsidR="00CB4541" w:rsidRPr="00CB4541">
              <w:rPr>
                <w:b/>
                <w:i/>
              </w:rPr>
              <w:t>Contractor</w:t>
            </w:r>
            <w:r w:rsidRPr="008B1E09">
              <w:t xml:space="preserve">, propose alterations to this </w:t>
            </w:r>
            <w:r w:rsidR="00CB4541" w:rsidRPr="00CB4541">
              <w:rPr>
                <w:b/>
                <w:i/>
              </w:rPr>
              <w:t>Contract</w:t>
            </w:r>
            <w:r w:rsidRPr="008B1E09">
              <w:t xml:space="preserve"> which will restore the </w:t>
            </w:r>
            <w:r w:rsidR="00CB4541" w:rsidRPr="00CB4541">
              <w:rPr>
                <w:b/>
                <w:i/>
              </w:rPr>
              <w:t>Contractor</w:t>
            </w:r>
            <w:r w:rsidRPr="008B1E09">
              <w:t xml:space="preserve"> and the </w:t>
            </w:r>
            <w:r w:rsidR="00997E97" w:rsidRPr="00997E97">
              <w:rPr>
                <w:b/>
                <w:i/>
              </w:rPr>
              <w:t>Operating Company</w:t>
            </w:r>
            <w:r w:rsidRPr="008B1E09">
              <w:t xml:space="preserve"> to the overall economic position which they would have enjoyed if the change in the applicable law had not been made. If the proposal made by the </w:t>
            </w:r>
            <w:r w:rsidR="00A203F9" w:rsidRPr="00A203F9">
              <w:rPr>
                <w:b/>
                <w:i/>
              </w:rPr>
              <w:t>Agency</w:t>
            </w:r>
            <w:r w:rsidRPr="008B1E09">
              <w:t xml:space="preserve">, or any amendment of that proposal put forward by the </w:t>
            </w:r>
            <w:r w:rsidR="00A203F9" w:rsidRPr="00A203F9">
              <w:rPr>
                <w:b/>
                <w:i/>
              </w:rPr>
              <w:t>Agency</w:t>
            </w:r>
            <w:r w:rsidRPr="008B1E09">
              <w:t xml:space="preserve"> is not accepted by the </w:t>
            </w:r>
            <w:r w:rsidR="00CB4541" w:rsidRPr="00CB4541">
              <w:rPr>
                <w:b/>
                <w:i/>
              </w:rPr>
              <w:t>Contractor</w:t>
            </w:r>
            <w:r w:rsidRPr="008B1E09">
              <w:t xml:space="preserve"> within ninety (90) </w:t>
            </w:r>
            <w:r w:rsidR="003D1C55" w:rsidRPr="003D1C55">
              <w:rPr>
                <w:b/>
                <w:i/>
              </w:rPr>
              <w:t>Days</w:t>
            </w:r>
            <w:r w:rsidRPr="008B1E09">
              <w:t xml:space="preserve">, any </w:t>
            </w:r>
            <w:r w:rsidR="009A0EA5" w:rsidRPr="009A0EA5">
              <w:rPr>
                <w:b/>
                <w:i/>
              </w:rPr>
              <w:t xml:space="preserve">Party </w:t>
            </w:r>
            <w:r w:rsidRPr="008B1E09">
              <w:t xml:space="preserve">may refer the matter in </w:t>
            </w:r>
            <w:r w:rsidR="00CB4541" w:rsidRPr="00CB4541">
              <w:rPr>
                <w:b/>
                <w:i/>
              </w:rPr>
              <w:t>Dispute</w:t>
            </w:r>
            <w:r w:rsidRPr="008B1E09">
              <w:t xml:space="preserve"> to arbitration in accordance with </w:t>
            </w:r>
            <w:r w:rsidR="00CB4541" w:rsidRPr="00CB4541">
              <w:rPr>
                <w:b/>
                <w:i/>
              </w:rPr>
              <w:t>Article</w:t>
            </w:r>
            <w:r w:rsidRPr="008B1E09">
              <w:t xml:space="preserve"> 34, provided, however, and without prejudice to economic relief to </w:t>
            </w:r>
            <w:r w:rsidR="00CB4541" w:rsidRPr="00CB4541">
              <w:rPr>
                <w:b/>
                <w:i/>
              </w:rPr>
              <w:t>Contractor</w:t>
            </w:r>
            <w:r w:rsidRPr="008B1E09">
              <w:t xml:space="preserve"> that nothing in this </w:t>
            </w:r>
            <w:r w:rsidR="00CB4541" w:rsidRPr="00CB4541">
              <w:rPr>
                <w:b/>
                <w:i/>
              </w:rPr>
              <w:t>Article</w:t>
            </w:r>
            <w:r w:rsidRPr="008B1E09">
              <w:t xml:space="preserve"> shall be read or construed as relieving the </w:t>
            </w:r>
            <w:r w:rsidR="00CB4541" w:rsidRPr="00CB4541">
              <w:rPr>
                <w:b/>
                <w:i/>
              </w:rPr>
              <w:t>Contractor</w:t>
            </w:r>
            <w:r w:rsidRPr="008B1E09">
              <w:t xml:space="preserve"> or the </w:t>
            </w:r>
            <w:r w:rsidR="00997E97" w:rsidRPr="00997E97">
              <w:rPr>
                <w:b/>
                <w:i/>
              </w:rPr>
              <w:t>Operating Company</w:t>
            </w:r>
            <w:r w:rsidRPr="008B1E09">
              <w:t xml:space="preserve"> from the obligation to comply with the amendments to the </w:t>
            </w:r>
            <w:r w:rsidR="00CB4541" w:rsidRPr="00CB4541">
              <w:rPr>
                <w:b/>
                <w:i/>
              </w:rPr>
              <w:t>Georgian Law</w:t>
            </w:r>
            <w:r w:rsidRPr="008B1E09">
              <w:t xml:space="preserve"> in force made </w:t>
            </w:r>
            <w:r w:rsidRPr="008B1E09">
              <w:lastRenderedPageBreak/>
              <w:t xml:space="preserve">from time to time after the </w:t>
            </w:r>
            <w:r w:rsidR="00CB4541" w:rsidRPr="00CB4541">
              <w:rPr>
                <w:b/>
                <w:i/>
              </w:rPr>
              <w:t>Effective Date</w:t>
            </w:r>
            <w:r w:rsidRPr="008B1E09">
              <w:t>;</w:t>
            </w:r>
          </w:p>
        </w:tc>
        <w:tc>
          <w:tcPr>
            <w:tcW w:w="5023" w:type="dxa"/>
          </w:tcPr>
          <w:p w14:paraId="1907C104" w14:textId="4A3CEAC8" w:rsidR="000A2A83" w:rsidRPr="00D10430" w:rsidRDefault="00A13DA8" w:rsidP="00492AB9">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sz w:val="22"/>
                <w:szCs w:val="22"/>
                <w:u w:val="none"/>
              </w:rPr>
              <w:lastRenderedPageBreak/>
              <w:t>31.5.1</w:t>
            </w:r>
            <w:r w:rsidR="00E16BEA">
              <w:rPr>
                <w:rFonts w:ascii="AcadNusx" w:hAnsi="AcadNusx"/>
                <w:b w:val="0"/>
                <w:sz w:val="22"/>
                <w:szCs w:val="22"/>
                <w:u w:val="none"/>
              </w:rPr>
              <w:t xml:space="preserve"> </w:t>
            </w:r>
            <w:r w:rsidR="00506101">
              <w:rPr>
                <w:rFonts w:ascii="AcadNusx" w:hAnsi="AcadNusx"/>
                <w:b w:val="0"/>
                <w:sz w:val="22"/>
                <w:szCs w:val="22"/>
                <w:u w:val="none"/>
              </w:rPr>
              <w:t>31.4.1-31.4.4</w:t>
            </w:r>
            <w:r w:rsidR="000A2A83" w:rsidRPr="00D10430">
              <w:rPr>
                <w:rFonts w:ascii="AcadNusx" w:hAnsi="AcadNusx"/>
                <w:b w:val="0"/>
                <w:sz w:val="22"/>
                <w:szCs w:val="22"/>
                <w:u w:val="none"/>
              </w:rPr>
              <w:t xml:space="preserve"> </w:t>
            </w:r>
            <w:r w:rsidR="000A2A83" w:rsidRPr="00B6141F">
              <w:rPr>
                <w:rFonts w:ascii="AcadNusx" w:hAnsi="AcadNusx"/>
                <w:i/>
                <w:sz w:val="22"/>
                <w:szCs w:val="22"/>
                <w:u w:val="none"/>
              </w:rPr>
              <w:t>muxlebiT</w:t>
            </w:r>
            <w:r w:rsidR="000A2A83" w:rsidRPr="00D10430">
              <w:rPr>
                <w:rFonts w:ascii="AcadNusx" w:hAnsi="AcadNusx"/>
                <w:b w:val="0"/>
                <w:sz w:val="22"/>
                <w:szCs w:val="22"/>
                <w:u w:val="none"/>
              </w:rPr>
              <w:t xml:space="preserve"> gaTvaliswinebuli cvlilebis SemTxvevaSi, </w:t>
            </w:r>
            <w:r w:rsidR="00697C73" w:rsidRPr="00697C73">
              <w:rPr>
                <w:rFonts w:ascii="AcadNusx" w:hAnsi="AcadNusx"/>
                <w:i/>
                <w:sz w:val="22"/>
                <w:szCs w:val="22"/>
                <w:u w:val="none"/>
              </w:rPr>
              <w:t>saxelmwifo</w:t>
            </w:r>
            <w:r w:rsidR="000A2A83" w:rsidRPr="00D10430">
              <w:rPr>
                <w:rFonts w:ascii="AcadNusx" w:hAnsi="AcadNusx"/>
                <w:b w:val="0"/>
                <w:sz w:val="22"/>
                <w:szCs w:val="22"/>
                <w:u w:val="none"/>
              </w:rPr>
              <w:t xml:space="preserve"> </w:t>
            </w:r>
            <w:r w:rsidR="000A2A83" w:rsidRPr="00B6141F">
              <w:rPr>
                <w:rFonts w:ascii="AcadNusx" w:hAnsi="AcadNusx"/>
                <w:i/>
                <w:sz w:val="22"/>
                <w:szCs w:val="22"/>
                <w:u w:val="none"/>
              </w:rPr>
              <w:t>kontraqtorTan</w:t>
            </w:r>
            <w:r w:rsidR="000A2A83" w:rsidRPr="00D10430">
              <w:rPr>
                <w:rFonts w:ascii="AcadNusx" w:hAnsi="AcadNusx"/>
                <w:b w:val="0"/>
                <w:sz w:val="22"/>
                <w:szCs w:val="22"/>
                <w:u w:val="none"/>
              </w:rPr>
              <w:t xml:space="preserve"> konsultaciebis Semdeg, warmoadgens winadadebebs winamdebare </w:t>
            </w:r>
            <w:r w:rsidR="00E905D7">
              <w:rPr>
                <w:rFonts w:ascii="AcadNusx" w:hAnsi="AcadNusx"/>
                <w:i/>
                <w:sz w:val="22"/>
                <w:szCs w:val="22"/>
                <w:u w:val="none"/>
              </w:rPr>
              <w:t>xelSekrulebaS</w:t>
            </w:r>
            <w:r w:rsidR="000A2A83" w:rsidRPr="00B6141F">
              <w:rPr>
                <w:rFonts w:ascii="AcadNusx" w:hAnsi="AcadNusx"/>
                <w:i/>
                <w:sz w:val="22"/>
                <w:szCs w:val="22"/>
                <w:u w:val="none"/>
              </w:rPr>
              <w:t>i</w:t>
            </w:r>
            <w:r w:rsidR="000A2A83" w:rsidRPr="00D10430">
              <w:rPr>
                <w:rFonts w:ascii="AcadNusx" w:hAnsi="AcadNusx"/>
                <w:b w:val="0"/>
                <w:sz w:val="22"/>
                <w:szCs w:val="22"/>
                <w:u w:val="none"/>
              </w:rPr>
              <w:t xml:space="preserve"> iseTi cvlilebebis Setanis Taobaze, romelic aRadgens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da </w:t>
            </w:r>
            <w:r w:rsidR="00556CEE" w:rsidRPr="00556CEE">
              <w:rPr>
                <w:rFonts w:ascii="AcadNusx" w:hAnsi="AcadNusx"/>
                <w:i/>
                <w:sz w:val="22"/>
                <w:szCs w:val="22"/>
                <w:u w:val="none"/>
              </w:rPr>
              <w:t>saoperacio kompaniis</w:t>
            </w:r>
            <w:r w:rsidR="000A2A83" w:rsidRPr="00D10430">
              <w:rPr>
                <w:rFonts w:ascii="AcadNusx" w:hAnsi="AcadNusx"/>
                <w:b w:val="0"/>
                <w:sz w:val="22"/>
                <w:szCs w:val="22"/>
                <w:u w:val="none"/>
              </w:rPr>
              <w:t xml:space="preserve"> ekonomikur mdgomareobas, rac mas eqneboda moqmed kanonmdeblobaSi aRniSnuli clilebebi rom ar Sesuliyo. Tu </w:t>
            </w:r>
            <w:r w:rsidR="00697C73" w:rsidRPr="00697C73">
              <w:rPr>
                <w:rFonts w:ascii="AcadNusx" w:hAnsi="AcadNusx"/>
                <w:i/>
                <w:sz w:val="22"/>
                <w:szCs w:val="22"/>
                <w:u w:val="none"/>
              </w:rPr>
              <w:t>kontraqtori</w:t>
            </w:r>
            <w:r w:rsidR="000A2A83" w:rsidRPr="00D10430">
              <w:rPr>
                <w:rFonts w:ascii="AcadNusx" w:hAnsi="AcadNusx"/>
                <w:b w:val="0"/>
                <w:i/>
                <w:sz w:val="22"/>
                <w:szCs w:val="22"/>
                <w:u w:val="none"/>
              </w:rPr>
              <w:t>,</w:t>
            </w:r>
            <w:r w:rsidR="000A2A83" w:rsidRPr="00D10430">
              <w:rPr>
                <w:rFonts w:ascii="AcadNusx" w:hAnsi="AcadNusx"/>
                <w:b w:val="0"/>
                <w:sz w:val="22"/>
                <w:szCs w:val="22"/>
                <w:u w:val="none"/>
              </w:rPr>
              <w:t xml:space="preserve"> oTxmocdaaTi (90) </w:t>
            </w:r>
            <w:r w:rsidR="000A2A83" w:rsidRPr="00893607">
              <w:rPr>
                <w:rFonts w:ascii="AcadNusx" w:hAnsi="AcadNusx"/>
                <w:i/>
                <w:sz w:val="22"/>
                <w:szCs w:val="22"/>
                <w:u w:val="none"/>
              </w:rPr>
              <w:t>dRis</w:t>
            </w:r>
            <w:r w:rsidR="000A2A83" w:rsidRPr="00D10430">
              <w:rPr>
                <w:rFonts w:ascii="AcadNusx" w:hAnsi="AcadNusx"/>
                <w:b w:val="0"/>
                <w:sz w:val="22"/>
                <w:szCs w:val="22"/>
                <w:u w:val="none"/>
              </w:rPr>
              <w:t xml:space="preserve"> ganmavlobaSi ar daeTanxmeba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winadadebas an </w:t>
            </w:r>
            <w:r w:rsidR="00697C73" w:rsidRPr="00697C73">
              <w:rPr>
                <w:rFonts w:ascii="AcadNusx" w:hAnsi="AcadNusx"/>
                <w:i/>
                <w:sz w:val="22"/>
                <w:szCs w:val="22"/>
                <w:u w:val="none"/>
              </w:rPr>
              <w:t>saagentos</w:t>
            </w:r>
            <w:r w:rsidR="000A2A83" w:rsidRPr="00E16BEA">
              <w:rPr>
                <w:rFonts w:ascii="AcadNusx" w:hAnsi="AcadNusx"/>
                <w:i/>
                <w:sz w:val="22"/>
                <w:szCs w:val="22"/>
                <w:u w:val="none"/>
              </w:rPr>
              <w:t xml:space="preserve"> </w:t>
            </w:r>
            <w:r w:rsidR="000A2A83" w:rsidRPr="00D10430">
              <w:rPr>
                <w:rFonts w:ascii="AcadNusx" w:hAnsi="AcadNusx"/>
                <w:b w:val="0"/>
                <w:sz w:val="22"/>
                <w:szCs w:val="22"/>
                <w:u w:val="none"/>
              </w:rPr>
              <w:t xml:space="preserve">mier aseT winadadebaSi Setanil cvlilebas, nebismier </w:t>
            </w:r>
            <w:r w:rsidR="000A2A83" w:rsidRPr="00B6141F">
              <w:rPr>
                <w:rFonts w:ascii="AcadNusx" w:hAnsi="AcadNusx"/>
                <w:i/>
                <w:sz w:val="22"/>
                <w:szCs w:val="22"/>
                <w:u w:val="none"/>
              </w:rPr>
              <w:t>mxares</w:t>
            </w:r>
            <w:r w:rsidR="000A2A83" w:rsidRPr="00D10430">
              <w:rPr>
                <w:rFonts w:ascii="AcadNusx" w:hAnsi="AcadNusx"/>
                <w:b w:val="0"/>
                <w:sz w:val="22"/>
                <w:szCs w:val="22"/>
                <w:u w:val="none"/>
              </w:rPr>
              <w:t xml:space="preserve"> ufleba aqvs gadasces </w:t>
            </w:r>
            <w:r w:rsidR="000A2A83" w:rsidRPr="00E16BEA">
              <w:rPr>
                <w:rFonts w:ascii="AcadNusx" w:hAnsi="AcadNusx"/>
                <w:i/>
                <w:sz w:val="22"/>
                <w:szCs w:val="22"/>
                <w:u w:val="none"/>
              </w:rPr>
              <w:lastRenderedPageBreak/>
              <w:t>sadavo</w:t>
            </w:r>
            <w:r w:rsidR="000A2A83" w:rsidRPr="00D10430">
              <w:rPr>
                <w:rFonts w:ascii="AcadNusx" w:hAnsi="AcadNusx"/>
                <w:b w:val="0"/>
                <w:sz w:val="22"/>
                <w:szCs w:val="22"/>
                <w:u w:val="none"/>
              </w:rPr>
              <w:t xml:space="preserve"> sakiTxi saarbit</w:t>
            </w:r>
            <w:r w:rsidR="000A2A83" w:rsidRPr="00B6141F">
              <w:rPr>
                <w:rFonts w:ascii="AcadNusx" w:hAnsi="AcadNusx"/>
                <w:sz w:val="22"/>
                <w:szCs w:val="22"/>
                <w:u w:val="none"/>
              </w:rPr>
              <w:t>r</w:t>
            </w:r>
            <w:r w:rsidR="000A2A83" w:rsidRPr="00D10430">
              <w:rPr>
                <w:rFonts w:ascii="AcadNusx" w:hAnsi="AcadNusx"/>
                <w:b w:val="0"/>
                <w:sz w:val="22"/>
                <w:szCs w:val="22"/>
                <w:u w:val="none"/>
              </w:rPr>
              <w:t xml:space="preserve">aJo sasamarTlos 34-e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debulebebis Sesabamisad. imis gaTvaliswinebiT, rom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ekonomikuri stabilurobisTvis zianis miuyeneblad, am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arcerTi debuleba ar unda gaigebodes an ikiTxebodes ise, TiTqos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an </w:t>
            </w:r>
            <w:r w:rsidR="000A2A83" w:rsidRPr="00B6141F">
              <w:rPr>
                <w:rFonts w:ascii="AcadNusx" w:hAnsi="AcadNusx"/>
                <w:i/>
                <w:sz w:val="22"/>
                <w:szCs w:val="22"/>
                <w:u w:val="none"/>
              </w:rPr>
              <w:t>saoperacio</w:t>
            </w:r>
            <w:r w:rsidR="000A2A83" w:rsidRPr="00D10430">
              <w:rPr>
                <w:rFonts w:ascii="AcadNusx" w:hAnsi="AcadNusx"/>
                <w:b w:val="0"/>
                <w:i/>
                <w:sz w:val="22"/>
                <w:szCs w:val="22"/>
                <w:u w:val="none"/>
              </w:rPr>
              <w:t xml:space="preserve"> </w:t>
            </w:r>
            <w:r w:rsidR="000A2A83" w:rsidRPr="00B6141F">
              <w:rPr>
                <w:rFonts w:ascii="AcadNusx" w:hAnsi="AcadNusx"/>
                <w:i/>
                <w:sz w:val="22"/>
                <w:szCs w:val="22"/>
                <w:u w:val="none"/>
              </w:rPr>
              <w:t>kompania</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Tavisufldeba movaleobisagan Seasrulos da daicvas </w:t>
            </w:r>
            <w:r w:rsidR="00697C73" w:rsidRPr="00697C73">
              <w:rPr>
                <w:rFonts w:ascii="AcadNusx" w:hAnsi="AcadNusx"/>
                <w:i/>
                <w:sz w:val="22"/>
                <w:szCs w:val="22"/>
                <w:u w:val="none"/>
              </w:rPr>
              <w:t>ZalaSi Sesvlis TariRis</w:t>
            </w:r>
            <w:r w:rsidR="000A2A83" w:rsidRPr="00D10430">
              <w:rPr>
                <w:rFonts w:ascii="AcadNusx" w:hAnsi="AcadNusx"/>
                <w:b w:val="0"/>
                <w:sz w:val="22"/>
                <w:szCs w:val="22"/>
                <w:u w:val="none"/>
              </w:rPr>
              <w:t xml:space="preserve"> Semdeg </w:t>
            </w:r>
            <w:r w:rsidR="000A2A83" w:rsidRPr="00B6141F">
              <w:rPr>
                <w:rFonts w:ascii="AcadNusx" w:hAnsi="AcadNusx"/>
                <w:i/>
                <w:sz w:val="22"/>
                <w:szCs w:val="22"/>
                <w:u w:val="none"/>
              </w:rPr>
              <w:t>saqarTvelos</w:t>
            </w:r>
            <w:r w:rsidR="000A2A83" w:rsidRPr="00D10430">
              <w:rPr>
                <w:rFonts w:ascii="AcadNusx" w:hAnsi="AcadNusx"/>
                <w:b w:val="0"/>
                <w:i/>
                <w:sz w:val="22"/>
                <w:szCs w:val="22"/>
                <w:u w:val="none"/>
              </w:rPr>
              <w:t xml:space="preserve"> </w:t>
            </w:r>
            <w:r w:rsidR="000A2A83" w:rsidRPr="00B6141F">
              <w:rPr>
                <w:rFonts w:ascii="AcadNusx" w:hAnsi="AcadNusx"/>
                <w:i/>
                <w:sz w:val="22"/>
                <w:szCs w:val="22"/>
                <w:u w:val="none"/>
              </w:rPr>
              <w:t>kanonmdeblobaSi</w:t>
            </w:r>
            <w:r w:rsidR="000A2A83" w:rsidRPr="00D10430">
              <w:rPr>
                <w:rFonts w:ascii="AcadNusx" w:hAnsi="AcadNusx"/>
                <w:b w:val="0"/>
                <w:sz w:val="22"/>
                <w:szCs w:val="22"/>
                <w:u w:val="none"/>
              </w:rPr>
              <w:t xml:space="preserve"> dro da dro Setanili cvlilebebi. </w:t>
            </w:r>
          </w:p>
        </w:tc>
      </w:tr>
      <w:tr w:rsidR="000A2A83" w14:paraId="3C788961" w14:textId="77777777" w:rsidTr="005B6D30">
        <w:tc>
          <w:tcPr>
            <w:tcW w:w="5387" w:type="dxa"/>
          </w:tcPr>
          <w:p w14:paraId="46C6EDCE" w14:textId="0D7FB687" w:rsidR="000A2A83" w:rsidRPr="00481B63" w:rsidRDefault="000A2A83" w:rsidP="00FC151B">
            <w:pPr>
              <w:tabs>
                <w:tab w:val="left" w:pos="1440"/>
                <w:tab w:val="left" w:pos="7797"/>
              </w:tabs>
              <w:spacing w:before="240" w:after="240" w:line="276" w:lineRule="auto"/>
              <w:ind w:left="743" w:right="33" w:hanging="743"/>
              <w:jc w:val="both"/>
              <w:rPr>
                <w:rFonts w:ascii="Sylfaen" w:hAnsi="Sylfaen"/>
              </w:rPr>
            </w:pPr>
            <w:r w:rsidRPr="008B1E09">
              <w:lastRenderedPageBreak/>
              <w:t xml:space="preserve">31.5.2 </w:t>
            </w:r>
            <w:r w:rsidRPr="008B1E09">
              <w:tab/>
              <w:t>If</w:t>
            </w:r>
            <w:r w:rsidR="004B2449">
              <w:rPr>
                <w:rFonts w:ascii="Sylfaen" w:hAnsi="Sylfaen"/>
              </w:rPr>
              <w:t xml:space="preserve"> </w:t>
            </w:r>
            <w:r w:rsidRPr="008B1E09">
              <w:t xml:space="preserve">the </w:t>
            </w:r>
            <w:r w:rsidR="00EA1792" w:rsidRPr="00EA1792">
              <w:rPr>
                <w:b/>
                <w:i/>
              </w:rPr>
              <w:t>State</w:t>
            </w:r>
            <w:r w:rsidRPr="008B1E09">
              <w:t xml:space="preserve"> carries out expropriation or makes other steps equal to dispossession of any right, interests and property of the </w:t>
            </w:r>
            <w:r w:rsidR="00CB4541" w:rsidRPr="00CB4541">
              <w:rPr>
                <w:b/>
                <w:i/>
              </w:rPr>
              <w:t>Contractor</w:t>
            </w:r>
            <w:r w:rsidRPr="008B1E09">
              <w:t xml:space="preserve"> or the </w:t>
            </w:r>
            <w:r w:rsidR="00997E97" w:rsidRPr="00997E97">
              <w:rPr>
                <w:b/>
                <w:i/>
              </w:rPr>
              <w:t>Operating Company</w:t>
            </w:r>
            <w:r w:rsidRPr="008B1E09">
              <w:t xml:space="preserve"> (</w:t>
            </w:r>
            <w:r w:rsidR="004601D7" w:rsidRPr="004601D7">
              <w:rPr>
                <w:b/>
                <w:i/>
              </w:rPr>
              <w:t>including</w:t>
            </w:r>
            <w:r w:rsidRPr="008B1E09">
              <w:t xml:space="preserve"> during military actions and martial law), the </w:t>
            </w:r>
            <w:r w:rsidR="00EA1792" w:rsidRPr="00EA1792">
              <w:rPr>
                <w:b/>
                <w:i/>
              </w:rPr>
              <w:t>State</w:t>
            </w:r>
            <w:r w:rsidRPr="008B1E09">
              <w:t xml:space="preserve"> is obliged to provide, without discrimination, payment of fair and equitable value to compensate </w:t>
            </w:r>
            <w:r w:rsidR="00CB4541" w:rsidRPr="00CB4541">
              <w:rPr>
                <w:b/>
                <w:i/>
              </w:rPr>
              <w:t>Contractor</w:t>
            </w:r>
            <w:r w:rsidRPr="008B1E09">
              <w:t xml:space="preserve"> for the fair value of the dispossessed equity interests</w:t>
            </w:r>
            <w:r w:rsidR="00FC151B">
              <w:t xml:space="preserve"> </w:t>
            </w:r>
            <w:r w:rsidR="00FC151B" w:rsidRPr="00FC151B">
              <w:t>according to Georgian Legislation</w:t>
            </w:r>
            <w:r w:rsidR="005614B9">
              <w:rPr>
                <w:rFonts w:ascii="Sylfaen" w:hAnsi="Sylfaen"/>
                <w:lang w:val="ka-GE"/>
              </w:rPr>
              <w:t xml:space="preserve"> </w:t>
            </w:r>
          </w:p>
        </w:tc>
        <w:tc>
          <w:tcPr>
            <w:tcW w:w="5023" w:type="dxa"/>
          </w:tcPr>
          <w:p w14:paraId="589DE574" w14:textId="629AA729" w:rsidR="000A2A83" w:rsidRPr="00D10430" w:rsidRDefault="00A13DA8" w:rsidP="00FC151B">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i/>
                <w:sz w:val="22"/>
                <w:szCs w:val="22"/>
                <w:u w:val="none"/>
              </w:rPr>
              <w:t xml:space="preserve">31.5.2 </w:t>
            </w:r>
            <w:r w:rsidR="00951808">
              <w:rPr>
                <w:rFonts w:ascii="AcadNusx" w:hAnsi="AcadNusx"/>
                <w:b w:val="0"/>
                <w:i/>
                <w:sz w:val="22"/>
                <w:szCs w:val="22"/>
                <w:u w:val="none"/>
              </w:rPr>
              <w:tab/>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eqspropriaciis an sxva qmedebebis SemTxvevaSi, romlebic uTanabrdebian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an </w:t>
            </w:r>
            <w:r w:rsidR="00556CEE" w:rsidRPr="00556CEE">
              <w:rPr>
                <w:rFonts w:ascii="AcadNusx" w:hAnsi="AcadNusx"/>
                <w:i/>
                <w:sz w:val="22"/>
                <w:szCs w:val="22"/>
                <w:u w:val="none"/>
              </w:rPr>
              <w:t>saoperacio kompaniis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nebismieri uflebis, wilis da qonebis eqspropriacias (</w:t>
            </w:r>
            <w:r w:rsidR="00367014" w:rsidRPr="00367014">
              <w:rPr>
                <w:rFonts w:ascii="AcadNusx" w:hAnsi="AcadNusx"/>
                <w:i/>
                <w:sz w:val="22"/>
                <w:szCs w:val="22"/>
                <w:u w:val="none"/>
              </w:rPr>
              <w:t>maT Soris</w:t>
            </w:r>
            <w:r w:rsidR="000A2A83" w:rsidRPr="00D10430">
              <w:rPr>
                <w:rFonts w:ascii="AcadNusx" w:hAnsi="AcadNusx"/>
                <w:b w:val="0"/>
                <w:sz w:val="22"/>
                <w:szCs w:val="22"/>
                <w:u w:val="none"/>
              </w:rPr>
              <w:t xml:space="preserve">, saomari moqmedebebis, samxedro mdgomareobis dros), </w:t>
            </w:r>
            <w:r w:rsidR="00697C73" w:rsidRPr="00697C73">
              <w:rPr>
                <w:rFonts w:ascii="AcadNusx" w:hAnsi="AcadNusx"/>
                <w:i/>
                <w:sz w:val="22"/>
                <w:szCs w:val="22"/>
                <w:u w:val="none"/>
              </w:rPr>
              <w:t>saxelmwifo</w:t>
            </w:r>
            <w:r w:rsidR="000A2A83" w:rsidRPr="00D10430">
              <w:rPr>
                <w:rFonts w:ascii="AcadNusx" w:hAnsi="AcadNusx"/>
                <w:b w:val="0"/>
                <w:sz w:val="22"/>
                <w:szCs w:val="22"/>
                <w:u w:val="none"/>
              </w:rPr>
              <w:t xml:space="preserve"> valdebulia, diskrinimaciis gareSe, uzrunvelyos samarTliani da sakmarisi kompensaciis gadaxda, im mizniT, rom samarTlian fasad aunazRauros </w:t>
            </w:r>
            <w:r w:rsidR="00697C73" w:rsidRPr="00697C73">
              <w:rPr>
                <w:rFonts w:ascii="AcadNusx" w:hAnsi="AcadNusx"/>
                <w:i/>
                <w:sz w:val="22"/>
                <w:szCs w:val="22"/>
                <w:u w:val="none"/>
              </w:rPr>
              <w:t>kontraqtors</w:t>
            </w:r>
            <w:r w:rsidR="000A2A83" w:rsidRPr="00D10430">
              <w:rPr>
                <w:rFonts w:ascii="AcadNusx" w:hAnsi="AcadNusx"/>
                <w:b w:val="0"/>
                <w:sz w:val="22"/>
                <w:szCs w:val="22"/>
                <w:u w:val="none"/>
              </w:rPr>
              <w:t xml:space="preserve"> CamorTmeuli uflebebi, wilebi da qoneba</w:t>
            </w:r>
            <w:r w:rsidR="00FC151B">
              <w:rPr>
                <w:rFonts w:ascii="AcadNusx" w:hAnsi="AcadNusx"/>
                <w:b w:val="0"/>
                <w:sz w:val="22"/>
                <w:szCs w:val="22"/>
                <w:u w:val="none"/>
              </w:rPr>
              <w:t xml:space="preserve"> saqarTvelos kanonmdeblobis mixedviT</w:t>
            </w:r>
            <w:r w:rsidR="000A2A83" w:rsidRPr="00D10430">
              <w:rPr>
                <w:rFonts w:ascii="AcadNusx" w:hAnsi="AcadNusx"/>
                <w:b w:val="0"/>
                <w:sz w:val="22"/>
                <w:szCs w:val="22"/>
                <w:u w:val="none"/>
              </w:rPr>
              <w:t xml:space="preserve">. </w:t>
            </w:r>
          </w:p>
        </w:tc>
      </w:tr>
      <w:tr w:rsidR="000A2A83" w14:paraId="1287315B" w14:textId="77777777" w:rsidTr="005B6D30">
        <w:tc>
          <w:tcPr>
            <w:tcW w:w="5387" w:type="dxa"/>
          </w:tcPr>
          <w:p w14:paraId="773B19D6" w14:textId="77777777" w:rsidR="000A2A83" w:rsidRPr="008B1E09" w:rsidRDefault="000A2A83" w:rsidP="001926BC">
            <w:pPr>
              <w:tabs>
                <w:tab w:val="left" w:pos="1440"/>
                <w:tab w:val="left" w:pos="7797"/>
              </w:tabs>
              <w:spacing w:before="240" w:after="240"/>
              <w:ind w:left="743" w:right="33" w:hanging="743"/>
              <w:jc w:val="both"/>
            </w:pPr>
            <w:r w:rsidRPr="008B1E09">
              <w:t xml:space="preserve">31.5.3 If at any time as of the </w:t>
            </w:r>
            <w:r w:rsidR="00CB4541" w:rsidRPr="00CB4541">
              <w:rPr>
                <w:b/>
                <w:i/>
              </w:rPr>
              <w:t>Effective Date</w:t>
            </w:r>
            <w:r w:rsidRPr="008B1E09">
              <w:t xml:space="preserve">, the </w:t>
            </w:r>
            <w:r w:rsidR="00CB4541" w:rsidRPr="00CB4541">
              <w:rPr>
                <w:b/>
                <w:i/>
              </w:rPr>
              <w:t>Contractor</w:t>
            </w:r>
            <w:r w:rsidRPr="008B1E09">
              <w:t xml:space="preserve"> or the </w:t>
            </w:r>
            <w:r w:rsidR="00997E97" w:rsidRPr="00997E97">
              <w:rPr>
                <w:b/>
                <w:i/>
              </w:rPr>
              <w:t>Operating Company</w:t>
            </w:r>
            <w:r w:rsidRPr="008B1E09">
              <w:t xml:space="preserve"> is prevented from use of the </w:t>
            </w:r>
            <w:r w:rsidR="00CB4541" w:rsidRPr="00CB4541">
              <w:rPr>
                <w:b/>
                <w:i/>
              </w:rPr>
              <w:t>Contract Area</w:t>
            </w:r>
            <w:r w:rsidRPr="008B1E09">
              <w:t xml:space="preserve"> assigned thereto so that transaction of the </w:t>
            </w:r>
            <w:r w:rsidR="00CB4541" w:rsidRPr="00CB4541">
              <w:rPr>
                <w:b/>
                <w:i/>
              </w:rPr>
              <w:t>Oil And Gas</w:t>
            </w:r>
            <w:r w:rsidRPr="008B1E09">
              <w:t xml:space="preserve"> </w:t>
            </w:r>
            <w:r w:rsidR="00653A58" w:rsidRPr="00653A58">
              <w:rPr>
                <w:b/>
                <w:i/>
              </w:rPr>
              <w:t>Operations</w:t>
            </w:r>
            <w:r w:rsidRPr="008B1E09">
              <w:t xml:space="preserve"> becomes impossible within the </w:t>
            </w:r>
            <w:r w:rsidR="00CB4541" w:rsidRPr="00CB4541">
              <w:rPr>
                <w:b/>
                <w:i/>
              </w:rPr>
              <w:t>Contract Area</w:t>
            </w:r>
            <w:r w:rsidRPr="008B1E09">
              <w:t xml:space="preserve"> and such prevention is caused by any lawful activities of any </w:t>
            </w:r>
            <w:r w:rsidR="007D4C32" w:rsidRPr="007D4C32">
              <w:rPr>
                <w:b/>
                <w:i/>
              </w:rPr>
              <w:t>Third Party</w:t>
            </w:r>
            <w:r w:rsidR="009A0EA5" w:rsidRPr="009A0EA5">
              <w:rPr>
                <w:b/>
                <w:i/>
              </w:rPr>
              <w:t xml:space="preserve"> </w:t>
            </w:r>
            <w:r w:rsidRPr="008B1E09">
              <w:t xml:space="preserve">as to the </w:t>
            </w:r>
            <w:r w:rsidR="00CB4541" w:rsidRPr="00CB4541">
              <w:rPr>
                <w:b/>
                <w:i/>
              </w:rPr>
              <w:t>Contract Area</w:t>
            </w:r>
            <w:r w:rsidRPr="008B1E09">
              <w:t xml:space="preserve"> or any part thereof, and if in case of any lawful prevention, the </w:t>
            </w:r>
            <w:r w:rsidR="00CB4541" w:rsidRPr="00CB4541">
              <w:rPr>
                <w:b/>
                <w:i/>
              </w:rPr>
              <w:t>Contractor</w:t>
            </w:r>
            <w:r w:rsidRPr="008B1E09">
              <w:t xml:space="preserve">, nevertheless their best efforts, fails to reach an agreement on a reasonable price of use of the </w:t>
            </w:r>
            <w:r w:rsidR="00CB4541" w:rsidRPr="00CB4541">
              <w:rPr>
                <w:b/>
                <w:i/>
              </w:rPr>
              <w:t>Contract Area</w:t>
            </w:r>
            <w:r w:rsidRPr="008B1E09">
              <w:t xml:space="preserve"> or any part thereof with such </w:t>
            </w:r>
            <w:r w:rsidR="007D4C32" w:rsidRPr="007D4C32">
              <w:rPr>
                <w:b/>
                <w:i/>
              </w:rPr>
              <w:t>Third Party</w:t>
            </w:r>
            <w:r w:rsidR="009A0EA5" w:rsidRPr="009A0EA5">
              <w:rPr>
                <w:b/>
                <w:i/>
              </w:rPr>
              <w:t xml:space="preserve"> </w:t>
            </w:r>
            <w:r w:rsidRPr="008B1E09">
              <w:t xml:space="preserve">and such preventive activity remains in effect, then the </w:t>
            </w:r>
            <w:r w:rsidR="00CB4541" w:rsidRPr="00CB4541">
              <w:rPr>
                <w:b/>
                <w:i/>
              </w:rPr>
              <w:t>Contractor</w:t>
            </w:r>
            <w:r w:rsidRPr="008B1E09">
              <w:t xml:space="preserve"> may apply to the </w:t>
            </w:r>
            <w:r w:rsidR="00A203F9" w:rsidRPr="00A203F9">
              <w:rPr>
                <w:b/>
                <w:i/>
              </w:rPr>
              <w:lastRenderedPageBreak/>
              <w:t>Agency</w:t>
            </w:r>
            <w:r w:rsidRPr="008B1E09">
              <w:t xml:space="preserve"> requesting for application of the right of </w:t>
            </w:r>
            <w:r w:rsidR="00CB4541" w:rsidRPr="00CB4541">
              <w:rPr>
                <w:b/>
                <w:i/>
              </w:rPr>
              <w:t>Eminent domain</w:t>
            </w:r>
            <w:r w:rsidRPr="008B1E09">
              <w:t xml:space="preserve"> against such </w:t>
            </w:r>
            <w:r w:rsidR="007D4C32" w:rsidRPr="007D4C32">
              <w:rPr>
                <w:b/>
                <w:i/>
              </w:rPr>
              <w:t>Third Party</w:t>
            </w:r>
            <w:r w:rsidRPr="008B1E09">
              <w:t xml:space="preserve">. For the purposes hereof, the best efforts shall </w:t>
            </w:r>
            <w:r w:rsidR="004601D7" w:rsidRPr="004601D7">
              <w:rPr>
                <w:b/>
                <w:i/>
              </w:rPr>
              <w:t>include</w:t>
            </w:r>
            <w:r w:rsidRPr="008B1E09">
              <w:t xml:space="preserve"> any and all written correspondence by and between the </w:t>
            </w:r>
            <w:r w:rsidR="00CB4541" w:rsidRPr="00CB4541">
              <w:rPr>
                <w:b/>
                <w:i/>
              </w:rPr>
              <w:t>Contractor</w:t>
            </w:r>
            <w:r w:rsidRPr="008B1E09">
              <w:t xml:space="preserve"> and a </w:t>
            </w:r>
            <w:r w:rsidR="007D4C32" w:rsidRPr="007D4C32">
              <w:rPr>
                <w:b/>
                <w:i/>
              </w:rPr>
              <w:t>Third Party</w:t>
            </w:r>
            <w:r w:rsidR="009A0EA5" w:rsidRPr="009A0EA5">
              <w:rPr>
                <w:b/>
                <w:i/>
              </w:rPr>
              <w:t xml:space="preserve"> </w:t>
            </w:r>
            <w:r w:rsidRPr="008B1E09">
              <w:t xml:space="preserve">referring to a reasonable price proposed by the </w:t>
            </w:r>
            <w:r w:rsidR="00CB4541" w:rsidRPr="00CB4541">
              <w:rPr>
                <w:b/>
                <w:i/>
              </w:rPr>
              <w:t>Contractor</w:t>
            </w:r>
            <w:r w:rsidRPr="008B1E09">
              <w:t xml:space="preserve">, and such reasonable price shall mean (i) a value of lease </w:t>
            </w:r>
            <w:r w:rsidR="00CB4541" w:rsidRPr="00CB4541">
              <w:rPr>
                <w:b/>
                <w:i/>
              </w:rPr>
              <w:t>Contract</w:t>
            </w:r>
            <w:r w:rsidRPr="008B1E09">
              <w:t xml:space="preserve">s on identical plots within the </w:t>
            </w:r>
            <w:r w:rsidR="00CB4541" w:rsidRPr="00CB4541">
              <w:rPr>
                <w:b/>
                <w:i/>
              </w:rPr>
              <w:t>Contract Area</w:t>
            </w:r>
            <w:r w:rsidRPr="008B1E09">
              <w:t xml:space="preserve"> made in a previous year or (ii) an average market value of identical plots within a region </w:t>
            </w:r>
            <w:r w:rsidR="004601D7" w:rsidRPr="004601D7">
              <w:rPr>
                <w:b/>
                <w:i/>
              </w:rPr>
              <w:t>including</w:t>
            </w:r>
            <w:r w:rsidRPr="008B1E09">
              <w:t xml:space="preserve"> the </w:t>
            </w:r>
            <w:r w:rsidR="00CB4541" w:rsidRPr="00CB4541">
              <w:rPr>
                <w:b/>
                <w:i/>
              </w:rPr>
              <w:t>Contract Area</w:t>
            </w:r>
            <w:r w:rsidRPr="008B1E09">
              <w:t xml:space="preserve"> estimated per one square meter in both of the cases above, or (III) other methods for calculating of the proposed price.</w:t>
            </w:r>
          </w:p>
        </w:tc>
        <w:tc>
          <w:tcPr>
            <w:tcW w:w="5023" w:type="dxa"/>
          </w:tcPr>
          <w:p w14:paraId="315B3183" w14:textId="2CFF2ECB" w:rsidR="000A2A83" w:rsidRPr="00D10430" w:rsidRDefault="00A13DA8" w:rsidP="001926BC">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31.5.3 </w:t>
            </w:r>
            <w:r w:rsidR="000A2A83" w:rsidRPr="00D10430">
              <w:rPr>
                <w:rFonts w:ascii="AcadNusx" w:hAnsi="AcadNusx"/>
                <w:b w:val="0"/>
                <w:sz w:val="22"/>
                <w:szCs w:val="22"/>
                <w:u w:val="none"/>
              </w:rPr>
              <w:t xml:space="preserve">Tu </w:t>
            </w:r>
            <w:r w:rsidR="00697C73" w:rsidRPr="00697C73">
              <w:rPr>
                <w:rFonts w:ascii="AcadNusx" w:hAnsi="AcadNusx"/>
                <w:i/>
                <w:sz w:val="22"/>
                <w:szCs w:val="22"/>
                <w:u w:val="none"/>
              </w:rPr>
              <w:t>ZalaSi Sesvlis TariRi</w:t>
            </w:r>
            <w:r w:rsidR="000A2A83" w:rsidRPr="0015316C">
              <w:rPr>
                <w:rFonts w:ascii="AcadNusx" w:hAnsi="AcadNusx"/>
                <w:i/>
                <w:sz w:val="22"/>
                <w:szCs w:val="22"/>
                <w:u w:val="none"/>
              </w:rPr>
              <w:t>dan</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nebismier dros </w:t>
            </w:r>
            <w:r w:rsidR="00697C73" w:rsidRPr="00697C73">
              <w:rPr>
                <w:rFonts w:ascii="AcadNusx" w:hAnsi="AcadNusx"/>
                <w:i/>
                <w:sz w:val="22"/>
                <w:szCs w:val="22"/>
                <w:u w:val="none"/>
              </w:rPr>
              <w:t>kontraqtors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an </w:t>
            </w:r>
            <w:r w:rsidR="00556CEE" w:rsidRPr="00556CEE">
              <w:rPr>
                <w:rFonts w:ascii="AcadNusx" w:hAnsi="AcadNusx"/>
                <w:i/>
                <w:sz w:val="22"/>
                <w:szCs w:val="22"/>
                <w:u w:val="none"/>
              </w:rPr>
              <w:t xml:space="preserve">saoperacio kompanias </w:t>
            </w:r>
            <w:r w:rsidR="000A2A83" w:rsidRPr="00D10430">
              <w:rPr>
                <w:rFonts w:ascii="AcadNusx" w:hAnsi="AcadNusx"/>
                <w:b w:val="0"/>
                <w:sz w:val="22"/>
                <w:szCs w:val="22"/>
                <w:u w:val="none"/>
              </w:rPr>
              <w:t xml:space="preserve">xeli SeeSleba </w:t>
            </w:r>
            <w:r w:rsidR="00697C73" w:rsidRPr="00697C73">
              <w:rPr>
                <w:rFonts w:ascii="AcadNusx" w:hAnsi="AcadNusx"/>
                <w:i/>
                <w:sz w:val="22"/>
                <w:szCs w:val="22"/>
                <w:u w:val="none"/>
              </w:rPr>
              <w:t>saxelSekrulebo farTobiT</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sargeblobaSi imgvarad, rom SeuZlebeli gaxdeba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w:t>
            </w:r>
            <w:r w:rsidR="00556CEE" w:rsidRPr="00556CEE">
              <w:rPr>
                <w:rFonts w:ascii="AcadNusx" w:hAnsi="AcadNusx"/>
                <w:i/>
                <w:sz w:val="22"/>
                <w:szCs w:val="22"/>
                <w:u w:val="none"/>
              </w:rPr>
              <w:t xml:space="preserve">navTobisa da gazis operaciebis </w:t>
            </w:r>
            <w:r w:rsidR="000A2A83" w:rsidRPr="00D10430">
              <w:rPr>
                <w:rFonts w:ascii="AcadNusx" w:hAnsi="AcadNusx"/>
                <w:b w:val="0"/>
                <w:sz w:val="22"/>
                <w:szCs w:val="22"/>
                <w:u w:val="none"/>
              </w:rPr>
              <w:t xml:space="preserve">warmoeba da amgvari xelSeSla gamowveulia nebismieri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kanonieri qmedebiT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an mis romelime nawilze da Tu kanonieri xelSeSlis SemTxvevaSi,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miuxedavad mis mier </w:t>
            </w:r>
            <w:r w:rsidR="000A2A83" w:rsidRPr="00D10430">
              <w:rPr>
                <w:rFonts w:ascii="AcadNusx" w:hAnsi="AcadNusx"/>
                <w:b w:val="0"/>
                <w:sz w:val="22"/>
                <w:szCs w:val="22"/>
                <w:u w:val="none"/>
              </w:rPr>
              <w:lastRenderedPageBreak/>
              <w:t xml:space="preserve">ganxorcielebuli sruli Zalisxmevisa ver SesZlebs miaRwios SeTanxmebas eseT </w:t>
            </w:r>
            <w:r w:rsidR="000A2A83" w:rsidRPr="00E16BEA">
              <w:rPr>
                <w:rFonts w:ascii="AcadNusx" w:hAnsi="AcadNusx"/>
                <w:i/>
                <w:sz w:val="22"/>
                <w:szCs w:val="22"/>
                <w:u w:val="none"/>
              </w:rPr>
              <w:t>mesame mxareebTan</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saxelSekrulebo farTobiT</w:t>
            </w:r>
            <w:r w:rsidR="000A2A83" w:rsidRPr="00D10430">
              <w:rPr>
                <w:rFonts w:ascii="AcadNusx" w:hAnsi="AcadNusx"/>
                <w:b w:val="0"/>
                <w:sz w:val="22"/>
                <w:szCs w:val="22"/>
                <w:u w:val="none"/>
              </w:rPr>
              <w:t xml:space="preserve"> an misi nawiliT sargeblobaze samarTlian fasad da eseTi xelSemSleli qmedeba kvlav grZeldeba, maSin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w:t>
            </w:r>
            <w:r w:rsidR="00893607">
              <w:rPr>
                <w:rFonts w:ascii="AcadNusx" w:hAnsi="AcadNusx"/>
                <w:b w:val="0"/>
                <w:sz w:val="22"/>
                <w:szCs w:val="22"/>
                <w:u w:val="none"/>
              </w:rPr>
              <w:t xml:space="preserve"> </w:t>
            </w:r>
            <w:r w:rsidR="000A2A83" w:rsidRPr="00D10430">
              <w:rPr>
                <w:rFonts w:ascii="AcadNusx" w:hAnsi="AcadNusx"/>
                <w:b w:val="0"/>
                <w:sz w:val="22"/>
                <w:szCs w:val="22"/>
                <w:u w:val="none"/>
              </w:rPr>
              <w:t xml:space="preserve">mimarTavs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eseTi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mimarT </w:t>
            </w:r>
            <w:r w:rsidR="000A2A83" w:rsidRPr="00893607">
              <w:rPr>
                <w:rFonts w:ascii="AcadNusx" w:hAnsi="AcadNusx"/>
                <w:i/>
                <w:sz w:val="22"/>
                <w:szCs w:val="22"/>
                <w:u w:val="none"/>
              </w:rPr>
              <w:t>eminent domeinis</w:t>
            </w:r>
            <w:r w:rsidR="000A2A83" w:rsidRPr="00D10430">
              <w:rPr>
                <w:rFonts w:ascii="AcadNusx" w:hAnsi="AcadNusx"/>
                <w:b w:val="0"/>
                <w:sz w:val="22"/>
                <w:szCs w:val="22"/>
                <w:u w:val="none"/>
              </w:rPr>
              <w:t xml:space="preserve"> uflebis ganxorcielebis moTxovniT. am </w:t>
            </w:r>
            <w:r w:rsidR="00697C73" w:rsidRPr="00697C73">
              <w:rPr>
                <w:rFonts w:ascii="AcadNusx" w:hAnsi="AcadNusx"/>
                <w:i/>
                <w:sz w:val="22"/>
                <w:szCs w:val="22"/>
                <w:u w:val="none"/>
              </w:rPr>
              <w:t>muxlis</w:t>
            </w:r>
            <w:r w:rsidR="000A2A83" w:rsidRPr="00D10430">
              <w:rPr>
                <w:rFonts w:ascii="AcadNusx" w:hAnsi="AcadNusx"/>
                <w:b w:val="0"/>
                <w:sz w:val="22"/>
                <w:szCs w:val="22"/>
                <w:u w:val="none"/>
              </w:rPr>
              <w:t xml:space="preserve"> miznisTvis sruli Zalisxmeva </w:t>
            </w:r>
            <w:r w:rsidR="004601D7" w:rsidRPr="004601D7">
              <w:rPr>
                <w:rFonts w:ascii="AcadNusx" w:hAnsi="AcadNusx"/>
                <w:i/>
                <w:sz w:val="22"/>
                <w:szCs w:val="22"/>
                <w:u w:val="none"/>
              </w:rPr>
              <w:t>moicavs</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kontraqtors</w:t>
            </w:r>
            <w:r w:rsidR="000A2A83" w:rsidRPr="0015316C">
              <w:rPr>
                <w:rFonts w:ascii="AcadNusx" w:hAnsi="AcadNusx"/>
                <w:i/>
                <w:sz w:val="22"/>
                <w:szCs w:val="22"/>
                <w:u w:val="none"/>
              </w:rPr>
              <w:t>a</w:t>
            </w:r>
            <w:r w:rsidR="008153C6">
              <w:rPr>
                <w:rFonts w:ascii="AcadNusx" w:hAnsi="AcadNusx"/>
                <w:b w:val="0"/>
                <w:sz w:val="22"/>
                <w:szCs w:val="22"/>
                <w:u w:val="none"/>
              </w:rPr>
              <w:t xml:space="preserve"> da </w:t>
            </w:r>
            <w:r w:rsidR="008153C6" w:rsidRPr="008153C6">
              <w:rPr>
                <w:rFonts w:ascii="AcadNusx" w:hAnsi="AcadNusx"/>
                <w:i/>
                <w:sz w:val="22"/>
                <w:szCs w:val="22"/>
                <w:u w:val="none"/>
              </w:rPr>
              <w:t>mesame mxares</w:t>
            </w:r>
            <w:r w:rsidR="000A2A83" w:rsidRPr="00D10430">
              <w:rPr>
                <w:rFonts w:ascii="AcadNusx" w:hAnsi="AcadNusx"/>
                <w:b w:val="0"/>
                <w:sz w:val="22"/>
                <w:szCs w:val="22"/>
                <w:u w:val="none"/>
              </w:rPr>
              <w:t xml:space="preserve"> Soris warmoebul werilobiT korespondencias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mier SeTavazebuli samarTliani fasis miTiTebiT, xolo samarTliani fasi niSnavs (</w:t>
            </w:r>
            <w:r w:rsidR="000A2A83" w:rsidRPr="00D10430">
              <w:rPr>
                <w:rFonts w:ascii="AcadNusx" w:hAnsi="AcadNusx"/>
                <w:b w:val="0"/>
                <w:caps/>
                <w:sz w:val="22"/>
                <w:szCs w:val="22"/>
                <w:u w:val="none"/>
              </w:rPr>
              <w:t>i</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saxelSekrulebo farTobis</w:t>
            </w:r>
            <w:r w:rsidR="000A2A83" w:rsidRPr="00D10430">
              <w:rPr>
                <w:rFonts w:ascii="AcadNusx" w:hAnsi="AcadNusx"/>
                <w:b w:val="0"/>
                <w:sz w:val="22"/>
                <w:szCs w:val="22"/>
                <w:u w:val="none"/>
              </w:rPr>
              <w:t xml:space="preserve"> sazRvrebSi identur miwis nakveTebze wina erTi wlis ganmavlobaSi dadebuli saijaro xelSekrulebebis fass, an (</w:t>
            </w:r>
            <w:r w:rsidR="000A2A83" w:rsidRPr="00D10430">
              <w:rPr>
                <w:rFonts w:ascii="AcadNusx" w:hAnsi="AcadNusx"/>
                <w:b w:val="0"/>
                <w:caps/>
                <w:sz w:val="22"/>
                <w:szCs w:val="22"/>
                <w:u w:val="none"/>
              </w:rPr>
              <w:t>ii</w:t>
            </w:r>
            <w:r w:rsidR="000A2A83" w:rsidRPr="00D10430">
              <w:rPr>
                <w:rFonts w:ascii="AcadNusx" w:hAnsi="AcadNusx"/>
                <w:b w:val="0"/>
                <w:sz w:val="22"/>
                <w:szCs w:val="22"/>
                <w:u w:val="none"/>
              </w:rPr>
              <w:t xml:space="preserve">) im regionSi, sadac mdebareobs </w:t>
            </w:r>
            <w:r w:rsidR="00697C73" w:rsidRPr="00697C73">
              <w:rPr>
                <w:rFonts w:ascii="AcadNusx" w:hAnsi="AcadNusx"/>
                <w:i/>
                <w:sz w:val="22"/>
                <w:szCs w:val="22"/>
                <w:u w:val="none"/>
              </w:rPr>
              <w:t>saxelSekrulebo farTobi</w:t>
            </w:r>
            <w:r w:rsidR="000A2A83" w:rsidRPr="00D10430">
              <w:rPr>
                <w:rFonts w:ascii="AcadNusx" w:hAnsi="AcadNusx"/>
                <w:b w:val="0"/>
                <w:sz w:val="22"/>
                <w:szCs w:val="22"/>
                <w:u w:val="none"/>
              </w:rPr>
              <w:t xml:space="preserve">, identur miwis nakveTebze arsebul saSualo sabazro fass, orive SemTxvevaSi erT kvadratul metrze gadaangariSebiT. an (III) SeTavazebuli fasis gaangariSebis sxva safuZvlebs </w:t>
            </w:r>
          </w:p>
        </w:tc>
      </w:tr>
      <w:tr w:rsidR="000A2A83" w14:paraId="4641174C" w14:textId="77777777" w:rsidTr="005B6D30">
        <w:tc>
          <w:tcPr>
            <w:tcW w:w="5387" w:type="dxa"/>
          </w:tcPr>
          <w:p w14:paraId="677D1D77" w14:textId="77777777" w:rsidR="000A2A83" w:rsidRPr="008B1E09" w:rsidRDefault="000A2A83" w:rsidP="001926BC">
            <w:pPr>
              <w:tabs>
                <w:tab w:val="left" w:pos="1440"/>
                <w:tab w:val="left" w:pos="7797"/>
              </w:tabs>
              <w:spacing w:before="240" w:after="240"/>
              <w:ind w:left="743" w:right="33" w:hanging="743"/>
              <w:jc w:val="both"/>
            </w:pPr>
            <w:r w:rsidRPr="00D908D7">
              <w:rPr>
                <w:lang w:val="pl-PL"/>
              </w:rPr>
              <w:lastRenderedPageBreak/>
              <w:t>31.5.4</w:t>
            </w:r>
            <w:r w:rsidRPr="00D908D7">
              <w:rPr>
                <w:lang w:val="pl-PL"/>
              </w:rPr>
              <w:tab/>
            </w:r>
            <w:r w:rsidRPr="008B1E09">
              <w:t xml:space="preserve">In the event of exercise of the right of </w:t>
            </w:r>
            <w:r w:rsidR="00CB4541" w:rsidRPr="00CB4541">
              <w:rPr>
                <w:b/>
                <w:i/>
              </w:rPr>
              <w:t>Eminent domain</w:t>
            </w:r>
            <w:r w:rsidRPr="008B1E09">
              <w:t xml:space="preserve"> by the </w:t>
            </w:r>
            <w:r w:rsidR="00A203F9" w:rsidRPr="00A203F9">
              <w:rPr>
                <w:b/>
                <w:i/>
              </w:rPr>
              <w:t>Agency</w:t>
            </w:r>
            <w:r w:rsidRPr="008B1E09">
              <w:t xml:space="preserve">, performance of any part of the obligations stipulated hereunder is directly affected by the prevention by the Third </w:t>
            </w:r>
            <w:r w:rsidR="00997E97" w:rsidRPr="00997E97">
              <w:rPr>
                <w:b/>
                <w:i/>
              </w:rPr>
              <w:t>Parties</w:t>
            </w:r>
            <w:r w:rsidRPr="008B1E09">
              <w:t xml:space="preserve"> referred to in this </w:t>
            </w:r>
            <w:r w:rsidR="00CB4541" w:rsidRPr="00CB4541">
              <w:rPr>
                <w:b/>
                <w:i/>
              </w:rPr>
              <w:t>Article</w:t>
            </w:r>
            <w:r w:rsidRPr="008B1E09">
              <w:t xml:space="preserve"> shall be postponed for a term until the procedure of </w:t>
            </w:r>
            <w:r w:rsidR="00CB4541" w:rsidRPr="00CB4541">
              <w:rPr>
                <w:b/>
                <w:i/>
              </w:rPr>
              <w:t>Eminent domain</w:t>
            </w:r>
            <w:r w:rsidRPr="008B1E09">
              <w:t xml:space="preserve"> transacted by the </w:t>
            </w:r>
            <w:r w:rsidR="00A203F9" w:rsidRPr="00A203F9">
              <w:rPr>
                <w:b/>
                <w:i/>
              </w:rPr>
              <w:t>Agency</w:t>
            </w:r>
            <w:r w:rsidRPr="008B1E09">
              <w:t xml:space="preserve"> is completed and the </w:t>
            </w:r>
            <w:r w:rsidR="00CB4541" w:rsidRPr="00CB4541">
              <w:rPr>
                <w:b/>
                <w:i/>
              </w:rPr>
              <w:t>Contractor</w:t>
            </w:r>
            <w:r w:rsidRPr="008B1E09">
              <w:t xml:space="preserve"> is granted the unlimited access to the </w:t>
            </w:r>
            <w:r w:rsidR="00CB4541" w:rsidRPr="00CB4541">
              <w:rPr>
                <w:b/>
                <w:i/>
              </w:rPr>
              <w:t>Contract Area</w:t>
            </w:r>
            <w:r w:rsidRPr="008B1E09">
              <w:t xml:space="preserve"> and the opportunity of performance of the </w:t>
            </w:r>
            <w:r w:rsidR="00CB4541" w:rsidRPr="00CB4541">
              <w:rPr>
                <w:b/>
                <w:i/>
              </w:rPr>
              <w:t>Oil And Gas</w:t>
            </w:r>
            <w:r w:rsidRPr="008B1E09">
              <w:t xml:space="preserve"> </w:t>
            </w:r>
            <w:r w:rsidR="00653A58" w:rsidRPr="00653A58">
              <w:rPr>
                <w:b/>
                <w:i/>
              </w:rPr>
              <w:t>Operations</w:t>
            </w:r>
            <w:r w:rsidRPr="008B1E09">
              <w:t>.</w:t>
            </w:r>
          </w:p>
        </w:tc>
        <w:tc>
          <w:tcPr>
            <w:tcW w:w="5023" w:type="dxa"/>
          </w:tcPr>
          <w:p w14:paraId="45E03AEB" w14:textId="56342AA8" w:rsidR="000A2A83" w:rsidRPr="00D10430" w:rsidRDefault="00A13DA8" w:rsidP="00951808">
            <w:pPr>
              <w:pStyle w:val="Heading3"/>
              <w:numPr>
                <w:ilvl w:val="2"/>
                <w:numId w:val="0"/>
              </w:numPr>
              <w:spacing w:before="240" w:after="60"/>
              <w:ind w:left="743" w:hanging="743"/>
              <w:jc w:val="both"/>
              <w:outlineLvl w:val="2"/>
              <w:rPr>
                <w:rFonts w:ascii="AcadNusx" w:hAnsi="AcadNusx"/>
                <w:b w:val="0"/>
                <w:sz w:val="22"/>
                <w:szCs w:val="22"/>
                <w:u w:val="none"/>
              </w:rPr>
            </w:pPr>
            <w:r w:rsidRPr="00D10430">
              <w:rPr>
                <w:rFonts w:ascii="AcadNusx" w:hAnsi="AcadNusx"/>
                <w:b w:val="0"/>
                <w:i/>
                <w:sz w:val="22"/>
                <w:szCs w:val="22"/>
                <w:u w:val="none"/>
              </w:rPr>
              <w:t xml:space="preserve">31.5.4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mier </w:t>
            </w:r>
            <w:r w:rsidR="000A2A83" w:rsidRPr="00893607">
              <w:rPr>
                <w:rFonts w:ascii="AcadNusx" w:hAnsi="AcadNusx"/>
                <w:i/>
                <w:sz w:val="22"/>
                <w:szCs w:val="22"/>
                <w:u w:val="none"/>
              </w:rPr>
              <w:t>eminet domeinis</w:t>
            </w:r>
            <w:r w:rsidR="000A2A83" w:rsidRPr="00D10430">
              <w:rPr>
                <w:rFonts w:ascii="AcadNusx" w:hAnsi="AcadNusx"/>
                <w:b w:val="0"/>
                <w:sz w:val="22"/>
                <w:szCs w:val="22"/>
                <w:u w:val="none"/>
              </w:rPr>
              <w:t xml:space="preserve"> uflebis ganxorcielebis SemTxvevaSi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valdebulebebis nebismieri nawili, romelsac uSualod xelyofs am </w:t>
            </w:r>
            <w:r w:rsidR="00697C73" w:rsidRPr="00697C73">
              <w:rPr>
                <w:rFonts w:ascii="AcadNusx" w:hAnsi="AcadNusx"/>
                <w:i/>
                <w:sz w:val="22"/>
                <w:szCs w:val="22"/>
                <w:u w:val="none"/>
              </w:rPr>
              <w:t>muxliT</w:t>
            </w:r>
            <w:r w:rsidR="000A2A83" w:rsidRPr="00D10430">
              <w:rPr>
                <w:rFonts w:ascii="AcadNusx" w:hAnsi="AcadNusx"/>
                <w:b w:val="0"/>
                <w:sz w:val="22"/>
                <w:szCs w:val="22"/>
                <w:u w:val="none"/>
              </w:rPr>
              <w:t xml:space="preserve"> ga</w:t>
            </w:r>
            <w:r w:rsidR="008153C6">
              <w:rPr>
                <w:rFonts w:ascii="AcadNusx" w:hAnsi="AcadNusx"/>
                <w:b w:val="0"/>
                <w:sz w:val="22"/>
                <w:szCs w:val="22"/>
                <w:u w:val="none"/>
              </w:rPr>
              <w:t xml:space="preserve">Tvaliswinebuli xelSeSla </w:t>
            </w:r>
            <w:r w:rsidR="00367014" w:rsidRPr="00367014">
              <w:rPr>
                <w:rFonts w:ascii="AcadNusx" w:hAnsi="AcadNusx"/>
                <w:i/>
                <w:sz w:val="22"/>
                <w:szCs w:val="22"/>
                <w:u w:val="none"/>
              </w:rPr>
              <w:t xml:space="preserve">mesame </w:t>
            </w:r>
            <w:r w:rsidR="00556CEE" w:rsidRPr="00556CEE">
              <w:rPr>
                <w:rFonts w:ascii="AcadNusx" w:hAnsi="AcadNusx"/>
                <w:i/>
                <w:sz w:val="22"/>
                <w:szCs w:val="22"/>
                <w:u w:val="none"/>
              </w:rPr>
              <w:t>mxaris</w:t>
            </w:r>
            <w:r w:rsidR="000A2A83" w:rsidRPr="00D10430">
              <w:rPr>
                <w:rFonts w:ascii="AcadNusx" w:hAnsi="AcadNusx"/>
                <w:b w:val="0"/>
                <w:sz w:val="22"/>
                <w:szCs w:val="22"/>
                <w:u w:val="none"/>
              </w:rPr>
              <w:t xml:space="preserve"> mier, gadavadebuli iqneba im droiT, vi</w:t>
            </w:r>
            <w:r w:rsidR="00951808">
              <w:rPr>
                <w:rFonts w:ascii="AcadNusx" w:hAnsi="AcadNusx"/>
                <w:b w:val="0"/>
                <w:sz w:val="22"/>
                <w:szCs w:val="22"/>
                <w:u w:val="none"/>
              </w:rPr>
              <w:t>dre</w:t>
            </w:r>
            <w:r w:rsidR="000A2A83" w:rsidRPr="00D10430">
              <w:rPr>
                <w:rFonts w:ascii="AcadNusx" w:hAnsi="AcadNusx"/>
                <w:b w:val="0"/>
                <w:sz w:val="22"/>
                <w:szCs w:val="22"/>
                <w:u w:val="none"/>
              </w:rPr>
              <w:t xml:space="preserve"> ar dasruldeba </w:t>
            </w:r>
            <w:r w:rsidR="00697C73" w:rsidRPr="00697C73">
              <w:rPr>
                <w:rFonts w:ascii="AcadNusx" w:hAnsi="AcadNusx"/>
                <w:i/>
                <w:sz w:val="22"/>
                <w:szCs w:val="22"/>
                <w:u w:val="none"/>
              </w:rPr>
              <w:t>saagentos</w:t>
            </w:r>
            <w:r w:rsidR="000A2A83" w:rsidRPr="00D10430">
              <w:rPr>
                <w:rFonts w:ascii="AcadNusx" w:hAnsi="AcadNusx"/>
                <w:b w:val="0"/>
                <w:sz w:val="22"/>
                <w:szCs w:val="22"/>
                <w:u w:val="none"/>
              </w:rPr>
              <w:t xml:space="preserve"> mier warmoebuli </w:t>
            </w:r>
            <w:r w:rsidR="000A2A83" w:rsidRPr="00893607">
              <w:rPr>
                <w:rFonts w:ascii="AcadNusx" w:hAnsi="AcadNusx"/>
                <w:i/>
                <w:sz w:val="22"/>
                <w:szCs w:val="22"/>
                <w:u w:val="none"/>
              </w:rPr>
              <w:t>eminent domeinis</w:t>
            </w:r>
            <w:r w:rsidR="000A2A83" w:rsidRPr="00D10430">
              <w:rPr>
                <w:rFonts w:ascii="AcadNusx" w:hAnsi="AcadNusx"/>
                <w:b w:val="0"/>
                <w:sz w:val="22"/>
                <w:szCs w:val="22"/>
                <w:u w:val="none"/>
              </w:rPr>
              <w:t xml:space="preserve"> procedura da </w:t>
            </w:r>
            <w:r w:rsidR="00697C73" w:rsidRPr="00697C73">
              <w:rPr>
                <w:rFonts w:ascii="AcadNusx" w:hAnsi="AcadNusx"/>
                <w:i/>
                <w:sz w:val="22"/>
                <w:szCs w:val="22"/>
                <w:u w:val="none"/>
              </w:rPr>
              <w:t>kontraqtors</w:t>
            </w:r>
            <w:r w:rsidR="000A2A83" w:rsidRPr="00D10430">
              <w:rPr>
                <w:rFonts w:ascii="AcadNusx" w:hAnsi="AcadNusx"/>
                <w:b w:val="0"/>
                <w:sz w:val="22"/>
                <w:szCs w:val="22"/>
                <w:u w:val="none"/>
              </w:rPr>
              <w:t xml:space="preserve"> miecema </w:t>
            </w:r>
            <w:r w:rsidR="00697C73" w:rsidRPr="00697C73">
              <w:rPr>
                <w:rFonts w:ascii="AcadNusx" w:hAnsi="AcadNusx"/>
                <w:i/>
                <w:sz w:val="22"/>
                <w:szCs w:val="22"/>
                <w:u w:val="none"/>
              </w:rPr>
              <w:t>saxelSekrulebo farTobTze</w:t>
            </w:r>
            <w:r w:rsidR="000A2A83" w:rsidRPr="00D10430">
              <w:rPr>
                <w:rFonts w:ascii="AcadNusx" w:hAnsi="AcadNusx"/>
                <w:b w:val="0"/>
                <w:sz w:val="22"/>
                <w:szCs w:val="22"/>
                <w:u w:val="none"/>
              </w:rPr>
              <w:t xml:space="preserve"> SeuzRudavi daSvebisa da </w:t>
            </w:r>
            <w:r w:rsidR="00556CEE" w:rsidRPr="00556CEE">
              <w:rPr>
                <w:rFonts w:ascii="AcadNusx" w:hAnsi="AcadNusx"/>
                <w:i/>
                <w:sz w:val="22"/>
                <w:szCs w:val="22"/>
                <w:u w:val="none"/>
              </w:rPr>
              <w:t xml:space="preserve">navTobisa da gazis operaciebis </w:t>
            </w:r>
            <w:r w:rsidR="000A2A83" w:rsidRPr="00D10430">
              <w:rPr>
                <w:rFonts w:ascii="AcadNusx" w:hAnsi="AcadNusx"/>
                <w:b w:val="0"/>
                <w:sz w:val="22"/>
                <w:szCs w:val="22"/>
                <w:u w:val="none"/>
              </w:rPr>
              <w:t xml:space="preserve">ganxorcielebis SesaZlebloba. </w:t>
            </w:r>
          </w:p>
        </w:tc>
      </w:tr>
      <w:tr w:rsidR="000A2A83" w:rsidRPr="007C2D5D" w14:paraId="24870431" w14:textId="77777777" w:rsidTr="005B6D30">
        <w:tc>
          <w:tcPr>
            <w:tcW w:w="5387" w:type="dxa"/>
          </w:tcPr>
          <w:p w14:paraId="4A2794DA" w14:textId="77777777" w:rsidR="000A2A83" w:rsidRPr="008B1E09" w:rsidRDefault="000A2A83" w:rsidP="009F3F37">
            <w:pPr>
              <w:tabs>
                <w:tab w:val="left" w:pos="720"/>
                <w:tab w:val="left" w:pos="7797"/>
              </w:tabs>
              <w:autoSpaceDE w:val="0"/>
              <w:autoSpaceDN w:val="0"/>
              <w:adjustRightInd w:val="0"/>
              <w:spacing w:before="240" w:after="240"/>
              <w:ind w:right="33"/>
              <w:jc w:val="both"/>
            </w:pPr>
            <w:r w:rsidRPr="008B1E09">
              <w:lastRenderedPageBreak/>
              <w:t>31.6</w:t>
            </w:r>
            <w:r w:rsidRPr="008B1E09">
              <w:tab/>
              <w:t xml:space="preserve">The </w:t>
            </w:r>
            <w:r w:rsidR="00EA1792" w:rsidRPr="00EA1792">
              <w:rPr>
                <w:b/>
                <w:i/>
              </w:rPr>
              <w:t>State</w:t>
            </w:r>
            <w:r w:rsidRPr="008B1E09">
              <w:t xml:space="preserve"> hereby represents and warrants to the </w:t>
            </w:r>
            <w:r w:rsidR="00CB4541" w:rsidRPr="00CB4541">
              <w:rPr>
                <w:b/>
                <w:i/>
              </w:rPr>
              <w:t>Contractor</w:t>
            </w:r>
            <w:r w:rsidRPr="008B1E09">
              <w:t xml:space="preserve"> that:</w:t>
            </w:r>
          </w:p>
        </w:tc>
        <w:tc>
          <w:tcPr>
            <w:tcW w:w="5023" w:type="dxa"/>
          </w:tcPr>
          <w:p w14:paraId="6B864BA8" w14:textId="77777777" w:rsidR="008153C6" w:rsidRDefault="008153C6" w:rsidP="005D392C">
            <w:pPr>
              <w:pStyle w:val="Heading2"/>
              <w:outlineLvl w:val="1"/>
            </w:pPr>
          </w:p>
          <w:p w14:paraId="1A114B6B" w14:textId="2AA763D1" w:rsidR="000A2A83" w:rsidRPr="00D10430" w:rsidRDefault="00A13DA8" w:rsidP="005D392C">
            <w:pPr>
              <w:pStyle w:val="Heading2"/>
              <w:outlineLvl w:val="1"/>
            </w:pPr>
            <w:r w:rsidRPr="00D10430">
              <w:t>31.6</w:t>
            </w:r>
            <w:r w:rsidRPr="00D10430">
              <w:rPr>
                <w:i/>
              </w:rPr>
              <w:t xml:space="preserve"> </w:t>
            </w:r>
            <w:r w:rsidR="00951808">
              <w:rPr>
                <w:i/>
              </w:rPr>
              <w:tab/>
            </w:r>
            <w:r w:rsidR="00697C73" w:rsidRPr="00697C73">
              <w:rPr>
                <w:b/>
                <w:i/>
              </w:rPr>
              <w:t>saxelmwifo</w:t>
            </w:r>
            <w:r w:rsidR="000A2A83" w:rsidRPr="00D10430">
              <w:t xml:space="preserve"> acxadebs da garantiebs aZlevs </w:t>
            </w:r>
            <w:r w:rsidR="00697C73" w:rsidRPr="00697C73">
              <w:rPr>
                <w:b/>
                <w:i/>
              </w:rPr>
              <w:t>kontraqtors</w:t>
            </w:r>
            <w:r w:rsidR="000A2A83" w:rsidRPr="00D10430">
              <w:rPr>
                <w:i/>
              </w:rPr>
              <w:t>,</w:t>
            </w:r>
            <w:r w:rsidR="000A2A83" w:rsidRPr="00D10430">
              <w:t xml:space="preserve"> rom:</w:t>
            </w:r>
          </w:p>
        </w:tc>
      </w:tr>
      <w:tr w:rsidR="000A2A83" w14:paraId="5CB5A443" w14:textId="77777777" w:rsidTr="005B6D30">
        <w:tc>
          <w:tcPr>
            <w:tcW w:w="5387" w:type="dxa"/>
          </w:tcPr>
          <w:p w14:paraId="6AB887BE"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 xml:space="preserve">31.6.1 </w:t>
            </w:r>
            <w:r w:rsidRPr="008B1E09">
              <w:tab/>
              <w:t xml:space="preserve">The </w:t>
            </w:r>
            <w:r w:rsidR="00EA1792" w:rsidRPr="00EA1792">
              <w:rPr>
                <w:b/>
                <w:i/>
              </w:rPr>
              <w:t>State</w:t>
            </w:r>
            <w:r w:rsidRPr="008B1E09">
              <w:t xml:space="preserve"> has taken the appropriate steps necessary to appoint the </w:t>
            </w:r>
            <w:r w:rsidR="00A203F9" w:rsidRPr="00A203F9">
              <w:rPr>
                <w:b/>
                <w:i/>
              </w:rPr>
              <w:t>Agency</w:t>
            </w:r>
            <w:r w:rsidRPr="008B1E09">
              <w:t xml:space="preserve"> as the </w:t>
            </w:r>
            <w:r w:rsidR="00EA1792" w:rsidRPr="00EA1792">
              <w:rPr>
                <w:b/>
                <w:i/>
              </w:rPr>
              <w:t>State</w:t>
            </w:r>
            <w:r w:rsidRPr="008B1E09">
              <w:t xml:space="preserve"> Representative for the purposes set out in </w:t>
            </w:r>
            <w:r w:rsidR="00CB4541" w:rsidRPr="00CB4541">
              <w:rPr>
                <w:b/>
                <w:i/>
              </w:rPr>
              <w:t>Article</w:t>
            </w:r>
            <w:r w:rsidRPr="008B1E09">
              <w:t xml:space="preserve"> 2.5 and to authorize the </w:t>
            </w:r>
            <w:r w:rsidR="00A203F9" w:rsidRPr="00A203F9">
              <w:rPr>
                <w:b/>
                <w:i/>
              </w:rPr>
              <w:t>Agency</w:t>
            </w:r>
            <w:r w:rsidRPr="008B1E09">
              <w:t xml:space="preserve"> to execute the </w:t>
            </w:r>
            <w:r w:rsidR="00CB4541" w:rsidRPr="00CB4541">
              <w:rPr>
                <w:b/>
                <w:i/>
              </w:rPr>
              <w:t>Contract</w:t>
            </w:r>
            <w:r w:rsidRPr="008B1E09">
              <w:t xml:space="preserve"> on behalf of the </w:t>
            </w:r>
            <w:r w:rsidR="00EA1792" w:rsidRPr="00EA1792">
              <w:rPr>
                <w:b/>
                <w:i/>
              </w:rPr>
              <w:t>State</w:t>
            </w:r>
            <w:r w:rsidRPr="008B1E09">
              <w:t xml:space="preserve"> and that it has the power to do so;</w:t>
            </w:r>
          </w:p>
        </w:tc>
        <w:tc>
          <w:tcPr>
            <w:tcW w:w="5023" w:type="dxa"/>
          </w:tcPr>
          <w:p w14:paraId="443C69DA" w14:textId="7C844815" w:rsidR="000A2A83" w:rsidRPr="00D10430" w:rsidRDefault="00A13DA8" w:rsidP="00506101">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31.6.1 </w:t>
            </w:r>
            <w:r w:rsidR="00697C73" w:rsidRPr="00697C73">
              <w:rPr>
                <w:rFonts w:ascii="AcadNusx" w:hAnsi="AcadNusx"/>
                <w:i/>
                <w:sz w:val="22"/>
                <w:szCs w:val="22"/>
                <w:u w:val="none"/>
              </w:rPr>
              <w:t>saxelmwifom</w:t>
            </w:r>
            <w:r w:rsidR="000A2A83" w:rsidRPr="00D10430">
              <w:rPr>
                <w:rFonts w:ascii="AcadNusx" w:hAnsi="AcadNusx"/>
                <w:b w:val="0"/>
                <w:sz w:val="22"/>
                <w:szCs w:val="22"/>
                <w:u w:val="none"/>
              </w:rPr>
              <w:t xml:space="preserve"> miiRo saWiro zomebi, raTa daeniSna </w:t>
            </w:r>
            <w:r w:rsidR="00697C73" w:rsidRPr="00697C73">
              <w:rPr>
                <w:rFonts w:ascii="AcadNusx" w:hAnsi="AcadNusx"/>
                <w:i/>
                <w:sz w:val="22"/>
                <w:szCs w:val="22"/>
                <w:u w:val="none"/>
              </w:rPr>
              <w:t>saagento</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warmomadgenlad</w:t>
            </w:r>
            <w:r w:rsidR="000A2A83" w:rsidRPr="00D10430">
              <w:rPr>
                <w:rFonts w:ascii="AcadNusx" w:hAnsi="AcadNusx"/>
                <w:b w:val="0"/>
                <w:sz w:val="22"/>
                <w:szCs w:val="22"/>
                <w:u w:val="none"/>
              </w:rPr>
              <w:t xml:space="preserve"> </w:t>
            </w:r>
            <w:r w:rsidR="00506101" w:rsidRPr="008153C6">
              <w:rPr>
                <w:b w:val="0"/>
                <w:i/>
                <w:u w:val="none"/>
              </w:rPr>
              <w:t>2.5</w:t>
            </w:r>
            <w:r w:rsidR="000A2A83" w:rsidRPr="00D10430">
              <w:rPr>
                <w:rFonts w:ascii="AcadNusx" w:hAnsi="AcadNusx"/>
                <w:b w:val="0"/>
                <w:sz w:val="22"/>
                <w:szCs w:val="22"/>
                <w:u w:val="none"/>
              </w:rPr>
              <w:t xml:space="preserve"> </w:t>
            </w:r>
            <w:r w:rsidR="00697C73" w:rsidRPr="00697C73">
              <w:rPr>
                <w:rFonts w:ascii="AcadNusx" w:hAnsi="AcadNusx"/>
                <w:i/>
                <w:sz w:val="22"/>
                <w:szCs w:val="22"/>
                <w:u w:val="none"/>
              </w:rPr>
              <w:t>muxlSi</w:t>
            </w:r>
            <w:r w:rsidR="000A2A83" w:rsidRPr="00D10430">
              <w:rPr>
                <w:rFonts w:ascii="AcadNusx" w:hAnsi="AcadNusx"/>
                <w:b w:val="0"/>
                <w:sz w:val="22"/>
                <w:szCs w:val="22"/>
                <w:u w:val="none"/>
              </w:rPr>
              <w:t xml:space="preserve"> mocemuli miznebisTvis da mieniWebina </w:t>
            </w:r>
            <w:r w:rsidR="00697C73" w:rsidRPr="00697C73">
              <w:rPr>
                <w:rFonts w:ascii="AcadNusx" w:hAnsi="AcadNusx"/>
                <w:i/>
                <w:sz w:val="22"/>
                <w:szCs w:val="22"/>
                <w:u w:val="none"/>
              </w:rPr>
              <w:t>saagentos</w:t>
            </w:r>
            <w:r w:rsidR="000A2A83" w:rsidRPr="0015316C">
              <w:rPr>
                <w:rFonts w:ascii="AcadNusx" w:hAnsi="AcadNusx"/>
                <w:i/>
                <w:sz w:val="22"/>
                <w:szCs w:val="22"/>
                <w:u w:val="none"/>
              </w:rPr>
              <w:t>aTvis</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saxeliT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xelmoweris uflebamosileba, da rom mas gaaCnia aseTi rwmunebuleba. </w:t>
            </w:r>
          </w:p>
        </w:tc>
      </w:tr>
      <w:tr w:rsidR="000A2A83" w14:paraId="2607762A" w14:textId="77777777" w:rsidTr="005B6D30">
        <w:tc>
          <w:tcPr>
            <w:tcW w:w="5387" w:type="dxa"/>
          </w:tcPr>
          <w:p w14:paraId="3F6B96E6" w14:textId="2D4B7704" w:rsidR="000A2A83" w:rsidRPr="008B1E09" w:rsidRDefault="000A2A83" w:rsidP="00F33144">
            <w:pPr>
              <w:tabs>
                <w:tab w:val="left" w:pos="779"/>
                <w:tab w:val="left" w:pos="1440"/>
                <w:tab w:val="left" w:pos="7797"/>
              </w:tabs>
              <w:autoSpaceDE w:val="0"/>
              <w:autoSpaceDN w:val="0"/>
              <w:adjustRightInd w:val="0"/>
              <w:spacing w:before="240" w:after="240"/>
              <w:ind w:left="459" w:right="33" w:hanging="459"/>
              <w:jc w:val="both"/>
            </w:pPr>
            <w:r w:rsidRPr="008B1E09">
              <w:t xml:space="preserve">31.6.2 </w:t>
            </w:r>
            <w:r w:rsidRPr="008B1E09">
              <w:tab/>
              <w:t xml:space="preserve">The </w:t>
            </w:r>
            <w:r w:rsidR="00F33144" w:rsidRPr="008B1E09">
              <w:t>signator</w:t>
            </w:r>
            <w:r w:rsidR="00F33144" w:rsidRPr="00481B63">
              <w:t>y</w:t>
            </w:r>
            <w:r w:rsidR="00F33144" w:rsidRPr="008B1E09">
              <w:t xml:space="preserve"> </w:t>
            </w:r>
            <w:r w:rsidRPr="008B1E09">
              <w:t xml:space="preserve">to this </w:t>
            </w:r>
            <w:r w:rsidR="00CB4541" w:rsidRPr="00CB4541">
              <w:rPr>
                <w:b/>
                <w:i/>
              </w:rPr>
              <w:t>Contract</w:t>
            </w:r>
            <w:r w:rsidRPr="008B1E09">
              <w:t xml:space="preserve"> on behalf of the </w:t>
            </w:r>
            <w:r w:rsidR="00EA1792" w:rsidRPr="00EA1792">
              <w:rPr>
                <w:b/>
                <w:i/>
              </w:rPr>
              <w:t>State</w:t>
            </w:r>
            <w:r w:rsidRPr="008B1E09">
              <w:t xml:space="preserve"> </w:t>
            </w:r>
            <w:r w:rsidR="00F33144">
              <w:t>is</w:t>
            </w:r>
            <w:r w:rsidR="00F33144" w:rsidRPr="008B1E09">
              <w:t xml:space="preserve"> </w:t>
            </w:r>
            <w:r w:rsidRPr="008B1E09">
              <w:t xml:space="preserve">properly authorized to bind the </w:t>
            </w:r>
            <w:r w:rsidR="00A203F9" w:rsidRPr="00A203F9">
              <w:rPr>
                <w:b/>
                <w:i/>
              </w:rPr>
              <w:t>Agency</w:t>
            </w:r>
            <w:r w:rsidRPr="008B1E09">
              <w:t xml:space="preserve"> in its capacity as </w:t>
            </w:r>
            <w:r w:rsidR="00EA1792" w:rsidRPr="00EA1792">
              <w:rPr>
                <w:b/>
                <w:i/>
              </w:rPr>
              <w:t>State</w:t>
            </w:r>
            <w:r w:rsidRPr="008B1E09">
              <w:t xml:space="preserve"> Representative.</w:t>
            </w:r>
          </w:p>
        </w:tc>
        <w:tc>
          <w:tcPr>
            <w:tcW w:w="5023" w:type="dxa"/>
          </w:tcPr>
          <w:p w14:paraId="1D88D95D" w14:textId="4CCEC53F" w:rsidR="000A2A83" w:rsidRPr="00D10430" w:rsidRDefault="00A13DA8" w:rsidP="00481B63">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t xml:space="preserve">31.6.2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saxeliT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xelmomwer pirs miniWebuli </w:t>
            </w:r>
            <w:r w:rsidR="00F33144" w:rsidRPr="00D10430">
              <w:rPr>
                <w:rFonts w:ascii="AcadNusx" w:hAnsi="AcadNusx"/>
                <w:b w:val="0"/>
                <w:sz w:val="22"/>
                <w:szCs w:val="22"/>
                <w:u w:val="none"/>
              </w:rPr>
              <w:t>aqv</w:t>
            </w:r>
            <w:r w:rsidR="00F33144">
              <w:rPr>
                <w:rFonts w:ascii="AcadNusx" w:hAnsi="AcadNusx"/>
                <w:b w:val="0"/>
                <w:sz w:val="22"/>
                <w:szCs w:val="22"/>
                <w:u w:val="none"/>
              </w:rPr>
              <w:t>s</w:t>
            </w:r>
            <w:r w:rsidR="00F33144" w:rsidRPr="00D10430">
              <w:rPr>
                <w:rFonts w:ascii="AcadNusx" w:hAnsi="AcadNusx"/>
                <w:b w:val="0"/>
                <w:sz w:val="22"/>
                <w:szCs w:val="22"/>
                <w:u w:val="none"/>
              </w:rPr>
              <w:t xml:space="preserve"> </w:t>
            </w:r>
            <w:r w:rsidR="000A2A83" w:rsidRPr="00D10430">
              <w:rPr>
                <w:rFonts w:ascii="AcadNusx" w:hAnsi="AcadNusx"/>
                <w:b w:val="0"/>
                <w:sz w:val="22"/>
                <w:szCs w:val="22"/>
                <w:u w:val="none"/>
              </w:rPr>
              <w:t xml:space="preserve">saTanado uflebamosileba, rom valdebulebebi </w:t>
            </w:r>
            <w:r w:rsidR="00F33144" w:rsidRPr="00D10430">
              <w:rPr>
                <w:rFonts w:ascii="AcadNusx" w:hAnsi="AcadNusx"/>
                <w:b w:val="0"/>
                <w:sz w:val="22"/>
                <w:szCs w:val="22"/>
                <w:u w:val="none"/>
              </w:rPr>
              <w:t>daakisro</w:t>
            </w:r>
            <w:r w:rsidR="00F33144">
              <w:rPr>
                <w:rFonts w:ascii="AcadNusx" w:hAnsi="AcadNusx"/>
                <w:b w:val="0"/>
                <w:sz w:val="22"/>
                <w:szCs w:val="22"/>
                <w:u w:val="none"/>
              </w:rPr>
              <w:t>s</w:t>
            </w:r>
            <w:r w:rsidR="00F33144"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000A2A83" w:rsidRPr="00D10430">
              <w:rPr>
                <w:rFonts w:ascii="AcadNusx" w:hAnsi="AcadNusx"/>
                <w:b w:val="0"/>
                <w:i/>
                <w:sz w:val="22"/>
                <w:szCs w:val="22"/>
                <w:u w:val="none"/>
              </w:rPr>
              <w:t xml:space="preserve"> </w:t>
            </w:r>
            <w:r w:rsidR="00697C73" w:rsidRPr="00697C73">
              <w:rPr>
                <w:rFonts w:ascii="AcadNusx" w:hAnsi="AcadNusx"/>
                <w:i/>
                <w:sz w:val="22"/>
                <w:szCs w:val="22"/>
                <w:u w:val="none"/>
              </w:rPr>
              <w:t>saxelmwifos</w:t>
            </w:r>
            <w:r w:rsidR="000A2A83" w:rsidRPr="00D10430">
              <w:rPr>
                <w:rFonts w:ascii="AcadNusx" w:hAnsi="AcadNusx"/>
                <w:b w:val="0"/>
                <w:i/>
                <w:sz w:val="22"/>
                <w:szCs w:val="22"/>
                <w:u w:val="none"/>
              </w:rPr>
              <w:t xml:space="preserve"> </w:t>
            </w:r>
            <w:r w:rsidR="000A2A83" w:rsidRPr="008153C6">
              <w:rPr>
                <w:rFonts w:ascii="AcadNusx" w:hAnsi="AcadNusx"/>
                <w:b w:val="0"/>
                <w:sz w:val="22"/>
                <w:szCs w:val="22"/>
                <w:u w:val="none"/>
              </w:rPr>
              <w:t>warmomadgenlis</w:t>
            </w:r>
            <w:r w:rsidR="000A2A83" w:rsidRPr="00D10430">
              <w:rPr>
                <w:rFonts w:ascii="AcadNusx" w:hAnsi="AcadNusx"/>
                <w:b w:val="0"/>
                <w:sz w:val="22"/>
                <w:szCs w:val="22"/>
                <w:u w:val="none"/>
              </w:rPr>
              <w:t xml:space="preserve"> statusiT moqmedebisas. </w:t>
            </w:r>
          </w:p>
        </w:tc>
      </w:tr>
      <w:tr w:rsidR="000A2A83" w14:paraId="5127273B" w14:textId="77777777" w:rsidTr="005B6D30">
        <w:tc>
          <w:tcPr>
            <w:tcW w:w="5387" w:type="dxa"/>
          </w:tcPr>
          <w:p w14:paraId="074CF7A3"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31.6.3</w:t>
            </w:r>
            <w:r w:rsidRPr="008B1E09">
              <w:tab/>
              <w:t xml:space="preserve">This </w:t>
            </w:r>
            <w:r w:rsidR="00CB4541" w:rsidRPr="00CB4541">
              <w:rPr>
                <w:b/>
                <w:i/>
              </w:rPr>
              <w:t>Contract</w:t>
            </w:r>
            <w:r w:rsidRPr="008B1E09">
              <w:t xml:space="preserve"> has been duly authorized by the </w:t>
            </w:r>
            <w:r w:rsidR="00EA1792" w:rsidRPr="00EA1792">
              <w:rPr>
                <w:b/>
                <w:i/>
              </w:rPr>
              <w:t>State</w:t>
            </w:r>
            <w:r w:rsidRPr="008B1E09">
              <w:t xml:space="preserve"> and constitutes the valid and legally binding obligation of the </w:t>
            </w:r>
            <w:r w:rsidR="00EA1792" w:rsidRPr="00EA1792">
              <w:rPr>
                <w:b/>
                <w:i/>
              </w:rPr>
              <w:t>State</w:t>
            </w:r>
            <w:r w:rsidRPr="008B1E09">
              <w:t xml:space="preserve"> on the </w:t>
            </w:r>
            <w:r w:rsidR="00CB4541" w:rsidRPr="00CB4541">
              <w:rPr>
                <w:b/>
                <w:i/>
              </w:rPr>
              <w:t>Effective Date</w:t>
            </w:r>
            <w:r w:rsidRPr="008B1E09">
              <w:t xml:space="preserve"> enforceable in accordance with all its terms.</w:t>
            </w:r>
          </w:p>
        </w:tc>
        <w:tc>
          <w:tcPr>
            <w:tcW w:w="5023" w:type="dxa"/>
          </w:tcPr>
          <w:p w14:paraId="2EC4DB8B" w14:textId="1C3B3A81"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sz w:val="22"/>
                <w:szCs w:val="22"/>
                <w:u w:val="none"/>
              </w:rPr>
              <w:t xml:space="preserve">31.6.3 </w:t>
            </w:r>
            <w:r w:rsidR="000A2A83" w:rsidRPr="00D10430">
              <w:rPr>
                <w:rFonts w:ascii="AcadNusx" w:hAnsi="AcadNusx"/>
                <w:b w:val="0"/>
                <w:sz w:val="22"/>
                <w:szCs w:val="22"/>
                <w:u w:val="none"/>
              </w:rPr>
              <w:t xml:space="preserve">winamdebare </w:t>
            </w:r>
            <w:r w:rsidR="00697C73" w:rsidRPr="00697C73">
              <w:rPr>
                <w:rFonts w:ascii="AcadNusx" w:hAnsi="AcadNusx"/>
                <w:i/>
                <w:sz w:val="22"/>
                <w:szCs w:val="22"/>
                <w:u w:val="none"/>
              </w:rPr>
              <w:t>xelSekruleba</w:t>
            </w:r>
            <w:r w:rsidR="000A2A83" w:rsidRPr="00D10430">
              <w:rPr>
                <w:rFonts w:ascii="AcadNusx" w:hAnsi="AcadNusx"/>
                <w:b w:val="0"/>
                <w:sz w:val="22"/>
                <w:szCs w:val="22"/>
                <w:u w:val="none"/>
              </w:rPr>
              <w:t xml:space="preserve"> saTanadod aris nebadarTuli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da warmoadgens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moqmed da mavaldebulebel movaleobas, romelic </w:t>
            </w:r>
            <w:r w:rsidR="00697C73" w:rsidRPr="00697C73">
              <w:rPr>
                <w:rFonts w:ascii="AcadNusx" w:hAnsi="AcadNusx"/>
                <w:i/>
                <w:sz w:val="22"/>
                <w:szCs w:val="22"/>
                <w:u w:val="none"/>
              </w:rPr>
              <w:t>ZalaSi Sesvlis TariRi</w:t>
            </w:r>
            <w:r w:rsidR="000A2A83" w:rsidRPr="0015316C">
              <w:rPr>
                <w:rFonts w:ascii="AcadNusx" w:hAnsi="AcadNusx"/>
                <w:i/>
                <w:sz w:val="22"/>
                <w:szCs w:val="22"/>
                <w:u w:val="none"/>
              </w:rPr>
              <w:t>dan</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savaldebuloa Sesasruleblad misi yvela pirobis Sesabamisad. </w:t>
            </w:r>
          </w:p>
        </w:tc>
      </w:tr>
      <w:tr w:rsidR="000A2A83" w14:paraId="5CCE3276" w14:textId="77777777" w:rsidTr="005B6D30">
        <w:tc>
          <w:tcPr>
            <w:tcW w:w="5387" w:type="dxa"/>
          </w:tcPr>
          <w:p w14:paraId="6618E410"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31.6.4</w:t>
            </w:r>
            <w:r w:rsidRPr="008B1E09">
              <w:tab/>
              <w:t xml:space="preserve">The </w:t>
            </w:r>
            <w:r w:rsidR="00EA1792" w:rsidRPr="00EA1792">
              <w:rPr>
                <w:b/>
                <w:i/>
              </w:rPr>
              <w:t>State</w:t>
            </w:r>
            <w:r w:rsidRPr="008B1E09">
              <w:t xml:space="preserve"> has the power and capacity to perform its obligations set forth in this </w:t>
            </w:r>
            <w:r w:rsidR="00CB4541" w:rsidRPr="00CB4541">
              <w:rPr>
                <w:b/>
                <w:i/>
              </w:rPr>
              <w:t>Contract</w:t>
            </w:r>
            <w:r w:rsidRPr="008B1E09">
              <w:t>.</w:t>
            </w:r>
          </w:p>
        </w:tc>
        <w:tc>
          <w:tcPr>
            <w:tcW w:w="5023" w:type="dxa"/>
          </w:tcPr>
          <w:p w14:paraId="63F22DA6" w14:textId="514331C0"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31.6.4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aqvs uflebamosileba da SesaZlebloba Seasrulos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misi </w:t>
            </w:r>
            <w:r w:rsidR="000A2A83" w:rsidRPr="0015316C">
              <w:rPr>
                <w:rFonts w:ascii="AcadNusx" w:hAnsi="AcadNusx"/>
                <w:sz w:val="22"/>
                <w:szCs w:val="22"/>
                <w:u w:val="none"/>
              </w:rPr>
              <w:t>valdebulebebi</w:t>
            </w:r>
            <w:r w:rsidR="000A2A83" w:rsidRPr="00D10430">
              <w:rPr>
                <w:rFonts w:ascii="AcadNusx" w:hAnsi="AcadNusx"/>
                <w:b w:val="0"/>
                <w:sz w:val="22"/>
                <w:szCs w:val="22"/>
                <w:u w:val="none"/>
              </w:rPr>
              <w:t>.</w:t>
            </w:r>
          </w:p>
        </w:tc>
      </w:tr>
      <w:tr w:rsidR="000A2A83" w14:paraId="0B427828" w14:textId="77777777" w:rsidTr="005B6D30">
        <w:tc>
          <w:tcPr>
            <w:tcW w:w="5387" w:type="dxa"/>
          </w:tcPr>
          <w:p w14:paraId="6D72CE0D"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t>31.6.5</w:t>
            </w:r>
            <w:r w:rsidRPr="008B1E09">
              <w:tab/>
            </w:r>
            <w:r w:rsidR="00207D18">
              <w:t xml:space="preserve">The </w:t>
            </w:r>
            <w:r w:rsidR="00CB4541" w:rsidRPr="00CB4541">
              <w:rPr>
                <w:b/>
                <w:i/>
              </w:rPr>
              <w:t>Contract</w:t>
            </w:r>
            <w:r w:rsidR="00207D18">
              <w:t xml:space="preserve"> constitutes a commercial transaction made by the </w:t>
            </w:r>
            <w:r w:rsidR="00EA1792" w:rsidRPr="00EA1792">
              <w:rPr>
                <w:b/>
                <w:i/>
              </w:rPr>
              <w:t>State</w:t>
            </w:r>
            <w:r w:rsidR="00207D18">
              <w:t xml:space="preserve"> and intended for gain of the profit by the </w:t>
            </w:r>
            <w:r w:rsidR="00EA1792" w:rsidRPr="00EA1792">
              <w:rPr>
                <w:b/>
                <w:i/>
              </w:rPr>
              <w:t>State</w:t>
            </w:r>
            <w:r w:rsidR="00207D18">
              <w:t xml:space="preserve"> and </w:t>
            </w:r>
            <w:r w:rsidR="00CB4541" w:rsidRPr="00CB4541">
              <w:rPr>
                <w:b/>
                <w:i/>
              </w:rPr>
              <w:t>Contractor</w:t>
            </w:r>
            <w:r w:rsidR="00207D18">
              <w:t xml:space="preserve"> </w:t>
            </w:r>
            <w:r w:rsidR="00997E97" w:rsidRPr="00997E97">
              <w:rPr>
                <w:b/>
                <w:i/>
              </w:rPr>
              <w:t>Parties</w:t>
            </w:r>
            <w:r w:rsidR="00207D18">
              <w:t xml:space="preserve"> and the regulatory norms stipulated under the </w:t>
            </w:r>
            <w:r w:rsidR="00CB4541" w:rsidRPr="00CB4541">
              <w:rPr>
                <w:b/>
                <w:i/>
              </w:rPr>
              <w:t>Georgian Law</w:t>
            </w:r>
            <w:r w:rsidR="00207D18">
              <w:t xml:space="preserve"> intended only for pri</w:t>
            </w:r>
            <w:r w:rsidR="008153C6">
              <w:t>vat</w:t>
            </w:r>
            <w:r w:rsidR="00207D18">
              <w:t xml:space="preserve">e civil law relationship shall apply to the </w:t>
            </w:r>
            <w:r w:rsidR="00CB4541" w:rsidRPr="00CB4541">
              <w:rPr>
                <w:b/>
                <w:i/>
              </w:rPr>
              <w:t>Contract</w:t>
            </w:r>
            <w:r w:rsidR="00207D18">
              <w:t xml:space="preserve"> and/or any transaction arising from there, as well as to any proceedings </w:t>
            </w:r>
            <w:r w:rsidR="004601D7" w:rsidRPr="004601D7">
              <w:rPr>
                <w:b/>
                <w:i/>
              </w:rPr>
              <w:t>including</w:t>
            </w:r>
            <w:r w:rsidR="00207D18">
              <w:t xml:space="preserve"> but not limited with the legal or enforcement proceedings. </w:t>
            </w:r>
          </w:p>
        </w:tc>
        <w:tc>
          <w:tcPr>
            <w:tcW w:w="5023" w:type="dxa"/>
          </w:tcPr>
          <w:p w14:paraId="6857CC38" w14:textId="2C7E68AC"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31.6.5 </w:t>
            </w:r>
            <w:r w:rsidR="00697C73" w:rsidRPr="00697C73">
              <w:rPr>
                <w:rFonts w:ascii="AcadNusx" w:hAnsi="AcadNusx"/>
                <w:i/>
                <w:sz w:val="22"/>
                <w:szCs w:val="22"/>
                <w:u w:val="none"/>
              </w:rPr>
              <w:t>xelSekruleba</w:t>
            </w:r>
            <w:r w:rsidR="000A2A83" w:rsidRPr="00D10430">
              <w:rPr>
                <w:rFonts w:ascii="AcadNusx" w:hAnsi="AcadNusx"/>
                <w:b w:val="0"/>
                <w:sz w:val="22"/>
                <w:szCs w:val="22"/>
                <w:u w:val="none"/>
              </w:rPr>
              <w:t xml:space="preserve"> warmoadgens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mier dadebul komerciul garigebas, romelic miznad isaxavs </w:t>
            </w:r>
            <w:r w:rsidR="00697C73" w:rsidRPr="00697C73">
              <w:rPr>
                <w:rFonts w:ascii="AcadNusx" w:hAnsi="AcadNusx"/>
                <w:i/>
                <w:sz w:val="22"/>
                <w:szCs w:val="22"/>
                <w:u w:val="none"/>
              </w:rPr>
              <w:t>saxelmwifos</w:t>
            </w:r>
            <w:r w:rsidR="000A2A83" w:rsidRPr="0015316C">
              <w:rPr>
                <w:rFonts w:ascii="AcadNusx" w:hAnsi="AcadNusx"/>
                <w:i/>
                <w:sz w:val="22"/>
                <w:szCs w:val="22"/>
                <w:u w:val="none"/>
              </w:rPr>
              <w:t>a</w:t>
            </w:r>
            <w:r w:rsidR="000A2A83" w:rsidRPr="00D10430">
              <w:rPr>
                <w:rFonts w:ascii="AcadNusx" w:hAnsi="AcadNusx"/>
                <w:b w:val="0"/>
                <w:sz w:val="22"/>
                <w:szCs w:val="22"/>
                <w:u w:val="none"/>
              </w:rPr>
              <w:t xml:space="preserve"> da </w:t>
            </w:r>
            <w:r w:rsidR="00697C73" w:rsidRPr="00697C73">
              <w:rPr>
                <w:rFonts w:ascii="AcadNusx" w:hAnsi="AcadNusx"/>
                <w:i/>
                <w:sz w:val="22"/>
                <w:szCs w:val="22"/>
                <w:u w:val="none"/>
              </w:rPr>
              <w:t>kontraqtori</w:t>
            </w:r>
            <w:r w:rsidR="000A2A83" w:rsidRPr="00D10430">
              <w:rPr>
                <w:rFonts w:ascii="AcadNusx" w:hAnsi="AcadNusx"/>
                <w:b w:val="0"/>
                <w:i/>
                <w:sz w:val="22"/>
                <w:szCs w:val="22"/>
                <w:u w:val="none"/>
              </w:rPr>
              <w:t xml:space="preserve"> </w:t>
            </w:r>
            <w:r w:rsidR="000A2A83" w:rsidRPr="00D05C7F">
              <w:rPr>
                <w:rFonts w:ascii="AcadNusx" w:hAnsi="AcadNusx"/>
                <w:i/>
                <w:sz w:val="22"/>
                <w:szCs w:val="22"/>
                <w:u w:val="none"/>
              </w:rPr>
              <w:t>mxareebis</w:t>
            </w:r>
            <w:r w:rsidR="000A2A83" w:rsidRPr="00D05C7F">
              <w:rPr>
                <w:rFonts w:ascii="AcadNusx" w:hAnsi="AcadNusx"/>
                <w:sz w:val="22"/>
                <w:szCs w:val="22"/>
                <w:u w:val="none"/>
              </w:rPr>
              <w:t xml:space="preserve"> </w:t>
            </w:r>
            <w:r w:rsidR="000A2A83" w:rsidRPr="00D10430">
              <w:rPr>
                <w:rFonts w:ascii="AcadNusx" w:hAnsi="AcadNusx"/>
                <w:b w:val="0"/>
                <w:sz w:val="22"/>
                <w:szCs w:val="22"/>
                <w:u w:val="none"/>
              </w:rPr>
              <w:t xml:space="preserve">mier mogebis miRebas da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mimarT an/da misgan gamomdinare nebismieri garigebis mimarT, nebismieri saqmis warmoebis, samarTalwarmoebis an saaRsrulebo warmoebis CaTvliT</w:t>
            </w:r>
            <w:r w:rsidR="002C1B44">
              <w:rPr>
                <w:rFonts w:ascii="Sylfaen" w:hAnsi="Sylfaen"/>
                <w:b w:val="0"/>
                <w:sz w:val="22"/>
                <w:szCs w:val="22"/>
                <w:u w:val="none"/>
                <w:lang w:val="ka-GE"/>
              </w:rPr>
              <w:t>,</w:t>
            </w:r>
            <w:r w:rsidR="000A2A83" w:rsidRPr="00D10430">
              <w:rPr>
                <w:rFonts w:ascii="AcadNusx" w:hAnsi="AcadNusx"/>
                <w:b w:val="0"/>
                <w:sz w:val="22"/>
                <w:szCs w:val="22"/>
                <w:u w:val="none"/>
              </w:rPr>
              <w:t xml:space="preserve"> gavrceldeba mxolod </w:t>
            </w:r>
            <w:r w:rsidR="00556CEE" w:rsidRPr="00556CEE">
              <w:rPr>
                <w:rFonts w:ascii="AcadNusx" w:hAnsi="AcadNusx"/>
                <w:i/>
                <w:sz w:val="22"/>
                <w:szCs w:val="22"/>
                <w:u w:val="none"/>
              </w:rPr>
              <w:t xml:space="preserve">saqarTvelos kanonmdeblobiT </w:t>
            </w:r>
            <w:r w:rsidR="000A2A83" w:rsidRPr="00D10430">
              <w:rPr>
                <w:rFonts w:ascii="AcadNusx" w:hAnsi="AcadNusx"/>
                <w:b w:val="0"/>
                <w:sz w:val="22"/>
                <w:szCs w:val="22"/>
                <w:u w:val="none"/>
              </w:rPr>
              <w:t xml:space="preserve">gaTvaliswinebuli kerZo samoqalaqo-samarTlebrivi urTierTobis maregulirebeli </w:t>
            </w:r>
            <w:r w:rsidR="000A2A83" w:rsidRPr="00D10430">
              <w:rPr>
                <w:rFonts w:ascii="AcadNusx" w:hAnsi="AcadNusx"/>
                <w:b w:val="0"/>
                <w:sz w:val="22"/>
                <w:szCs w:val="22"/>
                <w:u w:val="none"/>
              </w:rPr>
              <w:lastRenderedPageBreak/>
              <w:t>normebi</w:t>
            </w:r>
            <w:r w:rsidR="002C1B44">
              <w:rPr>
                <w:rFonts w:ascii="Sylfaen" w:hAnsi="Sylfaen"/>
                <w:b w:val="0"/>
                <w:sz w:val="22"/>
                <w:szCs w:val="22"/>
                <w:u w:val="none"/>
                <w:lang w:val="ka-GE"/>
              </w:rPr>
              <w:t>.</w:t>
            </w:r>
            <w:r w:rsidR="000A2A83" w:rsidRPr="00D10430">
              <w:rPr>
                <w:rFonts w:ascii="AcadNusx" w:hAnsi="AcadNusx"/>
                <w:b w:val="0"/>
                <w:sz w:val="22"/>
                <w:szCs w:val="22"/>
                <w:u w:val="none"/>
              </w:rPr>
              <w:t xml:space="preserve"> </w:t>
            </w:r>
          </w:p>
        </w:tc>
      </w:tr>
      <w:tr w:rsidR="000A2A83" w14:paraId="14E807A1" w14:textId="77777777" w:rsidTr="005B6D30">
        <w:tc>
          <w:tcPr>
            <w:tcW w:w="5387" w:type="dxa"/>
          </w:tcPr>
          <w:p w14:paraId="10085B05" w14:textId="77777777" w:rsidR="000A2A83" w:rsidRPr="008B1E09" w:rsidRDefault="000A2A83" w:rsidP="001926BC">
            <w:pPr>
              <w:tabs>
                <w:tab w:val="left" w:pos="779"/>
                <w:tab w:val="left" w:pos="1440"/>
                <w:tab w:val="left" w:pos="7797"/>
              </w:tabs>
              <w:autoSpaceDE w:val="0"/>
              <w:autoSpaceDN w:val="0"/>
              <w:adjustRightInd w:val="0"/>
              <w:spacing w:before="240" w:after="240"/>
              <w:ind w:left="459" w:right="33" w:hanging="459"/>
              <w:jc w:val="both"/>
            </w:pPr>
            <w:r w:rsidRPr="008B1E09">
              <w:lastRenderedPageBreak/>
              <w:t>31.6.6</w:t>
            </w:r>
            <w:r w:rsidRPr="008B1E09">
              <w:tab/>
              <w:t xml:space="preserve">Other than the </w:t>
            </w:r>
            <w:r w:rsidR="00997E97" w:rsidRPr="00997E97">
              <w:rPr>
                <w:b/>
                <w:i/>
              </w:rPr>
              <w:t>License</w:t>
            </w:r>
            <w:r w:rsidRPr="008B1E09">
              <w:t xml:space="preserve">, there is no other approval or authorization necessary in order to permit the </w:t>
            </w:r>
            <w:r w:rsidR="00CB4541" w:rsidRPr="00CB4541">
              <w:rPr>
                <w:b/>
                <w:i/>
              </w:rPr>
              <w:t>Contractor</w:t>
            </w:r>
            <w:r w:rsidRPr="008B1E09">
              <w:t xml:space="preserve"> to be vested with the rights provided in this </w:t>
            </w:r>
            <w:r w:rsidR="00CB4541" w:rsidRPr="00CB4541">
              <w:rPr>
                <w:b/>
                <w:i/>
              </w:rPr>
              <w:t>Contract</w:t>
            </w:r>
            <w:r w:rsidRPr="008B1E09">
              <w:t xml:space="preserve"> according to its terms.</w:t>
            </w:r>
          </w:p>
        </w:tc>
        <w:tc>
          <w:tcPr>
            <w:tcW w:w="5023" w:type="dxa"/>
          </w:tcPr>
          <w:p w14:paraId="2B98830B" w14:textId="787CF2E8"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rPr>
            </w:pPr>
            <w:r w:rsidRPr="00D10430">
              <w:rPr>
                <w:rFonts w:ascii="AcadNusx" w:hAnsi="AcadNusx"/>
                <w:b w:val="0"/>
                <w:i/>
                <w:sz w:val="22"/>
                <w:szCs w:val="22"/>
                <w:u w:val="none"/>
              </w:rPr>
              <w:t xml:space="preserve">31.6.6 </w:t>
            </w:r>
            <w:r w:rsidR="00697C73" w:rsidRPr="00697C73">
              <w:rPr>
                <w:rFonts w:ascii="AcadNusx" w:hAnsi="AcadNusx"/>
                <w:i/>
                <w:sz w:val="22"/>
                <w:szCs w:val="22"/>
                <w:u w:val="none"/>
              </w:rPr>
              <w:t>kontraqtoris</w:t>
            </w:r>
            <w:r w:rsidR="000A2A83" w:rsidRPr="0015316C">
              <w:rPr>
                <w:rFonts w:ascii="AcadNusx" w:hAnsi="AcadNusx"/>
                <w:i/>
                <w:sz w:val="22"/>
                <w:szCs w:val="22"/>
                <w:u w:val="none"/>
              </w:rPr>
              <w:t>Tvis</w:t>
            </w:r>
            <w:r w:rsidR="000A2A83" w:rsidRPr="00D10430">
              <w:rPr>
                <w:rFonts w:ascii="AcadNusx" w:hAnsi="AcadNusx"/>
                <w:b w:val="0"/>
                <w:sz w:val="22"/>
                <w:szCs w:val="22"/>
                <w:u w:val="none"/>
              </w:rPr>
              <w:t xml:space="preserve"> ar aris saWiro raime sxva Tanxmobis an uflebamosilebis miniWeba, garda </w:t>
            </w:r>
            <w:r w:rsidR="00697C73" w:rsidRPr="00697C73">
              <w:rPr>
                <w:rFonts w:ascii="AcadNusx" w:hAnsi="AcadNusx"/>
                <w:i/>
                <w:sz w:val="22"/>
                <w:szCs w:val="22"/>
                <w:u w:val="none"/>
              </w:rPr>
              <w:t>licenziis</w:t>
            </w:r>
            <w:r w:rsidR="000A2A83" w:rsidRPr="0015316C">
              <w:rPr>
                <w:rFonts w:ascii="AcadNusx" w:hAnsi="AcadNusx"/>
                <w:i/>
                <w:sz w:val="22"/>
                <w:szCs w:val="22"/>
                <w:u w:val="none"/>
              </w:rPr>
              <w:t>a</w:t>
            </w:r>
            <w:r w:rsidR="000A2A83" w:rsidRPr="00D10430">
              <w:rPr>
                <w:rFonts w:ascii="AcadNusx" w:hAnsi="AcadNusx"/>
                <w:b w:val="0"/>
                <w:sz w:val="22"/>
                <w:szCs w:val="22"/>
                <w:u w:val="none"/>
              </w:rPr>
              <w:t xml:space="preserve">, im mizniT, rom man isargeblos winamdebare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gansazRvruli uflebebiT amave </w:t>
            </w:r>
            <w:r w:rsidR="00697C73" w:rsidRPr="00697C73">
              <w:rPr>
                <w:rFonts w:ascii="AcadNusx" w:hAnsi="AcadNusx"/>
                <w:i/>
                <w:sz w:val="22"/>
                <w:szCs w:val="22"/>
                <w:u w:val="none"/>
              </w:rPr>
              <w:t>xelSekrulebis</w:t>
            </w:r>
            <w:r w:rsidR="000A2A83" w:rsidRPr="00D10430">
              <w:rPr>
                <w:rFonts w:ascii="AcadNusx" w:hAnsi="AcadNusx"/>
                <w:b w:val="0"/>
                <w:i/>
                <w:sz w:val="22"/>
                <w:szCs w:val="22"/>
                <w:u w:val="none"/>
              </w:rPr>
              <w:t xml:space="preserve"> </w:t>
            </w:r>
            <w:r w:rsidR="000A2A83" w:rsidRPr="00D10430">
              <w:rPr>
                <w:rFonts w:ascii="AcadNusx" w:hAnsi="AcadNusx"/>
                <w:b w:val="0"/>
                <w:sz w:val="22"/>
                <w:szCs w:val="22"/>
                <w:u w:val="none"/>
              </w:rPr>
              <w:t xml:space="preserve">pirobebis Sesabamisad. </w:t>
            </w:r>
          </w:p>
        </w:tc>
      </w:tr>
      <w:tr w:rsidR="000A2A83" w:rsidRPr="007C2D5D" w14:paraId="4D6B449E" w14:textId="77777777" w:rsidTr="005B6D30">
        <w:tc>
          <w:tcPr>
            <w:tcW w:w="5387" w:type="dxa"/>
          </w:tcPr>
          <w:p w14:paraId="24795BAB" w14:textId="77777777" w:rsidR="000A2A83" w:rsidRPr="008B1E09" w:rsidRDefault="000A2A83" w:rsidP="001926BC">
            <w:pPr>
              <w:tabs>
                <w:tab w:val="left" w:pos="779"/>
                <w:tab w:val="left" w:pos="1440"/>
                <w:tab w:val="left" w:pos="7797"/>
              </w:tabs>
              <w:spacing w:before="240" w:after="240"/>
              <w:ind w:left="459" w:right="33" w:hanging="459"/>
              <w:jc w:val="both"/>
            </w:pPr>
            <w:r w:rsidRPr="008B1E09">
              <w:t>31.6.7</w:t>
            </w:r>
            <w:r w:rsidRPr="008B1E09">
              <w:tab/>
              <w:t xml:space="preserve">The </w:t>
            </w:r>
            <w:r w:rsidR="00997E97" w:rsidRPr="00997E97">
              <w:rPr>
                <w:b/>
                <w:i/>
              </w:rPr>
              <w:t>License</w:t>
            </w:r>
            <w:r w:rsidRPr="008B1E09">
              <w:t xml:space="preserve">, when issued, will be validly issued in accordance with the </w:t>
            </w:r>
            <w:r w:rsidRPr="008153C6">
              <w:rPr>
                <w:b/>
                <w:i/>
              </w:rPr>
              <w:t>Law On</w:t>
            </w:r>
            <w:r w:rsidRPr="008B1E09">
              <w:t xml:space="preserve"> </w:t>
            </w:r>
            <w:r w:rsidR="00CB4541" w:rsidRPr="00CB4541">
              <w:rPr>
                <w:b/>
                <w:i/>
              </w:rPr>
              <w:t>Oil And Gas</w:t>
            </w:r>
            <w:r w:rsidRPr="008B1E09">
              <w:t xml:space="preserve"> and </w:t>
            </w:r>
            <w:r w:rsidR="00CB4541" w:rsidRPr="00CB4541">
              <w:rPr>
                <w:b/>
                <w:i/>
              </w:rPr>
              <w:t>Regulations</w:t>
            </w:r>
            <w:r w:rsidRPr="008B1E09">
              <w:t>.</w:t>
            </w:r>
          </w:p>
        </w:tc>
        <w:tc>
          <w:tcPr>
            <w:tcW w:w="5023" w:type="dxa"/>
          </w:tcPr>
          <w:p w14:paraId="5EBE8117" w14:textId="210A93C2" w:rsidR="000A2A83" w:rsidRPr="00D10430" w:rsidRDefault="00A13DA8" w:rsidP="001926BC">
            <w:pPr>
              <w:pStyle w:val="Heading3"/>
              <w:numPr>
                <w:ilvl w:val="2"/>
                <w:numId w:val="0"/>
              </w:numPr>
              <w:tabs>
                <w:tab w:val="left" w:pos="779"/>
              </w:tabs>
              <w:spacing w:before="240" w:after="60"/>
              <w:ind w:left="459" w:hanging="459"/>
              <w:jc w:val="both"/>
              <w:outlineLvl w:val="2"/>
              <w:rPr>
                <w:rFonts w:ascii="AcadNusx" w:hAnsi="AcadNusx"/>
                <w:b w:val="0"/>
                <w:sz w:val="22"/>
                <w:szCs w:val="22"/>
                <w:u w:val="none"/>
                <w:lang w:val="es-ES"/>
              </w:rPr>
            </w:pPr>
            <w:r w:rsidRPr="00D10430">
              <w:rPr>
                <w:rFonts w:ascii="AcadNusx" w:hAnsi="AcadNusx"/>
                <w:b w:val="0"/>
                <w:sz w:val="22"/>
                <w:szCs w:val="22"/>
                <w:u w:val="none"/>
                <w:lang w:val="de-AT"/>
              </w:rPr>
              <w:t xml:space="preserve">31.6.7 </w:t>
            </w:r>
            <w:r w:rsidR="00697C73" w:rsidRPr="00697C73">
              <w:rPr>
                <w:rFonts w:ascii="AcadNusx" w:hAnsi="AcadNusx"/>
                <w:i/>
                <w:sz w:val="22"/>
                <w:szCs w:val="22"/>
                <w:u w:val="none"/>
                <w:lang w:val="de-AT"/>
              </w:rPr>
              <w:t>licenzia</w:t>
            </w:r>
            <w:r w:rsidR="000A2A83" w:rsidRPr="00D10430">
              <w:rPr>
                <w:rFonts w:ascii="AcadNusx" w:hAnsi="AcadNusx"/>
                <w:b w:val="0"/>
                <w:sz w:val="22"/>
                <w:szCs w:val="22"/>
                <w:u w:val="none"/>
                <w:lang w:val="de-AT"/>
              </w:rPr>
              <w:t xml:space="preserve"> gacemuli iqneba kanonierad </w:t>
            </w:r>
            <w:r w:rsidR="00697C73" w:rsidRPr="00697C73">
              <w:rPr>
                <w:rFonts w:ascii="AcadNusx" w:hAnsi="AcadNusx"/>
                <w:i/>
                <w:sz w:val="22"/>
                <w:szCs w:val="22"/>
                <w:u w:val="none"/>
                <w:lang w:val="de-AT"/>
              </w:rPr>
              <w:t>navTobisa da gazis Sesaxeb kanonis</w:t>
            </w:r>
            <w:r w:rsidR="000A2A83" w:rsidRPr="00893607">
              <w:rPr>
                <w:rFonts w:ascii="AcadNusx" w:hAnsi="AcadNusx"/>
                <w:i/>
                <w:sz w:val="22"/>
                <w:szCs w:val="22"/>
                <w:u w:val="none"/>
                <w:lang w:val="de-AT"/>
              </w:rPr>
              <w:t>a</w:t>
            </w:r>
            <w:r w:rsidR="000A2A83" w:rsidRPr="00D10430">
              <w:rPr>
                <w:rFonts w:ascii="AcadNusx" w:hAnsi="AcadNusx"/>
                <w:b w:val="0"/>
                <w:sz w:val="22"/>
                <w:szCs w:val="22"/>
                <w:u w:val="none"/>
                <w:lang w:val="de-AT"/>
              </w:rPr>
              <w:t xml:space="preserve"> da </w:t>
            </w:r>
            <w:r w:rsidR="00367014" w:rsidRPr="00367014">
              <w:rPr>
                <w:rFonts w:ascii="AcadNusx" w:hAnsi="AcadNusx"/>
                <w:i/>
                <w:sz w:val="22"/>
                <w:szCs w:val="22"/>
                <w:u w:val="none"/>
                <w:lang w:val="es-ES"/>
              </w:rPr>
              <w:t>maregulirebeli wesebis</w:t>
            </w:r>
            <w:r w:rsidR="000A2A83" w:rsidRPr="00D10430">
              <w:rPr>
                <w:rFonts w:ascii="AcadNusx" w:hAnsi="AcadNusx"/>
                <w:b w:val="0"/>
                <w:sz w:val="22"/>
                <w:szCs w:val="22"/>
                <w:u w:val="none"/>
                <w:lang w:val="es-ES"/>
              </w:rPr>
              <w:t xml:space="preserve"> Sesabamisad. </w:t>
            </w:r>
          </w:p>
        </w:tc>
      </w:tr>
      <w:tr w:rsidR="000A2A83" w:rsidRPr="007C2D5D" w14:paraId="5B97F792" w14:textId="77777777" w:rsidTr="005B6D30">
        <w:tc>
          <w:tcPr>
            <w:tcW w:w="5387" w:type="dxa"/>
          </w:tcPr>
          <w:p w14:paraId="27344581" w14:textId="77777777" w:rsidR="000A2A83" w:rsidRPr="008B1E09" w:rsidRDefault="000A2A83" w:rsidP="009F3F37">
            <w:pPr>
              <w:tabs>
                <w:tab w:val="left" w:pos="720"/>
                <w:tab w:val="left" w:pos="7797"/>
              </w:tabs>
              <w:spacing w:before="240" w:after="240"/>
              <w:ind w:right="33"/>
              <w:jc w:val="both"/>
            </w:pPr>
            <w:r w:rsidRPr="008B1E09">
              <w:t>31.7</w:t>
            </w:r>
            <w:r w:rsidRPr="008B1E09">
              <w:tab/>
            </w:r>
            <w:r w:rsidR="00CB4541" w:rsidRPr="00CB4541">
              <w:rPr>
                <w:b/>
                <w:i/>
              </w:rPr>
              <w:t>Contractor</w:t>
            </w:r>
            <w:r w:rsidRPr="008B1E09">
              <w:t xml:space="preserve"> represents and warrants that:</w:t>
            </w:r>
          </w:p>
        </w:tc>
        <w:tc>
          <w:tcPr>
            <w:tcW w:w="5023" w:type="dxa"/>
          </w:tcPr>
          <w:p w14:paraId="1B5B331E" w14:textId="77777777" w:rsidR="008153C6" w:rsidRDefault="008153C6" w:rsidP="005D392C">
            <w:pPr>
              <w:pStyle w:val="Heading2"/>
              <w:outlineLvl w:val="1"/>
            </w:pPr>
          </w:p>
          <w:p w14:paraId="14C4C3CB" w14:textId="7975ACA7" w:rsidR="000A2A83" w:rsidRPr="00D10430" w:rsidRDefault="00A13DA8" w:rsidP="005D392C">
            <w:pPr>
              <w:pStyle w:val="Heading2"/>
              <w:outlineLvl w:val="1"/>
            </w:pPr>
            <w:r w:rsidRPr="00D10430">
              <w:t xml:space="preserve">31.7 </w:t>
            </w:r>
            <w:r w:rsidR="00697C73" w:rsidRPr="00697C73">
              <w:rPr>
                <w:b/>
                <w:i/>
              </w:rPr>
              <w:t>kontraqtori</w:t>
            </w:r>
            <w:r w:rsidR="000A2A83" w:rsidRPr="00D10430">
              <w:rPr>
                <w:i/>
              </w:rPr>
              <w:t xml:space="preserve"> </w:t>
            </w:r>
            <w:r w:rsidR="000A2A83" w:rsidRPr="00D10430">
              <w:t xml:space="preserve">acxadebs da iZleva garantias, rom: </w:t>
            </w:r>
          </w:p>
        </w:tc>
      </w:tr>
      <w:tr w:rsidR="000A2A83" w14:paraId="30DA3670" w14:textId="77777777" w:rsidTr="005B6D30">
        <w:tc>
          <w:tcPr>
            <w:tcW w:w="5387" w:type="dxa"/>
          </w:tcPr>
          <w:p w14:paraId="7001780C" w14:textId="7D117C25" w:rsidR="000A2A83" w:rsidRPr="008B1E09" w:rsidRDefault="000A2A83" w:rsidP="00743E27">
            <w:pPr>
              <w:tabs>
                <w:tab w:val="left" w:pos="1026"/>
                <w:tab w:val="left" w:pos="7797"/>
              </w:tabs>
              <w:spacing w:before="240" w:after="240"/>
              <w:ind w:left="601" w:right="33" w:hanging="601"/>
              <w:jc w:val="both"/>
            </w:pPr>
            <w:r w:rsidRPr="008B1E09">
              <w:t xml:space="preserve">31.7.1 </w:t>
            </w:r>
            <w:r w:rsidRPr="008B1E09">
              <w:tab/>
            </w:r>
            <w:r w:rsidR="00743E27">
              <w:t xml:space="preserve">Each </w:t>
            </w:r>
            <w:r w:rsidR="00743E27" w:rsidRPr="00743E27">
              <w:rPr>
                <w:b/>
                <w:i/>
              </w:rPr>
              <w:t>Contractor Part</w:t>
            </w:r>
            <w:r w:rsidR="00743E27">
              <w:rPr>
                <w:b/>
                <w:i/>
              </w:rPr>
              <w:t>y</w:t>
            </w:r>
            <w:r w:rsidR="00743E27">
              <w:t xml:space="preserve"> </w:t>
            </w:r>
            <w:r w:rsidRPr="008B1E09">
              <w:t xml:space="preserve">representing the </w:t>
            </w:r>
            <w:r w:rsidR="00CB4541" w:rsidRPr="00CB4541">
              <w:rPr>
                <w:b/>
                <w:i/>
              </w:rPr>
              <w:t>Contractor</w:t>
            </w:r>
            <w:r w:rsidRPr="008B1E09">
              <w:t xml:space="preserve"> is duly organized, validly existing and in good standing under the</w:t>
            </w:r>
            <w:r w:rsidR="00743E27">
              <w:t xml:space="preserve"> applicable</w:t>
            </w:r>
            <w:r w:rsidRPr="008B1E09">
              <w:t xml:space="preserve"> laws and has all requisite corporate power and authority to enter into this </w:t>
            </w:r>
            <w:r w:rsidR="00CB4541" w:rsidRPr="00CB4541">
              <w:rPr>
                <w:b/>
                <w:i/>
              </w:rPr>
              <w:t>Contract</w:t>
            </w:r>
            <w:r w:rsidRPr="008B1E09">
              <w:t xml:space="preserve"> and to perform its obligations hereunder and that all such actions have been duly authorized by all ne</w:t>
            </w:r>
            <w:r w:rsidR="00743E27">
              <w:t>c</w:t>
            </w:r>
            <w:r w:rsidRPr="008B1E09">
              <w:t>essary procedures on its part; and</w:t>
            </w:r>
          </w:p>
        </w:tc>
        <w:tc>
          <w:tcPr>
            <w:tcW w:w="5023" w:type="dxa"/>
          </w:tcPr>
          <w:p w14:paraId="036766AA" w14:textId="09027139" w:rsidR="000A2A83" w:rsidRPr="00D10430" w:rsidRDefault="00A13DA8" w:rsidP="00743E27">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893607">
              <w:rPr>
                <w:rFonts w:ascii="AcadNusx" w:hAnsi="AcadNusx"/>
                <w:b w:val="0"/>
                <w:sz w:val="22"/>
                <w:szCs w:val="22"/>
                <w:u w:val="none"/>
              </w:rPr>
              <w:t xml:space="preserve">31.7.1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warmomadgeneli </w:t>
            </w:r>
            <w:r w:rsidR="00743E27">
              <w:rPr>
                <w:rFonts w:ascii="AcadNusx" w:hAnsi="AcadNusx"/>
                <w:b w:val="0"/>
                <w:sz w:val="22"/>
                <w:szCs w:val="22"/>
                <w:u w:val="none"/>
              </w:rPr>
              <w:t xml:space="preserve">TiToeuli </w:t>
            </w:r>
            <w:r w:rsidR="00743E27">
              <w:rPr>
                <w:rFonts w:ascii="AcadNusx" w:hAnsi="AcadNusx"/>
                <w:i/>
                <w:sz w:val="22"/>
                <w:szCs w:val="22"/>
                <w:u w:val="none"/>
              </w:rPr>
              <w:t>kontraqtori mxare</w:t>
            </w:r>
            <w:r w:rsidR="000A2A83" w:rsidRPr="00D10430">
              <w:rPr>
                <w:rFonts w:ascii="AcadNusx" w:hAnsi="AcadNusx"/>
                <w:b w:val="0"/>
                <w:sz w:val="22"/>
                <w:szCs w:val="22"/>
                <w:u w:val="none"/>
              </w:rPr>
              <w:t xml:space="preserve"> moqmedebs kanonierad da gaaCnia saTanado statusi </w:t>
            </w:r>
            <w:r w:rsidR="00743E27">
              <w:rPr>
                <w:rFonts w:ascii="AcadNusx" w:hAnsi="AcadNusx"/>
                <w:b w:val="0"/>
                <w:sz w:val="22"/>
                <w:szCs w:val="22"/>
                <w:u w:val="none"/>
              </w:rPr>
              <w:t>Sesabamisi</w:t>
            </w:r>
            <w:r w:rsidR="000A2A83" w:rsidRPr="00D10430">
              <w:rPr>
                <w:rFonts w:ascii="AcadNusx" w:hAnsi="AcadNusx"/>
                <w:b w:val="0"/>
                <w:sz w:val="22"/>
                <w:szCs w:val="22"/>
                <w:u w:val="none"/>
              </w:rPr>
              <w:t xml:space="preserve"> kanonmdeblobis Sesabamisad, gaaCnia sruli korporatiuli uflebaunarianoba da qmedunarianoba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dasadebad, rom Seasrulos am </w:t>
            </w:r>
            <w:r w:rsidR="00697C73" w:rsidRPr="00697C73">
              <w:rPr>
                <w:rFonts w:ascii="AcadNusx" w:hAnsi="AcadNusx"/>
                <w:i/>
                <w:sz w:val="22"/>
                <w:szCs w:val="22"/>
                <w:u w:val="none"/>
              </w:rPr>
              <w:t>xelSekrulebiT</w:t>
            </w:r>
            <w:r w:rsidR="000A2A83" w:rsidRPr="00D10430">
              <w:rPr>
                <w:rFonts w:ascii="AcadNusx" w:hAnsi="AcadNusx"/>
                <w:b w:val="0"/>
                <w:sz w:val="22"/>
                <w:szCs w:val="22"/>
                <w:u w:val="none"/>
              </w:rPr>
              <w:t xml:space="preserve"> gaTvaliswinebuli misi movaleobebi da rom mis mier Sesasrulebeli yvela moqmedeba saTanadod aris uflebamosili yvela aucilebeli proceduris SesrulebiT misi mxridan; </w:t>
            </w:r>
          </w:p>
        </w:tc>
      </w:tr>
      <w:tr w:rsidR="000A2A83" w14:paraId="181736CC" w14:textId="77777777" w:rsidTr="005B6D30">
        <w:tc>
          <w:tcPr>
            <w:tcW w:w="5387" w:type="dxa"/>
          </w:tcPr>
          <w:p w14:paraId="3E6746BF" w14:textId="77777777" w:rsidR="000A2A83" w:rsidRPr="008B1E09" w:rsidRDefault="000A2A83" w:rsidP="001926BC">
            <w:pPr>
              <w:tabs>
                <w:tab w:val="left" w:pos="1026"/>
                <w:tab w:val="left" w:pos="7797"/>
              </w:tabs>
              <w:spacing w:before="240" w:after="240"/>
              <w:ind w:left="601" w:right="33" w:hanging="601"/>
              <w:jc w:val="both"/>
            </w:pPr>
            <w:r w:rsidRPr="008B1E09">
              <w:t xml:space="preserve">31.7.2 </w:t>
            </w:r>
            <w:r w:rsidRPr="008B1E09">
              <w:tab/>
              <w:t xml:space="preserve">The execution, delivery and performance by it of this </w:t>
            </w:r>
            <w:r w:rsidR="00CB4541" w:rsidRPr="00CB4541">
              <w:rPr>
                <w:b/>
                <w:i/>
              </w:rPr>
              <w:t>Contract</w:t>
            </w:r>
            <w:r w:rsidRPr="008B1E09">
              <w:t xml:space="preserve"> are within the corporate powers of the </w:t>
            </w:r>
            <w:r w:rsidR="00CB4541" w:rsidRPr="00CB4541">
              <w:rPr>
                <w:b/>
                <w:i/>
              </w:rPr>
              <w:t>Contractor</w:t>
            </w:r>
            <w:r w:rsidRPr="008B1E09">
              <w:t xml:space="preserve"> and have been duly authorized by all necessary corporate action of the shareholders or supervisory board of the </w:t>
            </w:r>
            <w:r w:rsidR="00CB4541" w:rsidRPr="00CB4541">
              <w:rPr>
                <w:b/>
                <w:i/>
              </w:rPr>
              <w:t>Contractor</w:t>
            </w:r>
            <w:r w:rsidRPr="008B1E09">
              <w:t>.</w:t>
            </w:r>
          </w:p>
        </w:tc>
        <w:tc>
          <w:tcPr>
            <w:tcW w:w="5023" w:type="dxa"/>
          </w:tcPr>
          <w:p w14:paraId="1B11E1FC" w14:textId="1EB95D6E" w:rsidR="000A2A83" w:rsidRPr="00D10430" w:rsidRDefault="00A13DA8" w:rsidP="00CB0C8F">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31.7.2 </w:t>
            </w:r>
            <w:r w:rsidR="000A2A83" w:rsidRPr="00D10430">
              <w:rPr>
                <w:rFonts w:ascii="AcadNusx" w:hAnsi="AcadNusx"/>
                <w:b w:val="0"/>
                <w:sz w:val="22"/>
                <w:szCs w:val="22"/>
                <w:u w:val="none"/>
              </w:rPr>
              <w:t xml:space="preserve">mis mier winamdebare </w:t>
            </w:r>
            <w:r w:rsidR="00697C73" w:rsidRPr="00697C73">
              <w:rPr>
                <w:rFonts w:ascii="AcadNusx" w:hAnsi="AcadNusx"/>
                <w:i/>
                <w:sz w:val="22"/>
                <w:szCs w:val="22"/>
                <w:u w:val="none"/>
              </w:rPr>
              <w:t>xelSekrulebis</w:t>
            </w:r>
            <w:r w:rsidR="000A2A83" w:rsidRPr="00D10430">
              <w:rPr>
                <w:rFonts w:ascii="AcadNusx" w:hAnsi="AcadNusx"/>
                <w:b w:val="0"/>
                <w:sz w:val="22"/>
                <w:szCs w:val="22"/>
                <w:u w:val="none"/>
              </w:rPr>
              <w:t xml:space="preserve"> xelmowera da Sesruleba aris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korporatiuli uflebamosilebis farglebSi da saTanadod aris nebadarTuli </w:t>
            </w:r>
            <w:r w:rsidR="00697C73" w:rsidRPr="00697C73">
              <w:rPr>
                <w:rFonts w:ascii="AcadNusx" w:hAnsi="AcadNusx"/>
                <w:i/>
                <w:sz w:val="22"/>
                <w:szCs w:val="22"/>
                <w:u w:val="none"/>
              </w:rPr>
              <w:t>kontraqtoris</w:t>
            </w:r>
            <w:r w:rsidR="000A2A83" w:rsidRPr="00D10430">
              <w:rPr>
                <w:rFonts w:ascii="AcadNusx" w:hAnsi="AcadNusx"/>
                <w:b w:val="0"/>
                <w:sz w:val="22"/>
                <w:szCs w:val="22"/>
                <w:u w:val="none"/>
              </w:rPr>
              <w:t xml:space="preserve"> aqcionerebis an mmarTveli organos mier yvela saWiro korporatiuli gadawyvetilebis miRebiT. </w:t>
            </w:r>
          </w:p>
        </w:tc>
      </w:tr>
      <w:tr w:rsidR="000A2A83" w14:paraId="123F8739" w14:textId="77777777" w:rsidTr="005B6D30">
        <w:tc>
          <w:tcPr>
            <w:tcW w:w="5387" w:type="dxa"/>
          </w:tcPr>
          <w:p w14:paraId="4D9DF711" w14:textId="0BB732A4" w:rsidR="000A2A83" w:rsidRPr="008B1E09" w:rsidRDefault="000A2A83" w:rsidP="001926BC">
            <w:pPr>
              <w:tabs>
                <w:tab w:val="left" w:pos="1026"/>
                <w:tab w:val="left" w:pos="7797"/>
              </w:tabs>
              <w:spacing w:before="240" w:after="240"/>
              <w:ind w:left="601" w:right="33" w:hanging="601"/>
              <w:jc w:val="both"/>
            </w:pPr>
            <w:r w:rsidRPr="008B1E09">
              <w:t>31.7.3</w:t>
            </w:r>
            <w:r w:rsidRPr="008B1E09">
              <w:tab/>
              <w:t xml:space="preserve">If decide so, the </w:t>
            </w:r>
            <w:r w:rsidR="00CB4541" w:rsidRPr="00CB4541">
              <w:rPr>
                <w:b/>
                <w:i/>
              </w:rPr>
              <w:t>Contractor</w:t>
            </w:r>
            <w:r w:rsidRPr="008B1E09">
              <w:t xml:space="preserve"> may propose to the </w:t>
            </w:r>
            <w:r w:rsidR="00EA1792" w:rsidRPr="00EA1792">
              <w:rPr>
                <w:b/>
                <w:i/>
              </w:rPr>
              <w:t>State</w:t>
            </w:r>
            <w:r w:rsidRPr="008B1E09">
              <w:t xml:space="preserve"> and draw up the </w:t>
            </w:r>
            <w:r w:rsidR="00CB4541" w:rsidRPr="004C151B">
              <w:t>Plan</w:t>
            </w:r>
            <w:r w:rsidRPr="004C151B">
              <w:t xml:space="preserve"> </w:t>
            </w:r>
            <w:r w:rsidRPr="008B1E09">
              <w:t xml:space="preserve">and budget of the social </w:t>
            </w:r>
            <w:r w:rsidR="003D1C55" w:rsidRPr="004C151B">
              <w:t xml:space="preserve">Development </w:t>
            </w:r>
            <w:r w:rsidRPr="008B1E09">
              <w:t xml:space="preserve">projects within the </w:t>
            </w:r>
            <w:r w:rsidR="00CB4541" w:rsidRPr="00CB4541">
              <w:rPr>
                <w:b/>
                <w:i/>
              </w:rPr>
              <w:t xml:space="preserve">Contract </w:t>
            </w:r>
            <w:r w:rsidR="00CB4541" w:rsidRPr="00CB4541">
              <w:rPr>
                <w:b/>
                <w:i/>
              </w:rPr>
              <w:lastRenderedPageBreak/>
              <w:t>Area</w:t>
            </w:r>
            <w:r w:rsidRPr="008B1E09">
              <w:t xml:space="preserve">, which, if accepted by the </w:t>
            </w:r>
            <w:r w:rsidR="00EA1792" w:rsidRPr="00EA1792">
              <w:rPr>
                <w:b/>
                <w:i/>
              </w:rPr>
              <w:t>State</w:t>
            </w:r>
            <w:r w:rsidRPr="008B1E09">
              <w:t xml:space="preserve">, should be deemed as the </w:t>
            </w:r>
            <w:r w:rsidR="004927B7">
              <w:rPr>
                <w:b/>
                <w:i/>
              </w:rPr>
              <w:t>Recoverable Expense</w:t>
            </w:r>
            <w:r w:rsidRPr="004C151B">
              <w:rPr>
                <w:b/>
                <w:i/>
              </w:rPr>
              <w:t>s</w:t>
            </w:r>
            <w:r w:rsidRPr="008B1E09">
              <w:t>.</w:t>
            </w:r>
          </w:p>
        </w:tc>
        <w:tc>
          <w:tcPr>
            <w:tcW w:w="5023" w:type="dxa"/>
          </w:tcPr>
          <w:p w14:paraId="401C218A" w14:textId="234FB9A1" w:rsidR="000A2A83" w:rsidRPr="00D10430" w:rsidRDefault="00A13DA8" w:rsidP="00CB0C8F">
            <w:pPr>
              <w:pStyle w:val="Heading3"/>
              <w:numPr>
                <w:ilvl w:val="2"/>
                <w:numId w:val="0"/>
              </w:numPr>
              <w:tabs>
                <w:tab w:val="left" w:pos="1026"/>
              </w:tabs>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lastRenderedPageBreak/>
              <w:t xml:space="preserve">31.7.3 </w:t>
            </w:r>
            <w:r w:rsidR="000A2A83" w:rsidRPr="00D10430">
              <w:rPr>
                <w:rFonts w:ascii="AcadNusx" w:hAnsi="AcadNusx"/>
                <w:b w:val="0"/>
                <w:sz w:val="22"/>
                <w:szCs w:val="22"/>
                <w:u w:val="none"/>
              </w:rPr>
              <w:t xml:space="preserve">im SemTxvevaSi Tu Tavad gadawyvets, </w:t>
            </w:r>
            <w:r w:rsidR="00697C73" w:rsidRPr="00697C73">
              <w:rPr>
                <w:rFonts w:ascii="AcadNusx" w:hAnsi="AcadNusx"/>
                <w:i/>
                <w:sz w:val="22"/>
                <w:szCs w:val="22"/>
                <w:u w:val="none"/>
              </w:rPr>
              <w:t>kontraqtori</w:t>
            </w:r>
            <w:r w:rsidR="000A2A83" w:rsidRPr="00D10430">
              <w:rPr>
                <w:rFonts w:ascii="AcadNusx" w:hAnsi="AcadNusx"/>
                <w:b w:val="0"/>
                <w:sz w:val="22"/>
                <w:szCs w:val="22"/>
                <w:u w:val="none"/>
              </w:rPr>
              <w:t xml:space="preserve"> SesTavazebs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da ganaxocrielebs </w:t>
            </w:r>
            <w:r w:rsidR="000A2A83" w:rsidRPr="00D10430">
              <w:rPr>
                <w:rFonts w:ascii="AcadNusx" w:hAnsi="AcadNusx"/>
                <w:b w:val="0"/>
                <w:sz w:val="22"/>
                <w:szCs w:val="22"/>
                <w:u w:val="none"/>
              </w:rPr>
              <w:lastRenderedPageBreak/>
              <w:t xml:space="preserve">socialuri ganviTarebis proeqtebis </w:t>
            </w:r>
            <w:r w:rsidR="000A2A83" w:rsidRPr="004C151B">
              <w:rPr>
                <w:rFonts w:ascii="AcadNusx" w:hAnsi="AcadNusx"/>
                <w:b w:val="0"/>
                <w:sz w:val="22"/>
                <w:szCs w:val="22"/>
                <w:u w:val="none"/>
              </w:rPr>
              <w:t xml:space="preserve">gegmasa da </w:t>
            </w:r>
            <w:r w:rsidR="00697C73" w:rsidRPr="00697C73">
              <w:rPr>
                <w:rFonts w:ascii="AcadNusx" w:hAnsi="AcadNusx"/>
                <w:i/>
                <w:sz w:val="22"/>
                <w:szCs w:val="22"/>
                <w:u w:val="none"/>
              </w:rPr>
              <w:t>biujets</w:t>
            </w:r>
            <w:r w:rsidR="000A2A83" w:rsidRPr="0015316C">
              <w:rPr>
                <w:rFonts w:ascii="AcadNusx" w:hAnsi="AcadNusx"/>
                <w:sz w:val="22"/>
                <w:szCs w:val="22"/>
                <w:u w:val="none"/>
              </w:rPr>
              <w:t xml:space="preserve"> </w:t>
            </w:r>
            <w:r w:rsidR="00697C73" w:rsidRPr="00697C73">
              <w:rPr>
                <w:rFonts w:ascii="AcadNusx" w:hAnsi="AcadNusx"/>
                <w:i/>
                <w:sz w:val="22"/>
                <w:szCs w:val="22"/>
                <w:u w:val="none"/>
              </w:rPr>
              <w:t>saxelSekrulebo farTobis</w:t>
            </w:r>
            <w:r w:rsidR="000A2A83" w:rsidRPr="0015316C">
              <w:rPr>
                <w:rFonts w:ascii="AcadNusx" w:hAnsi="AcadNusx"/>
                <w:sz w:val="22"/>
                <w:szCs w:val="22"/>
                <w:u w:val="none"/>
              </w:rPr>
              <w:t xml:space="preserve"> </w:t>
            </w:r>
            <w:r w:rsidR="000A2A83" w:rsidRPr="00D10430">
              <w:rPr>
                <w:rFonts w:ascii="AcadNusx" w:hAnsi="AcadNusx"/>
                <w:b w:val="0"/>
                <w:sz w:val="22"/>
                <w:szCs w:val="22"/>
                <w:u w:val="none"/>
              </w:rPr>
              <w:t xml:space="preserve">farglebSi, rac </w:t>
            </w:r>
            <w:r w:rsidR="00697C73" w:rsidRPr="00697C73">
              <w:rPr>
                <w:rFonts w:ascii="AcadNusx" w:hAnsi="AcadNusx"/>
                <w:i/>
                <w:sz w:val="22"/>
                <w:szCs w:val="22"/>
                <w:u w:val="none"/>
              </w:rPr>
              <w:t>saxelmwifos</w:t>
            </w:r>
            <w:r w:rsidR="000A2A83" w:rsidRPr="00D10430">
              <w:rPr>
                <w:rFonts w:ascii="AcadNusx" w:hAnsi="AcadNusx"/>
                <w:b w:val="0"/>
                <w:sz w:val="22"/>
                <w:szCs w:val="22"/>
                <w:u w:val="none"/>
              </w:rPr>
              <w:t xml:space="preserve"> damtkicebis SemTxvevaSi CaiTvleba </w:t>
            </w:r>
            <w:r w:rsidR="00556CEE" w:rsidRPr="00556CEE">
              <w:rPr>
                <w:rFonts w:ascii="AcadNusx" w:hAnsi="AcadNusx"/>
                <w:i/>
                <w:sz w:val="22"/>
                <w:szCs w:val="22"/>
                <w:u w:val="none"/>
              </w:rPr>
              <w:t>sakompensacio xarjebad</w:t>
            </w:r>
            <w:r w:rsidR="000A2A83" w:rsidRPr="0015316C">
              <w:rPr>
                <w:rFonts w:ascii="AcadNusx" w:hAnsi="AcadNusx"/>
                <w:sz w:val="22"/>
                <w:szCs w:val="22"/>
                <w:u w:val="none"/>
              </w:rPr>
              <w:t>.</w:t>
            </w:r>
            <w:r w:rsidR="000A2A83" w:rsidRPr="00D10430">
              <w:rPr>
                <w:rFonts w:ascii="AcadNusx" w:hAnsi="AcadNusx"/>
                <w:b w:val="0"/>
                <w:sz w:val="22"/>
                <w:szCs w:val="22"/>
                <w:u w:val="none"/>
              </w:rPr>
              <w:t xml:space="preserve"> </w:t>
            </w:r>
          </w:p>
        </w:tc>
      </w:tr>
      <w:tr w:rsidR="000A2A83" w:rsidRPr="00456691" w14:paraId="4F294A0D" w14:textId="77777777" w:rsidTr="005B6D30">
        <w:tc>
          <w:tcPr>
            <w:tcW w:w="5387" w:type="dxa"/>
          </w:tcPr>
          <w:p w14:paraId="2A335240" w14:textId="77777777" w:rsidR="000A2A83" w:rsidRPr="008B1E09" w:rsidRDefault="000A2A83" w:rsidP="009F3F37">
            <w:pPr>
              <w:tabs>
                <w:tab w:val="left" w:pos="720"/>
                <w:tab w:val="left" w:pos="7797"/>
              </w:tabs>
              <w:spacing w:before="240" w:after="240"/>
              <w:ind w:right="33"/>
              <w:jc w:val="both"/>
            </w:pPr>
            <w:r w:rsidRPr="008B1E09">
              <w:lastRenderedPageBreak/>
              <w:t xml:space="preserve">31.8 </w:t>
            </w:r>
            <w:r w:rsidRPr="008B1E09">
              <w:tab/>
              <w:t xml:space="preserve">Except as necessary to provide an equitable and adequate reimbursement of damages under this </w:t>
            </w:r>
            <w:r w:rsidR="00CB4541" w:rsidRPr="00CB4541">
              <w:rPr>
                <w:b/>
                <w:i/>
              </w:rPr>
              <w:t>Article</w:t>
            </w:r>
            <w:r w:rsidRPr="008B1E09">
              <w:t xml:space="preserve"> 31, the </w:t>
            </w:r>
            <w:r w:rsidR="00EA1792" w:rsidRPr="00EA1792">
              <w:rPr>
                <w:b/>
                <w:i/>
              </w:rPr>
              <w:t>State</w:t>
            </w:r>
            <w:r w:rsidRPr="008B1E09">
              <w:t xml:space="preserve"> shall not be liable for any consequential loss or damage of </w:t>
            </w:r>
            <w:r w:rsidR="00CB4541" w:rsidRPr="00CB4541">
              <w:rPr>
                <w:b/>
                <w:i/>
              </w:rPr>
              <w:t>Contractor</w:t>
            </w:r>
            <w:r w:rsidRPr="008B1E09">
              <w:t xml:space="preserve"> in connection with this </w:t>
            </w:r>
            <w:r w:rsidR="00CB4541" w:rsidRPr="00CB4541">
              <w:rPr>
                <w:b/>
                <w:i/>
              </w:rPr>
              <w:t>Contract</w:t>
            </w:r>
            <w:r w:rsidRPr="008B1E09">
              <w:t>.</w:t>
            </w:r>
          </w:p>
        </w:tc>
        <w:tc>
          <w:tcPr>
            <w:tcW w:w="5023" w:type="dxa"/>
          </w:tcPr>
          <w:p w14:paraId="0DE7321A" w14:textId="77777777" w:rsidR="004C151B" w:rsidRDefault="004C151B" w:rsidP="005D392C">
            <w:pPr>
              <w:pStyle w:val="Heading2"/>
              <w:outlineLvl w:val="1"/>
            </w:pPr>
          </w:p>
          <w:p w14:paraId="7979C28B" w14:textId="1CD9A010" w:rsidR="000A2A83" w:rsidRPr="00D10430" w:rsidRDefault="00A13DA8" w:rsidP="005D392C">
            <w:pPr>
              <w:pStyle w:val="Heading2"/>
              <w:outlineLvl w:val="1"/>
              <w:rPr>
                <w:lang w:val="es-ES"/>
              </w:rPr>
            </w:pPr>
            <w:r w:rsidRPr="00D10430">
              <w:t xml:space="preserve">31.8 </w:t>
            </w:r>
            <w:r w:rsidR="00BA7EFC">
              <w:tab/>
            </w:r>
            <w:r w:rsidR="000A2A83" w:rsidRPr="00D10430">
              <w:t xml:space="preserve">garda im SemTxvevisa, rodesac, am 31-e </w:t>
            </w:r>
            <w:r w:rsidR="00697C73" w:rsidRPr="00697C73">
              <w:rPr>
                <w:b/>
                <w:i/>
              </w:rPr>
              <w:t>muxlis</w:t>
            </w:r>
            <w:r w:rsidR="000A2A83" w:rsidRPr="00D10430">
              <w:t xml:space="preserve"> Sesabamisad aucilebeli</w:t>
            </w:r>
            <w:r w:rsidR="004C151B">
              <w:t>a, rom samarTlianad da adeqvat</w:t>
            </w:r>
            <w:r w:rsidR="000A2A83" w:rsidRPr="00D10430">
              <w:t xml:space="preserve">urad moxdes zianis anazRaureba, </w:t>
            </w:r>
            <w:r w:rsidR="00697C73" w:rsidRPr="00697C73">
              <w:rPr>
                <w:b/>
                <w:i/>
              </w:rPr>
              <w:t>saxelmwifo</w:t>
            </w:r>
            <w:r w:rsidR="000A2A83" w:rsidRPr="00D10430">
              <w:rPr>
                <w:i/>
              </w:rPr>
              <w:t xml:space="preserve"> </w:t>
            </w:r>
            <w:r w:rsidR="000A2A83" w:rsidRPr="00D10430">
              <w:t xml:space="preserve">ar iqneba pasuxismgebeli, </w:t>
            </w:r>
            <w:r w:rsidR="00697C73" w:rsidRPr="00697C73">
              <w:rPr>
                <w:b/>
                <w:i/>
              </w:rPr>
              <w:t>kontraqtoris</w:t>
            </w:r>
            <w:r w:rsidR="000A2A83" w:rsidRPr="00D10430">
              <w:t xml:space="preserve">, am </w:t>
            </w:r>
            <w:r w:rsidR="000A2A83" w:rsidRPr="00BA7EFC">
              <w:rPr>
                <w:b/>
                <w:i/>
              </w:rPr>
              <w:t>xelSekrulebidan</w:t>
            </w:r>
            <w:r w:rsidR="000A2A83" w:rsidRPr="00D10430">
              <w:t xml:space="preserve"> gamomdinare raime irib zianze an zaralze. </w:t>
            </w:r>
          </w:p>
        </w:tc>
      </w:tr>
    </w:tbl>
    <w:p w14:paraId="7E0AC2CA" w14:textId="77777777" w:rsidR="001926BC" w:rsidRPr="004C151B" w:rsidRDefault="001926BC">
      <w:pPr>
        <w:rPr>
          <w:lang w:val="ka-GE"/>
        </w:rPr>
      </w:pPr>
      <w:r w:rsidRPr="004C151B">
        <w:rPr>
          <w:lang w:val="ka-GE"/>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0A2A83" w14:paraId="65724AF2" w14:textId="77777777" w:rsidTr="005B6D30">
        <w:tc>
          <w:tcPr>
            <w:tcW w:w="5387" w:type="dxa"/>
          </w:tcPr>
          <w:p w14:paraId="7DDFB910" w14:textId="77777777" w:rsidR="000A2A83" w:rsidRPr="00D908D7" w:rsidRDefault="00CB4541" w:rsidP="009F3F37">
            <w:pPr>
              <w:tabs>
                <w:tab w:val="left" w:pos="7797"/>
              </w:tabs>
              <w:ind w:right="33"/>
              <w:jc w:val="center"/>
              <w:outlineLvl w:val="0"/>
              <w:rPr>
                <w:b/>
              </w:rPr>
            </w:pPr>
            <w:r w:rsidRPr="00CB4541">
              <w:rPr>
                <w:b/>
                <w:i/>
              </w:rPr>
              <w:lastRenderedPageBreak/>
              <w:t>ARTICLE</w:t>
            </w:r>
            <w:r w:rsidR="000A2A83" w:rsidRPr="00D908D7">
              <w:rPr>
                <w:b/>
              </w:rPr>
              <w:t xml:space="preserve"> 32</w:t>
            </w:r>
          </w:p>
          <w:p w14:paraId="0ACB9A6B" w14:textId="77777777" w:rsidR="000A2A83" w:rsidRPr="00D908D7" w:rsidRDefault="000A2A83" w:rsidP="009F3F37">
            <w:pPr>
              <w:tabs>
                <w:tab w:val="left" w:pos="7797"/>
              </w:tabs>
              <w:ind w:right="33"/>
              <w:jc w:val="center"/>
              <w:rPr>
                <w:b/>
              </w:rPr>
            </w:pPr>
            <w:r w:rsidRPr="00D908D7">
              <w:rPr>
                <w:b/>
              </w:rPr>
              <w:t>NOTICES AND CONFIDENTIALITY</w:t>
            </w:r>
          </w:p>
        </w:tc>
        <w:tc>
          <w:tcPr>
            <w:tcW w:w="5023" w:type="dxa"/>
          </w:tcPr>
          <w:p w14:paraId="3FEFBB3C" w14:textId="1F583C67" w:rsidR="000A2A83" w:rsidRPr="001926BC" w:rsidRDefault="00697C73" w:rsidP="00A13DA8">
            <w:pPr>
              <w:jc w:val="center"/>
              <w:rPr>
                <w:rFonts w:ascii="AcadMtavr" w:hAnsi="AcadMtavr"/>
                <w:b/>
              </w:rPr>
            </w:pPr>
            <w:r w:rsidRPr="00697C73">
              <w:rPr>
                <w:rFonts w:ascii="AcadMtavr" w:hAnsi="AcadMtavr"/>
                <w:b/>
              </w:rPr>
              <w:t>muxli</w:t>
            </w:r>
            <w:r w:rsidR="00A13DA8" w:rsidRPr="001926BC">
              <w:rPr>
                <w:rFonts w:ascii="AcadMtavr" w:hAnsi="AcadMtavr"/>
                <w:b/>
              </w:rPr>
              <w:t xml:space="preserve"> 3</w:t>
            </w:r>
            <w:r w:rsidR="007225E8" w:rsidRPr="001926BC">
              <w:rPr>
                <w:rFonts w:ascii="AcadMtavr" w:hAnsi="AcadMtavr"/>
                <w:b/>
              </w:rPr>
              <w:t>2</w:t>
            </w:r>
          </w:p>
          <w:p w14:paraId="6AEEC7C2" w14:textId="77777777" w:rsidR="00A13DA8" w:rsidRPr="00D10430" w:rsidRDefault="00A13DA8" w:rsidP="00A13DA8">
            <w:pPr>
              <w:jc w:val="center"/>
              <w:rPr>
                <w:rFonts w:ascii="AcadNusx" w:hAnsi="AcadNusx"/>
              </w:rPr>
            </w:pPr>
            <w:r w:rsidRPr="001926BC">
              <w:rPr>
                <w:rFonts w:ascii="AcadMtavr" w:hAnsi="AcadMtavr"/>
                <w:b/>
              </w:rPr>
              <w:t>Setyobineba da konfidencialuroba</w:t>
            </w:r>
          </w:p>
        </w:tc>
      </w:tr>
      <w:tr w:rsidR="00A13DA8" w:rsidRPr="00456691" w14:paraId="5D5DC9B4" w14:textId="77777777" w:rsidTr="005B6D30">
        <w:tc>
          <w:tcPr>
            <w:tcW w:w="5387" w:type="dxa"/>
          </w:tcPr>
          <w:p w14:paraId="6CB20E49" w14:textId="3BA2482D" w:rsidR="00A13DA8" w:rsidRPr="00D908D7" w:rsidRDefault="00A13DA8" w:rsidP="00E066AD">
            <w:pPr>
              <w:tabs>
                <w:tab w:val="left" w:pos="720"/>
                <w:tab w:val="left" w:pos="7797"/>
              </w:tabs>
              <w:spacing w:before="240" w:after="240"/>
              <w:ind w:right="33"/>
              <w:jc w:val="both"/>
              <w:rPr>
                <w:b/>
              </w:rPr>
            </w:pPr>
            <w:r w:rsidRPr="008B1E09">
              <w:t>32.1</w:t>
            </w:r>
            <w:r w:rsidRPr="008B1E09">
              <w:tab/>
              <w:t xml:space="preserve">Except as otherwise specifically provided, all notices authorized or required to be given under this </w:t>
            </w:r>
            <w:r w:rsidR="00CB4541" w:rsidRPr="00CB4541">
              <w:rPr>
                <w:b/>
                <w:i/>
              </w:rPr>
              <w:t>Contract</w:t>
            </w:r>
            <w:r w:rsidRPr="008B1E09">
              <w:t>, shall be in writing in Georgian and delivered in person to the a</w:t>
            </w:r>
            <w:r w:rsidR="00E066AD">
              <w:t>ddress</w:t>
            </w:r>
            <w:r w:rsidRPr="008B1E09">
              <w:t>es for service given for the purpose. Notices shall be deemed given only when delivered at the ad</w:t>
            </w:r>
            <w:r w:rsidR="00E066AD" w:rsidRPr="00E066AD">
              <w:t>dres</w:t>
            </w:r>
            <w:r w:rsidRPr="008B1E09">
              <w:t xml:space="preserve">s given for notices. The </w:t>
            </w:r>
            <w:r w:rsidR="00EA1792" w:rsidRPr="00EA1792">
              <w:rPr>
                <w:b/>
                <w:i/>
              </w:rPr>
              <w:t>State</w:t>
            </w:r>
            <w:r w:rsidRPr="008B1E09">
              <w:t xml:space="preserve"> </w:t>
            </w:r>
            <w:r w:rsidRPr="004C151B">
              <w:rPr>
                <w:b/>
                <w:i/>
              </w:rPr>
              <w:t>Representative</w:t>
            </w:r>
            <w:r w:rsidRPr="008B1E09">
              <w:t xml:space="preserve"> and the </w:t>
            </w:r>
            <w:r w:rsidR="00CB4541" w:rsidRPr="00CB4541">
              <w:rPr>
                <w:b/>
                <w:i/>
              </w:rPr>
              <w:t>Contractor</w:t>
            </w:r>
            <w:r w:rsidRPr="008B1E09">
              <w:t xml:space="preserve"> shall have the right to change their ad</w:t>
            </w:r>
            <w:r w:rsidR="00E066AD">
              <w:t>dress</w:t>
            </w:r>
            <w:r w:rsidRPr="008B1E09">
              <w:t xml:space="preserve"> at any time and/or designate that copies of all such notices be directed to another person at another a</w:t>
            </w:r>
            <w:r w:rsidR="00E066AD">
              <w:t>ddress</w:t>
            </w:r>
            <w:r w:rsidRPr="008B1E09">
              <w:t>, by giving written notice thereof to another Party. Until such notice is given the respective ad</w:t>
            </w:r>
            <w:r w:rsidR="00E066AD">
              <w:t>dress</w:t>
            </w:r>
            <w:r w:rsidRPr="008B1E09">
              <w:t xml:space="preserve">es for service are those set out in </w:t>
            </w:r>
            <w:r w:rsidR="00997E97" w:rsidRPr="00997E97">
              <w:rPr>
                <w:b/>
                <w:i/>
              </w:rPr>
              <w:t xml:space="preserve">Annex </w:t>
            </w:r>
            <w:r w:rsidR="00E066AD">
              <w:t>E</w:t>
            </w:r>
            <w:r w:rsidRPr="008B1E09">
              <w:t>.</w:t>
            </w:r>
          </w:p>
        </w:tc>
        <w:tc>
          <w:tcPr>
            <w:tcW w:w="5023" w:type="dxa"/>
          </w:tcPr>
          <w:p w14:paraId="05DB07B3" w14:textId="77777777" w:rsidR="004C151B" w:rsidRDefault="004C151B" w:rsidP="005D392C">
            <w:pPr>
              <w:pStyle w:val="Heading2"/>
              <w:outlineLvl w:val="1"/>
            </w:pPr>
            <w:bookmarkStart w:id="210" w:name="_Ref305492966"/>
          </w:p>
          <w:p w14:paraId="3EC31733" w14:textId="513E3EE0" w:rsidR="00A13DA8" w:rsidRPr="00D10430" w:rsidRDefault="00A13DA8" w:rsidP="005D392C">
            <w:pPr>
              <w:pStyle w:val="Heading2"/>
              <w:outlineLvl w:val="1"/>
            </w:pPr>
            <w:r w:rsidRPr="00D10430">
              <w:t xml:space="preserve">32.1 </w:t>
            </w:r>
            <w:r w:rsidR="00BA7EFC">
              <w:tab/>
            </w:r>
            <w:r w:rsidRPr="00D10430">
              <w:t xml:space="preserve">Tu ar arsebobs raime sxva specialuri SeTanxmeba, yvela Setyobineba, romlis gagzavnac moiTxoveba an gaTvaliswinebulia am </w:t>
            </w:r>
            <w:r w:rsidR="00697C73" w:rsidRPr="00697C73">
              <w:rPr>
                <w:b/>
                <w:i/>
              </w:rPr>
              <w:t>xelSekrulebiT</w:t>
            </w:r>
            <w:r w:rsidRPr="00D10430">
              <w:t xml:space="preserve">, unda iyos Sesrulebuli werilobiTi formiT qarTul enaze da piradad miewodos amisaTvis gamiznul </w:t>
            </w:r>
            <w:r w:rsidR="00697C73" w:rsidRPr="00697C73">
              <w:t>adre</w:t>
            </w:r>
            <w:r w:rsidR="00BA7EFC">
              <w:t>s</w:t>
            </w:r>
            <w:r w:rsidRPr="00D10430">
              <w:t xml:space="preserve">ats. Setyobinebebi CaiTvleba miwodebulad mxolod maSin, rodesac miwodebulia Setyobinebis miwodebisaTvis miTiTebul misamarTze. </w:t>
            </w:r>
            <w:r w:rsidR="00697C73" w:rsidRPr="00697C73">
              <w:rPr>
                <w:b/>
                <w:i/>
              </w:rPr>
              <w:t>saxelmwifo</w:t>
            </w:r>
            <w:r w:rsidRPr="00D10430">
              <w:rPr>
                <w:i/>
              </w:rPr>
              <w:t xml:space="preserve"> </w:t>
            </w:r>
            <w:r w:rsidRPr="00BA7EFC">
              <w:rPr>
                <w:b/>
                <w:i/>
              </w:rPr>
              <w:t>warmomadgenels</w:t>
            </w:r>
            <w:r w:rsidRPr="00D10430">
              <w:t xml:space="preserve"> da </w:t>
            </w:r>
            <w:r w:rsidR="00697C73" w:rsidRPr="00697C73">
              <w:rPr>
                <w:b/>
                <w:i/>
              </w:rPr>
              <w:t>kontraqtors</w:t>
            </w:r>
            <w:r w:rsidRPr="00D10430">
              <w:t xml:space="preserve"> ufleba aqvT, meore </w:t>
            </w:r>
            <w:r w:rsidR="00556CEE" w:rsidRPr="00556CEE">
              <w:rPr>
                <w:b/>
                <w:i/>
              </w:rPr>
              <w:t>mxaris</w:t>
            </w:r>
            <w:r w:rsidR="00BA7EFC">
              <w:rPr>
                <w:b/>
                <w:i/>
              </w:rPr>
              <w:t>aTvis</w:t>
            </w:r>
            <w:r w:rsidRPr="00D10430">
              <w:rPr>
                <w:i/>
              </w:rPr>
              <w:t xml:space="preserve"> </w:t>
            </w:r>
            <w:r w:rsidRPr="00D10430">
              <w:t>werilobiTi Setyobinebis safuZvelze, nebismier dros Secvalon misamarTi an/da miuTiTon, ro</w:t>
            </w:r>
            <w:r w:rsidR="00BA7EFC">
              <w:t>m yvela aseTi Setyobinebis asl</w:t>
            </w:r>
            <w:r w:rsidRPr="00D10430">
              <w:t xml:space="preserve">i gaegzavnos sxva pirs sxva misamarTze. aseTi Setyobinebis gagzavnamde, Setyobinebis miRebis Sesabamisi misamarTebi mocemulia </w:t>
            </w:r>
            <w:r w:rsidRPr="00D10430">
              <w:rPr>
                <w:i/>
              </w:rPr>
              <w:t>`</w:t>
            </w:r>
            <w:r w:rsidR="00506101" w:rsidRPr="00506101">
              <w:rPr>
                <w:rFonts w:ascii="Times New Roman" w:hAnsi="Times New Roman"/>
              </w:rPr>
              <w:t>E</w:t>
            </w:r>
            <w:r w:rsidRPr="00D10430">
              <w:rPr>
                <w:i/>
              </w:rPr>
              <w:t xml:space="preserve">~ </w:t>
            </w:r>
            <w:r w:rsidR="00697C73" w:rsidRPr="00697C73">
              <w:rPr>
                <w:b/>
                <w:i/>
              </w:rPr>
              <w:t>danarTSi</w:t>
            </w:r>
            <w:r w:rsidRPr="00D10430">
              <w:rPr>
                <w:i/>
              </w:rPr>
              <w:t xml:space="preserve">. </w:t>
            </w:r>
            <w:bookmarkEnd w:id="210"/>
            <w:r w:rsidR="003469E7">
              <w:rPr>
                <w:i/>
              </w:rPr>
              <w:t xml:space="preserve"> </w:t>
            </w:r>
          </w:p>
        </w:tc>
      </w:tr>
      <w:tr w:rsidR="00A13DA8" w:rsidRPr="00456691" w14:paraId="5DD7C252" w14:textId="77777777" w:rsidTr="005B6D30">
        <w:tc>
          <w:tcPr>
            <w:tcW w:w="5387" w:type="dxa"/>
          </w:tcPr>
          <w:p w14:paraId="720FF7D9" w14:textId="77777777" w:rsidR="00A13DA8" w:rsidRPr="008B1E09" w:rsidRDefault="00A13DA8" w:rsidP="005F2465">
            <w:pPr>
              <w:tabs>
                <w:tab w:val="left" w:pos="720"/>
                <w:tab w:val="left" w:pos="7797"/>
              </w:tabs>
              <w:spacing w:before="240" w:after="240"/>
              <w:ind w:right="33"/>
              <w:jc w:val="both"/>
            </w:pPr>
            <w:r w:rsidRPr="008B1E09">
              <w:t>32.2</w:t>
            </w:r>
            <w:r w:rsidRPr="008B1E09">
              <w:tab/>
              <w:t xml:space="preserve">Subject to the provisions of the </w:t>
            </w:r>
            <w:r w:rsidR="00CB4541" w:rsidRPr="00CB4541">
              <w:rPr>
                <w:b/>
                <w:i/>
              </w:rPr>
              <w:t>Contract</w:t>
            </w:r>
            <w:r w:rsidRPr="008B1E09">
              <w:t xml:space="preserve">, all information and data acquired or obtained by any </w:t>
            </w:r>
            <w:r w:rsidR="009A0EA5" w:rsidRPr="009A0EA5">
              <w:rPr>
                <w:b/>
                <w:i/>
              </w:rPr>
              <w:t xml:space="preserve">Party </w:t>
            </w:r>
            <w:r w:rsidRPr="008B1E09">
              <w:t>(</w:t>
            </w:r>
            <w:r w:rsidR="004601D7" w:rsidRPr="004601D7">
              <w:rPr>
                <w:b/>
                <w:i/>
              </w:rPr>
              <w:t>including</w:t>
            </w:r>
            <w:r w:rsidRPr="008B1E09">
              <w:t xml:space="preserve"> the </w:t>
            </w:r>
            <w:r w:rsidR="00A203F9" w:rsidRPr="00A203F9">
              <w:rPr>
                <w:b/>
                <w:i/>
              </w:rPr>
              <w:t>Agency</w:t>
            </w:r>
            <w:r w:rsidRPr="008B1E09">
              <w:t xml:space="preserve">, </w:t>
            </w:r>
            <w:r w:rsidR="00997E97" w:rsidRPr="00997E97">
              <w:rPr>
                <w:b/>
                <w:i/>
              </w:rPr>
              <w:t>NOC</w:t>
            </w:r>
            <w:r w:rsidRPr="008B1E09">
              <w:t xml:space="preserve"> and the </w:t>
            </w:r>
            <w:r w:rsidR="00CB4541" w:rsidRPr="00CB4541">
              <w:rPr>
                <w:b/>
                <w:i/>
              </w:rPr>
              <w:t>Contractor</w:t>
            </w:r>
            <w:r w:rsidRPr="008B1E09">
              <w:t xml:space="preserve">) in respect of </w:t>
            </w:r>
            <w:r w:rsidR="00CB4541" w:rsidRPr="00CB4541">
              <w:rPr>
                <w:b/>
                <w:i/>
              </w:rPr>
              <w:t>Oil And Gas</w:t>
            </w:r>
            <w:r w:rsidRPr="008B1E09">
              <w:t xml:space="preserve"> </w:t>
            </w:r>
            <w:r w:rsidR="00653A58" w:rsidRPr="00653A58">
              <w:rPr>
                <w:b/>
                <w:i/>
              </w:rPr>
              <w:t>Operations</w:t>
            </w:r>
            <w:r w:rsidRPr="008B1E09">
              <w:t xml:space="preserve"> shall be considered confidential and shall be kept confidential and not be disclosed for a period of five (5)</w:t>
            </w:r>
            <w:r w:rsidRPr="004C151B">
              <w:t xml:space="preserve"> Years</w:t>
            </w:r>
            <w:r w:rsidRPr="008B1E09">
              <w:t xml:space="preserve"> to any person or entity not a </w:t>
            </w:r>
            <w:r w:rsidR="009A0EA5" w:rsidRPr="009A0EA5">
              <w:rPr>
                <w:b/>
                <w:i/>
              </w:rPr>
              <w:t xml:space="preserve">Party </w:t>
            </w:r>
            <w:r w:rsidRPr="008B1E09">
              <w:t xml:space="preserve">to this </w:t>
            </w:r>
            <w:r w:rsidR="00CB4541" w:rsidRPr="00CB4541">
              <w:rPr>
                <w:b/>
                <w:i/>
              </w:rPr>
              <w:t>Contract</w:t>
            </w:r>
            <w:r w:rsidRPr="008B1E09">
              <w:t>, except in the following instances provided such recipient maintains confidentiality as provided for herein:</w:t>
            </w:r>
          </w:p>
        </w:tc>
        <w:tc>
          <w:tcPr>
            <w:tcW w:w="5023" w:type="dxa"/>
          </w:tcPr>
          <w:p w14:paraId="69A42A87" w14:textId="77777777" w:rsidR="004C151B" w:rsidRDefault="004C151B" w:rsidP="005D392C">
            <w:pPr>
              <w:pStyle w:val="Heading2"/>
              <w:outlineLvl w:val="1"/>
            </w:pPr>
            <w:bookmarkStart w:id="211" w:name="_Ref306799788"/>
          </w:p>
          <w:p w14:paraId="5A00700E" w14:textId="35F2C2CF" w:rsidR="00A13DA8" w:rsidRPr="00D10430" w:rsidRDefault="00A13DA8" w:rsidP="005D392C">
            <w:pPr>
              <w:pStyle w:val="Heading2"/>
              <w:outlineLvl w:val="1"/>
            </w:pPr>
            <w:r w:rsidRPr="0073257D">
              <w:t xml:space="preserve">32.2 </w:t>
            </w:r>
            <w:r w:rsidR="00BA7EFC">
              <w:tab/>
            </w:r>
            <w:r w:rsidR="00697C73" w:rsidRPr="00697C73">
              <w:rPr>
                <w:b/>
                <w:i/>
              </w:rPr>
              <w:t>xelSekrulebis</w:t>
            </w:r>
            <w:r w:rsidRPr="00D10430">
              <w:t xml:space="preserve"> debulebaTa gaTvaliswinebiT, romelime </w:t>
            </w:r>
            <w:r w:rsidR="00556CEE" w:rsidRPr="00556CEE">
              <w:rPr>
                <w:b/>
                <w:i/>
              </w:rPr>
              <w:t>mxaris</w:t>
            </w:r>
            <w:r w:rsidRPr="00D10430">
              <w:t xml:space="preserve"> mier SeZenili an mopovebuli yvela informacia an monacemi (</w:t>
            </w:r>
            <w:r w:rsidR="00697C73" w:rsidRPr="00697C73">
              <w:rPr>
                <w:b/>
                <w:i/>
              </w:rPr>
              <w:t>saagentos</w:t>
            </w:r>
            <w:r w:rsidRPr="00D10430">
              <w:t xml:space="preserve">, </w:t>
            </w:r>
            <w:r w:rsidR="00697C73" w:rsidRPr="00697C73">
              <w:rPr>
                <w:b/>
                <w:i/>
              </w:rPr>
              <w:t>nek</w:t>
            </w:r>
            <w:r w:rsidRPr="00D10430">
              <w:rPr>
                <w:i/>
              </w:rPr>
              <w:t>-</w:t>
            </w:r>
            <w:r w:rsidRPr="00D10430">
              <w:t xml:space="preserve">is da </w:t>
            </w:r>
            <w:r w:rsidR="00697C73" w:rsidRPr="00697C73">
              <w:rPr>
                <w:b/>
                <w:i/>
              </w:rPr>
              <w:t>kontraqtoris</w:t>
            </w:r>
            <w:r w:rsidRPr="00D10430">
              <w:rPr>
                <w:i/>
              </w:rPr>
              <w:t xml:space="preserve"> </w:t>
            </w:r>
            <w:r w:rsidRPr="00D10430">
              <w:t xml:space="preserve">CaTvliT) </w:t>
            </w:r>
            <w:r w:rsidR="00556CEE" w:rsidRPr="00556CEE">
              <w:rPr>
                <w:b/>
                <w:i/>
              </w:rPr>
              <w:t xml:space="preserve">navTobis da gazis </w:t>
            </w:r>
            <w:r w:rsidRPr="00BA7EFC">
              <w:rPr>
                <w:b/>
                <w:i/>
              </w:rPr>
              <w:t>operaciebTan</w:t>
            </w:r>
            <w:r w:rsidRPr="00D10430">
              <w:rPr>
                <w:i/>
              </w:rPr>
              <w:t xml:space="preserve"> </w:t>
            </w:r>
            <w:r w:rsidRPr="00D10430">
              <w:t xml:space="preserve">dakavSirebiT, iTvleba konfidencialurad da inaxeba saidumlod xuTi (5) </w:t>
            </w:r>
            <w:r w:rsidRPr="004C151B">
              <w:t>wlis</w:t>
            </w:r>
            <w:r w:rsidRPr="00D10430">
              <w:t xml:space="preserve"> ganmavlobaSi da ar unda iqnes gamJRavnebuli romelime fizikuri an iuridiuli pirisaTvis, romelic ar warmoadgens winamdebare </w:t>
            </w:r>
            <w:r w:rsidR="00697C73" w:rsidRPr="00697C73">
              <w:rPr>
                <w:b/>
                <w:i/>
              </w:rPr>
              <w:t>xelSekrulebis</w:t>
            </w:r>
            <w:r w:rsidRPr="00D10430">
              <w:rPr>
                <w:i/>
              </w:rPr>
              <w:t xml:space="preserve"> </w:t>
            </w:r>
            <w:r w:rsidRPr="00BA7EFC">
              <w:rPr>
                <w:b/>
                <w:i/>
              </w:rPr>
              <w:t>mxares</w:t>
            </w:r>
            <w:r w:rsidRPr="00D10430">
              <w:t xml:space="preserve">, garda qvemoT CamoTvlili SemTxvevebisa, im pirobiT, rom aRniSnuli mimRebi daicavs konfedencialurobas winamdebare </w:t>
            </w:r>
            <w:r w:rsidR="00697C73" w:rsidRPr="00697C73">
              <w:rPr>
                <w:b/>
                <w:i/>
              </w:rPr>
              <w:t>xelSekrulebis</w:t>
            </w:r>
            <w:r w:rsidRPr="00D10430">
              <w:rPr>
                <w:i/>
              </w:rPr>
              <w:t xml:space="preserve"> </w:t>
            </w:r>
            <w:r w:rsidRPr="00D10430">
              <w:t>Sesabamisad:</w:t>
            </w:r>
            <w:bookmarkEnd w:id="211"/>
            <w:r w:rsidRPr="00D10430">
              <w:rPr>
                <w:lang w:val="es-ES"/>
              </w:rPr>
              <w:t xml:space="preserve"> </w:t>
            </w:r>
          </w:p>
        </w:tc>
      </w:tr>
      <w:tr w:rsidR="00A13DA8" w14:paraId="6DEAD730" w14:textId="77777777" w:rsidTr="005B6D30">
        <w:tc>
          <w:tcPr>
            <w:tcW w:w="5387" w:type="dxa"/>
          </w:tcPr>
          <w:p w14:paraId="39469995" w14:textId="77777777" w:rsidR="00A13DA8" w:rsidRPr="008B1E09" w:rsidRDefault="00A13DA8" w:rsidP="005F2465">
            <w:pPr>
              <w:tabs>
                <w:tab w:val="left" w:pos="1440"/>
                <w:tab w:val="left" w:pos="7797"/>
              </w:tabs>
              <w:spacing w:before="240" w:after="240"/>
              <w:ind w:left="601" w:right="33" w:hanging="601"/>
              <w:jc w:val="both"/>
            </w:pPr>
            <w:r>
              <w:t>32.2.1</w:t>
            </w:r>
            <w:r>
              <w:tab/>
              <w:t xml:space="preserve">an </w:t>
            </w:r>
            <w:r w:rsidR="00A203F9" w:rsidRPr="00A203F9">
              <w:rPr>
                <w:b/>
                <w:i/>
              </w:rPr>
              <w:t>Affiliate</w:t>
            </w:r>
            <w:r>
              <w:t>;</w:t>
            </w:r>
          </w:p>
        </w:tc>
        <w:tc>
          <w:tcPr>
            <w:tcW w:w="5023" w:type="dxa"/>
          </w:tcPr>
          <w:p w14:paraId="647EC224" w14:textId="77777777" w:rsidR="00A13DA8" w:rsidRPr="00D10430" w:rsidRDefault="00A04A6A" w:rsidP="005F2465">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32.2.1 </w:t>
            </w:r>
            <w:r w:rsidR="00A13DA8" w:rsidRPr="0015316C">
              <w:rPr>
                <w:rFonts w:ascii="AcadNusx" w:hAnsi="AcadNusx"/>
                <w:i/>
                <w:sz w:val="22"/>
                <w:szCs w:val="22"/>
                <w:u w:val="none"/>
              </w:rPr>
              <w:t>afilirebuli</w:t>
            </w:r>
            <w:r w:rsidR="00A13DA8" w:rsidRPr="00D10430">
              <w:rPr>
                <w:rFonts w:ascii="AcadNusx" w:hAnsi="AcadNusx"/>
                <w:b w:val="0"/>
                <w:sz w:val="22"/>
                <w:szCs w:val="22"/>
                <w:u w:val="none"/>
              </w:rPr>
              <w:t xml:space="preserve"> </w:t>
            </w:r>
            <w:r w:rsidR="00A13DA8" w:rsidRPr="0015316C">
              <w:rPr>
                <w:rFonts w:ascii="AcadNusx" w:hAnsi="AcadNusx"/>
                <w:i/>
                <w:sz w:val="22"/>
                <w:szCs w:val="22"/>
                <w:u w:val="none"/>
              </w:rPr>
              <w:t>piri</w:t>
            </w:r>
            <w:r w:rsidR="00A13DA8" w:rsidRPr="00D10430">
              <w:rPr>
                <w:rFonts w:ascii="AcadNusx" w:hAnsi="AcadNusx"/>
                <w:b w:val="0"/>
                <w:sz w:val="22"/>
                <w:szCs w:val="22"/>
                <w:u w:val="none"/>
              </w:rPr>
              <w:t>;</w:t>
            </w:r>
          </w:p>
        </w:tc>
      </w:tr>
      <w:tr w:rsidR="00A13DA8" w14:paraId="7E5FC1D8" w14:textId="77777777" w:rsidTr="005B6D30">
        <w:tc>
          <w:tcPr>
            <w:tcW w:w="5387" w:type="dxa"/>
          </w:tcPr>
          <w:p w14:paraId="654E2CCB" w14:textId="77777777" w:rsidR="00A13DA8" w:rsidRPr="008B1E09" w:rsidRDefault="00A13DA8" w:rsidP="005F2465">
            <w:pPr>
              <w:tabs>
                <w:tab w:val="left" w:pos="1440"/>
                <w:tab w:val="left" w:pos="7797"/>
              </w:tabs>
              <w:spacing w:before="240" w:after="240"/>
              <w:ind w:left="601" w:right="33" w:hanging="601"/>
              <w:jc w:val="both"/>
            </w:pPr>
            <w:r w:rsidRPr="008B1E09">
              <w:t xml:space="preserve">32.2.2 an authority of the </w:t>
            </w:r>
            <w:r w:rsidR="00EA1792" w:rsidRPr="00EA1792">
              <w:rPr>
                <w:b/>
                <w:i/>
              </w:rPr>
              <w:t>State</w:t>
            </w:r>
            <w:r w:rsidRPr="008B1E09">
              <w:t xml:space="preserve"> or other entity referred to under the </w:t>
            </w:r>
            <w:r w:rsidR="00CB4541" w:rsidRPr="00CB4541">
              <w:rPr>
                <w:b/>
                <w:i/>
              </w:rPr>
              <w:t>Contract</w:t>
            </w:r>
            <w:r w:rsidRPr="008B1E09">
              <w:t xml:space="preserve">, or any person that has been involved by the </w:t>
            </w:r>
            <w:r w:rsidR="00EA1792" w:rsidRPr="00EA1792">
              <w:rPr>
                <w:b/>
                <w:i/>
              </w:rPr>
              <w:t>State</w:t>
            </w:r>
            <w:r w:rsidRPr="008B1E09">
              <w:t xml:space="preserve"> in the review and approval process of this </w:t>
            </w:r>
            <w:r w:rsidR="00CB4541" w:rsidRPr="00CB4541">
              <w:rPr>
                <w:b/>
                <w:i/>
              </w:rPr>
              <w:t>Contract</w:t>
            </w:r>
            <w:r w:rsidRPr="008B1E09">
              <w:t xml:space="preserve"> or is involved in the maintenance or review of this </w:t>
            </w:r>
            <w:r w:rsidR="00CB4541" w:rsidRPr="00CB4541">
              <w:rPr>
                <w:b/>
                <w:i/>
              </w:rPr>
              <w:t>Contract</w:t>
            </w:r>
            <w:r w:rsidRPr="008B1E09">
              <w:t xml:space="preserve"> </w:t>
            </w:r>
            <w:r w:rsidRPr="008B1E09">
              <w:lastRenderedPageBreak/>
              <w:t>hereafter;</w:t>
            </w:r>
          </w:p>
        </w:tc>
        <w:tc>
          <w:tcPr>
            <w:tcW w:w="5023" w:type="dxa"/>
          </w:tcPr>
          <w:p w14:paraId="0319585E" w14:textId="0D092EF3" w:rsidR="00A13DA8" w:rsidRPr="00D10430" w:rsidRDefault="00A04A6A" w:rsidP="005F2465">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lastRenderedPageBreak/>
              <w:t xml:space="preserve">32.2.2 </w:t>
            </w:r>
            <w:r w:rsidR="00697C73" w:rsidRPr="00697C73">
              <w:rPr>
                <w:rFonts w:ascii="AcadNusx" w:hAnsi="AcadNusx"/>
                <w:i/>
                <w:sz w:val="22"/>
                <w:szCs w:val="22"/>
                <w:u w:val="none"/>
              </w:rPr>
              <w:t>saxelmwifo</w:t>
            </w:r>
            <w:r w:rsidR="00A13DA8" w:rsidRPr="00D10430">
              <w:rPr>
                <w:rFonts w:ascii="AcadNusx" w:hAnsi="AcadNusx"/>
                <w:b w:val="0"/>
                <w:sz w:val="22"/>
                <w:szCs w:val="22"/>
                <w:u w:val="none"/>
              </w:rPr>
              <w:t xml:space="preserve"> uwyeba an sxva piri, romelic gaTvaliswinebulia </w:t>
            </w:r>
            <w:r w:rsidR="00BA7EFC">
              <w:rPr>
                <w:rFonts w:ascii="AcadNusx" w:hAnsi="AcadNusx"/>
                <w:i/>
                <w:sz w:val="22"/>
                <w:szCs w:val="22"/>
                <w:u w:val="none"/>
              </w:rPr>
              <w:t>xelSekrulebaS</w:t>
            </w:r>
            <w:r w:rsidR="00A13DA8" w:rsidRPr="0015316C">
              <w:rPr>
                <w:rFonts w:ascii="AcadNusx" w:hAnsi="AcadNusx"/>
                <w:i/>
                <w:sz w:val="22"/>
                <w:szCs w:val="22"/>
                <w:u w:val="none"/>
              </w:rPr>
              <w:t>i</w:t>
            </w:r>
            <w:r w:rsidR="00A13DA8" w:rsidRPr="00D10430">
              <w:rPr>
                <w:rFonts w:ascii="AcadNusx" w:hAnsi="AcadNusx"/>
                <w:b w:val="0"/>
                <w:sz w:val="22"/>
                <w:szCs w:val="22"/>
                <w:u w:val="none"/>
              </w:rPr>
              <w:t xml:space="preserve">, an nebimieri piri, romelic </w:t>
            </w:r>
            <w:r w:rsidR="00697C73" w:rsidRPr="00697C73">
              <w:rPr>
                <w:rFonts w:ascii="AcadNusx" w:hAnsi="AcadNusx"/>
                <w:i/>
                <w:sz w:val="22"/>
                <w:szCs w:val="22"/>
                <w:u w:val="none"/>
              </w:rPr>
              <w:t>saxelmwifos</w:t>
            </w:r>
            <w:r w:rsidR="00A13DA8" w:rsidRPr="00D10430">
              <w:rPr>
                <w:rFonts w:ascii="AcadNusx" w:hAnsi="AcadNusx"/>
                <w:b w:val="0"/>
                <w:sz w:val="22"/>
                <w:szCs w:val="22"/>
                <w:u w:val="none"/>
              </w:rPr>
              <w:t xml:space="preserve"> mier CarTuli iyo winamdebare </w:t>
            </w:r>
            <w:r w:rsidR="00697C73" w:rsidRPr="00697C73">
              <w:rPr>
                <w:rFonts w:ascii="AcadNusx" w:hAnsi="AcadNusx"/>
                <w:i/>
                <w:sz w:val="22"/>
                <w:szCs w:val="22"/>
                <w:u w:val="none"/>
              </w:rPr>
              <w:lastRenderedPageBreak/>
              <w:t>xelSekrulebis</w:t>
            </w:r>
            <w:r w:rsidR="00A13DA8" w:rsidRPr="00D10430">
              <w:rPr>
                <w:rFonts w:ascii="AcadNusx" w:hAnsi="AcadNusx"/>
                <w:b w:val="0"/>
                <w:sz w:val="22"/>
                <w:szCs w:val="22"/>
                <w:u w:val="none"/>
              </w:rPr>
              <w:t xml:space="preserve"> ganxilvisa da damtkicebis procesSi, an CarTulia winamdebare </w:t>
            </w:r>
            <w:r w:rsidR="00697C73" w:rsidRPr="00697C73">
              <w:rPr>
                <w:rFonts w:ascii="AcadNusx" w:hAnsi="AcadNusx"/>
                <w:i/>
                <w:sz w:val="22"/>
                <w:szCs w:val="22"/>
                <w:u w:val="none"/>
              </w:rPr>
              <w:t>xelSekrulebis</w:t>
            </w:r>
            <w:r w:rsidR="00A13DA8" w:rsidRPr="00D10430">
              <w:rPr>
                <w:rFonts w:ascii="AcadNusx" w:hAnsi="AcadNusx"/>
                <w:b w:val="0"/>
                <w:sz w:val="22"/>
                <w:szCs w:val="22"/>
                <w:u w:val="none"/>
              </w:rPr>
              <w:t xml:space="preserve"> monitoringsa da zedamxedvelobaSi; </w:t>
            </w:r>
          </w:p>
        </w:tc>
      </w:tr>
      <w:tr w:rsidR="00A13DA8" w14:paraId="41886CA1" w14:textId="77777777" w:rsidTr="005B6D30">
        <w:tc>
          <w:tcPr>
            <w:tcW w:w="5387" w:type="dxa"/>
          </w:tcPr>
          <w:p w14:paraId="3A9C8869" w14:textId="77777777" w:rsidR="00A13DA8" w:rsidRPr="008B1E09" w:rsidRDefault="00A13DA8" w:rsidP="001926BC">
            <w:pPr>
              <w:tabs>
                <w:tab w:val="left" w:pos="1440"/>
                <w:tab w:val="left" w:pos="7797"/>
              </w:tabs>
              <w:spacing w:before="240" w:after="240"/>
              <w:ind w:left="601" w:right="33" w:hanging="601"/>
              <w:jc w:val="both"/>
            </w:pPr>
            <w:r w:rsidRPr="008B1E09">
              <w:lastRenderedPageBreak/>
              <w:t>32.2.3</w:t>
            </w:r>
            <w:r w:rsidRPr="008B1E09">
              <w:tab/>
              <w:t xml:space="preserve">to the extent such data and information is required to be disclosed under applicable laws or </w:t>
            </w:r>
            <w:r w:rsidR="00CB4541" w:rsidRPr="004C151B">
              <w:t>Regulation</w:t>
            </w:r>
            <w:r w:rsidR="00CB4541" w:rsidRPr="00CB4541">
              <w:rPr>
                <w:b/>
                <w:i/>
              </w:rPr>
              <w:t>s</w:t>
            </w:r>
            <w:r w:rsidRPr="008B1E09">
              <w:t xml:space="preserve"> or pursuant to any legal proceedings or because of any order of any court binding upon a </w:t>
            </w:r>
            <w:r w:rsidRPr="004C151B">
              <w:rPr>
                <w:b/>
                <w:i/>
              </w:rPr>
              <w:t>Party</w:t>
            </w:r>
            <w:r w:rsidRPr="008B1E09">
              <w:t>;</w:t>
            </w:r>
          </w:p>
        </w:tc>
        <w:tc>
          <w:tcPr>
            <w:tcW w:w="5023" w:type="dxa"/>
          </w:tcPr>
          <w:p w14:paraId="222A082D" w14:textId="4F21FB16"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32.2.3 </w:t>
            </w:r>
            <w:r w:rsidR="00A13DA8" w:rsidRPr="00D10430">
              <w:rPr>
                <w:rFonts w:ascii="AcadNusx" w:hAnsi="AcadNusx"/>
                <w:b w:val="0"/>
                <w:sz w:val="22"/>
                <w:szCs w:val="22"/>
                <w:u w:val="none"/>
              </w:rPr>
              <w:t xml:space="preserve">Tu amgvari informacia da monacemebi gamJRavnebul unda iqnes moqmedi kanonis an debulebis Sesabamisad, an rodesac amas moiTxovs romelime samarTlebrivi procedura an sasamarTlo gadawyvetileba, romelic savaldebuloa </w:t>
            </w:r>
            <w:r w:rsidR="00556CEE" w:rsidRPr="00556CEE">
              <w:rPr>
                <w:rFonts w:ascii="AcadNusx" w:hAnsi="AcadNusx"/>
                <w:i/>
                <w:sz w:val="22"/>
                <w:szCs w:val="22"/>
                <w:u w:val="none"/>
              </w:rPr>
              <w:t>mxaris</w:t>
            </w:r>
            <w:r w:rsidR="00A13DA8" w:rsidRPr="0015316C">
              <w:rPr>
                <w:rFonts w:ascii="AcadNusx" w:hAnsi="AcadNusx"/>
                <w:i/>
                <w:sz w:val="22"/>
                <w:szCs w:val="22"/>
                <w:u w:val="none"/>
              </w:rPr>
              <w:t>aTvis</w:t>
            </w:r>
            <w:r w:rsidR="00A13DA8" w:rsidRPr="00D10430">
              <w:rPr>
                <w:rFonts w:ascii="AcadNusx" w:hAnsi="AcadNusx"/>
                <w:b w:val="0"/>
                <w:sz w:val="22"/>
                <w:szCs w:val="22"/>
                <w:u w:val="none"/>
              </w:rPr>
              <w:t xml:space="preserve">; </w:t>
            </w:r>
          </w:p>
        </w:tc>
      </w:tr>
      <w:tr w:rsidR="00A13DA8" w14:paraId="4CBF779D" w14:textId="77777777" w:rsidTr="005B6D30">
        <w:tc>
          <w:tcPr>
            <w:tcW w:w="5387" w:type="dxa"/>
          </w:tcPr>
          <w:p w14:paraId="29BC44DD" w14:textId="77777777" w:rsidR="00A13DA8" w:rsidRPr="008B1E09" w:rsidRDefault="00A13DA8" w:rsidP="001926BC">
            <w:pPr>
              <w:tabs>
                <w:tab w:val="left" w:pos="1440"/>
                <w:tab w:val="left" w:pos="7797"/>
              </w:tabs>
              <w:spacing w:before="240" w:after="240"/>
              <w:ind w:left="601" w:right="33" w:hanging="601"/>
              <w:jc w:val="both"/>
            </w:pPr>
            <w:r w:rsidRPr="008B1E09">
              <w:t>32.2.4</w:t>
            </w:r>
            <w:r w:rsidRPr="008B1E09">
              <w:tab/>
              <w:t xml:space="preserve">to prospective or actual </w:t>
            </w:r>
            <w:r w:rsidR="00CB4541" w:rsidRPr="00CB4541">
              <w:rPr>
                <w:b/>
                <w:i/>
              </w:rPr>
              <w:t>Contractor</w:t>
            </w:r>
            <w:r w:rsidRPr="004C151B">
              <w:rPr>
                <w:b/>
                <w:i/>
              </w:rPr>
              <w:t>s</w:t>
            </w:r>
            <w:r w:rsidRPr="008B1E09">
              <w:t xml:space="preserve">, consultants and attorneys employed by any </w:t>
            </w:r>
            <w:r w:rsidR="009A0EA5" w:rsidRPr="009A0EA5">
              <w:rPr>
                <w:b/>
                <w:i/>
              </w:rPr>
              <w:t xml:space="preserve">Party </w:t>
            </w:r>
            <w:r w:rsidRPr="008B1E09">
              <w:t xml:space="preserve">where disclosure of such data or information is essential to such </w:t>
            </w:r>
            <w:r w:rsidR="00CB4541" w:rsidRPr="00CB4541">
              <w:rPr>
                <w:b/>
                <w:i/>
              </w:rPr>
              <w:t>Contractor</w:t>
            </w:r>
            <w:r w:rsidRPr="008B1E09">
              <w:t>'</w:t>
            </w:r>
            <w:r w:rsidRPr="004C151B">
              <w:rPr>
                <w:b/>
                <w:i/>
              </w:rPr>
              <w:t>s</w:t>
            </w:r>
            <w:r w:rsidRPr="008B1E09">
              <w:t>, consultant's or attorney's work, but only to the extent that such person needs to know such data or information;</w:t>
            </w:r>
          </w:p>
        </w:tc>
        <w:tc>
          <w:tcPr>
            <w:tcW w:w="5023" w:type="dxa"/>
          </w:tcPr>
          <w:p w14:paraId="36AAAD19" w14:textId="68F0793A"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32.2.4 </w:t>
            </w:r>
            <w:r w:rsidR="00A13DA8" w:rsidRPr="00D10430">
              <w:rPr>
                <w:rFonts w:ascii="AcadNusx" w:hAnsi="AcadNusx"/>
                <w:b w:val="0"/>
                <w:sz w:val="22"/>
                <w:szCs w:val="22"/>
                <w:u w:val="none"/>
              </w:rPr>
              <w:t xml:space="preserve">mosalodneli an faqtiuri </w:t>
            </w:r>
            <w:r w:rsidR="00367014" w:rsidRPr="00367014">
              <w:rPr>
                <w:rFonts w:ascii="AcadNusx" w:hAnsi="AcadNusx"/>
                <w:i/>
                <w:sz w:val="22"/>
                <w:szCs w:val="22"/>
                <w:u w:val="none"/>
              </w:rPr>
              <w:t>kontraqtorebs</w:t>
            </w:r>
            <w:r w:rsidR="00A13DA8" w:rsidRPr="00D10430">
              <w:rPr>
                <w:rFonts w:ascii="AcadNusx" w:hAnsi="AcadNusx"/>
                <w:b w:val="0"/>
                <w:sz w:val="22"/>
                <w:szCs w:val="22"/>
                <w:u w:val="none"/>
              </w:rPr>
              <w:t xml:space="preserve">, konsultantebi Tu advokatebi, romelsac qiraobs romelime </w:t>
            </w:r>
            <w:r w:rsidR="00A13DA8" w:rsidRPr="00D05C7F">
              <w:rPr>
                <w:rFonts w:ascii="AcadNusx" w:hAnsi="AcadNusx"/>
                <w:i/>
                <w:sz w:val="22"/>
                <w:szCs w:val="22"/>
                <w:u w:val="none"/>
              </w:rPr>
              <w:t>mxare</w:t>
            </w:r>
            <w:r w:rsidR="00A13DA8" w:rsidRPr="00D10430">
              <w:rPr>
                <w:rFonts w:ascii="AcadNusx" w:hAnsi="AcadNusx"/>
                <w:b w:val="0"/>
                <w:sz w:val="22"/>
                <w:szCs w:val="22"/>
                <w:u w:val="none"/>
              </w:rPr>
              <w:t xml:space="preserve">, rodesac am monacemebis an informaciis gamJRavneba mniSvnelovania am </w:t>
            </w:r>
            <w:r w:rsidR="00697C73" w:rsidRPr="00697C73">
              <w:rPr>
                <w:rFonts w:ascii="AcadNusx" w:hAnsi="AcadNusx"/>
                <w:i/>
                <w:sz w:val="22"/>
                <w:szCs w:val="22"/>
                <w:u w:val="none"/>
              </w:rPr>
              <w:t>kontraqtoris</w:t>
            </w:r>
            <w:r w:rsidR="00A13DA8" w:rsidRPr="00D10430">
              <w:rPr>
                <w:rFonts w:ascii="AcadNusx" w:hAnsi="AcadNusx"/>
                <w:b w:val="0"/>
                <w:sz w:val="22"/>
                <w:szCs w:val="22"/>
                <w:u w:val="none"/>
              </w:rPr>
              <w:t xml:space="preserve">, konsultantis an advokatis muSaobisaTvis, Tumca, mxolod im farglebSi, romelSic amgvari informaciis an monacemebis codna saWiroa xsenebuli pirisaTvis; </w:t>
            </w:r>
          </w:p>
        </w:tc>
      </w:tr>
      <w:tr w:rsidR="00A13DA8" w14:paraId="5716A49E" w14:textId="77777777" w:rsidTr="005B6D30">
        <w:tc>
          <w:tcPr>
            <w:tcW w:w="5387" w:type="dxa"/>
          </w:tcPr>
          <w:p w14:paraId="685CB293" w14:textId="77777777" w:rsidR="00A13DA8" w:rsidRPr="008B1E09" w:rsidRDefault="00A13DA8" w:rsidP="001926BC">
            <w:pPr>
              <w:tabs>
                <w:tab w:val="left" w:pos="1440"/>
                <w:tab w:val="left" w:pos="7797"/>
              </w:tabs>
              <w:spacing w:before="240" w:after="240"/>
              <w:ind w:left="601" w:right="33" w:hanging="601"/>
              <w:jc w:val="both"/>
            </w:pPr>
            <w:r w:rsidRPr="008B1E09">
              <w:t>32.2.5</w:t>
            </w:r>
            <w:r w:rsidRPr="008B1E09">
              <w:tab/>
              <w:t xml:space="preserve">to a bona fide prospective transferee of a </w:t>
            </w:r>
            <w:r w:rsidRPr="004C151B">
              <w:rPr>
                <w:b/>
                <w:i/>
              </w:rPr>
              <w:t>Party’s</w:t>
            </w:r>
            <w:r w:rsidRPr="008B1E09">
              <w:t xml:space="preserve"> participating interest (</w:t>
            </w:r>
            <w:r w:rsidR="004601D7" w:rsidRPr="004601D7">
              <w:rPr>
                <w:b/>
                <w:i/>
              </w:rPr>
              <w:t>including</w:t>
            </w:r>
            <w:r w:rsidRPr="008B1E09">
              <w:t xml:space="preserve"> an entity with whom a </w:t>
            </w:r>
            <w:r w:rsidR="009A0EA5" w:rsidRPr="009A0EA5">
              <w:rPr>
                <w:b/>
                <w:i/>
              </w:rPr>
              <w:t xml:space="preserve">Party </w:t>
            </w:r>
            <w:r w:rsidRPr="008B1E09">
              <w:t xml:space="preserve">or its </w:t>
            </w:r>
            <w:r w:rsidR="00A203F9" w:rsidRPr="00A203F9">
              <w:rPr>
                <w:b/>
                <w:i/>
              </w:rPr>
              <w:t>Affiliate</w:t>
            </w:r>
            <w:r w:rsidRPr="008B1E09">
              <w:t xml:space="preserve">s are conducting bona fide negotiations directed toward a merger, consolidation or the sale of all or part of its or an </w:t>
            </w:r>
            <w:r w:rsidR="00A203F9" w:rsidRPr="00A203F9">
              <w:rPr>
                <w:b/>
                <w:i/>
              </w:rPr>
              <w:t>Affiliate</w:t>
            </w:r>
            <w:r w:rsidRPr="008B1E09">
              <w:t xml:space="preserve">'s shares), provided that such prospective transferee is prima facie eligible to become an assignee under </w:t>
            </w:r>
            <w:r w:rsidR="00CB4541" w:rsidRPr="00CB4541">
              <w:rPr>
                <w:b/>
                <w:i/>
              </w:rPr>
              <w:t>Article</w:t>
            </w:r>
            <w:r w:rsidRPr="008B1E09">
              <w:t xml:space="preserve"> 30 by satisfying the conditions therein set forth; </w:t>
            </w:r>
          </w:p>
        </w:tc>
        <w:tc>
          <w:tcPr>
            <w:tcW w:w="5023" w:type="dxa"/>
          </w:tcPr>
          <w:p w14:paraId="473BAADC" w14:textId="4E54FE00"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506101">
              <w:rPr>
                <w:rFonts w:ascii="AcadNusx" w:hAnsi="AcadNusx"/>
                <w:b w:val="0"/>
                <w:sz w:val="22"/>
                <w:szCs w:val="22"/>
                <w:u w:val="none"/>
              </w:rPr>
              <w:t>32.2.5</w:t>
            </w:r>
            <w:r w:rsidRPr="00D10430">
              <w:rPr>
                <w:rFonts w:ascii="AcadNusx" w:hAnsi="AcadNusx"/>
                <w:b w:val="0"/>
                <w:i/>
                <w:sz w:val="22"/>
                <w:szCs w:val="22"/>
                <w:u w:val="none"/>
              </w:rPr>
              <w:t xml:space="preserve"> </w:t>
            </w:r>
            <w:r w:rsidR="00556CEE" w:rsidRPr="00556CEE">
              <w:rPr>
                <w:rFonts w:ascii="AcadNusx" w:hAnsi="AcadNusx"/>
                <w:i/>
                <w:sz w:val="22"/>
                <w:szCs w:val="22"/>
                <w:u w:val="none"/>
              </w:rPr>
              <w:t>mxaris</w:t>
            </w:r>
            <w:r w:rsidR="00A13DA8" w:rsidRPr="00D10430">
              <w:rPr>
                <w:rFonts w:ascii="AcadNusx" w:hAnsi="AcadNusx"/>
                <w:b w:val="0"/>
                <w:i/>
                <w:sz w:val="22"/>
                <w:szCs w:val="22"/>
                <w:u w:val="none"/>
              </w:rPr>
              <w:t xml:space="preserve"> </w:t>
            </w:r>
            <w:r w:rsidR="00556CEE" w:rsidRPr="00556CEE">
              <w:rPr>
                <w:rFonts w:ascii="AcadNusx" w:hAnsi="AcadNusx"/>
                <w:i/>
                <w:sz w:val="22"/>
                <w:szCs w:val="22"/>
                <w:u w:val="none"/>
              </w:rPr>
              <w:t xml:space="preserve">wilobrivi monawileobis </w:t>
            </w:r>
            <w:r w:rsidR="00A13DA8" w:rsidRPr="00D10430">
              <w:rPr>
                <w:rFonts w:ascii="AcadNusx" w:hAnsi="AcadNusx"/>
                <w:b w:val="0"/>
                <w:sz w:val="22"/>
                <w:szCs w:val="22"/>
                <w:u w:val="none"/>
              </w:rPr>
              <w:t xml:space="preserve">mosalodneli keTilsindisieri mimRebi (rac </w:t>
            </w:r>
            <w:r w:rsidR="004601D7" w:rsidRPr="004601D7">
              <w:rPr>
                <w:rFonts w:ascii="AcadNusx" w:hAnsi="AcadNusx"/>
                <w:i/>
                <w:sz w:val="22"/>
                <w:szCs w:val="22"/>
                <w:u w:val="none"/>
              </w:rPr>
              <w:t>moicavs</w:t>
            </w:r>
            <w:r w:rsidR="00A13DA8" w:rsidRPr="00D10430">
              <w:rPr>
                <w:rFonts w:ascii="AcadNusx" w:hAnsi="AcadNusx"/>
                <w:b w:val="0"/>
                <w:sz w:val="22"/>
                <w:szCs w:val="22"/>
                <w:u w:val="none"/>
              </w:rPr>
              <w:t xml:space="preserve"> iuridiul pirs, romelTanac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an misi </w:t>
            </w:r>
            <w:r w:rsidR="00367014" w:rsidRPr="00367014">
              <w:rPr>
                <w:rFonts w:ascii="AcadNusx" w:hAnsi="AcadNusx"/>
                <w:i/>
                <w:sz w:val="22"/>
                <w:szCs w:val="22"/>
                <w:u w:val="none"/>
              </w:rPr>
              <w:t>afilirebuli pirebi</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awarmoeben keTilsindisier molaparakebebs, romlebic mimarTulia misi an </w:t>
            </w:r>
            <w:r w:rsidR="00556CEE" w:rsidRPr="00556CEE">
              <w:rPr>
                <w:rFonts w:ascii="AcadNusx" w:hAnsi="AcadNusx"/>
                <w:i/>
                <w:sz w:val="22"/>
                <w:szCs w:val="22"/>
                <w:u w:val="none"/>
              </w:rPr>
              <w:t>afilirebuli piris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Serwymis, konsolidaciisa an mTliani wilis an wilis nawilis gayidvisaken), im pirobiT, rom amgvari mosalodneli mimRebi upiratesad SesaZloa gaxdes uflebamonacvle, 30-e </w:t>
            </w:r>
            <w:r w:rsidR="00697C73" w:rsidRPr="00697C73">
              <w:rPr>
                <w:rFonts w:ascii="AcadNusx" w:hAnsi="AcadNusx"/>
                <w:i/>
                <w:sz w:val="22"/>
                <w:szCs w:val="22"/>
                <w:u w:val="none"/>
              </w:rPr>
              <w:t>muxliT</w:t>
            </w:r>
            <w:r w:rsidR="00A13DA8" w:rsidRPr="00D10430">
              <w:rPr>
                <w:rFonts w:ascii="AcadNusx" w:hAnsi="AcadNusx"/>
                <w:b w:val="0"/>
                <w:sz w:val="22"/>
                <w:szCs w:val="22"/>
                <w:u w:val="none"/>
              </w:rPr>
              <w:t xml:space="preserve"> gaTvaliswinebuli pirobebis Tanaxmad, amave </w:t>
            </w:r>
            <w:r w:rsidR="00697C73" w:rsidRPr="00697C73">
              <w:rPr>
                <w:rFonts w:ascii="AcadNusx" w:hAnsi="AcadNusx"/>
                <w:i/>
                <w:sz w:val="22"/>
                <w:szCs w:val="22"/>
                <w:u w:val="none"/>
              </w:rPr>
              <w:t>muxliT</w:t>
            </w:r>
            <w:r w:rsidR="00A13DA8" w:rsidRPr="00D10430">
              <w:rPr>
                <w:rFonts w:ascii="AcadNusx" w:hAnsi="AcadNusx"/>
                <w:b w:val="0"/>
                <w:sz w:val="22"/>
                <w:szCs w:val="22"/>
                <w:u w:val="none"/>
              </w:rPr>
              <w:t xml:space="preserve"> gansazRvruli pirobebis dakmayofilebis safuZvelze; </w:t>
            </w:r>
          </w:p>
        </w:tc>
      </w:tr>
      <w:tr w:rsidR="00A13DA8" w14:paraId="00D9F409" w14:textId="77777777" w:rsidTr="005B6D30">
        <w:tc>
          <w:tcPr>
            <w:tcW w:w="5387" w:type="dxa"/>
          </w:tcPr>
          <w:p w14:paraId="1AB6346A" w14:textId="77777777" w:rsidR="00A13DA8" w:rsidRPr="008B1E09" w:rsidRDefault="00A13DA8" w:rsidP="001926BC">
            <w:pPr>
              <w:tabs>
                <w:tab w:val="left" w:pos="1440"/>
                <w:tab w:val="left" w:pos="7797"/>
              </w:tabs>
              <w:spacing w:before="240" w:after="240"/>
              <w:ind w:left="601" w:right="33" w:hanging="601"/>
              <w:jc w:val="both"/>
            </w:pPr>
            <w:r w:rsidRPr="008B1E09">
              <w:t>32.2.6</w:t>
            </w:r>
            <w:r w:rsidRPr="008B1E09">
              <w:tab/>
              <w:t xml:space="preserve">to a bank or other financial institution to the extent appropriate to a </w:t>
            </w:r>
            <w:r w:rsidR="00CB4541" w:rsidRPr="00CB4541">
              <w:rPr>
                <w:b/>
                <w:i/>
              </w:rPr>
              <w:t>Contractor</w:t>
            </w:r>
            <w:r w:rsidRPr="008B1E09">
              <w:t xml:space="preserve"> arranging for funding;</w:t>
            </w:r>
          </w:p>
        </w:tc>
        <w:tc>
          <w:tcPr>
            <w:tcW w:w="5023" w:type="dxa"/>
          </w:tcPr>
          <w:p w14:paraId="5B059961" w14:textId="2297A643"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32.2.6 </w:t>
            </w:r>
            <w:r w:rsidR="00A13DA8" w:rsidRPr="00D10430">
              <w:rPr>
                <w:rFonts w:ascii="AcadNusx" w:hAnsi="AcadNusx"/>
                <w:b w:val="0"/>
                <w:sz w:val="22"/>
                <w:szCs w:val="22"/>
                <w:u w:val="none"/>
              </w:rPr>
              <w:t xml:space="preserve">banki an sxva safinanso dawesebuleba, im farglebSi, rac saWiroa </w:t>
            </w:r>
            <w:r w:rsidR="00697C73" w:rsidRPr="00697C73">
              <w:rPr>
                <w:rFonts w:ascii="AcadNusx" w:hAnsi="AcadNusx"/>
                <w:i/>
                <w:sz w:val="22"/>
                <w:szCs w:val="22"/>
                <w:u w:val="none"/>
              </w:rPr>
              <w:t>kontraqtoris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dafinansebis organizebisTvis;</w:t>
            </w:r>
            <w:r w:rsidR="00A13DA8" w:rsidRPr="00D10430">
              <w:rPr>
                <w:rFonts w:ascii="AcadNusx" w:hAnsi="AcadNusx"/>
                <w:b w:val="0"/>
                <w:sz w:val="22"/>
                <w:szCs w:val="22"/>
                <w:u w:val="none"/>
                <w:lang w:val="es-ES"/>
              </w:rPr>
              <w:t xml:space="preserve"> </w:t>
            </w:r>
          </w:p>
        </w:tc>
      </w:tr>
      <w:tr w:rsidR="00A13DA8" w14:paraId="5AA1D481" w14:textId="77777777" w:rsidTr="005B6D30">
        <w:tc>
          <w:tcPr>
            <w:tcW w:w="5387" w:type="dxa"/>
          </w:tcPr>
          <w:p w14:paraId="4473AFEC" w14:textId="77777777" w:rsidR="00A13DA8" w:rsidRPr="008B1E09" w:rsidRDefault="00A13DA8" w:rsidP="001926BC">
            <w:pPr>
              <w:tabs>
                <w:tab w:val="left" w:pos="1440"/>
                <w:tab w:val="left" w:pos="7797"/>
              </w:tabs>
              <w:spacing w:before="240" w:after="240"/>
              <w:ind w:left="601" w:right="33" w:hanging="601"/>
              <w:jc w:val="both"/>
            </w:pPr>
            <w:r w:rsidRPr="008B1E09">
              <w:lastRenderedPageBreak/>
              <w:t>32.2.7</w:t>
            </w:r>
            <w:r w:rsidRPr="008B1E09">
              <w:tab/>
              <w:t xml:space="preserve">to the extent such data and information must be disclosed pursuant to any rules or requirements of any </w:t>
            </w:r>
            <w:r w:rsidR="00CB4541" w:rsidRPr="004C151B">
              <w:t>Government</w:t>
            </w:r>
            <w:r w:rsidRPr="008B1E09">
              <w:t xml:space="preserve"> or stock exchange having jurisdiction over such </w:t>
            </w:r>
            <w:r w:rsidR="009A0EA5" w:rsidRPr="009A0EA5">
              <w:rPr>
                <w:b/>
                <w:i/>
              </w:rPr>
              <w:t xml:space="preserve">Party </w:t>
            </w:r>
            <w:r w:rsidRPr="008B1E09">
              <w:t xml:space="preserve">or its </w:t>
            </w:r>
            <w:r w:rsidR="00A203F9" w:rsidRPr="00A203F9">
              <w:rPr>
                <w:b/>
                <w:i/>
              </w:rPr>
              <w:t>Affiliate</w:t>
            </w:r>
            <w:r w:rsidRPr="008B1E09">
              <w:t>s;</w:t>
            </w:r>
          </w:p>
        </w:tc>
        <w:tc>
          <w:tcPr>
            <w:tcW w:w="5023" w:type="dxa"/>
          </w:tcPr>
          <w:p w14:paraId="2530C27C" w14:textId="1760E306" w:rsidR="00A13DA8" w:rsidRPr="00D10430" w:rsidRDefault="00A04A6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32.2.7 </w:t>
            </w:r>
            <w:r w:rsidR="00A13DA8" w:rsidRPr="00D10430">
              <w:rPr>
                <w:rFonts w:ascii="AcadNusx" w:hAnsi="AcadNusx"/>
                <w:b w:val="0"/>
                <w:sz w:val="22"/>
                <w:szCs w:val="22"/>
                <w:u w:val="none"/>
              </w:rPr>
              <w:t xml:space="preserve">Tu amgvari monacemebi da informacia unda gamJRavndes im nebismieri mTavrobis an birJis moTxovnebis an wesebis Sesabamisad, romelTa iurisdiqciasac eqvemdebareba aRniSnuli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an misi </w:t>
            </w:r>
            <w:r w:rsidR="00367014" w:rsidRPr="00367014">
              <w:rPr>
                <w:rFonts w:ascii="AcadNusx" w:hAnsi="AcadNusx"/>
                <w:i/>
                <w:sz w:val="22"/>
                <w:szCs w:val="22"/>
                <w:u w:val="none"/>
              </w:rPr>
              <w:t>afilirebuli pirebi</w:t>
            </w:r>
            <w:r w:rsidR="00A13DA8" w:rsidRPr="0015316C">
              <w:rPr>
                <w:rFonts w:ascii="AcadNusx" w:hAnsi="AcadNusx"/>
                <w:sz w:val="22"/>
                <w:szCs w:val="22"/>
                <w:u w:val="none"/>
              </w:rPr>
              <w:t>;</w:t>
            </w:r>
            <w:r w:rsidR="00A13DA8" w:rsidRPr="00D10430">
              <w:rPr>
                <w:rFonts w:ascii="AcadNusx" w:hAnsi="AcadNusx"/>
                <w:b w:val="0"/>
                <w:sz w:val="22"/>
                <w:szCs w:val="22"/>
                <w:u w:val="none"/>
                <w:lang w:val="es-ES"/>
              </w:rPr>
              <w:t xml:space="preserve"> </w:t>
            </w:r>
          </w:p>
        </w:tc>
      </w:tr>
      <w:tr w:rsidR="00A13DA8" w14:paraId="2F4BE8E2" w14:textId="77777777" w:rsidTr="005B6D30">
        <w:tc>
          <w:tcPr>
            <w:tcW w:w="5387" w:type="dxa"/>
          </w:tcPr>
          <w:p w14:paraId="0D624151" w14:textId="77777777" w:rsidR="00A13DA8" w:rsidRPr="008B1E09" w:rsidRDefault="00A13DA8" w:rsidP="001926BC">
            <w:pPr>
              <w:tabs>
                <w:tab w:val="left" w:pos="1440"/>
                <w:tab w:val="left" w:pos="7797"/>
              </w:tabs>
              <w:spacing w:before="240" w:after="240"/>
              <w:ind w:left="601" w:right="33" w:hanging="601"/>
              <w:jc w:val="both"/>
            </w:pPr>
            <w:r w:rsidRPr="008B1E09">
              <w:t>32.2.8</w:t>
            </w:r>
            <w:r w:rsidRPr="008B1E09">
              <w:tab/>
              <w:t xml:space="preserve">to its respective employees for the purposes of </w:t>
            </w:r>
            <w:r w:rsidR="00CB4541" w:rsidRPr="00CB4541">
              <w:rPr>
                <w:b/>
                <w:i/>
              </w:rPr>
              <w:t>Oil And Gas</w:t>
            </w:r>
            <w:r w:rsidRPr="008B1E09">
              <w:t xml:space="preserve"> </w:t>
            </w:r>
            <w:r w:rsidR="00653A58" w:rsidRPr="00653A58">
              <w:rPr>
                <w:b/>
                <w:i/>
              </w:rPr>
              <w:t>Operations</w:t>
            </w:r>
            <w:r w:rsidRPr="008B1E09">
              <w:t xml:space="preserve">, subject to each </w:t>
            </w:r>
            <w:r w:rsidR="009A0EA5" w:rsidRPr="009A0EA5">
              <w:rPr>
                <w:b/>
                <w:i/>
              </w:rPr>
              <w:t xml:space="preserve">Party </w:t>
            </w:r>
            <w:r w:rsidRPr="008B1E09">
              <w:t>taking customary precautions to ensure such data and information is kept confidential; and</w:t>
            </w:r>
          </w:p>
        </w:tc>
        <w:tc>
          <w:tcPr>
            <w:tcW w:w="5023" w:type="dxa"/>
          </w:tcPr>
          <w:p w14:paraId="0D707BD9" w14:textId="3621EFED" w:rsidR="00A13DA8" w:rsidRPr="00D10430" w:rsidRDefault="00A04A6A" w:rsidP="00CB0C8F">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32.2.8 </w:t>
            </w:r>
            <w:r w:rsidR="00A13DA8" w:rsidRPr="00D10430">
              <w:rPr>
                <w:rFonts w:ascii="AcadNusx" w:hAnsi="AcadNusx"/>
                <w:b w:val="0"/>
                <w:sz w:val="22"/>
                <w:szCs w:val="22"/>
                <w:u w:val="none"/>
              </w:rPr>
              <w:t xml:space="preserve">misi Sesabamisi TanamSromlebi </w:t>
            </w:r>
            <w:r w:rsidR="00556CEE" w:rsidRPr="00556CEE">
              <w:rPr>
                <w:rFonts w:ascii="AcadNusx" w:hAnsi="AcadNusx"/>
                <w:i/>
                <w:sz w:val="22"/>
                <w:szCs w:val="22"/>
                <w:u w:val="none"/>
              </w:rPr>
              <w:t xml:space="preserve">navTobis da gazis </w:t>
            </w:r>
            <w:r w:rsidR="00697C73" w:rsidRPr="00697C73">
              <w:rPr>
                <w:rFonts w:ascii="AcadNusx" w:hAnsi="AcadNusx"/>
                <w:i/>
                <w:sz w:val="22"/>
                <w:szCs w:val="22"/>
                <w:u w:val="none"/>
              </w:rPr>
              <w:t>operaciebis</w:t>
            </w:r>
            <w:r w:rsidR="00A13DA8" w:rsidRPr="00D10430">
              <w:rPr>
                <w:rFonts w:ascii="AcadNusx" w:hAnsi="AcadNusx"/>
                <w:b w:val="0"/>
                <w:i/>
                <w:sz w:val="22"/>
                <w:szCs w:val="22"/>
                <w:u w:val="none"/>
              </w:rPr>
              <w:t xml:space="preserve"> </w:t>
            </w:r>
            <w:r w:rsidR="00A13DA8" w:rsidRPr="00D10430">
              <w:rPr>
                <w:rFonts w:ascii="AcadNusx" w:hAnsi="AcadNusx"/>
                <w:b w:val="0"/>
                <w:sz w:val="22"/>
                <w:szCs w:val="22"/>
                <w:u w:val="none"/>
              </w:rPr>
              <w:t xml:space="preserve">ganxorcielebasTan dakavSirebiT, im pirobiT, rom TiToeuli </w:t>
            </w:r>
            <w:r w:rsidR="00556CEE" w:rsidRPr="00556CEE">
              <w:rPr>
                <w:rFonts w:ascii="AcadNusx" w:hAnsi="AcadNusx"/>
                <w:i/>
                <w:sz w:val="22"/>
                <w:szCs w:val="22"/>
                <w:u w:val="none"/>
              </w:rPr>
              <w:t xml:space="preserve">mxare </w:t>
            </w:r>
            <w:r w:rsidR="00A13DA8" w:rsidRPr="00D10430">
              <w:rPr>
                <w:rFonts w:ascii="AcadNusx" w:hAnsi="AcadNusx"/>
                <w:b w:val="0"/>
                <w:sz w:val="22"/>
                <w:szCs w:val="22"/>
                <w:u w:val="none"/>
              </w:rPr>
              <w:t xml:space="preserve">gaatarebs miRebul usafrTxoebis zomebs, im mizniT rom uzrunvelyofil iqnas am monacemebisa da informaciis konfidencialobis dacva; da </w:t>
            </w:r>
          </w:p>
        </w:tc>
      </w:tr>
      <w:tr w:rsidR="00A13DA8" w:rsidRPr="007C2D5D" w14:paraId="2EBE0C67" w14:textId="77777777" w:rsidTr="005B6D30">
        <w:tc>
          <w:tcPr>
            <w:tcW w:w="5387" w:type="dxa"/>
          </w:tcPr>
          <w:p w14:paraId="0E31F0A9" w14:textId="77777777" w:rsidR="00A13DA8" w:rsidRPr="008B1E09" w:rsidRDefault="00A13DA8" w:rsidP="001926BC">
            <w:pPr>
              <w:tabs>
                <w:tab w:val="left" w:pos="1440"/>
                <w:tab w:val="left" w:pos="7797"/>
              </w:tabs>
              <w:spacing w:before="240" w:after="240"/>
              <w:ind w:left="601" w:right="33" w:hanging="601"/>
              <w:jc w:val="both"/>
            </w:pPr>
            <w:r w:rsidRPr="008B1E09">
              <w:t>32.2.9</w:t>
            </w:r>
            <w:r w:rsidRPr="008B1E09">
              <w:tab/>
              <w:t xml:space="preserve">to the extent that any data or information which, through no fault of a </w:t>
            </w:r>
            <w:r w:rsidRPr="004C151B">
              <w:rPr>
                <w:b/>
                <w:i/>
              </w:rPr>
              <w:t>Party</w:t>
            </w:r>
            <w:r w:rsidRPr="008B1E09">
              <w:t>, becomes a part of the public domain.</w:t>
            </w:r>
          </w:p>
        </w:tc>
        <w:tc>
          <w:tcPr>
            <w:tcW w:w="5023" w:type="dxa"/>
          </w:tcPr>
          <w:p w14:paraId="2CEA2C9B" w14:textId="770B25BB" w:rsidR="00A13DA8" w:rsidRPr="00F53B7F" w:rsidRDefault="00A04A6A" w:rsidP="00CB0C8F">
            <w:pPr>
              <w:pStyle w:val="Heading3"/>
              <w:numPr>
                <w:ilvl w:val="2"/>
                <w:numId w:val="0"/>
              </w:numPr>
              <w:spacing w:before="240" w:after="60"/>
              <w:ind w:left="601" w:hanging="601"/>
              <w:jc w:val="both"/>
              <w:outlineLvl w:val="2"/>
              <w:rPr>
                <w:rFonts w:ascii="AcadNusx" w:hAnsi="AcadNusx"/>
                <w:b w:val="0"/>
                <w:sz w:val="22"/>
                <w:szCs w:val="22"/>
                <w:u w:val="none"/>
                <w:lang w:val="it-IT"/>
              </w:rPr>
            </w:pPr>
            <w:r w:rsidRPr="00F53B7F">
              <w:rPr>
                <w:rFonts w:ascii="AcadNusx" w:hAnsi="AcadNusx"/>
                <w:b w:val="0"/>
                <w:sz w:val="22"/>
                <w:szCs w:val="22"/>
                <w:u w:val="none"/>
                <w:lang w:val="it-IT"/>
              </w:rPr>
              <w:t xml:space="preserve">32.2.9 </w:t>
            </w:r>
            <w:r w:rsidR="00A13DA8" w:rsidRPr="00F53B7F">
              <w:rPr>
                <w:rFonts w:ascii="AcadNusx" w:hAnsi="AcadNusx"/>
                <w:b w:val="0"/>
                <w:sz w:val="22"/>
                <w:szCs w:val="22"/>
                <w:u w:val="none"/>
                <w:lang w:val="it-IT"/>
              </w:rPr>
              <w:t xml:space="preserve">Tu nebismieri monacemi an informacia, </w:t>
            </w:r>
            <w:r w:rsidR="00556CEE" w:rsidRPr="00F53B7F">
              <w:rPr>
                <w:rFonts w:ascii="AcadNusx" w:hAnsi="AcadNusx"/>
                <w:i/>
                <w:sz w:val="22"/>
                <w:szCs w:val="22"/>
                <w:u w:val="none"/>
                <w:lang w:val="it-IT"/>
              </w:rPr>
              <w:t>mxaris</w:t>
            </w:r>
            <w:r w:rsidR="00A13DA8" w:rsidRPr="00F53B7F">
              <w:rPr>
                <w:rFonts w:ascii="AcadNusx" w:hAnsi="AcadNusx"/>
                <w:b w:val="0"/>
                <w:sz w:val="22"/>
                <w:szCs w:val="22"/>
                <w:u w:val="none"/>
                <w:lang w:val="it-IT"/>
              </w:rPr>
              <w:t xml:space="preserve"> braleulobis gareSe gaxdeba sajarod cnobili. </w:t>
            </w:r>
          </w:p>
        </w:tc>
      </w:tr>
      <w:tr w:rsidR="00A13DA8" w:rsidRPr="00456691" w14:paraId="1E54B746" w14:textId="77777777" w:rsidTr="005B6D30">
        <w:tc>
          <w:tcPr>
            <w:tcW w:w="5387" w:type="dxa"/>
          </w:tcPr>
          <w:p w14:paraId="4BEE99F1" w14:textId="77777777" w:rsidR="00A13DA8" w:rsidRPr="008B1E09" w:rsidRDefault="00A13DA8" w:rsidP="009F3F37">
            <w:pPr>
              <w:tabs>
                <w:tab w:val="left" w:pos="720"/>
                <w:tab w:val="left" w:pos="7797"/>
              </w:tabs>
              <w:spacing w:before="240" w:after="240"/>
              <w:ind w:right="33"/>
              <w:jc w:val="both"/>
            </w:pPr>
            <w:r w:rsidRPr="008B1E09">
              <w:t>32.3</w:t>
            </w:r>
            <w:r w:rsidRPr="008B1E09">
              <w:tab/>
              <w:t xml:space="preserve">Disclosure as pursuant to </w:t>
            </w:r>
            <w:r w:rsidR="00CB4541" w:rsidRPr="00CB4541">
              <w:rPr>
                <w:b/>
                <w:i/>
              </w:rPr>
              <w:t>Article</w:t>
            </w:r>
            <w:r w:rsidRPr="008B1E09">
              <w:t xml:space="preserve"> 32.2 shall not be made unless prior to such disclosure the disclosing </w:t>
            </w:r>
            <w:r w:rsidR="009A0EA5" w:rsidRPr="009A0EA5">
              <w:rPr>
                <w:b/>
                <w:i/>
              </w:rPr>
              <w:t xml:space="preserve">Party </w:t>
            </w:r>
            <w:r w:rsidRPr="008B1E09">
              <w:t xml:space="preserve">has obtained a written undertaking from the recipient </w:t>
            </w:r>
            <w:r w:rsidR="009A0EA5" w:rsidRPr="009A0EA5">
              <w:rPr>
                <w:b/>
                <w:i/>
              </w:rPr>
              <w:t xml:space="preserve">Party </w:t>
            </w:r>
            <w:r w:rsidRPr="008B1E09">
              <w:t xml:space="preserve">to keep the data and information strictly confidential for at least five (5) Years and not to use or disclose the data and information except for the express purpose for which disclosure is to be made. Notwithstanding the foregoing provisions of this </w:t>
            </w:r>
            <w:r w:rsidR="00CB4541" w:rsidRPr="00CB4541">
              <w:rPr>
                <w:b/>
                <w:i/>
              </w:rPr>
              <w:t>Article</w:t>
            </w:r>
            <w:r w:rsidRPr="008B1E09">
              <w:t xml:space="preserve"> 32, the </w:t>
            </w:r>
            <w:r w:rsidR="00EA1792" w:rsidRPr="00EA1792">
              <w:rPr>
                <w:b/>
                <w:i/>
              </w:rPr>
              <w:t>State</w:t>
            </w:r>
            <w:r w:rsidRPr="008B1E09">
              <w:t xml:space="preserve">, the </w:t>
            </w:r>
            <w:r w:rsidR="00A203F9" w:rsidRPr="00A203F9">
              <w:rPr>
                <w:b/>
                <w:i/>
              </w:rPr>
              <w:t>Agency</w:t>
            </w:r>
            <w:r w:rsidRPr="008B1E09">
              <w:t xml:space="preserve"> and the </w:t>
            </w:r>
            <w:r w:rsidR="00997E97" w:rsidRPr="00997E97">
              <w:rPr>
                <w:b/>
                <w:i/>
              </w:rPr>
              <w:t>NOC</w:t>
            </w:r>
            <w:r w:rsidRPr="008B1E09">
              <w:t xml:space="preserve"> shall not have any confidentiality obligations in respect of any areas which have been relinquished by the </w:t>
            </w:r>
            <w:r w:rsidR="00CB4541" w:rsidRPr="00CB4541">
              <w:rPr>
                <w:b/>
                <w:i/>
              </w:rPr>
              <w:t>Contractor</w:t>
            </w:r>
            <w:r w:rsidRPr="008B1E09">
              <w:t xml:space="preserve"> as herein provided.</w:t>
            </w:r>
          </w:p>
        </w:tc>
        <w:tc>
          <w:tcPr>
            <w:tcW w:w="5023" w:type="dxa"/>
          </w:tcPr>
          <w:p w14:paraId="1B949A2E" w14:textId="77777777" w:rsidR="004C151B" w:rsidRDefault="004C151B" w:rsidP="005D392C">
            <w:pPr>
              <w:pStyle w:val="Heading2"/>
              <w:outlineLvl w:val="1"/>
            </w:pPr>
          </w:p>
          <w:p w14:paraId="2EEB9235" w14:textId="22B3C87F" w:rsidR="00A13DA8" w:rsidRPr="00D10430" w:rsidRDefault="00A04A6A" w:rsidP="005D392C">
            <w:pPr>
              <w:pStyle w:val="Heading2"/>
              <w:outlineLvl w:val="1"/>
            </w:pPr>
            <w:r w:rsidRPr="00D10430">
              <w:t xml:space="preserve">32.3 </w:t>
            </w:r>
            <w:r w:rsidR="00BA7EFC">
              <w:tab/>
            </w:r>
            <w:r w:rsidR="004C151B">
              <w:t>32.2</w:t>
            </w:r>
            <w:r w:rsidR="00A13DA8" w:rsidRPr="00D10430">
              <w:t xml:space="preserve"> </w:t>
            </w:r>
            <w:r w:rsidR="00697C73" w:rsidRPr="00697C73">
              <w:rPr>
                <w:b/>
                <w:i/>
              </w:rPr>
              <w:t>muxlis</w:t>
            </w:r>
            <w:r w:rsidR="00A13DA8" w:rsidRPr="00D10430">
              <w:t xml:space="preserve"> Sesabamisad gamJRavneba ar unda moxdes, garda im SemTxvevisa, rodesac gamamJRavnebeli </w:t>
            </w:r>
            <w:r w:rsidR="00556CEE" w:rsidRPr="00556CEE">
              <w:rPr>
                <w:b/>
                <w:i/>
              </w:rPr>
              <w:t xml:space="preserve">mxare </w:t>
            </w:r>
            <w:r w:rsidR="00A13DA8" w:rsidRPr="00D10430">
              <w:t xml:space="preserve"> miiRebs werilobiT valdebulebas am informaciis mimRebisagan, rom mkacrad daicavs monacemebisa da informaciis konfidencialurobas, sul mcire</w:t>
            </w:r>
            <w:r w:rsidR="00A13DA8" w:rsidRPr="00681C09">
              <w:t>, 5 (xuTi) wlis ganmavlobaSi da ar gamoiyenebs da ar gaamJRavnebs</w:t>
            </w:r>
            <w:r w:rsidR="00A13DA8" w:rsidRPr="00D10430">
              <w:t xml:space="preserve"> am informacias da monacemebs, garda im aucilebebli miznebisa, romelTaTvisac moxda aRniSnuli gamJRavneba. miuxedavad winamdebare 32-e </w:t>
            </w:r>
            <w:r w:rsidR="00697C73" w:rsidRPr="00697C73">
              <w:rPr>
                <w:b/>
                <w:i/>
              </w:rPr>
              <w:t>muxlis</w:t>
            </w:r>
            <w:r w:rsidR="00A13DA8" w:rsidRPr="00D10430">
              <w:t xml:space="preserve"> debulebebisa, </w:t>
            </w:r>
            <w:r w:rsidR="00697C73" w:rsidRPr="00697C73">
              <w:rPr>
                <w:b/>
                <w:i/>
              </w:rPr>
              <w:t>saxelmwifos</w:t>
            </w:r>
            <w:r w:rsidR="00A13DA8" w:rsidRPr="00D10430">
              <w:rPr>
                <w:i/>
              </w:rPr>
              <w:t xml:space="preserve">, </w:t>
            </w:r>
            <w:r w:rsidR="00697C73" w:rsidRPr="00697C73">
              <w:rPr>
                <w:b/>
                <w:i/>
              </w:rPr>
              <w:t>saagentos</w:t>
            </w:r>
            <w:r w:rsidR="00A13DA8" w:rsidRPr="00D10430">
              <w:rPr>
                <w:i/>
              </w:rPr>
              <w:t xml:space="preserve"> da </w:t>
            </w:r>
            <w:r w:rsidR="00697C73" w:rsidRPr="00697C73">
              <w:rPr>
                <w:b/>
                <w:i/>
              </w:rPr>
              <w:t>nek</w:t>
            </w:r>
            <w:r w:rsidR="00A13DA8" w:rsidRPr="00D10430">
              <w:t xml:space="preserve">-s ar gaaCniaT konfidencialobis dacvis raime valdebuleba im nebismier teritoriebTan dakavSirebiT, romlebic winamdebare </w:t>
            </w:r>
            <w:r w:rsidR="00697C73" w:rsidRPr="00697C73">
              <w:rPr>
                <w:b/>
                <w:i/>
              </w:rPr>
              <w:t>xelSekrulebis</w:t>
            </w:r>
            <w:r w:rsidR="00A13DA8" w:rsidRPr="00D10430">
              <w:t xml:space="preserve"> safuZvelze dabrunebuli iqna </w:t>
            </w:r>
            <w:r w:rsidR="00697C73" w:rsidRPr="00697C73">
              <w:rPr>
                <w:b/>
                <w:i/>
              </w:rPr>
              <w:t>kontraqtoris</w:t>
            </w:r>
            <w:r w:rsidR="00A13DA8" w:rsidRPr="00D10430">
              <w:t xml:space="preserve"> mier. </w:t>
            </w:r>
          </w:p>
        </w:tc>
      </w:tr>
    </w:tbl>
    <w:p w14:paraId="3307BEDD" w14:textId="77777777" w:rsidR="001926BC" w:rsidRPr="004C151B" w:rsidRDefault="001926BC">
      <w:pPr>
        <w:rPr>
          <w:lang w:val="pl-PL"/>
        </w:rPr>
      </w:pPr>
      <w:r w:rsidRPr="004C151B">
        <w:rPr>
          <w:lang w:val="pl-PL"/>
        </w:rPr>
        <w:br w:type="page"/>
      </w:r>
    </w:p>
    <w:tbl>
      <w:tblPr>
        <w:tblStyle w:val="TableGrid"/>
        <w:tblW w:w="10696"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5"/>
        <w:gridCol w:w="5161"/>
      </w:tblGrid>
      <w:tr w:rsidR="00A13DA8" w:rsidRPr="007C2D5D" w14:paraId="0A749A1E" w14:textId="77777777" w:rsidTr="00743E27">
        <w:trPr>
          <w:trHeight w:val="162"/>
        </w:trPr>
        <w:tc>
          <w:tcPr>
            <w:tcW w:w="5535" w:type="dxa"/>
          </w:tcPr>
          <w:p w14:paraId="4B31F43C" w14:textId="77777777" w:rsidR="00A13DA8" w:rsidRPr="00D908D7" w:rsidRDefault="00CB4541" w:rsidP="009F3F37">
            <w:pPr>
              <w:tabs>
                <w:tab w:val="left" w:pos="7797"/>
              </w:tabs>
              <w:ind w:right="33"/>
              <w:jc w:val="center"/>
              <w:outlineLvl w:val="0"/>
              <w:rPr>
                <w:b/>
              </w:rPr>
            </w:pPr>
            <w:r w:rsidRPr="00CB4541">
              <w:rPr>
                <w:b/>
                <w:i/>
              </w:rPr>
              <w:lastRenderedPageBreak/>
              <w:t>ARTICLE</w:t>
            </w:r>
            <w:r w:rsidR="00A13DA8" w:rsidRPr="00D908D7">
              <w:rPr>
                <w:b/>
              </w:rPr>
              <w:t xml:space="preserve"> 33</w:t>
            </w:r>
          </w:p>
          <w:p w14:paraId="5673745E" w14:textId="77777777" w:rsidR="00A13DA8" w:rsidRPr="008B1E09" w:rsidRDefault="00A13DA8" w:rsidP="009F3F37">
            <w:pPr>
              <w:tabs>
                <w:tab w:val="left" w:pos="7797"/>
              </w:tabs>
              <w:ind w:right="33"/>
              <w:jc w:val="center"/>
            </w:pPr>
            <w:r w:rsidRPr="00D908D7">
              <w:rPr>
                <w:b/>
              </w:rPr>
              <w:t>TERMINATION AND BREACH</w:t>
            </w:r>
          </w:p>
        </w:tc>
        <w:tc>
          <w:tcPr>
            <w:tcW w:w="5161" w:type="dxa"/>
          </w:tcPr>
          <w:p w14:paraId="26441A6F" w14:textId="5E967CDE" w:rsidR="00A13DA8" w:rsidRPr="001926BC" w:rsidRDefault="00697C73" w:rsidP="00A04A6A">
            <w:pPr>
              <w:jc w:val="center"/>
              <w:rPr>
                <w:rFonts w:ascii="AcadMtavr" w:hAnsi="AcadMtavr"/>
                <w:b/>
                <w:lang w:val="de-AT"/>
              </w:rPr>
            </w:pPr>
            <w:r w:rsidRPr="00697C73">
              <w:rPr>
                <w:rFonts w:ascii="AcadMtavr" w:hAnsi="AcadMtavr"/>
                <w:b/>
                <w:lang w:val="de-AT"/>
              </w:rPr>
              <w:t>muxli</w:t>
            </w:r>
            <w:r w:rsidR="00A04A6A" w:rsidRPr="001926BC">
              <w:rPr>
                <w:rFonts w:ascii="AcadMtavr" w:hAnsi="AcadMtavr"/>
                <w:b/>
                <w:lang w:val="de-AT"/>
              </w:rPr>
              <w:t xml:space="preserve"> 33</w:t>
            </w:r>
          </w:p>
          <w:p w14:paraId="1DB6D776" w14:textId="054ACD46" w:rsidR="00A04A6A" w:rsidRPr="001926BC" w:rsidRDefault="00697C73" w:rsidP="00A04A6A">
            <w:pPr>
              <w:jc w:val="center"/>
              <w:rPr>
                <w:rFonts w:ascii="AcadMtavr" w:hAnsi="AcadMtavr"/>
                <w:lang w:val="de-AT"/>
              </w:rPr>
            </w:pPr>
            <w:r w:rsidRPr="00697C73">
              <w:rPr>
                <w:rFonts w:ascii="AcadMtavr" w:hAnsi="AcadMtavr"/>
                <w:b/>
                <w:lang w:val="de-AT"/>
              </w:rPr>
              <w:t>xelSekrulebis</w:t>
            </w:r>
            <w:r w:rsidR="00A04A6A" w:rsidRPr="001926BC">
              <w:rPr>
                <w:rFonts w:ascii="AcadMtavr" w:hAnsi="AcadMtavr"/>
                <w:b/>
                <w:lang w:val="de-AT"/>
              </w:rPr>
              <w:t xml:space="preserve"> Sewyveta da darRveva</w:t>
            </w:r>
          </w:p>
        </w:tc>
      </w:tr>
      <w:tr w:rsidR="00A04A6A" w:rsidRPr="00456691" w14:paraId="1020193D" w14:textId="77777777" w:rsidTr="00743E27">
        <w:trPr>
          <w:trHeight w:val="162"/>
        </w:trPr>
        <w:tc>
          <w:tcPr>
            <w:tcW w:w="5535" w:type="dxa"/>
          </w:tcPr>
          <w:p w14:paraId="364938FB" w14:textId="77777777" w:rsidR="00A04A6A" w:rsidRPr="005F2465" w:rsidRDefault="00A04A6A" w:rsidP="005F2465">
            <w:pPr>
              <w:tabs>
                <w:tab w:val="left" w:pos="7797"/>
              </w:tabs>
              <w:spacing w:before="240" w:after="240"/>
              <w:ind w:right="33"/>
              <w:jc w:val="both"/>
              <w:rPr>
                <w:b/>
              </w:rPr>
            </w:pPr>
            <w:r w:rsidRPr="005F2465">
              <w:t xml:space="preserve">33.1At any time, if in the opinion of </w:t>
            </w:r>
            <w:r w:rsidR="00CB4541" w:rsidRPr="005F2465">
              <w:rPr>
                <w:b/>
                <w:i/>
              </w:rPr>
              <w:t>Contractor</w:t>
            </w:r>
            <w:r w:rsidRPr="005F2465">
              <w:t xml:space="preserve">, circumstances do not warrant continuation of the </w:t>
            </w:r>
            <w:r w:rsidR="00CB4541" w:rsidRPr="005F2465">
              <w:rPr>
                <w:b/>
                <w:i/>
              </w:rPr>
              <w:t>Oil And Gas</w:t>
            </w:r>
            <w:r w:rsidRPr="005F2465">
              <w:t xml:space="preserve"> </w:t>
            </w:r>
            <w:r w:rsidR="00653A58" w:rsidRPr="005F2465">
              <w:rPr>
                <w:b/>
                <w:i/>
              </w:rPr>
              <w:t>Operations</w:t>
            </w:r>
            <w:r w:rsidRPr="005F2465">
              <w:t xml:space="preserve"> on the </w:t>
            </w:r>
            <w:r w:rsidR="00CB4541" w:rsidRPr="005F2465">
              <w:rPr>
                <w:b/>
                <w:i/>
              </w:rPr>
              <w:t>Contract Area</w:t>
            </w:r>
            <w:r w:rsidRPr="005F2465">
              <w:t xml:space="preserve">, the </w:t>
            </w:r>
            <w:r w:rsidR="00CB4541" w:rsidRPr="005F2465">
              <w:rPr>
                <w:b/>
                <w:i/>
              </w:rPr>
              <w:t>Contractor</w:t>
            </w:r>
            <w:r w:rsidRPr="005F2465">
              <w:t xml:space="preserve"> may, by giving not less than ninety (90) </w:t>
            </w:r>
            <w:r w:rsidR="003D1C55" w:rsidRPr="005F2465">
              <w:rPr>
                <w:b/>
                <w:i/>
              </w:rPr>
              <w:t>Days</w:t>
            </w:r>
            <w:r w:rsidRPr="005F2465">
              <w:t xml:space="preserve"> written notice to the </w:t>
            </w:r>
            <w:r w:rsidR="00A203F9" w:rsidRPr="005F2465">
              <w:rPr>
                <w:b/>
                <w:i/>
              </w:rPr>
              <w:t>Agency</w:t>
            </w:r>
            <w:r w:rsidRPr="005F2465">
              <w:t xml:space="preserve">, relinquish its rights and be relieved of obligations pursuant to this </w:t>
            </w:r>
            <w:r w:rsidR="00CB4541" w:rsidRPr="005F2465">
              <w:rPr>
                <w:b/>
                <w:i/>
              </w:rPr>
              <w:t>Contract</w:t>
            </w:r>
            <w:r w:rsidRPr="005F2465">
              <w:t xml:space="preserve">, except for such rights and obligations as related to the period prior to such relinquishment, </w:t>
            </w:r>
            <w:r w:rsidR="004601D7" w:rsidRPr="005F2465">
              <w:rPr>
                <w:b/>
                <w:i/>
              </w:rPr>
              <w:t>including</w:t>
            </w:r>
            <w:r w:rsidRPr="005F2465">
              <w:t xml:space="preserve"> any obligation under </w:t>
            </w:r>
            <w:r w:rsidR="00CB4541" w:rsidRPr="005F2465">
              <w:rPr>
                <w:b/>
                <w:i/>
              </w:rPr>
              <w:t>Article</w:t>
            </w:r>
            <w:r w:rsidRPr="005F2465">
              <w:t>s 6.5 and 9.</w:t>
            </w:r>
          </w:p>
        </w:tc>
        <w:tc>
          <w:tcPr>
            <w:tcW w:w="5161" w:type="dxa"/>
          </w:tcPr>
          <w:p w14:paraId="321BC4FC" w14:textId="77777777" w:rsidR="00F5538A" w:rsidRPr="005F2465" w:rsidRDefault="00F5538A" w:rsidP="005D392C">
            <w:pPr>
              <w:pStyle w:val="Heading2"/>
              <w:outlineLvl w:val="1"/>
            </w:pPr>
          </w:p>
          <w:p w14:paraId="6E60BC2E" w14:textId="69B125B9" w:rsidR="00A04A6A" w:rsidRPr="00D10430" w:rsidRDefault="00A04A6A" w:rsidP="005D392C">
            <w:pPr>
              <w:pStyle w:val="Heading2"/>
              <w:outlineLvl w:val="1"/>
            </w:pPr>
            <w:r w:rsidRPr="005F2465">
              <w:t xml:space="preserve">33.1 </w:t>
            </w:r>
            <w:r w:rsidR="00BA7EFC" w:rsidRPr="005F2465">
              <w:tab/>
            </w:r>
            <w:r w:rsidRPr="005F2465">
              <w:t xml:space="preserve">nebismier dros, Tuki </w:t>
            </w:r>
            <w:r w:rsidR="00697C73" w:rsidRPr="005F2465">
              <w:rPr>
                <w:b/>
                <w:i/>
              </w:rPr>
              <w:t>kontraqtoris</w:t>
            </w:r>
            <w:r w:rsidRPr="005F2465">
              <w:t xml:space="preserve"> TvalsazrisiT, garemoebebi ar iZlevian </w:t>
            </w:r>
            <w:r w:rsidR="00697C73" w:rsidRPr="005F2465">
              <w:rPr>
                <w:b/>
                <w:i/>
              </w:rPr>
              <w:t>saxelSekrulebo farTobTze</w:t>
            </w:r>
            <w:r w:rsidRPr="005F2465">
              <w:rPr>
                <w:i/>
              </w:rPr>
              <w:t xml:space="preserve"> </w:t>
            </w:r>
            <w:r w:rsidR="00556CEE" w:rsidRPr="005F2465">
              <w:rPr>
                <w:b/>
                <w:i/>
              </w:rPr>
              <w:t xml:space="preserve">navTobis da gazis </w:t>
            </w:r>
            <w:r w:rsidR="00697C73" w:rsidRPr="005F2465">
              <w:rPr>
                <w:b/>
                <w:i/>
              </w:rPr>
              <w:t>operaciebis</w:t>
            </w:r>
            <w:r w:rsidRPr="005F2465">
              <w:t xml:space="preserve"> gagrZelebis safuZvels, </w:t>
            </w:r>
            <w:r w:rsidR="00697C73" w:rsidRPr="005F2465">
              <w:rPr>
                <w:b/>
                <w:i/>
              </w:rPr>
              <w:t>kontraqtori</w:t>
            </w:r>
            <w:r w:rsidRPr="005F2465">
              <w:t xml:space="preserve"> uflebamosilia, amis Sesaxeb </w:t>
            </w:r>
            <w:r w:rsidR="00697C73" w:rsidRPr="005F2465">
              <w:rPr>
                <w:b/>
                <w:i/>
              </w:rPr>
              <w:t>saagentos</w:t>
            </w:r>
            <w:r w:rsidRPr="005F2465">
              <w:rPr>
                <w:i/>
              </w:rPr>
              <w:t xml:space="preserve">aTvis </w:t>
            </w:r>
            <w:r w:rsidRPr="005F2465">
              <w:t xml:space="preserve">aranakleb oTxmocdaaTi (90) </w:t>
            </w:r>
            <w:r w:rsidR="00697C73" w:rsidRPr="005F2465">
              <w:rPr>
                <w:b/>
                <w:i/>
              </w:rPr>
              <w:t>dRiT</w:t>
            </w:r>
            <w:r w:rsidRPr="005F2465">
              <w:t xml:space="preserve"> </w:t>
            </w:r>
            <w:r w:rsidR="00697C73" w:rsidRPr="005F2465">
              <w:t>adre</w:t>
            </w:r>
            <w:r w:rsidRPr="005F2465">
              <w:t xml:space="preserve"> gagzavnili werilobiTi Setyobinebis safuZvelze, uari Tqvas Tavis uflebebze da gaTavisufldes valdebulebebisagan winamdebare </w:t>
            </w:r>
            <w:r w:rsidR="00697C73" w:rsidRPr="005F2465">
              <w:rPr>
                <w:b/>
                <w:i/>
              </w:rPr>
              <w:t>xelSekrulebis</w:t>
            </w:r>
            <w:r w:rsidRPr="005F2465">
              <w:t xml:space="preserve"> Sesabamisad, garda im uflebeba-movaleobebisa, romlebic Seexeba eseT uaris gacxadebamde arsebul periods, rac aseve </w:t>
            </w:r>
            <w:r w:rsidR="004601D7" w:rsidRPr="005F2465">
              <w:rPr>
                <w:i/>
              </w:rPr>
              <w:t>moicavs</w:t>
            </w:r>
            <w:r w:rsidRPr="005F2465">
              <w:t xml:space="preserve"> </w:t>
            </w:r>
            <w:r w:rsidR="00506101" w:rsidRPr="005F2465">
              <w:t>6.5</w:t>
            </w:r>
            <w:r w:rsidRPr="005F2465">
              <w:t xml:space="preserve"> da me-9 </w:t>
            </w:r>
            <w:r w:rsidRPr="005F2465">
              <w:rPr>
                <w:i/>
              </w:rPr>
              <w:t>muxlebiT</w:t>
            </w:r>
            <w:r w:rsidRPr="005F2465">
              <w:t xml:space="preserve"> gaTvaliswinebul nebismier valdebulebas.</w:t>
            </w:r>
            <w:r w:rsidRPr="00D10430">
              <w:t xml:space="preserve"> </w:t>
            </w:r>
          </w:p>
        </w:tc>
      </w:tr>
      <w:tr w:rsidR="00A04A6A" w:rsidRPr="00456691" w14:paraId="154CDB57" w14:textId="77777777" w:rsidTr="00743E27">
        <w:trPr>
          <w:trHeight w:val="162"/>
        </w:trPr>
        <w:tc>
          <w:tcPr>
            <w:tcW w:w="5535" w:type="dxa"/>
          </w:tcPr>
          <w:p w14:paraId="3A74FB9F" w14:textId="77777777" w:rsidR="00A04A6A" w:rsidRPr="008B1E09" w:rsidRDefault="00A04A6A" w:rsidP="005F2465">
            <w:pPr>
              <w:tabs>
                <w:tab w:val="left" w:pos="7797"/>
              </w:tabs>
              <w:spacing w:before="240" w:after="240"/>
              <w:ind w:right="33"/>
              <w:jc w:val="both"/>
            </w:pPr>
            <w:r w:rsidRPr="008B1E09">
              <w:t xml:space="preserve">33.2Subject to the remaining provisions of this </w:t>
            </w:r>
            <w:r w:rsidR="00CB4541" w:rsidRPr="00CB4541">
              <w:rPr>
                <w:b/>
                <w:i/>
              </w:rPr>
              <w:t>Article</w:t>
            </w:r>
            <w:r w:rsidRPr="008B1E09">
              <w:t xml:space="preserve"> 33, the </w:t>
            </w:r>
            <w:r w:rsidR="00A203F9" w:rsidRPr="00A203F9">
              <w:rPr>
                <w:b/>
                <w:i/>
              </w:rPr>
              <w:t>Agency</w:t>
            </w:r>
            <w:r w:rsidRPr="008B1E09">
              <w:t xml:space="preserve"> may, by written notice to the </w:t>
            </w:r>
            <w:r w:rsidR="00CB4541" w:rsidRPr="00CB4541">
              <w:rPr>
                <w:b/>
                <w:i/>
              </w:rPr>
              <w:t>Contractor</w:t>
            </w:r>
            <w:r w:rsidRPr="008B1E09">
              <w:t xml:space="preserve">, terminate the </w:t>
            </w:r>
            <w:r w:rsidR="00CB4541" w:rsidRPr="00CB4541">
              <w:rPr>
                <w:b/>
                <w:i/>
              </w:rPr>
              <w:t>Contract</w:t>
            </w:r>
            <w:r w:rsidRPr="008B1E09">
              <w:t xml:space="preserve"> in any of the following events:</w:t>
            </w:r>
          </w:p>
        </w:tc>
        <w:tc>
          <w:tcPr>
            <w:tcW w:w="5161" w:type="dxa"/>
          </w:tcPr>
          <w:p w14:paraId="34E5E106" w14:textId="77777777" w:rsidR="00F5538A" w:rsidRDefault="00F5538A" w:rsidP="005D392C">
            <w:pPr>
              <w:pStyle w:val="Heading2"/>
              <w:outlineLvl w:val="1"/>
            </w:pPr>
          </w:p>
          <w:p w14:paraId="71F669FC" w14:textId="29CBD799" w:rsidR="00A04A6A" w:rsidRPr="00D10430" w:rsidRDefault="00A04A6A" w:rsidP="005D392C">
            <w:pPr>
              <w:pStyle w:val="Heading2"/>
              <w:outlineLvl w:val="1"/>
            </w:pPr>
            <w:r w:rsidRPr="00D10430">
              <w:t xml:space="preserve">33.2 am 33-e </w:t>
            </w:r>
            <w:r w:rsidR="00697C73" w:rsidRPr="00697C73">
              <w:rPr>
                <w:b/>
                <w:i/>
              </w:rPr>
              <w:t>muxlis</w:t>
            </w:r>
            <w:r w:rsidRPr="00D10430">
              <w:rPr>
                <w:i/>
              </w:rPr>
              <w:t xml:space="preserve"> </w:t>
            </w:r>
            <w:r w:rsidRPr="00D10430">
              <w:t xml:space="preserve">danarCen debulebaTa gaTvaliswinebiT, </w:t>
            </w:r>
            <w:r w:rsidR="00697C73" w:rsidRPr="00697C73">
              <w:rPr>
                <w:b/>
                <w:i/>
              </w:rPr>
              <w:t>saagentos</w:t>
            </w:r>
            <w:r w:rsidRPr="00D10430">
              <w:t xml:space="preserve">, </w:t>
            </w:r>
            <w:r w:rsidR="00697C73" w:rsidRPr="00697C73">
              <w:rPr>
                <w:b/>
                <w:i/>
              </w:rPr>
              <w:t>kontraqtorisaTvis</w:t>
            </w:r>
            <w:r w:rsidRPr="00D10430">
              <w:t xml:space="preserve"> gagzavnili werilobiTi Setyobinebis safuZvelze, SeuZlia Sewyitos </w:t>
            </w:r>
            <w:r w:rsidR="00697C73" w:rsidRPr="00697C73">
              <w:rPr>
                <w:b/>
                <w:i/>
              </w:rPr>
              <w:t>xelSekruleba</w:t>
            </w:r>
            <w:r w:rsidRPr="00D10430">
              <w:t xml:space="preserve"> nebismier qvemoT CamoTvlil SemTxvevaSi: </w:t>
            </w:r>
          </w:p>
        </w:tc>
      </w:tr>
      <w:tr w:rsidR="00A04A6A" w14:paraId="5E67B30E" w14:textId="77777777" w:rsidTr="00743E27">
        <w:trPr>
          <w:trHeight w:val="162"/>
        </w:trPr>
        <w:tc>
          <w:tcPr>
            <w:tcW w:w="5535" w:type="dxa"/>
          </w:tcPr>
          <w:p w14:paraId="40875692" w14:textId="77777777" w:rsidR="00A04A6A" w:rsidRPr="008B1E09" w:rsidRDefault="00A04A6A" w:rsidP="001926BC">
            <w:pPr>
              <w:tabs>
                <w:tab w:val="left" w:pos="7797"/>
              </w:tabs>
              <w:spacing w:before="240" w:after="240"/>
              <w:ind w:left="601" w:right="33" w:hanging="601"/>
              <w:jc w:val="both"/>
            </w:pPr>
            <w:r w:rsidRPr="008B1E09">
              <w:t xml:space="preserve">33.2.1 In case the </w:t>
            </w:r>
            <w:r w:rsidR="00CB4541" w:rsidRPr="00CB4541">
              <w:rPr>
                <w:b/>
                <w:i/>
              </w:rPr>
              <w:t>Contractor</w:t>
            </w:r>
            <w:r w:rsidRPr="008B1E09">
              <w:t xml:space="preserve"> is in breach of the </w:t>
            </w:r>
            <w:r w:rsidR="00CB4541" w:rsidRPr="00CB4541">
              <w:rPr>
                <w:b/>
                <w:i/>
                <w:caps/>
              </w:rPr>
              <w:t>Contract</w:t>
            </w:r>
            <w:r w:rsidRPr="008B1E09">
              <w:t xml:space="preserve">, which means systematic breach of the procedures established under the </w:t>
            </w:r>
            <w:r w:rsidR="00CB4541" w:rsidRPr="00CB4541">
              <w:rPr>
                <w:b/>
                <w:i/>
              </w:rPr>
              <w:t>Contract</w:t>
            </w:r>
            <w:r w:rsidRPr="008B1E09">
              <w:t xml:space="preserve"> and </w:t>
            </w:r>
            <w:r w:rsidR="00CB4541" w:rsidRPr="00CB4541">
              <w:rPr>
                <w:b/>
                <w:i/>
              </w:rPr>
              <w:t>Regulations</w:t>
            </w:r>
            <w:r w:rsidRPr="008B1E09">
              <w:t xml:space="preserve">, whereon the </w:t>
            </w:r>
            <w:r w:rsidR="00A203F9" w:rsidRPr="00A203F9">
              <w:rPr>
                <w:b/>
                <w:i/>
              </w:rPr>
              <w:t>Agency</w:t>
            </w:r>
            <w:r w:rsidRPr="008B1E09">
              <w:t xml:space="preserve"> gives the notices at least three times to the </w:t>
            </w:r>
            <w:r w:rsidR="00CB4541" w:rsidRPr="00CB4541">
              <w:rPr>
                <w:b/>
                <w:i/>
              </w:rPr>
              <w:t>Contractor</w:t>
            </w:r>
            <w:r w:rsidRPr="008B1E09">
              <w:t xml:space="preserve"> in respect of identical circumstances in accordance with </w:t>
            </w:r>
            <w:r w:rsidR="00CB4541" w:rsidRPr="00CB4541">
              <w:rPr>
                <w:b/>
                <w:i/>
              </w:rPr>
              <w:t>Article</w:t>
            </w:r>
            <w:r w:rsidRPr="008B1E09">
              <w:t xml:space="preserve"> 32.1 (hereinafter referred to as the </w:t>
            </w:r>
            <w:r w:rsidRPr="00F5538A">
              <w:rPr>
                <w:b/>
                <w:i/>
              </w:rPr>
              <w:t>Material Breach</w:t>
            </w:r>
            <w:r w:rsidRPr="008B1E09">
              <w:t xml:space="preserve">); </w:t>
            </w:r>
          </w:p>
        </w:tc>
        <w:tc>
          <w:tcPr>
            <w:tcW w:w="5161" w:type="dxa"/>
          </w:tcPr>
          <w:p w14:paraId="23110132" w14:textId="70416587"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bookmarkStart w:id="212" w:name="_Ref305423475"/>
            <w:r w:rsidRPr="00D10430">
              <w:rPr>
                <w:rFonts w:ascii="AcadNusx" w:hAnsi="AcadNusx"/>
                <w:b w:val="0"/>
                <w:i/>
                <w:sz w:val="22"/>
                <w:szCs w:val="22"/>
                <w:u w:val="none"/>
              </w:rPr>
              <w:t xml:space="preserve">33.2.1 </w:t>
            </w:r>
            <w:r w:rsidR="00697C73" w:rsidRPr="00697C73">
              <w:rPr>
                <w:rFonts w:ascii="AcadNusx" w:hAnsi="AcadNusx"/>
                <w:i/>
                <w:sz w:val="22"/>
                <w:szCs w:val="22"/>
                <w:u w:val="none"/>
              </w:rPr>
              <w:t>kontraqtoris</w:t>
            </w:r>
            <w:r w:rsidR="00A04A6A" w:rsidRPr="00D10430">
              <w:rPr>
                <w:rFonts w:ascii="AcadNusx" w:hAnsi="AcadNusx"/>
                <w:b w:val="0"/>
                <w:sz w:val="22"/>
                <w:szCs w:val="22"/>
                <w:u w:val="none"/>
              </w:rPr>
              <w:t xml:space="preserve"> mier </w:t>
            </w:r>
            <w:r w:rsidR="00697C73" w:rsidRPr="00697C73">
              <w:rPr>
                <w:rFonts w:ascii="AcadNusx" w:hAnsi="AcadNusx"/>
                <w:i/>
                <w:sz w:val="22"/>
                <w:szCs w:val="22"/>
                <w:u w:val="none"/>
              </w:rPr>
              <w:t>xelSekrulebis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darRvevis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SemTxvevaSi, rac niSnavs </w:t>
            </w:r>
            <w:r w:rsidR="00697C73" w:rsidRPr="00697C73">
              <w:rPr>
                <w:rFonts w:ascii="AcadNusx" w:hAnsi="AcadNusx"/>
                <w:i/>
                <w:sz w:val="22"/>
                <w:szCs w:val="22"/>
                <w:u w:val="none"/>
              </w:rPr>
              <w:t>xelSekrulebiT</w:t>
            </w:r>
            <w:r w:rsidR="00A04A6A" w:rsidRPr="00D10430">
              <w:rPr>
                <w:rFonts w:ascii="AcadNusx" w:hAnsi="AcadNusx"/>
                <w:b w:val="0"/>
                <w:sz w:val="22"/>
                <w:szCs w:val="22"/>
                <w:u w:val="none"/>
              </w:rPr>
              <w:t xml:space="preserve"> da </w:t>
            </w:r>
            <w:r w:rsidR="00367014" w:rsidRPr="00367014">
              <w:rPr>
                <w:rFonts w:ascii="AcadNusx" w:hAnsi="AcadNusx"/>
                <w:i/>
                <w:sz w:val="22"/>
                <w:szCs w:val="22"/>
                <w:u w:val="none"/>
              </w:rPr>
              <w:t xml:space="preserve">maregulirebeli wesebiT </w:t>
            </w:r>
            <w:r w:rsidR="00A04A6A" w:rsidRPr="00D10430">
              <w:rPr>
                <w:rFonts w:ascii="AcadNusx" w:hAnsi="AcadNusx"/>
                <w:b w:val="0"/>
                <w:sz w:val="22"/>
                <w:szCs w:val="22"/>
                <w:u w:val="none"/>
              </w:rPr>
              <w:t xml:space="preserve">dadgenili procedurebis sistematur darRvevas, razedac </w:t>
            </w:r>
            <w:r w:rsidR="00697C73" w:rsidRPr="00697C73">
              <w:rPr>
                <w:rFonts w:ascii="AcadNusx" w:hAnsi="AcadNusx"/>
                <w:i/>
                <w:sz w:val="22"/>
                <w:szCs w:val="22"/>
                <w:u w:val="none"/>
              </w:rPr>
              <w:t>saagentom</w:t>
            </w:r>
            <w:r w:rsidR="00A04A6A" w:rsidRPr="00D10430">
              <w:rPr>
                <w:rFonts w:ascii="AcadNusx" w:hAnsi="AcadNusx"/>
                <w:b w:val="0"/>
                <w:i/>
                <w:sz w:val="22"/>
                <w:szCs w:val="22"/>
                <w:u w:val="none"/>
              </w:rPr>
              <w:t xml:space="preserve">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identur SemTxvevaze aranakleb samjer gaugzavna Setyobineba 32</w:t>
            </w:r>
            <w:r w:rsidR="00506101">
              <w:rPr>
                <w:rFonts w:ascii="AcadNusx" w:hAnsi="AcadNusx"/>
                <w:b w:val="0"/>
                <w:sz w:val="22"/>
                <w:szCs w:val="22"/>
                <w:u w:val="none"/>
              </w:rPr>
              <w:t>.1</w:t>
            </w:r>
            <w:r w:rsidR="00A04A6A" w:rsidRPr="00D10430">
              <w:rPr>
                <w:rFonts w:ascii="AcadNusx" w:hAnsi="AcadNusx"/>
                <w:b w:val="0"/>
                <w:sz w:val="22"/>
                <w:szCs w:val="22"/>
                <w:u w:val="none"/>
              </w:rPr>
              <w:t xml:space="preserve">-e </w:t>
            </w:r>
            <w:r w:rsidR="00697C73" w:rsidRPr="00697C73">
              <w:rPr>
                <w:rFonts w:ascii="AcadNusx" w:hAnsi="AcadNusx"/>
                <w:i/>
                <w:sz w:val="22"/>
                <w:szCs w:val="22"/>
                <w:u w:val="none"/>
              </w:rPr>
              <w:t>muxlis</w:t>
            </w:r>
            <w:r w:rsidR="00A04A6A" w:rsidRPr="00D10430">
              <w:rPr>
                <w:rFonts w:ascii="AcadNusx" w:hAnsi="AcadNusx"/>
                <w:b w:val="0"/>
                <w:sz w:val="22"/>
                <w:szCs w:val="22"/>
                <w:u w:val="none"/>
              </w:rPr>
              <w:t xml:space="preserve"> Sesabamisad (SemdgomSi </w:t>
            </w:r>
            <w:r w:rsidR="00D05C7F">
              <w:rPr>
                <w:rFonts w:ascii="AcadNusx" w:hAnsi="AcadNusx"/>
                <w:b w:val="0"/>
                <w:sz w:val="22"/>
                <w:szCs w:val="22"/>
                <w:u w:val="none"/>
              </w:rPr>
              <w:t>"</w:t>
            </w:r>
            <w:r w:rsidR="00A04A6A" w:rsidRPr="00D05C7F">
              <w:rPr>
                <w:rFonts w:ascii="AcadNusx" w:hAnsi="AcadNusx"/>
                <w:i/>
                <w:sz w:val="22"/>
                <w:szCs w:val="22"/>
                <w:u w:val="none"/>
              </w:rPr>
              <w:t xml:space="preserve">arsebiTi </w:t>
            </w:r>
            <w:r w:rsidR="00A04A6A" w:rsidRPr="0015316C">
              <w:rPr>
                <w:rFonts w:ascii="AcadNusx" w:hAnsi="AcadNusx"/>
                <w:i/>
                <w:sz w:val="22"/>
                <w:szCs w:val="22"/>
                <w:u w:val="none"/>
              </w:rPr>
              <w:t>darRveva</w:t>
            </w:r>
            <w:r w:rsidR="00D05C7F">
              <w:rPr>
                <w:rFonts w:ascii="AcadNusx" w:hAnsi="AcadNusx"/>
                <w:i/>
                <w:sz w:val="22"/>
                <w:szCs w:val="22"/>
                <w:u w:val="none"/>
              </w:rPr>
              <w:t>"</w:t>
            </w:r>
            <w:r w:rsidR="00A04A6A" w:rsidRPr="00D10430">
              <w:rPr>
                <w:rFonts w:ascii="AcadNusx" w:hAnsi="AcadNusx"/>
                <w:b w:val="0"/>
                <w:sz w:val="22"/>
                <w:szCs w:val="22"/>
                <w:u w:val="none"/>
              </w:rPr>
              <w:t xml:space="preserve">); </w:t>
            </w:r>
            <w:bookmarkEnd w:id="212"/>
          </w:p>
        </w:tc>
      </w:tr>
      <w:tr w:rsidR="00A04A6A" w14:paraId="19AF675A" w14:textId="77777777" w:rsidTr="00743E27">
        <w:trPr>
          <w:trHeight w:val="162"/>
        </w:trPr>
        <w:tc>
          <w:tcPr>
            <w:tcW w:w="5535" w:type="dxa"/>
          </w:tcPr>
          <w:p w14:paraId="4B4CFC66" w14:textId="77777777" w:rsidR="00A04A6A" w:rsidRPr="008B1E09" w:rsidRDefault="00A04A6A" w:rsidP="001926BC">
            <w:pPr>
              <w:tabs>
                <w:tab w:val="left" w:pos="7797"/>
              </w:tabs>
              <w:spacing w:before="240" w:after="240"/>
              <w:ind w:left="601" w:right="33" w:hanging="601"/>
              <w:jc w:val="both"/>
            </w:pPr>
            <w:r w:rsidRPr="008B1E09">
              <w:t xml:space="preserve">33.2.2 Any failure to comply with any decision of an arbitration tribunal under </w:t>
            </w:r>
            <w:r w:rsidR="00CB4541" w:rsidRPr="00CB4541">
              <w:rPr>
                <w:b/>
                <w:i/>
              </w:rPr>
              <w:t>Article</w:t>
            </w:r>
            <w:r w:rsidRPr="008B1E09">
              <w:t xml:space="preserve"> 34 within the period specified in such decision or, if none is specified, ninety (90) </w:t>
            </w:r>
            <w:r w:rsidR="003D1C55" w:rsidRPr="003D1C55">
              <w:rPr>
                <w:b/>
                <w:i/>
              </w:rPr>
              <w:t>Days</w:t>
            </w:r>
            <w:r w:rsidRPr="008B1E09">
              <w:t xml:space="preserve"> from the date of entering into effect of such decision;</w:t>
            </w:r>
          </w:p>
        </w:tc>
        <w:tc>
          <w:tcPr>
            <w:tcW w:w="5161" w:type="dxa"/>
          </w:tcPr>
          <w:p w14:paraId="637BA680" w14:textId="37B1A7E1"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33.2.2 </w:t>
            </w:r>
            <w:r w:rsidR="00A04A6A" w:rsidRPr="00D10430">
              <w:rPr>
                <w:rFonts w:ascii="AcadNusx" w:hAnsi="AcadNusx"/>
                <w:b w:val="0"/>
                <w:sz w:val="22"/>
                <w:szCs w:val="22"/>
                <w:u w:val="none"/>
              </w:rPr>
              <w:t xml:space="preserve">34-e </w:t>
            </w:r>
            <w:r w:rsidR="00697C73" w:rsidRPr="00697C73">
              <w:rPr>
                <w:rFonts w:ascii="AcadNusx" w:hAnsi="AcadNusx"/>
                <w:i/>
                <w:sz w:val="22"/>
                <w:szCs w:val="22"/>
                <w:u w:val="none"/>
              </w:rPr>
              <w:t>muxlis</w:t>
            </w:r>
            <w:r w:rsidR="00A04A6A" w:rsidRPr="00D10430">
              <w:rPr>
                <w:rFonts w:ascii="AcadNusx" w:hAnsi="AcadNusx"/>
                <w:b w:val="0"/>
                <w:sz w:val="22"/>
                <w:szCs w:val="22"/>
                <w:u w:val="none"/>
              </w:rPr>
              <w:t xml:space="preserve"> Sesabamisad saarbitraJo sasamarTlos mier gamotanili gadawyvetilebis Seusruleblobisas am gadawyvetilebiTve gansazRvrul vadaSi, an Tu vada ar aris miTiTebuli, aseTi gadawyvetilebis ZalaSi Sesvlidan (90) oTxmocdaaTi </w:t>
            </w:r>
            <w:r w:rsidR="00A04A6A" w:rsidRPr="00D05C7F">
              <w:rPr>
                <w:rFonts w:ascii="AcadNusx" w:hAnsi="AcadNusx"/>
                <w:i/>
                <w:sz w:val="22"/>
                <w:szCs w:val="22"/>
                <w:u w:val="none"/>
              </w:rPr>
              <w:t>dRis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ganmavlobaSi; </w:t>
            </w:r>
          </w:p>
        </w:tc>
      </w:tr>
      <w:tr w:rsidR="00A04A6A" w14:paraId="7C6E0153" w14:textId="77777777" w:rsidTr="00743E27">
        <w:trPr>
          <w:trHeight w:val="162"/>
        </w:trPr>
        <w:tc>
          <w:tcPr>
            <w:tcW w:w="5535" w:type="dxa"/>
          </w:tcPr>
          <w:p w14:paraId="791C9BEB" w14:textId="77777777" w:rsidR="00A04A6A" w:rsidRPr="008B1E09" w:rsidRDefault="00A04A6A" w:rsidP="001926BC">
            <w:pPr>
              <w:tabs>
                <w:tab w:val="left" w:pos="7797"/>
              </w:tabs>
              <w:spacing w:before="240" w:after="240"/>
              <w:ind w:left="601" w:right="33" w:hanging="601"/>
              <w:jc w:val="both"/>
            </w:pPr>
            <w:r w:rsidRPr="008B1E09">
              <w:t xml:space="preserve">33.2.3 Any failure to accept and enforce the decision of an </w:t>
            </w:r>
            <w:r w:rsidRPr="00F5538A">
              <w:rPr>
                <w:b/>
                <w:i/>
              </w:rPr>
              <w:t>Independent Expert</w:t>
            </w:r>
            <w:r w:rsidRPr="008B1E09">
              <w:t xml:space="preserve"> within a reasonable period of time if the term of enforcement is not specifically </w:t>
            </w:r>
            <w:r w:rsidRPr="008B1E09">
              <w:lastRenderedPageBreak/>
              <w:t xml:space="preserve">defined by the decision of </w:t>
            </w:r>
            <w:r w:rsidRPr="00F5538A">
              <w:rPr>
                <w:b/>
                <w:i/>
              </w:rPr>
              <w:t>Independent Expert</w:t>
            </w:r>
            <w:r w:rsidRPr="008B1E09">
              <w:t>;</w:t>
            </w:r>
          </w:p>
        </w:tc>
        <w:tc>
          <w:tcPr>
            <w:tcW w:w="5161" w:type="dxa"/>
          </w:tcPr>
          <w:p w14:paraId="5996775D" w14:textId="77777777" w:rsidR="00A04A6A" w:rsidRPr="00D10430" w:rsidRDefault="000050BA" w:rsidP="001926BC">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lastRenderedPageBreak/>
              <w:t xml:space="preserve">33.2.3 </w:t>
            </w:r>
            <w:r w:rsidR="00A04A6A" w:rsidRPr="0015316C">
              <w:rPr>
                <w:rFonts w:ascii="AcadNusx" w:hAnsi="AcadNusx"/>
                <w:i/>
                <w:sz w:val="22"/>
                <w:szCs w:val="22"/>
                <w:u w:val="none"/>
              </w:rPr>
              <w:t>damoukidebeli</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eqspertis</w:t>
            </w:r>
            <w:r w:rsidR="00A04A6A" w:rsidRPr="00D10430">
              <w:rPr>
                <w:rFonts w:ascii="AcadNusx" w:hAnsi="AcadNusx"/>
                <w:b w:val="0"/>
                <w:sz w:val="22"/>
                <w:szCs w:val="22"/>
                <w:u w:val="none"/>
              </w:rPr>
              <w:t xml:space="preserve"> gadawyvetilebis Seusruleblobisas gonivrul vadaSi Tu aseTi vada ar </w:t>
            </w:r>
            <w:r w:rsidR="00A04A6A" w:rsidRPr="00D10430">
              <w:rPr>
                <w:rFonts w:ascii="AcadNusx" w:hAnsi="AcadNusx"/>
                <w:b w:val="0"/>
                <w:sz w:val="22"/>
                <w:szCs w:val="22"/>
                <w:u w:val="none"/>
              </w:rPr>
              <w:lastRenderedPageBreak/>
              <w:t xml:space="preserve">aris miTiTebuli </w:t>
            </w:r>
            <w:r w:rsidR="00A04A6A" w:rsidRPr="00F5538A">
              <w:rPr>
                <w:rFonts w:ascii="AcadNusx" w:hAnsi="AcadNusx"/>
                <w:i/>
                <w:sz w:val="22"/>
                <w:szCs w:val="22"/>
                <w:u w:val="none"/>
              </w:rPr>
              <w:t>damoukidebeli</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eqspertis</w:t>
            </w:r>
            <w:r w:rsidR="00A04A6A" w:rsidRPr="00D10430">
              <w:rPr>
                <w:rFonts w:ascii="AcadNusx" w:hAnsi="AcadNusx"/>
                <w:b w:val="0"/>
                <w:sz w:val="22"/>
                <w:szCs w:val="22"/>
                <w:u w:val="none"/>
              </w:rPr>
              <w:t xml:space="preserve"> gadawyvetilebaSi; </w:t>
            </w:r>
          </w:p>
        </w:tc>
      </w:tr>
      <w:tr w:rsidR="00A04A6A" w14:paraId="76B8498B" w14:textId="77777777" w:rsidTr="00743E27">
        <w:trPr>
          <w:trHeight w:val="162"/>
        </w:trPr>
        <w:tc>
          <w:tcPr>
            <w:tcW w:w="5535" w:type="dxa"/>
          </w:tcPr>
          <w:p w14:paraId="2335C57D" w14:textId="55BA2855" w:rsidR="00A04A6A" w:rsidRPr="008B1E09" w:rsidRDefault="00A04A6A" w:rsidP="00C979E9">
            <w:pPr>
              <w:tabs>
                <w:tab w:val="left" w:pos="7797"/>
              </w:tabs>
              <w:spacing w:before="240" w:after="240"/>
              <w:ind w:left="601" w:right="33" w:hanging="601"/>
              <w:jc w:val="both"/>
            </w:pPr>
            <w:r w:rsidRPr="008B1E09">
              <w:lastRenderedPageBreak/>
              <w:t xml:space="preserve">33.2.4 In the event of giving an insolvency notice to the </w:t>
            </w:r>
            <w:r w:rsidR="00CB4541" w:rsidRPr="00CB4541">
              <w:rPr>
                <w:b/>
                <w:i/>
              </w:rPr>
              <w:t>Contractor</w:t>
            </w:r>
            <w:r w:rsidRPr="008B1E09">
              <w:t xml:space="preserve"> following to the procedures established by the laws;</w:t>
            </w:r>
          </w:p>
        </w:tc>
        <w:tc>
          <w:tcPr>
            <w:tcW w:w="5161" w:type="dxa"/>
          </w:tcPr>
          <w:p w14:paraId="60E61B75" w14:textId="61AA1F2A" w:rsidR="00A04A6A" w:rsidRPr="00D10430" w:rsidRDefault="000050BA" w:rsidP="00C979E9">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i/>
                <w:sz w:val="22"/>
                <w:szCs w:val="22"/>
                <w:u w:val="none"/>
              </w:rPr>
              <w:t xml:space="preserve">33.2.4 </w:t>
            </w:r>
            <w:r w:rsidR="00697C73" w:rsidRPr="00697C73">
              <w:rPr>
                <w:rFonts w:ascii="AcadNusx" w:hAnsi="AcadNusx"/>
                <w:i/>
                <w:sz w:val="22"/>
                <w:szCs w:val="22"/>
                <w:u w:val="none"/>
              </w:rPr>
              <w:t>kontraqtoris</w:t>
            </w:r>
            <w:r w:rsidR="00A04A6A" w:rsidRPr="00D10430">
              <w:rPr>
                <w:rFonts w:ascii="AcadNusx" w:hAnsi="AcadNusx"/>
                <w:b w:val="0"/>
                <w:sz w:val="22"/>
                <w:szCs w:val="22"/>
                <w:u w:val="none"/>
              </w:rPr>
              <w:t xml:space="preserve"> kanoniT dadgenili wesiT gadaxdisuunarod cnobis SemTxvevaSi; </w:t>
            </w:r>
          </w:p>
        </w:tc>
      </w:tr>
      <w:tr w:rsidR="00A04A6A" w14:paraId="032703B0" w14:textId="77777777" w:rsidTr="00743E27">
        <w:trPr>
          <w:trHeight w:val="162"/>
        </w:trPr>
        <w:tc>
          <w:tcPr>
            <w:tcW w:w="5535" w:type="dxa"/>
          </w:tcPr>
          <w:p w14:paraId="16EA44DF" w14:textId="77777777" w:rsidR="00A04A6A" w:rsidRPr="008B1E09" w:rsidRDefault="00A04A6A" w:rsidP="001926BC">
            <w:pPr>
              <w:tabs>
                <w:tab w:val="left" w:pos="7797"/>
              </w:tabs>
              <w:spacing w:before="240" w:after="240"/>
              <w:ind w:left="601" w:right="33" w:hanging="601"/>
              <w:jc w:val="both"/>
            </w:pPr>
            <w:r w:rsidRPr="008B1E09">
              <w:t xml:space="preserve">33.2.5 A failure to pay bonuses pursuant to </w:t>
            </w:r>
            <w:r w:rsidR="00CB4541" w:rsidRPr="00CB4541">
              <w:rPr>
                <w:b/>
                <w:i/>
              </w:rPr>
              <w:t>Article</w:t>
            </w:r>
            <w:r w:rsidRPr="008B1E09">
              <w:t xml:space="preserve"> 18.2 and 18.3;</w:t>
            </w:r>
          </w:p>
        </w:tc>
        <w:tc>
          <w:tcPr>
            <w:tcW w:w="5161" w:type="dxa"/>
          </w:tcPr>
          <w:p w14:paraId="3460DDBA" w14:textId="77777777" w:rsidR="00A04A6A" w:rsidRPr="00D10430" w:rsidRDefault="005420F3" w:rsidP="00506101">
            <w:pPr>
              <w:pStyle w:val="Heading3"/>
              <w:numPr>
                <w:ilvl w:val="2"/>
                <w:numId w:val="0"/>
              </w:numPr>
              <w:spacing w:before="240" w:after="60"/>
              <w:ind w:left="601" w:hanging="601"/>
              <w:jc w:val="both"/>
              <w:outlineLvl w:val="2"/>
              <w:rPr>
                <w:rFonts w:ascii="AcadNusx" w:hAnsi="AcadNusx"/>
                <w:b w:val="0"/>
                <w:sz w:val="22"/>
                <w:szCs w:val="22"/>
                <w:u w:val="none"/>
              </w:rPr>
            </w:pPr>
            <w:r w:rsidRPr="00D10430">
              <w:rPr>
                <w:rFonts w:ascii="AcadNusx" w:hAnsi="AcadNusx"/>
                <w:b w:val="0"/>
                <w:sz w:val="22"/>
                <w:szCs w:val="22"/>
                <w:u w:val="none"/>
              </w:rPr>
              <w:t xml:space="preserve">32.2.5 </w:t>
            </w:r>
            <w:r w:rsidR="00506101">
              <w:rPr>
                <w:rFonts w:ascii="AcadNusx" w:hAnsi="AcadNusx"/>
                <w:b w:val="0"/>
                <w:sz w:val="22"/>
                <w:szCs w:val="22"/>
                <w:u w:val="none"/>
              </w:rPr>
              <w:t xml:space="preserve">18.2 da 18.3 </w:t>
            </w:r>
            <w:r w:rsidR="00A04A6A" w:rsidRPr="00D05C7F">
              <w:rPr>
                <w:rFonts w:ascii="AcadNusx" w:hAnsi="AcadNusx"/>
                <w:i/>
                <w:sz w:val="22"/>
                <w:szCs w:val="22"/>
                <w:u w:val="none"/>
              </w:rPr>
              <w:t>muxlebis</w:t>
            </w:r>
            <w:r w:rsidR="00A04A6A" w:rsidRPr="00D10430">
              <w:rPr>
                <w:rFonts w:ascii="AcadNusx" w:hAnsi="AcadNusx"/>
                <w:b w:val="0"/>
                <w:i/>
                <w:sz w:val="22"/>
                <w:szCs w:val="22"/>
                <w:u w:val="none"/>
              </w:rPr>
              <w:t xml:space="preserve"> </w:t>
            </w:r>
            <w:r w:rsidR="00A04A6A" w:rsidRPr="00D10430">
              <w:rPr>
                <w:rFonts w:ascii="AcadNusx" w:hAnsi="AcadNusx"/>
                <w:b w:val="0"/>
                <w:sz w:val="22"/>
                <w:szCs w:val="22"/>
                <w:u w:val="none"/>
              </w:rPr>
              <w:t xml:space="preserve">Sesabamisad bonusebis gadauxdelobis SemTxvevaSi;  </w:t>
            </w:r>
          </w:p>
        </w:tc>
      </w:tr>
      <w:tr w:rsidR="00A04A6A" w:rsidRPr="007C2D5D" w14:paraId="32E5EEFB" w14:textId="77777777" w:rsidTr="00743E27">
        <w:trPr>
          <w:trHeight w:val="162"/>
        </w:trPr>
        <w:tc>
          <w:tcPr>
            <w:tcW w:w="5535" w:type="dxa"/>
          </w:tcPr>
          <w:p w14:paraId="0AC5259F" w14:textId="77777777" w:rsidR="00A04A6A" w:rsidRPr="008B1E09" w:rsidRDefault="00A04A6A" w:rsidP="009638BC">
            <w:pPr>
              <w:tabs>
                <w:tab w:val="left" w:pos="360"/>
                <w:tab w:val="left" w:pos="7797"/>
              </w:tabs>
              <w:spacing w:before="240" w:after="240"/>
              <w:ind w:right="33"/>
              <w:jc w:val="both"/>
            </w:pPr>
            <w:r w:rsidRPr="008B1E09">
              <w:tab/>
              <w:t xml:space="preserve"> 33.3</w:t>
            </w:r>
            <w:r>
              <w:t xml:space="preserve"> </w:t>
            </w:r>
            <w:r w:rsidRPr="008B1E09">
              <w:t xml:space="preserve">The </w:t>
            </w:r>
            <w:r w:rsidR="00A203F9" w:rsidRPr="00A203F9">
              <w:rPr>
                <w:b/>
                <w:i/>
              </w:rPr>
              <w:t>Agency</w:t>
            </w:r>
            <w:r w:rsidRPr="008B1E09">
              <w:t xml:space="preserve"> may terminate the </w:t>
            </w:r>
            <w:r w:rsidR="00CB4541" w:rsidRPr="00CB4541">
              <w:rPr>
                <w:b/>
                <w:i/>
              </w:rPr>
              <w:t>Contract</w:t>
            </w:r>
            <w:r w:rsidRPr="008B1E09">
              <w:t xml:space="preserve"> pursuant to </w:t>
            </w:r>
            <w:r w:rsidR="00CB4541" w:rsidRPr="00CB4541">
              <w:rPr>
                <w:b/>
                <w:i/>
              </w:rPr>
              <w:t>Article</w:t>
            </w:r>
            <w:r w:rsidRPr="008B1E09">
              <w:t xml:space="preserve"> 33.2.1 if: </w:t>
            </w:r>
          </w:p>
        </w:tc>
        <w:tc>
          <w:tcPr>
            <w:tcW w:w="5161" w:type="dxa"/>
          </w:tcPr>
          <w:p w14:paraId="4840FE75" w14:textId="77777777" w:rsidR="00F5538A" w:rsidRDefault="00F5538A" w:rsidP="005D392C">
            <w:pPr>
              <w:pStyle w:val="Heading2"/>
              <w:outlineLvl w:val="1"/>
            </w:pPr>
          </w:p>
          <w:p w14:paraId="006EBA19" w14:textId="5E41439F" w:rsidR="00A04A6A" w:rsidRPr="00D10430" w:rsidRDefault="005420F3" w:rsidP="005D392C">
            <w:pPr>
              <w:pStyle w:val="Heading2"/>
              <w:outlineLvl w:val="1"/>
            </w:pPr>
            <w:r w:rsidRPr="00F5538A">
              <w:t>33.3</w:t>
            </w:r>
            <w:r w:rsidRPr="00D10430">
              <w:rPr>
                <w:i/>
              </w:rPr>
              <w:t xml:space="preserve"> </w:t>
            </w:r>
            <w:r w:rsidR="00697C73" w:rsidRPr="00697C73">
              <w:rPr>
                <w:b/>
                <w:i/>
              </w:rPr>
              <w:t>saagento</w:t>
            </w:r>
            <w:r w:rsidR="00A04A6A" w:rsidRPr="00D10430">
              <w:t xml:space="preserve"> uflebamosilia Sewyvitos </w:t>
            </w:r>
            <w:r w:rsidR="00697C73" w:rsidRPr="00697C73">
              <w:rPr>
                <w:b/>
                <w:i/>
              </w:rPr>
              <w:t>xelSekruleba</w:t>
            </w:r>
            <w:r w:rsidR="00A04A6A" w:rsidRPr="00D10430">
              <w:t xml:space="preserve"> 33.2.1 </w:t>
            </w:r>
            <w:r w:rsidR="00697C73" w:rsidRPr="00697C73">
              <w:rPr>
                <w:b/>
                <w:i/>
              </w:rPr>
              <w:t>muxlis</w:t>
            </w:r>
            <w:r w:rsidR="00A04A6A" w:rsidRPr="00D10430">
              <w:rPr>
                <w:i/>
              </w:rPr>
              <w:t xml:space="preserve"> </w:t>
            </w:r>
            <w:r w:rsidR="00A04A6A" w:rsidRPr="00D10430">
              <w:t>Sesabamisad, Tu:</w:t>
            </w:r>
          </w:p>
        </w:tc>
      </w:tr>
      <w:tr w:rsidR="00A04A6A" w14:paraId="49F70C2F" w14:textId="77777777" w:rsidTr="00743E27">
        <w:trPr>
          <w:trHeight w:val="162"/>
        </w:trPr>
        <w:tc>
          <w:tcPr>
            <w:tcW w:w="5535" w:type="dxa"/>
          </w:tcPr>
          <w:p w14:paraId="3A0DD8DE" w14:textId="77777777" w:rsidR="00A04A6A" w:rsidRPr="008B1E09" w:rsidRDefault="00A04A6A" w:rsidP="001926BC">
            <w:pPr>
              <w:tabs>
                <w:tab w:val="left" w:pos="7797"/>
              </w:tabs>
              <w:spacing w:before="240" w:after="240"/>
              <w:ind w:left="601" w:right="33" w:hanging="568"/>
              <w:jc w:val="both"/>
            </w:pPr>
            <w:r w:rsidRPr="008B1E09">
              <w:t xml:space="preserve">33.3.1 the </w:t>
            </w:r>
            <w:r w:rsidR="00A203F9" w:rsidRPr="00A203F9">
              <w:rPr>
                <w:b/>
                <w:i/>
              </w:rPr>
              <w:t>Agency</w:t>
            </w:r>
            <w:r w:rsidRPr="008B1E09">
              <w:t xml:space="preserve"> gives not less than thirty (30) </w:t>
            </w:r>
            <w:r w:rsidR="003D1C55" w:rsidRPr="003D1C55">
              <w:rPr>
                <w:b/>
                <w:i/>
              </w:rPr>
              <w:t>Days</w:t>
            </w:r>
            <w:r w:rsidRPr="008B1E09">
              <w:t xml:space="preserve"> written notice (“</w:t>
            </w:r>
            <w:r w:rsidRPr="00F5538A">
              <w:rPr>
                <w:b/>
                <w:i/>
              </w:rPr>
              <w:t>Notice</w:t>
            </w:r>
            <w:r w:rsidRPr="008B1E09">
              <w:t xml:space="preserve">”) to the </w:t>
            </w:r>
            <w:r w:rsidR="00CB4541" w:rsidRPr="00CB4541">
              <w:rPr>
                <w:b/>
                <w:i/>
              </w:rPr>
              <w:t>Contractor</w:t>
            </w:r>
            <w:r w:rsidRPr="008B1E09">
              <w:t xml:space="preserve"> about an intention to terminate the </w:t>
            </w:r>
            <w:r w:rsidR="00CB4541" w:rsidRPr="00CB4541">
              <w:rPr>
                <w:b/>
                <w:i/>
              </w:rPr>
              <w:t>Contract</w:t>
            </w:r>
            <w:r w:rsidRPr="008B1E09">
              <w:t xml:space="preserve">, stating in detail the alleged </w:t>
            </w:r>
            <w:r w:rsidRPr="00F5538A">
              <w:rPr>
                <w:b/>
                <w:i/>
              </w:rPr>
              <w:t>Material Breach</w:t>
            </w:r>
            <w:r w:rsidRPr="008B1E09">
              <w:t>;</w:t>
            </w:r>
          </w:p>
        </w:tc>
        <w:tc>
          <w:tcPr>
            <w:tcW w:w="5161" w:type="dxa"/>
          </w:tcPr>
          <w:p w14:paraId="40459F24" w14:textId="0532BBAC" w:rsidR="00A04A6A" w:rsidRPr="00D10430" w:rsidRDefault="005420F3" w:rsidP="001926BC">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 xml:space="preserve">33.3.1 </w:t>
            </w:r>
            <w:r w:rsidR="00697C73" w:rsidRPr="00697C73">
              <w:rPr>
                <w:rFonts w:ascii="AcadNusx" w:hAnsi="AcadNusx"/>
                <w:i/>
                <w:sz w:val="22"/>
                <w:szCs w:val="22"/>
                <w:u w:val="none"/>
              </w:rPr>
              <w:t>saagento</w:t>
            </w:r>
            <w:r w:rsidR="00A04A6A" w:rsidRPr="00D10430">
              <w:rPr>
                <w:rFonts w:ascii="AcadNusx" w:hAnsi="AcadNusx"/>
                <w:b w:val="0"/>
                <w:sz w:val="22"/>
                <w:szCs w:val="22"/>
                <w:u w:val="none"/>
              </w:rPr>
              <w:t xml:space="preserve"> aranakleb ocdaaTi (30) </w:t>
            </w:r>
            <w:r w:rsidR="00697C73" w:rsidRPr="00697C73">
              <w:rPr>
                <w:rFonts w:ascii="AcadNusx" w:hAnsi="AcadNusx"/>
                <w:i/>
                <w:sz w:val="22"/>
                <w:szCs w:val="22"/>
                <w:u w:val="none"/>
              </w:rPr>
              <w:t>dRiT</w:t>
            </w:r>
            <w:r w:rsidR="00A04A6A" w:rsidRPr="00D10430">
              <w:rPr>
                <w:rFonts w:ascii="AcadNusx" w:hAnsi="AcadNusx"/>
                <w:b w:val="0"/>
                <w:sz w:val="22"/>
                <w:szCs w:val="22"/>
                <w:u w:val="none"/>
              </w:rPr>
              <w:t xml:space="preserve"> </w:t>
            </w:r>
            <w:r w:rsidR="00697C73" w:rsidRPr="00697C73">
              <w:rPr>
                <w:rFonts w:ascii="AcadNusx" w:hAnsi="AcadNusx"/>
                <w:b w:val="0"/>
                <w:sz w:val="22"/>
                <w:szCs w:val="22"/>
                <w:u w:val="none"/>
              </w:rPr>
              <w:t>adre</w:t>
            </w:r>
            <w:r w:rsidR="00A04A6A" w:rsidRPr="00D10430">
              <w:rPr>
                <w:rFonts w:ascii="AcadNusx" w:hAnsi="AcadNusx"/>
                <w:b w:val="0"/>
                <w:sz w:val="22"/>
                <w:szCs w:val="22"/>
                <w:u w:val="none"/>
              </w:rPr>
              <w:t xml:space="preserve"> gaugzavnis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werilobiT Setyobinebas (,,</w:t>
            </w:r>
            <w:r w:rsidR="00A04A6A" w:rsidRPr="00D05C7F">
              <w:rPr>
                <w:rFonts w:ascii="AcadNusx" w:hAnsi="AcadNusx"/>
                <w:i/>
                <w:sz w:val="22"/>
                <w:szCs w:val="22"/>
                <w:u w:val="none"/>
              </w:rPr>
              <w:t>Setyobineba</w:t>
            </w:r>
            <w:r w:rsidR="00A04A6A" w:rsidRPr="00D10430">
              <w:rPr>
                <w:rFonts w:ascii="AcadNusx" w:hAnsi="AcadNusx"/>
                <w:b w:val="0"/>
                <w:sz w:val="22"/>
                <w:szCs w:val="22"/>
                <w:u w:val="none"/>
              </w:rPr>
              <w:t xml:space="preserve">~) </w:t>
            </w:r>
            <w:r w:rsidR="00697C73" w:rsidRPr="00697C73">
              <w:rPr>
                <w:rFonts w:ascii="AcadNusx" w:hAnsi="AcadNusx"/>
                <w:i/>
                <w:sz w:val="22"/>
                <w:szCs w:val="22"/>
                <w:u w:val="none"/>
              </w:rPr>
              <w:t>xelSekrulebis</w:t>
            </w:r>
            <w:r w:rsidR="00A04A6A" w:rsidRPr="00D10430">
              <w:rPr>
                <w:rFonts w:ascii="AcadNusx" w:hAnsi="AcadNusx"/>
                <w:b w:val="0"/>
                <w:sz w:val="22"/>
                <w:szCs w:val="22"/>
                <w:u w:val="none"/>
              </w:rPr>
              <w:t xml:space="preserve"> Sewyvetis ganzraxvis Sesaxeb, romelSic detalurad unda iyos aRwerili </w:t>
            </w:r>
            <w:r w:rsidR="00A04A6A" w:rsidRPr="00D10430">
              <w:rPr>
                <w:rFonts w:ascii="AcadNusx" w:hAnsi="AcadNusx"/>
                <w:b w:val="0"/>
                <w:i/>
                <w:sz w:val="22"/>
                <w:szCs w:val="22"/>
                <w:u w:val="none"/>
              </w:rPr>
              <w:t xml:space="preserve">arsebiTi </w:t>
            </w:r>
            <w:r w:rsidR="00A04A6A" w:rsidRPr="0015316C">
              <w:rPr>
                <w:rFonts w:ascii="AcadNusx" w:hAnsi="AcadNusx"/>
                <w:i/>
                <w:sz w:val="22"/>
                <w:szCs w:val="22"/>
                <w:u w:val="none"/>
              </w:rPr>
              <w:t>darRveva</w:t>
            </w:r>
            <w:r w:rsidR="00A04A6A" w:rsidRPr="00D10430">
              <w:rPr>
                <w:rFonts w:ascii="AcadNusx" w:hAnsi="AcadNusx"/>
                <w:b w:val="0"/>
                <w:i/>
                <w:sz w:val="22"/>
                <w:szCs w:val="22"/>
                <w:u w:val="none"/>
              </w:rPr>
              <w:t xml:space="preserve">. </w:t>
            </w:r>
          </w:p>
        </w:tc>
      </w:tr>
      <w:tr w:rsidR="00A04A6A" w14:paraId="1E07C8F9" w14:textId="77777777" w:rsidTr="00743E27">
        <w:trPr>
          <w:trHeight w:val="162"/>
        </w:trPr>
        <w:tc>
          <w:tcPr>
            <w:tcW w:w="5535" w:type="dxa"/>
          </w:tcPr>
          <w:p w14:paraId="259B3454" w14:textId="77777777" w:rsidR="00A04A6A" w:rsidRPr="008B1E09" w:rsidRDefault="00A04A6A" w:rsidP="001926BC">
            <w:pPr>
              <w:tabs>
                <w:tab w:val="left" w:pos="7797"/>
              </w:tabs>
              <w:spacing w:before="240" w:after="240"/>
              <w:ind w:left="601" w:right="33" w:hanging="568"/>
              <w:jc w:val="both"/>
            </w:pPr>
            <w:r w:rsidRPr="008B1E09">
              <w:t xml:space="preserve">33.3.2 the </w:t>
            </w:r>
            <w:r w:rsidR="00CB4541" w:rsidRPr="00CB4541">
              <w:rPr>
                <w:b/>
                <w:i/>
              </w:rPr>
              <w:t>Contractor</w:t>
            </w:r>
            <w:r w:rsidRPr="008B1E09">
              <w:t xml:space="preserve">, subject to the </w:t>
            </w:r>
            <w:r w:rsidR="00A203F9" w:rsidRPr="00A203F9">
              <w:rPr>
                <w:b/>
                <w:i/>
              </w:rPr>
              <w:t>Agency</w:t>
            </w:r>
            <w:r w:rsidRPr="008B1E09">
              <w:t xml:space="preserve">’s decision, is given a period of ninety (90) </w:t>
            </w:r>
            <w:r w:rsidR="003D1C55" w:rsidRPr="003D1C55">
              <w:rPr>
                <w:b/>
                <w:i/>
              </w:rPr>
              <w:t>Days</w:t>
            </w:r>
            <w:r w:rsidRPr="008B1E09">
              <w:t xml:space="preserve"> from receipt of the Notice to cure or remove such </w:t>
            </w:r>
            <w:r w:rsidRPr="00F5538A">
              <w:rPr>
                <w:b/>
                <w:i/>
              </w:rPr>
              <w:t>Material Breach</w:t>
            </w:r>
            <w:r w:rsidRPr="008B1E09">
              <w:t xml:space="preserve">, which period may be extended in the event of delivery of the justified </w:t>
            </w:r>
            <w:r w:rsidR="00CB4541" w:rsidRPr="00F5538A">
              <w:t>Plan</w:t>
            </w:r>
            <w:r w:rsidRPr="008B1E09">
              <w:t xml:space="preserve"> and terms of cure; and </w:t>
            </w:r>
          </w:p>
        </w:tc>
        <w:tc>
          <w:tcPr>
            <w:tcW w:w="5161" w:type="dxa"/>
          </w:tcPr>
          <w:p w14:paraId="4E333868" w14:textId="65C69D5E" w:rsidR="00A04A6A" w:rsidRPr="00D10430" w:rsidRDefault="005420F3" w:rsidP="001926BC">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33.3.2</w:t>
            </w:r>
            <w:r w:rsidRPr="00D10430">
              <w:rPr>
                <w:rFonts w:ascii="AcadNusx" w:hAnsi="AcadNusx"/>
                <w:b w:val="0"/>
                <w:i/>
                <w:sz w:val="22"/>
                <w:szCs w:val="22"/>
                <w:u w:val="none"/>
              </w:rPr>
              <w:t xml:space="preserve"> </w:t>
            </w:r>
            <w:r w:rsidR="00697C73" w:rsidRPr="00697C73">
              <w:rPr>
                <w:rFonts w:ascii="AcadNusx" w:hAnsi="AcadNusx"/>
                <w:i/>
                <w:sz w:val="22"/>
                <w:szCs w:val="22"/>
                <w:u w:val="none"/>
              </w:rPr>
              <w:t>kontraqtors</w:t>
            </w:r>
            <w:r w:rsidR="00A04A6A" w:rsidRPr="00D10430">
              <w:rPr>
                <w:rFonts w:ascii="AcadNusx" w:hAnsi="AcadNusx"/>
                <w:b w:val="0"/>
                <w:sz w:val="22"/>
                <w:szCs w:val="22"/>
                <w:u w:val="none"/>
              </w:rPr>
              <w:t xml:space="preserve"> </w:t>
            </w:r>
            <w:r w:rsidR="00697C73" w:rsidRPr="00697C73">
              <w:rPr>
                <w:rFonts w:ascii="AcadNusx" w:hAnsi="AcadNusx"/>
                <w:i/>
                <w:sz w:val="22"/>
                <w:szCs w:val="22"/>
                <w:u w:val="none"/>
              </w:rPr>
              <w:t>saagentos</w:t>
            </w:r>
            <w:r w:rsidR="00A04A6A" w:rsidRPr="00D10430">
              <w:rPr>
                <w:rFonts w:ascii="AcadNusx" w:hAnsi="AcadNusx"/>
                <w:b w:val="0"/>
                <w:sz w:val="22"/>
                <w:szCs w:val="22"/>
                <w:u w:val="none"/>
              </w:rPr>
              <w:t xml:space="preserve"> gadawyvetilebisamebr mieca oTxmocdaaT (90) </w:t>
            </w:r>
            <w:r w:rsidR="00A04A6A" w:rsidRPr="00D05C7F">
              <w:rPr>
                <w:rFonts w:ascii="AcadNusx" w:hAnsi="AcadNusx"/>
                <w:i/>
                <w:sz w:val="22"/>
                <w:szCs w:val="22"/>
                <w:u w:val="none"/>
              </w:rPr>
              <w:t>dRiani</w:t>
            </w:r>
            <w:r w:rsidR="00A04A6A" w:rsidRPr="00D10430">
              <w:rPr>
                <w:rFonts w:ascii="AcadNusx" w:hAnsi="AcadNusx"/>
                <w:b w:val="0"/>
                <w:sz w:val="22"/>
                <w:szCs w:val="22"/>
                <w:u w:val="none"/>
              </w:rPr>
              <w:t xml:space="preserve"> vada </w:t>
            </w:r>
            <w:r w:rsidR="00A04A6A" w:rsidRPr="0015316C">
              <w:rPr>
                <w:rFonts w:ascii="AcadNusx" w:hAnsi="AcadNusx"/>
                <w:i/>
                <w:sz w:val="22"/>
                <w:szCs w:val="22"/>
                <w:u w:val="none"/>
              </w:rPr>
              <w:t>Setyobinebis</w:t>
            </w:r>
            <w:r w:rsidR="00A04A6A" w:rsidRPr="00D10430">
              <w:rPr>
                <w:rFonts w:ascii="AcadNusx" w:hAnsi="AcadNusx"/>
                <w:b w:val="0"/>
                <w:sz w:val="22"/>
                <w:szCs w:val="22"/>
                <w:u w:val="none"/>
              </w:rPr>
              <w:t xml:space="preserve"> miRebidan, raTa gamoasworos an aRmofxvras amgvari </w:t>
            </w:r>
            <w:r w:rsidR="00A04A6A" w:rsidRPr="00D05C7F">
              <w:rPr>
                <w:rFonts w:ascii="AcadNusx" w:hAnsi="AcadNusx"/>
                <w:i/>
                <w:sz w:val="22"/>
                <w:szCs w:val="22"/>
                <w:u w:val="none"/>
              </w:rPr>
              <w:t xml:space="preserve">arsebiTi </w:t>
            </w:r>
            <w:r w:rsidR="00A04A6A" w:rsidRPr="0015316C">
              <w:rPr>
                <w:rFonts w:ascii="AcadNusx" w:hAnsi="AcadNusx"/>
                <w:i/>
                <w:sz w:val="22"/>
                <w:szCs w:val="22"/>
                <w:u w:val="none"/>
              </w:rPr>
              <w:t>darRveva</w:t>
            </w:r>
            <w:r w:rsidR="00A04A6A" w:rsidRPr="00D10430">
              <w:rPr>
                <w:rFonts w:ascii="AcadNusx" w:hAnsi="AcadNusx"/>
                <w:b w:val="0"/>
                <w:sz w:val="22"/>
                <w:szCs w:val="22"/>
                <w:u w:val="none"/>
              </w:rPr>
              <w:t xml:space="preserve">, romeli vadac SeiZleba gaizardos dasabuTebuli gamosworebis gegmisa da vadebis wardgenis SemTxvevaSi; da </w:t>
            </w:r>
          </w:p>
        </w:tc>
      </w:tr>
      <w:tr w:rsidR="00A04A6A" w14:paraId="37B2FD5B" w14:textId="77777777" w:rsidTr="00743E27">
        <w:trPr>
          <w:trHeight w:val="162"/>
        </w:trPr>
        <w:tc>
          <w:tcPr>
            <w:tcW w:w="5535" w:type="dxa"/>
          </w:tcPr>
          <w:p w14:paraId="2BB5AE1B" w14:textId="77777777" w:rsidR="00A04A6A" w:rsidRPr="008B1E09" w:rsidRDefault="00A04A6A" w:rsidP="001926BC">
            <w:pPr>
              <w:tabs>
                <w:tab w:val="left" w:pos="7797"/>
              </w:tabs>
              <w:spacing w:before="240" w:after="240"/>
              <w:ind w:left="601" w:right="33" w:hanging="568"/>
              <w:jc w:val="both"/>
            </w:pPr>
            <w:r w:rsidRPr="008B1E09">
              <w:t>33.3.31</w:t>
            </w:r>
            <w:r>
              <w:t xml:space="preserve"> </w:t>
            </w:r>
            <w:r w:rsidRPr="008B1E09">
              <w:t xml:space="preserve">the </w:t>
            </w:r>
            <w:r w:rsidR="00CB4541" w:rsidRPr="00CB4541">
              <w:rPr>
                <w:b/>
                <w:i/>
              </w:rPr>
              <w:t>Contractor</w:t>
            </w:r>
            <w:r w:rsidRPr="008B1E09">
              <w:t xml:space="preserve"> fails to cure or remove such </w:t>
            </w:r>
            <w:r w:rsidRPr="00F5538A">
              <w:rPr>
                <w:b/>
                <w:i/>
              </w:rPr>
              <w:t>Material Breach</w:t>
            </w:r>
            <w:r w:rsidRPr="008B1E09">
              <w:t xml:space="preserve"> within the period set under </w:t>
            </w:r>
            <w:r w:rsidR="00CB4541" w:rsidRPr="00CB4541">
              <w:rPr>
                <w:b/>
                <w:i/>
              </w:rPr>
              <w:t>Article</w:t>
            </w:r>
            <w:r w:rsidRPr="008B1E09">
              <w:t xml:space="preserve"> 33.3.2.</w:t>
            </w:r>
          </w:p>
        </w:tc>
        <w:tc>
          <w:tcPr>
            <w:tcW w:w="5161" w:type="dxa"/>
          </w:tcPr>
          <w:p w14:paraId="73E51DBE" w14:textId="0381FE89" w:rsidR="00A04A6A" w:rsidRPr="00D10430" w:rsidRDefault="005420F3" w:rsidP="00CB0C8F">
            <w:pPr>
              <w:pStyle w:val="Heading3"/>
              <w:numPr>
                <w:ilvl w:val="2"/>
                <w:numId w:val="0"/>
              </w:numPr>
              <w:spacing w:before="240" w:after="60"/>
              <w:ind w:left="601" w:hanging="568"/>
              <w:jc w:val="both"/>
              <w:outlineLvl w:val="2"/>
              <w:rPr>
                <w:rFonts w:ascii="AcadNusx" w:hAnsi="AcadNusx"/>
                <w:b w:val="0"/>
                <w:sz w:val="22"/>
                <w:szCs w:val="22"/>
                <w:u w:val="none"/>
              </w:rPr>
            </w:pPr>
            <w:r w:rsidRPr="00D10430">
              <w:rPr>
                <w:rFonts w:ascii="AcadNusx" w:hAnsi="AcadNusx"/>
                <w:b w:val="0"/>
                <w:sz w:val="22"/>
                <w:szCs w:val="22"/>
                <w:u w:val="none"/>
              </w:rPr>
              <w:t xml:space="preserve">33.3.31 </w:t>
            </w:r>
            <w:r w:rsidR="00697C73" w:rsidRPr="00697C73">
              <w:rPr>
                <w:rFonts w:ascii="AcadNusx" w:hAnsi="AcadNusx"/>
                <w:i/>
                <w:sz w:val="22"/>
                <w:szCs w:val="22"/>
                <w:u w:val="none"/>
              </w:rPr>
              <w:t>kontraqtori</w:t>
            </w:r>
            <w:r w:rsidR="00A04A6A" w:rsidRPr="00D10430">
              <w:rPr>
                <w:rFonts w:ascii="AcadNusx" w:hAnsi="AcadNusx"/>
                <w:b w:val="0"/>
                <w:sz w:val="22"/>
                <w:szCs w:val="22"/>
                <w:u w:val="none"/>
              </w:rPr>
              <w:t xml:space="preserve"> ar gamosaworebs da aRmofxvris</w:t>
            </w:r>
            <w:r w:rsidR="00A04A6A" w:rsidRPr="00D10430" w:rsidDel="008B4A25">
              <w:rPr>
                <w:rFonts w:ascii="AcadNusx" w:hAnsi="AcadNusx"/>
                <w:b w:val="0"/>
                <w:sz w:val="22"/>
                <w:szCs w:val="22"/>
                <w:u w:val="none"/>
              </w:rPr>
              <w:t xml:space="preserve"> </w:t>
            </w:r>
            <w:r w:rsidR="00A04A6A" w:rsidRPr="00D10430">
              <w:rPr>
                <w:rFonts w:ascii="AcadNusx" w:hAnsi="AcadNusx"/>
                <w:b w:val="0"/>
                <w:sz w:val="22"/>
                <w:szCs w:val="22"/>
                <w:u w:val="none"/>
              </w:rPr>
              <w:t xml:space="preserve">33.3.2 </w:t>
            </w:r>
            <w:r w:rsidR="00697C73" w:rsidRPr="00697C73">
              <w:rPr>
                <w:rFonts w:ascii="AcadNusx" w:hAnsi="AcadNusx"/>
                <w:i/>
                <w:sz w:val="22"/>
                <w:szCs w:val="22"/>
                <w:u w:val="none"/>
              </w:rPr>
              <w:t>muxliT</w:t>
            </w:r>
            <w:r w:rsidR="00A04A6A" w:rsidRPr="00D10430">
              <w:rPr>
                <w:rFonts w:ascii="AcadNusx" w:hAnsi="AcadNusx"/>
                <w:b w:val="0"/>
                <w:sz w:val="22"/>
                <w:szCs w:val="22"/>
                <w:u w:val="none"/>
              </w:rPr>
              <w:t xml:space="preserve"> dadgenili vadis ganmavlobaSi amgvar </w:t>
            </w:r>
            <w:r w:rsidR="00A04A6A" w:rsidRPr="00D05C7F">
              <w:rPr>
                <w:rFonts w:ascii="AcadNusx" w:hAnsi="AcadNusx"/>
                <w:i/>
                <w:sz w:val="22"/>
                <w:szCs w:val="22"/>
                <w:u w:val="none"/>
              </w:rPr>
              <w:t>arsebiT</w:t>
            </w:r>
            <w:r w:rsidR="00A04A6A" w:rsidRPr="00D10430">
              <w:rPr>
                <w:rFonts w:ascii="AcadNusx" w:hAnsi="AcadNusx"/>
                <w:b w:val="0"/>
                <w:i/>
                <w:sz w:val="22"/>
                <w:szCs w:val="22"/>
                <w:u w:val="none"/>
              </w:rPr>
              <w:t xml:space="preserve"> </w:t>
            </w:r>
            <w:r w:rsidR="00A04A6A" w:rsidRPr="0015316C">
              <w:rPr>
                <w:rFonts w:ascii="AcadNusx" w:hAnsi="AcadNusx"/>
                <w:i/>
                <w:sz w:val="22"/>
                <w:szCs w:val="22"/>
                <w:u w:val="none"/>
              </w:rPr>
              <w:t>darRvevas</w:t>
            </w:r>
            <w:r w:rsidR="00A04A6A" w:rsidRPr="00D10430">
              <w:rPr>
                <w:rFonts w:ascii="AcadNusx" w:hAnsi="AcadNusx"/>
                <w:b w:val="0"/>
                <w:sz w:val="22"/>
                <w:szCs w:val="22"/>
                <w:u w:val="none"/>
              </w:rPr>
              <w:t xml:space="preserve">. </w:t>
            </w:r>
          </w:p>
        </w:tc>
      </w:tr>
      <w:tr w:rsidR="00A04A6A" w:rsidRPr="00456691" w14:paraId="4C6E4E85" w14:textId="77777777" w:rsidTr="00743E27">
        <w:trPr>
          <w:trHeight w:val="162"/>
        </w:trPr>
        <w:tc>
          <w:tcPr>
            <w:tcW w:w="5535" w:type="dxa"/>
          </w:tcPr>
          <w:p w14:paraId="68AE654C" w14:textId="093860C1" w:rsidR="005420F3" w:rsidRDefault="005420F3" w:rsidP="00436136">
            <w:pPr>
              <w:spacing w:before="240" w:after="240"/>
              <w:ind w:left="720" w:hanging="720"/>
              <w:jc w:val="both"/>
            </w:pPr>
            <w:r>
              <w:t>33.4</w:t>
            </w:r>
            <w:r>
              <w:tab/>
            </w:r>
            <w:r w:rsidRPr="00A60ED7">
              <w:t xml:space="preserve">Notwithstanding the provisions of </w:t>
            </w:r>
            <w:r w:rsidR="00CB4541" w:rsidRPr="00CB4541">
              <w:rPr>
                <w:b/>
                <w:i/>
              </w:rPr>
              <w:t>Article</w:t>
            </w:r>
            <w:r w:rsidRPr="00A60ED7">
              <w:t xml:space="preserve">s </w:t>
            </w:r>
            <w:r w:rsidR="00D04772">
              <w:t xml:space="preserve">9, </w:t>
            </w:r>
            <w:r w:rsidRPr="00A60ED7">
              <w:t>29, 33.1 and 36.</w:t>
            </w:r>
            <w:r>
              <w:t>3</w:t>
            </w:r>
            <w:r w:rsidRPr="00A60ED7">
              <w:t xml:space="preserve">, if the </w:t>
            </w:r>
            <w:r w:rsidR="00CB4541" w:rsidRPr="00CB4541">
              <w:rPr>
                <w:b/>
                <w:i/>
              </w:rPr>
              <w:t>Contractor</w:t>
            </w:r>
            <w:r w:rsidRPr="00A60ED7">
              <w:t xml:space="preserve"> fails to perform the </w:t>
            </w:r>
            <w:r>
              <w:t xml:space="preserve">work(s) under </w:t>
            </w:r>
            <w:r w:rsidR="00D04772">
              <w:t xml:space="preserve">any Stage </w:t>
            </w:r>
            <w:r>
              <w:t xml:space="preserve">of the </w:t>
            </w:r>
            <w:r w:rsidRPr="00F5538A">
              <w:rPr>
                <w:b/>
                <w:i/>
              </w:rPr>
              <w:t>Minimum Work Program</w:t>
            </w:r>
            <w:r>
              <w:t xml:space="preserve"> in uninterrupted manner and within the established term(s) due to the fact that</w:t>
            </w:r>
          </w:p>
          <w:p w14:paraId="0570FB44" w14:textId="77777777" w:rsidR="00A04A6A" w:rsidRPr="008B1E09" w:rsidRDefault="005420F3" w:rsidP="00436136">
            <w:pPr>
              <w:spacing w:before="240" w:after="240"/>
              <w:ind w:left="720" w:hanging="720"/>
              <w:jc w:val="both"/>
            </w:pPr>
            <w:r>
              <w:tab/>
            </w:r>
            <w:r>
              <w:tab/>
            </w:r>
            <w:r>
              <w:tab/>
            </w:r>
          </w:p>
        </w:tc>
        <w:tc>
          <w:tcPr>
            <w:tcW w:w="5161" w:type="dxa"/>
          </w:tcPr>
          <w:p w14:paraId="5A640D55" w14:textId="77777777" w:rsidR="00F5538A" w:rsidRDefault="00F5538A" w:rsidP="005D392C">
            <w:pPr>
              <w:pStyle w:val="Heading2"/>
              <w:outlineLvl w:val="1"/>
            </w:pPr>
            <w:bookmarkStart w:id="213" w:name="_Ref305422689"/>
          </w:p>
          <w:p w14:paraId="4B606778" w14:textId="52E472A0" w:rsidR="00A04A6A" w:rsidRPr="00D10430" w:rsidRDefault="005420F3" w:rsidP="005D392C">
            <w:pPr>
              <w:pStyle w:val="Heading2"/>
              <w:outlineLvl w:val="1"/>
            </w:pPr>
            <w:r w:rsidRPr="00D10430">
              <w:t xml:space="preserve">33.4 </w:t>
            </w:r>
            <w:r w:rsidR="00A04A6A" w:rsidRPr="00D10430">
              <w:t xml:space="preserve">miuxedavad winamdebare </w:t>
            </w:r>
            <w:r w:rsidR="00697C73" w:rsidRPr="00697C73">
              <w:rPr>
                <w:b/>
                <w:i/>
              </w:rPr>
              <w:t>xelSekrulebis</w:t>
            </w:r>
            <w:r w:rsidR="00A04A6A" w:rsidRPr="00D10430">
              <w:t xml:space="preserve"> </w:t>
            </w:r>
            <w:r w:rsidR="00D04772">
              <w:t xml:space="preserve">9, </w:t>
            </w:r>
            <w:r w:rsidR="00A04A6A" w:rsidRPr="00D10430">
              <w:t xml:space="preserve">29-e, 33.1 da </w:t>
            </w:r>
            <w:r w:rsidR="00506101">
              <w:t>36.3</w:t>
            </w:r>
            <w:r w:rsidR="00A04A6A" w:rsidRPr="00D10430">
              <w:t xml:space="preserve"> </w:t>
            </w:r>
            <w:r w:rsidR="00A04A6A" w:rsidRPr="00D10430">
              <w:rPr>
                <w:i/>
              </w:rPr>
              <w:t>muxlebis</w:t>
            </w:r>
            <w:r w:rsidR="00A04A6A" w:rsidRPr="00D10430">
              <w:t xml:space="preserve"> debulebebisa, Tu</w:t>
            </w:r>
            <w:r w:rsidR="00A04A6A" w:rsidRPr="00D10430">
              <w:rPr>
                <w:i/>
              </w:rPr>
              <w:t xml:space="preserve"> </w:t>
            </w:r>
            <w:r w:rsidR="00697C73" w:rsidRPr="00697C73">
              <w:rPr>
                <w:b/>
                <w:i/>
              </w:rPr>
              <w:t>kontraqtori</w:t>
            </w:r>
            <w:r w:rsidR="00A04A6A" w:rsidRPr="00D10430">
              <w:t xml:space="preserve"> ver SeZlebs </w:t>
            </w:r>
            <w:bookmarkEnd w:id="213"/>
            <w:r w:rsidR="00A04A6A" w:rsidRPr="00D10430">
              <w:t xml:space="preserve">Seuferxeblad da gansazRvrul vadebSi </w:t>
            </w:r>
            <w:r w:rsidR="00697C73" w:rsidRPr="00697C73">
              <w:rPr>
                <w:b/>
                <w:i/>
              </w:rPr>
              <w:t xml:space="preserve">minimaluri </w:t>
            </w:r>
            <w:r w:rsidR="00367014" w:rsidRPr="00367014">
              <w:rPr>
                <w:b/>
                <w:i/>
              </w:rPr>
              <w:t>samuSao programis</w:t>
            </w:r>
            <w:r w:rsidR="00A04A6A" w:rsidRPr="00D10430">
              <w:t xml:space="preserve"> </w:t>
            </w:r>
            <w:r w:rsidR="00D04772">
              <w:t>romelime</w:t>
            </w:r>
            <w:r w:rsidR="00D04772" w:rsidRPr="00D10430">
              <w:t xml:space="preserve"> </w:t>
            </w:r>
            <w:r w:rsidR="00A04A6A" w:rsidRPr="00456691">
              <w:rPr>
                <w:b/>
                <w:i/>
              </w:rPr>
              <w:t>etapiT</w:t>
            </w:r>
            <w:r w:rsidR="00A04A6A" w:rsidRPr="00D10430">
              <w:t xml:space="preserve"> gaTvaliswinebuli samuSao(ebi)s Sesrulebas, rac gamowveuli iqneba imiT, rom</w:t>
            </w:r>
          </w:p>
        </w:tc>
      </w:tr>
      <w:tr w:rsidR="005420F3" w:rsidRPr="007C2D5D" w14:paraId="6DC1BBB0" w14:textId="77777777" w:rsidTr="00743E27">
        <w:trPr>
          <w:trHeight w:val="162"/>
        </w:trPr>
        <w:tc>
          <w:tcPr>
            <w:tcW w:w="5535" w:type="dxa"/>
          </w:tcPr>
          <w:p w14:paraId="3EC71BAF" w14:textId="77777777" w:rsidR="005420F3" w:rsidRDefault="005420F3" w:rsidP="00436136">
            <w:pPr>
              <w:spacing w:before="240" w:after="240"/>
              <w:ind w:left="601"/>
              <w:jc w:val="both"/>
            </w:pPr>
            <w:r>
              <w:lastRenderedPageBreak/>
              <w:t>(a)</w:t>
            </w:r>
            <w:r w:rsidR="00720091">
              <w:t xml:space="preserve"> </w:t>
            </w:r>
            <w:r>
              <w:t xml:space="preserve">there are held any </w:t>
            </w:r>
            <w:r w:rsidRPr="002718E0">
              <w:t>protest action</w:t>
            </w:r>
            <w:r>
              <w:t xml:space="preserve"> by any </w:t>
            </w:r>
            <w:r w:rsidR="007D4C32" w:rsidRPr="007D4C32">
              <w:rPr>
                <w:b/>
                <w:i/>
              </w:rPr>
              <w:t>Third Party</w:t>
            </w:r>
            <w:r w:rsidR="009A0EA5" w:rsidRPr="009A0EA5">
              <w:rPr>
                <w:b/>
                <w:i/>
              </w:rPr>
              <w:t xml:space="preserve"> </w:t>
            </w:r>
            <w:r>
              <w:t xml:space="preserve">(local population, professional unions, political </w:t>
            </w:r>
            <w:r w:rsidR="00997E97" w:rsidRPr="00997E97">
              <w:rPr>
                <w:b/>
                <w:i/>
              </w:rPr>
              <w:t>Parties</w:t>
            </w:r>
            <w:r>
              <w:t>, non-</w:t>
            </w:r>
            <w:r w:rsidR="00CB4541" w:rsidRPr="00CB4541">
              <w:rPr>
                <w:b/>
                <w:i/>
              </w:rPr>
              <w:t>Government</w:t>
            </w:r>
            <w:r>
              <w:t xml:space="preserve">al organizations, etc.) beyond the </w:t>
            </w:r>
            <w:r w:rsidR="00CB4541" w:rsidRPr="00CB4541">
              <w:rPr>
                <w:b/>
                <w:i/>
              </w:rPr>
              <w:t>Contractor</w:t>
            </w:r>
            <w:r>
              <w:t xml:space="preserve">’s control resulting in any litigation against or by the </w:t>
            </w:r>
            <w:r w:rsidR="00CB4541" w:rsidRPr="00CB4541">
              <w:rPr>
                <w:b/>
                <w:i/>
              </w:rPr>
              <w:t>Contractor</w:t>
            </w:r>
            <w:r>
              <w:t xml:space="preserve"> and the relevant decision(s) is delivered to the </w:t>
            </w:r>
            <w:r w:rsidR="00A203F9" w:rsidRPr="00A203F9">
              <w:rPr>
                <w:b/>
                <w:i/>
              </w:rPr>
              <w:t>Agency</w:t>
            </w:r>
          </w:p>
        </w:tc>
        <w:tc>
          <w:tcPr>
            <w:tcW w:w="5161" w:type="dxa"/>
          </w:tcPr>
          <w:p w14:paraId="777DDA78" w14:textId="77777777" w:rsidR="00F5538A" w:rsidRDefault="00F5538A" w:rsidP="005D392C">
            <w:pPr>
              <w:pStyle w:val="Heading2"/>
              <w:outlineLvl w:val="1"/>
            </w:pPr>
          </w:p>
          <w:p w14:paraId="32331BE4" w14:textId="5ACF03FA" w:rsidR="005420F3" w:rsidRPr="00D10430" w:rsidRDefault="005D3950" w:rsidP="005D392C">
            <w:pPr>
              <w:pStyle w:val="Heading2"/>
              <w:outlineLvl w:val="1"/>
            </w:pPr>
            <w:r w:rsidRPr="00D10430">
              <w:t>(a)</w:t>
            </w:r>
            <w:r w:rsidRPr="00D10430">
              <w:rPr>
                <w:i/>
              </w:rPr>
              <w:t xml:space="preserve"> </w:t>
            </w:r>
            <w:r w:rsidR="00697C73" w:rsidRPr="00697C73">
              <w:rPr>
                <w:b/>
                <w:i/>
              </w:rPr>
              <w:t>kontraqtoris</w:t>
            </w:r>
            <w:r w:rsidRPr="00D10430">
              <w:rPr>
                <w:i/>
              </w:rPr>
              <w:t xml:space="preserve">agan </w:t>
            </w:r>
            <w:r w:rsidRPr="00D10430">
              <w:t xml:space="preserve">damoukidebeli mizeziT nebismieri </w:t>
            </w:r>
            <w:r w:rsidR="00367014" w:rsidRPr="00367014">
              <w:rPr>
                <w:b/>
                <w:i/>
              </w:rPr>
              <w:t xml:space="preserve">mesame </w:t>
            </w:r>
            <w:r w:rsidR="00556CEE" w:rsidRPr="00556CEE">
              <w:rPr>
                <w:b/>
                <w:i/>
              </w:rPr>
              <w:t>mxaris</w:t>
            </w:r>
            <w:r w:rsidRPr="00D10430">
              <w:t xml:space="preserve"> mier (adgilobriv mosaxleoba,  profesiuli kavSirebi, politikuri partiebi, arasamTavrobo organizaciebi da a.S.)  moewyoba saprotesto aqciebi da Sedegad </w:t>
            </w:r>
            <w:r w:rsidR="00697C73" w:rsidRPr="00697C73">
              <w:rPr>
                <w:b/>
                <w:i/>
              </w:rPr>
              <w:t>kontraqtoris</w:t>
            </w:r>
            <w:r w:rsidRPr="00D10430">
              <w:t xml:space="preserve"> winaaRmdeg an mis mier wamowyebuli iqneba sasamarTlo proces(eb)i da Sesabamisi gadawyvetileba waredgina </w:t>
            </w:r>
            <w:r w:rsidR="00697C73" w:rsidRPr="00697C73">
              <w:rPr>
                <w:b/>
                <w:i/>
              </w:rPr>
              <w:t>saagentos</w:t>
            </w:r>
          </w:p>
        </w:tc>
      </w:tr>
      <w:tr w:rsidR="00A04A6A" w:rsidRPr="00A04A6A" w14:paraId="42E674CC" w14:textId="77777777" w:rsidTr="00743E27">
        <w:trPr>
          <w:trHeight w:val="162"/>
        </w:trPr>
        <w:tc>
          <w:tcPr>
            <w:tcW w:w="5535" w:type="dxa"/>
          </w:tcPr>
          <w:p w14:paraId="3C4A422E" w14:textId="77777777" w:rsidR="00A04A6A" w:rsidRPr="008B1E09" w:rsidRDefault="00A04A6A" w:rsidP="001926BC">
            <w:pPr>
              <w:tabs>
                <w:tab w:val="left" w:pos="7797"/>
              </w:tabs>
              <w:spacing w:before="240" w:after="240"/>
              <w:ind w:left="601" w:right="33"/>
              <w:jc w:val="both"/>
            </w:pPr>
            <w:r w:rsidRPr="008B1E09">
              <w:t>or</w:t>
            </w:r>
          </w:p>
        </w:tc>
        <w:tc>
          <w:tcPr>
            <w:tcW w:w="5161" w:type="dxa"/>
          </w:tcPr>
          <w:p w14:paraId="00C7D7D8" w14:textId="77777777" w:rsidR="00CB0C8F" w:rsidRDefault="00CB0C8F" w:rsidP="00CB0C8F">
            <w:pPr>
              <w:pStyle w:val="Heading5"/>
              <w:ind w:left="601" w:firstLine="0"/>
              <w:jc w:val="both"/>
              <w:outlineLvl w:val="4"/>
              <w:rPr>
                <w:rFonts w:ascii="AcadNusx" w:hAnsi="AcadNusx"/>
                <w:b w:val="0"/>
                <w:sz w:val="22"/>
                <w:szCs w:val="22"/>
                <w:u w:val="none"/>
                <w:lang w:val="pl-PL"/>
              </w:rPr>
            </w:pPr>
          </w:p>
          <w:p w14:paraId="07D9A047" w14:textId="77777777" w:rsidR="00A04A6A" w:rsidRPr="00D10430" w:rsidRDefault="005420F3" w:rsidP="00CB0C8F">
            <w:pPr>
              <w:pStyle w:val="Heading5"/>
              <w:ind w:left="601" w:firstLine="0"/>
              <w:jc w:val="both"/>
              <w:outlineLvl w:val="4"/>
              <w:rPr>
                <w:rFonts w:ascii="AcadNusx" w:hAnsi="AcadNusx"/>
                <w:b w:val="0"/>
                <w:sz w:val="22"/>
                <w:szCs w:val="22"/>
                <w:u w:val="none"/>
                <w:lang w:val="pl-PL"/>
              </w:rPr>
            </w:pPr>
            <w:r w:rsidRPr="00D10430">
              <w:rPr>
                <w:rFonts w:ascii="AcadNusx" w:hAnsi="AcadNusx"/>
                <w:b w:val="0"/>
                <w:sz w:val="22"/>
                <w:szCs w:val="22"/>
                <w:u w:val="none"/>
                <w:lang w:val="pl-PL"/>
              </w:rPr>
              <w:t>an</w:t>
            </w:r>
          </w:p>
        </w:tc>
      </w:tr>
      <w:tr w:rsidR="00A04A6A" w:rsidRPr="00456691" w14:paraId="20DCADDB" w14:textId="77777777" w:rsidTr="00743E27">
        <w:trPr>
          <w:trHeight w:val="162"/>
        </w:trPr>
        <w:tc>
          <w:tcPr>
            <w:tcW w:w="5535" w:type="dxa"/>
          </w:tcPr>
          <w:p w14:paraId="1E1B8802" w14:textId="23626A13" w:rsidR="00A04A6A" w:rsidRPr="008B1E09" w:rsidRDefault="00A04A6A" w:rsidP="00D04772">
            <w:pPr>
              <w:tabs>
                <w:tab w:val="left" w:pos="7797"/>
              </w:tabs>
              <w:spacing w:before="240" w:after="240"/>
              <w:ind w:left="601" w:right="33"/>
              <w:jc w:val="both"/>
            </w:pPr>
            <w:r w:rsidRPr="00A04A6A" w:rsidDel="005D0079">
              <w:rPr>
                <w:lang w:val="pl-PL"/>
              </w:rPr>
              <w:t xml:space="preserve">  </w:t>
            </w:r>
            <w:r w:rsidR="005D3950">
              <w:t>(b</w:t>
            </w:r>
            <w:r w:rsidRPr="008B1E09">
              <w:t>)</w:t>
            </w:r>
            <w:r w:rsidR="00720091">
              <w:t xml:space="preserve"> </w:t>
            </w:r>
            <w:r w:rsidRPr="008B1E09">
              <w:t xml:space="preserve">the </w:t>
            </w:r>
            <w:r w:rsidR="00CB4541" w:rsidRPr="00CB4541">
              <w:rPr>
                <w:b/>
                <w:i/>
              </w:rPr>
              <w:t>Contractor</w:t>
            </w:r>
            <w:r w:rsidRPr="008B1E09">
              <w:t xml:space="preserve"> fails to reach agreement with </w:t>
            </w:r>
            <w:r w:rsidR="00D04772">
              <w:t>private</w:t>
            </w:r>
            <w:r w:rsidR="00D04772" w:rsidRPr="008B1E09">
              <w:t xml:space="preserve"> </w:t>
            </w:r>
            <w:r w:rsidRPr="008B1E09">
              <w:t xml:space="preserve">land owners/possessors located within the </w:t>
            </w:r>
            <w:r w:rsidR="00CB4541" w:rsidRPr="00CB4541">
              <w:rPr>
                <w:b/>
                <w:i/>
              </w:rPr>
              <w:t>Contract Area</w:t>
            </w:r>
            <w:r w:rsidRPr="008B1E09">
              <w:t xml:space="preserve"> and the </w:t>
            </w:r>
            <w:r w:rsidR="00CB4541" w:rsidRPr="00CB4541">
              <w:rPr>
                <w:b/>
                <w:i/>
              </w:rPr>
              <w:t>Contractor</w:t>
            </w:r>
            <w:r w:rsidRPr="008B1E09">
              <w:t xml:space="preserve"> applies to the </w:t>
            </w:r>
            <w:r w:rsidR="00EA1792" w:rsidRPr="00EA1792">
              <w:rPr>
                <w:b/>
                <w:i/>
              </w:rPr>
              <w:t>State</w:t>
            </w:r>
            <w:r w:rsidRPr="008B1E09">
              <w:t xml:space="preserve"> for performance of its obligations, but the </w:t>
            </w:r>
            <w:r w:rsidR="00EA1792" w:rsidRPr="00EA1792">
              <w:rPr>
                <w:b/>
                <w:i/>
              </w:rPr>
              <w:t>State</w:t>
            </w:r>
            <w:r w:rsidRPr="008B1E09">
              <w:t xml:space="preserve"> fails to ensure for elimination of the causes of impediments above, the </w:t>
            </w:r>
            <w:r w:rsidR="00CB4541" w:rsidRPr="00CB4541">
              <w:rPr>
                <w:b/>
                <w:i/>
              </w:rPr>
              <w:t>Contractor</w:t>
            </w:r>
            <w:r w:rsidRPr="008B1E09">
              <w:t xml:space="preserve"> shall have the right to terminate the </w:t>
            </w:r>
            <w:r w:rsidR="00CB4541" w:rsidRPr="00CB4541">
              <w:rPr>
                <w:b/>
                <w:i/>
              </w:rPr>
              <w:t>Contract</w:t>
            </w:r>
            <w:r w:rsidRPr="008B1E09">
              <w:t xml:space="preserve"> without any fines stipulated under </w:t>
            </w:r>
            <w:r w:rsidR="00CB4541" w:rsidRPr="00CB4541">
              <w:rPr>
                <w:b/>
                <w:i/>
              </w:rPr>
              <w:t>Article</w:t>
            </w:r>
            <w:r w:rsidRPr="008B1E09">
              <w:t xml:space="preserve"> 9.4 and claim for refund of the </w:t>
            </w:r>
            <w:r w:rsidR="00EA1792" w:rsidRPr="00EA1792">
              <w:rPr>
                <w:b/>
                <w:i/>
              </w:rPr>
              <w:t>Signature Bonus</w:t>
            </w:r>
            <w:r w:rsidRPr="008B1E09">
              <w:t>.</w:t>
            </w:r>
          </w:p>
        </w:tc>
        <w:tc>
          <w:tcPr>
            <w:tcW w:w="5161" w:type="dxa"/>
          </w:tcPr>
          <w:p w14:paraId="213D7CA9" w14:textId="77777777" w:rsidR="008C6937" w:rsidRDefault="008C6937" w:rsidP="00BF33DF">
            <w:pPr>
              <w:ind w:left="22"/>
              <w:jc w:val="both"/>
              <w:rPr>
                <w:rFonts w:ascii="AcadNusx" w:hAnsi="AcadNusx"/>
                <w:lang w:val="pl-PL"/>
              </w:rPr>
            </w:pPr>
          </w:p>
          <w:p w14:paraId="4EE42142" w14:textId="07655466" w:rsidR="00A04A6A" w:rsidRPr="003F2C05" w:rsidRDefault="005420F3" w:rsidP="00BF33DF">
            <w:pPr>
              <w:ind w:left="22"/>
              <w:jc w:val="both"/>
              <w:rPr>
                <w:rFonts w:ascii="AcadNusx" w:hAnsi="AcadNusx"/>
                <w:lang w:val="pl-PL"/>
              </w:rPr>
            </w:pPr>
            <w:r w:rsidRPr="00D10430">
              <w:rPr>
                <w:rFonts w:ascii="AcadNusx" w:hAnsi="AcadNusx"/>
                <w:lang w:val="pl-PL"/>
              </w:rPr>
              <w:t>(</w:t>
            </w:r>
            <w:r w:rsidR="005D3950" w:rsidRPr="00D10430">
              <w:rPr>
                <w:rFonts w:ascii="AcadNusx" w:hAnsi="AcadNusx"/>
                <w:lang w:val="pl-PL"/>
              </w:rPr>
              <w:t>b</w:t>
            </w:r>
            <w:r w:rsidRPr="00D10430">
              <w:rPr>
                <w:rFonts w:ascii="AcadNusx" w:hAnsi="AcadNusx"/>
                <w:lang w:val="pl-PL"/>
              </w:rPr>
              <w:t xml:space="preserve">) </w:t>
            </w:r>
            <w:r w:rsidR="00697C73" w:rsidRPr="00697C73">
              <w:rPr>
                <w:rFonts w:ascii="AcadNusx" w:hAnsi="AcadNusx"/>
                <w:b/>
                <w:i/>
                <w:lang w:val="pl-PL"/>
              </w:rPr>
              <w:t>kontraqtori</w:t>
            </w:r>
            <w:r w:rsidR="005D3950" w:rsidRPr="00D10430">
              <w:rPr>
                <w:rFonts w:ascii="AcadNusx" w:hAnsi="AcadNusx"/>
                <w:lang w:val="pl-PL"/>
              </w:rPr>
              <w:t xml:space="preserve"> ver SeZlebs SeTanxmebis miRwevas </w:t>
            </w:r>
            <w:r w:rsidR="00697C73" w:rsidRPr="00697C73">
              <w:rPr>
                <w:rFonts w:ascii="AcadNusx" w:hAnsi="AcadNusx"/>
                <w:b/>
                <w:i/>
                <w:lang w:val="pl-PL"/>
              </w:rPr>
              <w:t>saxelSekrulebo farTobTze</w:t>
            </w:r>
            <w:r w:rsidR="005D3950" w:rsidRPr="00D10430">
              <w:rPr>
                <w:rFonts w:ascii="AcadNusx" w:hAnsi="AcadNusx"/>
                <w:lang w:val="pl-PL"/>
              </w:rPr>
              <w:t xml:space="preserve"> arsebuli miw(eb)is kerZo mesakuTreebTan/mflobelebTan da </w:t>
            </w:r>
            <w:r w:rsidR="00697C73" w:rsidRPr="00697C73">
              <w:rPr>
                <w:rFonts w:ascii="AcadNusx" w:hAnsi="AcadNusx"/>
                <w:b/>
                <w:i/>
                <w:lang w:val="pl-PL"/>
              </w:rPr>
              <w:t>kontraqtorma</w:t>
            </w:r>
            <w:r w:rsidR="005D3950" w:rsidRPr="00D10430">
              <w:rPr>
                <w:rFonts w:ascii="AcadNusx" w:hAnsi="AcadNusx"/>
                <w:lang w:val="pl-PL"/>
              </w:rPr>
              <w:t xml:space="preserve"> mimarTa </w:t>
            </w:r>
            <w:r w:rsidR="00697C73" w:rsidRPr="00697C73">
              <w:rPr>
                <w:rFonts w:ascii="AcadNusx" w:hAnsi="AcadNusx"/>
                <w:b/>
                <w:i/>
                <w:lang w:val="pl-PL"/>
              </w:rPr>
              <w:t>saxelmwifos</w:t>
            </w:r>
            <w:r w:rsidR="005D3950" w:rsidRPr="00D10430">
              <w:rPr>
                <w:rFonts w:ascii="AcadNusx" w:hAnsi="AcadNusx"/>
                <w:lang w:val="pl-PL"/>
              </w:rPr>
              <w:t xml:space="preserve"> masze dakisrebuli movaleobebis aRsasruleblad</w:t>
            </w:r>
            <w:r w:rsidR="00BF33DF">
              <w:rPr>
                <w:rFonts w:ascii="AcadNusx" w:hAnsi="AcadNusx"/>
                <w:lang w:val="pl-PL"/>
              </w:rPr>
              <w:t>,</w:t>
            </w:r>
            <w:r w:rsidR="00E066AD">
              <w:rPr>
                <w:rFonts w:ascii="AcadNusx" w:hAnsi="AcadNusx"/>
                <w:lang w:val="pl-PL"/>
              </w:rPr>
              <w:t xml:space="preserve"> </w:t>
            </w:r>
            <w:r w:rsidR="00E066AD" w:rsidRPr="00BF33DF">
              <w:rPr>
                <w:rFonts w:ascii="AcadNusx" w:hAnsi="AcadNusx"/>
                <w:lang w:val="pl-PL"/>
              </w:rPr>
              <w:t xml:space="preserve">xolo </w:t>
            </w:r>
            <w:r w:rsidR="00E066AD" w:rsidRPr="00697C73">
              <w:rPr>
                <w:rFonts w:ascii="AcadNusx" w:hAnsi="AcadNusx"/>
                <w:b/>
                <w:i/>
                <w:szCs w:val="24"/>
                <w:lang w:val="pl-PL"/>
              </w:rPr>
              <w:t>saxelmwifo</w:t>
            </w:r>
            <w:r w:rsidR="00E066AD" w:rsidRPr="00BF33DF">
              <w:rPr>
                <w:rFonts w:ascii="AcadNusx" w:hAnsi="AcadNusx"/>
                <w:b/>
                <w:i/>
                <w:szCs w:val="24"/>
                <w:lang w:val="pl-PL"/>
              </w:rPr>
              <w:t xml:space="preserve"> </w:t>
            </w:r>
            <w:r w:rsidR="00E066AD" w:rsidRPr="00BF33DF">
              <w:rPr>
                <w:rFonts w:ascii="AcadNusx" w:hAnsi="AcadNusx"/>
                <w:szCs w:val="24"/>
                <w:lang w:val="pl-PL"/>
              </w:rPr>
              <w:t xml:space="preserve">ver uzrunvelyofs zemoaRniSnuli Seferxebis mizezebis aRmofxvras, </w:t>
            </w:r>
            <w:r w:rsidR="00E066AD" w:rsidRPr="00697C73">
              <w:rPr>
                <w:rFonts w:ascii="AcadNusx" w:hAnsi="AcadNusx"/>
                <w:b/>
                <w:i/>
                <w:szCs w:val="24"/>
                <w:lang w:val="pl-PL"/>
              </w:rPr>
              <w:t>kontraqtors</w:t>
            </w:r>
            <w:r w:rsidR="00E066AD" w:rsidRPr="00BF33DF">
              <w:rPr>
                <w:rFonts w:ascii="AcadNusx" w:hAnsi="AcadNusx"/>
                <w:b/>
                <w:i/>
                <w:szCs w:val="24"/>
                <w:lang w:val="pl-PL"/>
              </w:rPr>
              <w:t xml:space="preserve"> </w:t>
            </w:r>
            <w:r w:rsidR="00E066AD" w:rsidRPr="00BF33DF">
              <w:rPr>
                <w:rFonts w:ascii="AcadNusx" w:hAnsi="AcadNusx"/>
                <w:szCs w:val="24"/>
                <w:lang w:val="pl-PL"/>
              </w:rPr>
              <w:t xml:space="preserve">eqneba ufleba Sewyvitos </w:t>
            </w:r>
            <w:r w:rsidR="00E066AD" w:rsidRPr="00697C73">
              <w:rPr>
                <w:rFonts w:ascii="AcadNusx" w:hAnsi="AcadNusx"/>
                <w:b/>
                <w:i/>
                <w:szCs w:val="24"/>
                <w:lang w:val="pl-PL"/>
              </w:rPr>
              <w:t>xelSekruleba</w:t>
            </w:r>
            <w:r w:rsidR="00E066AD" w:rsidRPr="00BF33DF">
              <w:rPr>
                <w:rFonts w:ascii="AcadNusx" w:hAnsi="AcadNusx"/>
                <w:szCs w:val="24"/>
                <w:lang w:val="pl-PL"/>
              </w:rPr>
              <w:t xml:space="preserve"> 9.4 </w:t>
            </w:r>
            <w:r w:rsidR="00E066AD" w:rsidRPr="00697C73">
              <w:rPr>
                <w:rFonts w:ascii="AcadNusx" w:hAnsi="AcadNusx"/>
                <w:b/>
                <w:i/>
                <w:szCs w:val="24"/>
                <w:lang w:val="pl-PL"/>
              </w:rPr>
              <w:t>muxliT</w:t>
            </w:r>
            <w:r w:rsidR="00E066AD" w:rsidRPr="00BF33DF">
              <w:rPr>
                <w:rFonts w:ascii="AcadNusx" w:hAnsi="AcadNusx"/>
                <w:szCs w:val="24"/>
                <w:lang w:val="pl-PL"/>
              </w:rPr>
              <w:t xml:space="preserve"> gaTvaliswinebuli dajarimebis gareSe da </w:t>
            </w:r>
            <w:r w:rsidR="00E066AD" w:rsidRPr="00BF33DF">
              <w:rPr>
                <w:rFonts w:ascii="AcadNusx" w:hAnsi="AcadNusx"/>
                <w:szCs w:val="24"/>
                <w:lang w:val="sv-SE"/>
              </w:rPr>
              <w:t xml:space="preserve">moiTxovos </w:t>
            </w:r>
            <w:r w:rsidR="00E066AD" w:rsidRPr="00EA1792">
              <w:rPr>
                <w:rFonts w:ascii="AcadNusx" w:hAnsi="AcadNusx"/>
                <w:b/>
                <w:i/>
                <w:szCs w:val="24"/>
                <w:lang w:val="sv-SE"/>
              </w:rPr>
              <w:t>xelmoweris bonusi</w:t>
            </w:r>
            <w:r w:rsidR="00E066AD" w:rsidRPr="00BF33DF">
              <w:rPr>
                <w:rFonts w:ascii="AcadNusx" w:hAnsi="AcadNusx"/>
                <w:b/>
                <w:i/>
                <w:szCs w:val="24"/>
                <w:lang w:val="sv-SE"/>
              </w:rPr>
              <w:t xml:space="preserve">s </w:t>
            </w:r>
            <w:r w:rsidR="00E066AD" w:rsidRPr="00BF33DF">
              <w:rPr>
                <w:rFonts w:ascii="AcadNusx" w:hAnsi="AcadNusx"/>
                <w:szCs w:val="24"/>
                <w:lang w:val="sv-SE"/>
              </w:rPr>
              <w:t>dabruneba</w:t>
            </w:r>
            <w:r w:rsidR="00E066AD">
              <w:rPr>
                <w:rFonts w:ascii="AcadNusx" w:hAnsi="AcadNusx"/>
                <w:szCs w:val="24"/>
                <w:lang w:val="sv-SE"/>
              </w:rPr>
              <w:t>.</w:t>
            </w:r>
          </w:p>
        </w:tc>
      </w:tr>
      <w:tr w:rsidR="00BF33DF" w:rsidRPr="00456691" w14:paraId="00D92DD5" w14:textId="77777777" w:rsidTr="00743E27">
        <w:trPr>
          <w:trHeight w:val="5534"/>
        </w:trPr>
        <w:tc>
          <w:tcPr>
            <w:tcW w:w="5535" w:type="dxa"/>
          </w:tcPr>
          <w:p w14:paraId="2DABBC07" w14:textId="38C050B7" w:rsidR="00743E27" w:rsidRPr="00743E27" w:rsidRDefault="00743E27" w:rsidP="00743E27">
            <w:pPr>
              <w:tabs>
                <w:tab w:val="left" w:pos="7797"/>
              </w:tabs>
              <w:spacing w:before="240" w:after="240"/>
              <w:ind w:left="601" w:right="33"/>
              <w:jc w:val="both"/>
              <w:rPr>
                <w:lang w:val="pl-PL"/>
              </w:rPr>
            </w:pPr>
            <w:r w:rsidRPr="00743E27">
              <w:rPr>
                <w:lang w:val="pl-PL"/>
              </w:rPr>
              <w:t xml:space="preserve">„33.5 Notwithstanding any oposite prosivion in this </w:t>
            </w:r>
            <w:r w:rsidRPr="00743E27">
              <w:rPr>
                <w:lang w:val="en-GB"/>
              </w:rPr>
              <w:t xml:space="preserve">PSC </w:t>
            </w:r>
            <w:r>
              <w:rPr>
                <w:lang w:val="en-GB"/>
              </w:rPr>
              <w:t>t</w:t>
            </w:r>
            <w:r w:rsidRPr="00743E27">
              <w:rPr>
                <w:lang w:val="pl-PL"/>
              </w:rPr>
              <w:t xml:space="preserve">he outcome of any conflict or dispute between the </w:t>
            </w:r>
            <w:r w:rsidRPr="00743E27">
              <w:rPr>
                <w:b/>
                <w:i/>
                <w:lang w:val="pl-PL"/>
              </w:rPr>
              <w:t>Contractor Parties</w:t>
            </w:r>
            <w:r w:rsidRPr="00743E27">
              <w:rPr>
                <w:lang w:val="pl-PL"/>
              </w:rPr>
              <w:t xml:space="preserve"> shall, if necessary, be reflected in </w:t>
            </w:r>
            <w:r w:rsidRPr="00743E27">
              <w:rPr>
                <w:b/>
                <w:i/>
                <w:lang w:val="en-GB"/>
              </w:rPr>
              <w:t>PSC</w:t>
            </w:r>
            <w:r w:rsidRPr="00743E27">
              <w:rPr>
                <w:lang w:val="en-GB"/>
              </w:rPr>
              <w:t xml:space="preserve"> </w:t>
            </w:r>
            <w:r w:rsidRPr="00743E27">
              <w:rPr>
                <w:lang w:val="pl-PL"/>
              </w:rPr>
              <w:t xml:space="preserve">only in case of submitting the </w:t>
            </w:r>
            <w:r w:rsidRPr="00743E27">
              <w:rPr>
                <w:b/>
                <w:i/>
                <w:lang w:val="pl-PL"/>
              </w:rPr>
              <w:t>Agency</w:t>
            </w:r>
            <w:r w:rsidRPr="00743E27">
              <w:rPr>
                <w:lang w:val="pl-PL"/>
              </w:rPr>
              <w:t xml:space="preserve"> with a final decision of an Arbitrator and/or Court with relevant jurisdiction.”</w:t>
            </w:r>
          </w:p>
          <w:p w14:paraId="162D7165" w14:textId="77777777" w:rsidR="00743E27" w:rsidRPr="00743E27" w:rsidRDefault="00743E27" w:rsidP="001926BC">
            <w:pPr>
              <w:tabs>
                <w:tab w:val="left" w:pos="7797"/>
              </w:tabs>
              <w:spacing w:before="240" w:after="240"/>
              <w:ind w:left="601" w:right="33"/>
              <w:jc w:val="both"/>
            </w:pPr>
          </w:p>
          <w:p w14:paraId="4D066BF8" w14:textId="77777777" w:rsidR="00743E27" w:rsidRPr="00A04A6A" w:rsidDel="005D0079" w:rsidRDefault="00743E27" w:rsidP="001926BC">
            <w:pPr>
              <w:tabs>
                <w:tab w:val="left" w:pos="7797"/>
              </w:tabs>
              <w:spacing w:before="240" w:after="240"/>
              <w:ind w:left="601" w:right="33"/>
              <w:jc w:val="both"/>
              <w:rPr>
                <w:lang w:val="pl-PL"/>
              </w:rPr>
            </w:pPr>
          </w:p>
        </w:tc>
        <w:tc>
          <w:tcPr>
            <w:tcW w:w="5161" w:type="dxa"/>
          </w:tcPr>
          <w:p w14:paraId="0A68F8E4" w14:textId="77777777" w:rsidR="008C6937" w:rsidRDefault="008C6937" w:rsidP="00BF33DF">
            <w:pPr>
              <w:tabs>
                <w:tab w:val="left" w:pos="72"/>
              </w:tabs>
              <w:ind w:left="22" w:right="11"/>
              <w:jc w:val="both"/>
              <w:rPr>
                <w:rFonts w:ascii="AcadNusx" w:hAnsi="AcadNusx"/>
                <w:lang w:val="pl-PL"/>
              </w:rPr>
            </w:pPr>
          </w:p>
          <w:p w14:paraId="4E88CC3C" w14:textId="6AF99E78" w:rsidR="00743E27" w:rsidRPr="00743E27" w:rsidRDefault="00743E27" w:rsidP="00743E27">
            <w:pPr>
              <w:ind w:left="22"/>
              <w:jc w:val="both"/>
              <w:rPr>
                <w:rFonts w:ascii="AcadNusx" w:hAnsi="AcadNusx"/>
                <w:lang w:val="pl-PL"/>
              </w:rPr>
            </w:pPr>
            <w:r w:rsidRPr="00743E27">
              <w:rPr>
                <w:rFonts w:ascii="AcadNusx" w:hAnsi="AcadNusx"/>
                <w:lang w:val="pl-PL"/>
              </w:rPr>
              <w:t xml:space="preserve">33.5 miuxedavad </w:t>
            </w:r>
            <w:r w:rsidRPr="00743E27">
              <w:rPr>
                <w:rFonts w:ascii="AcadNusx" w:hAnsi="AcadNusx"/>
                <w:b/>
                <w:iCs/>
                <w:lang w:val="pl-PL"/>
              </w:rPr>
              <w:t>pwgx</w:t>
            </w:r>
            <w:r w:rsidRPr="00743E27">
              <w:rPr>
                <w:rFonts w:ascii="AcadNusx" w:hAnsi="AcadNusx"/>
                <w:lang w:val="pl-PL"/>
              </w:rPr>
              <w:t>-Si mocemuli nebismieri sapirispiro debulebisa</w:t>
            </w:r>
            <w:r>
              <w:rPr>
                <w:rFonts w:ascii="AcadNusx" w:hAnsi="AcadNusx"/>
                <w:lang w:val="pl-PL"/>
              </w:rPr>
              <w:t>,</w:t>
            </w:r>
            <w:r w:rsidRPr="00743E27">
              <w:rPr>
                <w:rFonts w:ascii="AcadNusx" w:hAnsi="AcadNusx"/>
                <w:lang w:val="pl-PL"/>
              </w:rPr>
              <w:t xml:space="preserve"> </w:t>
            </w:r>
            <w:r w:rsidRPr="00743E27">
              <w:rPr>
                <w:rFonts w:ascii="AcadNusx" w:hAnsi="AcadNusx"/>
                <w:b/>
                <w:i/>
                <w:lang w:val="pl-PL"/>
              </w:rPr>
              <w:t>kontraqtor mxareebs</w:t>
            </w:r>
            <w:r w:rsidRPr="00743E27">
              <w:rPr>
                <w:rFonts w:ascii="AcadNusx" w:hAnsi="AcadNusx"/>
                <w:lang w:val="pl-PL"/>
              </w:rPr>
              <w:t xml:space="preserve"> Soris raime winaaRmdegobis an davis Sedegebi saWiroebis SemTxvevaSi aisaxeba </w:t>
            </w:r>
            <w:r w:rsidRPr="00743E27">
              <w:rPr>
                <w:rFonts w:ascii="AcadNusx" w:hAnsi="AcadNusx"/>
                <w:b/>
                <w:i/>
                <w:iCs/>
                <w:lang w:val="pl-PL"/>
              </w:rPr>
              <w:t>pwgx</w:t>
            </w:r>
            <w:r w:rsidRPr="00743E27">
              <w:rPr>
                <w:rFonts w:ascii="AcadNusx" w:hAnsi="AcadNusx"/>
                <w:lang w:val="pl-PL"/>
              </w:rPr>
              <w:t>-Si mxolod arbitris da/an kompetenturi iurisdiqciis mqone sasamarTlos saboloo</w:t>
            </w:r>
            <w:r>
              <w:rPr>
                <w:rFonts w:ascii="AcadNusx" w:hAnsi="AcadNusx"/>
                <w:lang w:val="pl-PL"/>
              </w:rPr>
              <w:t xml:space="preserve"> </w:t>
            </w:r>
            <w:r w:rsidRPr="00743E27">
              <w:rPr>
                <w:rFonts w:ascii="AcadNusx" w:hAnsi="AcadNusx"/>
                <w:lang w:val="pl-PL"/>
              </w:rPr>
              <w:t xml:space="preserve">gadawyvetilebis </w:t>
            </w:r>
            <w:r w:rsidRPr="00743E27">
              <w:rPr>
                <w:rFonts w:ascii="AcadNusx" w:hAnsi="AcadNusx"/>
                <w:b/>
                <w:i/>
                <w:lang w:val="pl-PL"/>
              </w:rPr>
              <w:t>saagentosaTvis</w:t>
            </w:r>
            <w:r w:rsidRPr="00743E27">
              <w:rPr>
                <w:rFonts w:ascii="AcadNusx" w:hAnsi="AcadNusx"/>
                <w:lang w:val="pl-PL"/>
              </w:rPr>
              <w:t xml:space="preserve"> wardgenis SemTxvevaSi.”</w:t>
            </w:r>
          </w:p>
          <w:p w14:paraId="23A15F7E" w14:textId="77777777" w:rsidR="00BF33DF" w:rsidRPr="00D10430" w:rsidRDefault="00BF33DF" w:rsidP="00BF33DF">
            <w:pPr>
              <w:ind w:left="601"/>
              <w:jc w:val="both"/>
              <w:rPr>
                <w:rFonts w:ascii="AcadNusx" w:hAnsi="AcadNusx"/>
                <w:lang w:val="pl-PL"/>
              </w:rPr>
            </w:pPr>
          </w:p>
        </w:tc>
      </w:tr>
    </w:tbl>
    <w:p w14:paraId="26BFFBAE" w14:textId="77777777" w:rsidR="001926BC" w:rsidRPr="00BF33DF" w:rsidRDefault="001926BC">
      <w:pPr>
        <w:rPr>
          <w:lang w:val="pl-PL"/>
        </w:rPr>
      </w:pPr>
      <w:r w:rsidRPr="00BF33DF">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A04A6A" w14:paraId="6F94AA10" w14:textId="77777777" w:rsidTr="005B6D30">
        <w:tc>
          <w:tcPr>
            <w:tcW w:w="5387" w:type="dxa"/>
          </w:tcPr>
          <w:p w14:paraId="2E26F7A3" w14:textId="77777777" w:rsidR="00A04A6A" w:rsidRPr="00D908D7" w:rsidRDefault="00CB4541" w:rsidP="009F3F37">
            <w:pPr>
              <w:tabs>
                <w:tab w:val="left" w:pos="7797"/>
              </w:tabs>
              <w:ind w:right="33"/>
              <w:jc w:val="center"/>
              <w:rPr>
                <w:b/>
                <w:color w:val="000000"/>
              </w:rPr>
            </w:pPr>
            <w:r w:rsidRPr="00CB4541">
              <w:rPr>
                <w:b/>
                <w:i/>
                <w:color w:val="000000"/>
              </w:rPr>
              <w:lastRenderedPageBreak/>
              <w:t>ARTICLE</w:t>
            </w:r>
            <w:r w:rsidR="00A04A6A" w:rsidRPr="00D908D7">
              <w:rPr>
                <w:b/>
                <w:color w:val="000000"/>
              </w:rPr>
              <w:t xml:space="preserve"> 34</w:t>
            </w:r>
          </w:p>
          <w:p w14:paraId="27F6FAC0" w14:textId="77777777" w:rsidR="00A04A6A" w:rsidRPr="008B1E09" w:rsidRDefault="00CB4541" w:rsidP="009F3F37">
            <w:pPr>
              <w:tabs>
                <w:tab w:val="left" w:pos="7797"/>
              </w:tabs>
              <w:ind w:right="33"/>
              <w:jc w:val="center"/>
            </w:pPr>
            <w:bookmarkStart w:id="214" w:name="_Toc486625692"/>
            <w:bookmarkStart w:id="215" w:name="_Toc486635323"/>
            <w:bookmarkStart w:id="216" w:name="_Toc504275389"/>
            <w:r w:rsidRPr="00CB4541">
              <w:rPr>
                <w:b/>
                <w:i/>
                <w:color w:val="000000"/>
              </w:rPr>
              <w:t>DISPUTE</w:t>
            </w:r>
            <w:r w:rsidR="00A04A6A" w:rsidRPr="00D908D7">
              <w:rPr>
                <w:b/>
                <w:color w:val="000000"/>
              </w:rPr>
              <w:t xml:space="preserve"> RESOLUTION</w:t>
            </w:r>
            <w:bookmarkEnd w:id="214"/>
            <w:bookmarkEnd w:id="215"/>
            <w:bookmarkEnd w:id="216"/>
          </w:p>
        </w:tc>
        <w:tc>
          <w:tcPr>
            <w:tcW w:w="5023" w:type="dxa"/>
          </w:tcPr>
          <w:p w14:paraId="48FE615E" w14:textId="119AD16F" w:rsidR="00A04A6A" w:rsidRPr="001926BC" w:rsidRDefault="00697C73" w:rsidP="005D3950">
            <w:pPr>
              <w:jc w:val="center"/>
              <w:rPr>
                <w:rFonts w:ascii="AcadMtavr" w:hAnsi="AcadMtavr"/>
                <w:b/>
              </w:rPr>
            </w:pPr>
            <w:r w:rsidRPr="00697C73">
              <w:rPr>
                <w:rFonts w:ascii="AcadMtavr" w:hAnsi="AcadMtavr"/>
                <w:b/>
              </w:rPr>
              <w:t>muxli</w:t>
            </w:r>
            <w:r w:rsidR="005D3950" w:rsidRPr="001926BC">
              <w:rPr>
                <w:rFonts w:ascii="AcadMtavr" w:hAnsi="AcadMtavr"/>
                <w:b/>
              </w:rPr>
              <w:t xml:space="preserve"> 34</w:t>
            </w:r>
          </w:p>
          <w:p w14:paraId="61EA2B86" w14:textId="071EF94A" w:rsidR="005D3950" w:rsidRPr="00D10430" w:rsidRDefault="005D3950" w:rsidP="005D3950">
            <w:pPr>
              <w:jc w:val="center"/>
              <w:rPr>
                <w:rFonts w:ascii="AcadNusx" w:hAnsi="AcadNusx"/>
                <w:b/>
              </w:rPr>
            </w:pPr>
            <w:r w:rsidRPr="001926BC">
              <w:rPr>
                <w:rFonts w:ascii="AcadMtavr" w:hAnsi="AcadMtavr"/>
                <w:b/>
              </w:rPr>
              <w:t>davebis</w:t>
            </w:r>
            <w:r w:rsidR="00E96654">
              <w:rPr>
                <w:rFonts w:ascii="AcadMtavr" w:hAnsi="AcadMtavr"/>
                <w:b/>
              </w:rPr>
              <w:t xml:space="preserve"> </w:t>
            </w:r>
            <w:r w:rsidRPr="001926BC">
              <w:rPr>
                <w:rFonts w:ascii="AcadMtavr" w:hAnsi="AcadMtavr"/>
                <w:b/>
              </w:rPr>
              <w:t>gadawyveta</w:t>
            </w:r>
          </w:p>
        </w:tc>
      </w:tr>
      <w:tr w:rsidR="005D3950" w:rsidRPr="00456691" w14:paraId="34534CE9" w14:textId="77777777" w:rsidTr="005B6D30">
        <w:tc>
          <w:tcPr>
            <w:tcW w:w="5387" w:type="dxa"/>
          </w:tcPr>
          <w:p w14:paraId="354D27B7" w14:textId="3009EEAD" w:rsidR="005D3950" w:rsidRPr="00D908D7" w:rsidRDefault="005D3950" w:rsidP="005614B9">
            <w:pPr>
              <w:tabs>
                <w:tab w:val="left" w:pos="720"/>
                <w:tab w:val="left" w:pos="7797"/>
              </w:tabs>
              <w:spacing w:before="240" w:after="240"/>
              <w:ind w:right="33"/>
              <w:jc w:val="both"/>
              <w:rPr>
                <w:b/>
                <w:color w:val="000000"/>
              </w:rPr>
            </w:pPr>
            <w:r w:rsidRPr="008B1E09">
              <w:t xml:space="preserve">34.1 </w:t>
            </w:r>
            <w:r w:rsidRPr="008B1E09">
              <w:tab/>
              <w:t xml:space="preserve">For the purpose of this </w:t>
            </w:r>
            <w:r w:rsidR="00CB4541" w:rsidRPr="00CB4541">
              <w:rPr>
                <w:b/>
                <w:i/>
              </w:rPr>
              <w:t>Article</w:t>
            </w:r>
            <w:r w:rsidRPr="008B1E09">
              <w:t xml:space="preserve"> 34, “</w:t>
            </w:r>
            <w:r w:rsidR="00CB4541" w:rsidRPr="00CB4541">
              <w:rPr>
                <w:b/>
                <w:i/>
              </w:rPr>
              <w:t>Dispute</w:t>
            </w:r>
            <w:r w:rsidRPr="008B1E09">
              <w:t xml:space="preserve">” shall mean any </w:t>
            </w:r>
            <w:r w:rsidR="00CB4541" w:rsidRPr="00CB4541">
              <w:rPr>
                <w:b/>
                <w:i/>
              </w:rPr>
              <w:t>Dispute</w:t>
            </w:r>
            <w:r w:rsidRPr="008B1E09">
              <w:t xml:space="preserve">, controversy or claim (of any kind or type, whether based on </w:t>
            </w:r>
            <w:r w:rsidR="00CB4541" w:rsidRPr="00CB4541">
              <w:rPr>
                <w:b/>
                <w:i/>
              </w:rPr>
              <w:t>Contract</w:t>
            </w:r>
            <w:r w:rsidRPr="008B1E09">
              <w:t xml:space="preserve">, tort, statute, regulation or otherwise) arising out of, relating to, or connected with this </w:t>
            </w:r>
            <w:r w:rsidR="00CB4541" w:rsidRPr="00CB4541">
              <w:rPr>
                <w:b/>
                <w:i/>
              </w:rPr>
              <w:t>Contract</w:t>
            </w:r>
            <w:r w:rsidRPr="008B1E09">
              <w:t xml:space="preserve"> or the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any </w:t>
            </w:r>
            <w:r w:rsidR="00CB4541" w:rsidRPr="00CB4541">
              <w:rPr>
                <w:b/>
                <w:i/>
              </w:rPr>
              <w:t>Dispute</w:t>
            </w:r>
            <w:r w:rsidRPr="008B1E09">
              <w:t xml:space="preserve"> as to the construction, existence, validity, interpretation, enforceability, breach or termination of this </w:t>
            </w:r>
            <w:r w:rsidR="00CB4541" w:rsidRPr="00CB4541">
              <w:rPr>
                <w:b/>
                <w:i/>
              </w:rPr>
              <w:t>Contract</w:t>
            </w:r>
            <w:r w:rsidRPr="008B1E09">
              <w:t xml:space="preserve">, which arises between the </w:t>
            </w:r>
            <w:r w:rsidR="00997E97" w:rsidRPr="00997E97">
              <w:rPr>
                <w:b/>
                <w:i/>
              </w:rPr>
              <w:t>Parties</w:t>
            </w:r>
            <w:r w:rsidRPr="008B1E09">
              <w:t>.</w:t>
            </w:r>
          </w:p>
        </w:tc>
        <w:tc>
          <w:tcPr>
            <w:tcW w:w="5023" w:type="dxa"/>
          </w:tcPr>
          <w:p w14:paraId="6BF973B7" w14:textId="77777777" w:rsidR="008C6937" w:rsidRDefault="008C6937" w:rsidP="005D392C">
            <w:pPr>
              <w:pStyle w:val="Heading2"/>
              <w:outlineLvl w:val="1"/>
            </w:pPr>
            <w:bookmarkStart w:id="217" w:name="_Ref305419089"/>
          </w:p>
          <w:p w14:paraId="5BD92452" w14:textId="0DFA490D" w:rsidR="005D3950" w:rsidRPr="00D10430" w:rsidRDefault="005D3950" w:rsidP="005D392C">
            <w:pPr>
              <w:pStyle w:val="Heading2"/>
              <w:outlineLvl w:val="1"/>
            </w:pPr>
            <w:r w:rsidRPr="00D10430">
              <w:t xml:space="preserve">34.1 am 34-e </w:t>
            </w:r>
            <w:r w:rsidR="00697C73" w:rsidRPr="00697C73">
              <w:rPr>
                <w:b/>
                <w:i/>
              </w:rPr>
              <w:t>muxlis</w:t>
            </w:r>
            <w:r w:rsidRPr="00D10430">
              <w:t xml:space="preserve"> miznebisaTvis, </w:t>
            </w:r>
            <w:r w:rsidRPr="00D10430">
              <w:rPr>
                <w:i/>
              </w:rPr>
              <w:t>“</w:t>
            </w:r>
            <w:r w:rsidRPr="009E3D48">
              <w:rPr>
                <w:b/>
                <w:i/>
              </w:rPr>
              <w:t>dava</w:t>
            </w:r>
            <w:r w:rsidRPr="00D10430">
              <w:rPr>
                <w:i/>
              </w:rPr>
              <w:t>”</w:t>
            </w:r>
            <w:r w:rsidRPr="00D10430">
              <w:t xml:space="preserve"> niSnavs nebismier davas, uTanxmoebas an sarCels (nebismieri saxis an xasiaTisa, miuxedavad imisa momdinareobs is </w:t>
            </w:r>
            <w:r w:rsidRPr="008C6937">
              <w:rPr>
                <w:i/>
              </w:rPr>
              <w:t>xelSekrulebidan</w:t>
            </w:r>
            <w:r w:rsidRPr="00D10430">
              <w:t xml:space="preserve">, deliqtidan, kanonidan, debulebidan da a.S.), romelic </w:t>
            </w:r>
            <w:r w:rsidRPr="00417809">
              <w:t>warmoiS</w:t>
            </w:r>
            <w:r w:rsidR="00417809" w:rsidRPr="00CC3D36">
              <w:t>o</w:t>
            </w:r>
            <w:r w:rsidRPr="00417809">
              <w:t>ba</w:t>
            </w:r>
            <w:r w:rsidRPr="00D10430">
              <w:t xml:space="preserve">, Seexeba an dakavSirebulia winamdebare </w:t>
            </w:r>
            <w:r w:rsidR="00697C73" w:rsidRPr="00697C73">
              <w:rPr>
                <w:b/>
                <w:i/>
              </w:rPr>
              <w:t>xelSekrulebas</w:t>
            </w:r>
            <w:r w:rsidRPr="00D10430">
              <w:rPr>
                <w:i/>
              </w:rPr>
              <w:t>Tan</w:t>
            </w:r>
            <w:r w:rsidRPr="00D10430">
              <w:t xml:space="preserve"> an </w:t>
            </w:r>
            <w:r w:rsidR="00556CEE" w:rsidRPr="00556CEE">
              <w:rPr>
                <w:b/>
                <w:i/>
              </w:rPr>
              <w:t>navTobisa da gazis operaciebi</w:t>
            </w:r>
            <w:r w:rsidR="00697C73" w:rsidRPr="00697C73">
              <w:rPr>
                <w:b/>
                <w:i/>
              </w:rPr>
              <w:t>Tan</w:t>
            </w:r>
            <w:r w:rsidRPr="00D10430">
              <w:t xml:space="preserve">, nebismieri im davis CaTvliT, romelic ukavSirdeba winamdebare </w:t>
            </w:r>
            <w:r w:rsidR="00697C73" w:rsidRPr="00697C73">
              <w:rPr>
                <w:b/>
                <w:i/>
              </w:rPr>
              <w:t>xelSekrulebis</w:t>
            </w:r>
            <w:r w:rsidRPr="00D10430">
              <w:t xml:space="preserve"> struqturas, dadebas, ZalaSi yofnas, ganmartebas, Sesrulebas, pirobebis darRvevas an Sewyvetas, da romelic </w:t>
            </w:r>
            <w:r w:rsidR="00417809" w:rsidRPr="00D10430">
              <w:t>warmoiS</w:t>
            </w:r>
            <w:r w:rsidR="00417809">
              <w:t>o</w:t>
            </w:r>
            <w:r w:rsidR="00417809" w:rsidRPr="00D10430">
              <w:t xml:space="preserve">ba </w:t>
            </w:r>
            <w:r w:rsidRPr="009E3D48">
              <w:rPr>
                <w:b/>
                <w:i/>
              </w:rPr>
              <w:t>mxareTa</w:t>
            </w:r>
            <w:r w:rsidRPr="00D10430">
              <w:t xml:space="preserve"> Soris. </w:t>
            </w:r>
            <w:bookmarkEnd w:id="217"/>
          </w:p>
        </w:tc>
      </w:tr>
      <w:tr w:rsidR="005D3950" w:rsidRPr="00456691" w14:paraId="0AB84CCF" w14:textId="77777777" w:rsidTr="005B6D30">
        <w:tc>
          <w:tcPr>
            <w:tcW w:w="5387" w:type="dxa"/>
          </w:tcPr>
          <w:p w14:paraId="7ABA486E" w14:textId="77777777" w:rsidR="005D3950" w:rsidRPr="008B1E09" w:rsidRDefault="005D3950" w:rsidP="00436136">
            <w:pPr>
              <w:tabs>
                <w:tab w:val="left" w:pos="720"/>
                <w:tab w:val="left" w:pos="7797"/>
              </w:tabs>
              <w:spacing w:before="240" w:after="240"/>
              <w:ind w:right="33"/>
              <w:jc w:val="both"/>
            </w:pPr>
            <w:r w:rsidRPr="008B1E09">
              <w:t xml:space="preserve">34.2 </w:t>
            </w:r>
            <w:r w:rsidRPr="008B1E09">
              <w:tab/>
              <w:t xml:space="preserve">In the event of a </w:t>
            </w:r>
            <w:r w:rsidR="00CB4541" w:rsidRPr="00CB4541">
              <w:rPr>
                <w:b/>
                <w:i/>
              </w:rPr>
              <w:t>Dispute</w:t>
            </w:r>
            <w:r w:rsidRPr="008B1E09">
              <w:t xml:space="preserve">, the </w:t>
            </w:r>
            <w:r w:rsidR="00997E97" w:rsidRPr="00997E97">
              <w:rPr>
                <w:b/>
                <w:i/>
              </w:rPr>
              <w:t>Parties</w:t>
            </w:r>
            <w:r w:rsidRPr="008B1E09">
              <w:t xml:space="preserve"> of the </w:t>
            </w:r>
            <w:r w:rsidR="00CB4541" w:rsidRPr="00CB4541">
              <w:rPr>
                <w:b/>
                <w:i/>
              </w:rPr>
              <w:t>Dispute</w:t>
            </w:r>
            <w:r w:rsidRPr="008B1E09">
              <w:t xml:space="preserve"> shall use their reasonable endeavors to negotiate promptly in good faith a mutually acceptable resolution of the </w:t>
            </w:r>
            <w:r w:rsidR="00CB4541" w:rsidRPr="00CB4541">
              <w:rPr>
                <w:b/>
                <w:i/>
              </w:rPr>
              <w:t>Dispute</w:t>
            </w:r>
            <w:r w:rsidRPr="008B1E09">
              <w:t>.</w:t>
            </w:r>
          </w:p>
        </w:tc>
        <w:tc>
          <w:tcPr>
            <w:tcW w:w="5023" w:type="dxa"/>
          </w:tcPr>
          <w:p w14:paraId="5779903B" w14:textId="77777777" w:rsidR="008C6937" w:rsidRDefault="008C6937" w:rsidP="005D392C">
            <w:pPr>
              <w:pStyle w:val="Heading2"/>
              <w:outlineLvl w:val="1"/>
            </w:pPr>
          </w:p>
          <w:p w14:paraId="6D9F1367" w14:textId="56D09BBE" w:rsidR="005D3950" w:rsidRPr="00D10430" w:rsidRDefault="005D3950" w:rsidP="005D392C">
            <w:pPr>
              <w:pStyle w:val="Heading2"/>
              <w:outlineLvl w:val="1"/>
            </w:pPr>
            <w:r w:rsidRPr="00D10430">
              <w:t xml:space="preserve">34.2 </w:t>
            </w:r>
            <w:r w:rsidRPr="00D10430">
              <w:rPr>
                <w:i/>
              </w:rPr>
              <w:t>davis</w:t>
            </w:r>
            <w:r w:rsidRPr="00D10430">
              <w:t xml:space="preserve"> SemTxvevaSi, </w:t>
            </w:r>
            <w:r w:rsidRPr="00D10430">
              <w:rPr>
                <w:i/>
              </w:rPr>
              <w:t>davis</w:t>
            </w:r>
            <w:r w:rsidRPr="00D10430">
              <w:t xml:space="preserve"> monawile </w:t>
            </w:r>
            <w:r w:rsidRPr="009E3D48">
              <w:rPr>
                <w:b/>
                <w:i/>
              </w:rPr>
              <w:t>mxareebi</w:t>
            </w:r>
            <w:r w:rsidRPr="00D10430">
              <w:t xml:space="preserve"> mimarTaven yvela SesaZlo Zalisxmevas, im mizniT rom keTilsindisierad da SeZlebisdagvarad swrafad moilaparakon </w:t>
            </w:r>
            <w:r w:rsidRPr="009E3D48">
              <w:rPr>
                <w:b/>
                <w:i/>
              </w:rPr>
              <w:t>davis</w:t>
            </w:r>
            <w:r w:rsidRPr="00D10430">
              <w:t xml:space="preserve"> orive </w:t>
            </w:r>
            <w:r w:rsidR="00556CEE" w:rsidRPr="00EE5A86">
              <w:rPr>
                <w:b/>
                <w:i/>
              </w:rPr>
              <w:t>mxaris</w:t>
            </w:r>
            <w:r w:rsidRPr="009E3D48">
              <w:rPr>
                <w:b/>
              </w:rPr>
              <w:t>Tvis</w:t>
            </w:r>
            <w:r w:rsidRPr="00D10430">
              <w:t xml:space="preserve"> misaReb gadawyvetaze.</w:t>
            </w:r>
          </w:p>
        </w:tc>
      </w:tr>
      <w:tr w:rsidR="005D3950" w:rsidRPr="00456691" w14:paraId="32BECA2B" w14:textId="77777777" w:rsidTr="005B6D30">
        <w:tc>
          <w:tcPr>
            <w:tcW w:w="5387" w:type="dxa"/>
          </w:tcPr>
          <w:p w14:paraId="5B675460" w14:textId="77777777" w:rsidR="005D3950" w:rsidRPr="008B1E09" w:rsidRDefault="005D3950" w:rsidP="00436136">
            <w:pPr>
              <w:numPr>
                <w:ilvl w:val="1"/>
                <w:numId w:val="30"/>
              </w:numPr>
              <w:tabs>
                <w:tab w:val="left" w:pos="720"/>
                <w:tab w:val="left" w:pos="7797"/>
              </w:tabs>
              <w:spacing w:before="240" w:after="240"/>
              <w:ind w:left="720" w:right="33" w:hanging="720"/>
              <w:jc w:val="both"/>
            </w:pPr>
            <w:r w:rsidRPr="008B1E09">
              <w:t xml:space="preserve">Subject to the provisions of </w:t>
            </w:r>
            <w:r w:rsidR="00CB4541" w:rsidRPr="00CB4541">
              <w:rPr>
                <w:b/>
                <w:i/>
              </w:rPr>
              <w:t>Article</w:t>
            </w:r>
            <w:r w:rsidRPr="008B1E09">
              <w:t xml:space="preserve"> 34.2, a </w:t>
            </w:r>
            <w:r w:rsidR="009A0EA5" w:rsidRPr="009A0EA5">
              <w:rPr>
                <w:b/>
                <w:i/>
              </w:rPr>
              <w:t xml:space="preserve">Party </w:t>
            </w:r>
            <w:r w:rsidRPr="008B1E09">
              <w:t xml:space="preserve">who desires to submit a </w:t>
            </w:r>
            <w:r w:rsidR="00CB4541" w:rsidRPr="00CB4541">
              <w:rPr>
                <w:b/>
                <w:i/>
              </w:rPr>
              <w:t>Dispute</w:t>
            </w:r>
            <w:r w:rsidRPr="008B1E09">
              <w:t xml:space="preserve"> for resolution which has not been properly resolved to its satisfaction shall commence the </w:t>
            </w:r>
            <w:r w:rsidR="00CB4541" w:rsidRPr="00CB4541">
              <w:rPr>
                <w:b/>
                <w:i/>
              </w:rPr>
              <w:t>Dispute</w:t>
            </w:r>
            <w:r w:rsidRPr="008B1E09">
              <w:t xml:space="preserve"> resolution process by providing the other </w:t>
            </w:r>
            <w:r w:rsidR="00997E97" w:rsidRPr="00997E97">
              <w:rPr>
                <w:b/>
                <w:i/>
              </w:rPr>
              <w:t>Parties</w:t>
            </w:r>
            <w:r w:rsidRPr="008B1E09">
              <w:t xml:space="preserve"> to the </w:t>
            </w:r>
            <w:r w:rsidR="00CB4541" w:rsidRPr="00CB4541">
              <w:rPr>
                <w:b/>
                <w:i/>
              </w:rPr>
              <w:t>Dispute</w:t>
            </w:r>
            <w:r w:rsidRPr="008B1E09">
              <w:t xml:space="preserve"> written notice of the </w:t>
            </w:r>
            <w:r w:rsidR="00CB4541" w:rsidRPr="00CB4541">
              <w:rPr>
                <w:b/>
                <w:i/>
              </w:rPr>
              <w:t>Dispute</w:t>
            </w:r>
            <w:r w:rsidRPr="008B1E09">
              <w:t xml:space="preserve"> (a “</w:t>
            </w:r>
            <w:r w:rsidR="00CB4541" w:rsidRPr="00CB4541">
              <w:rPr>
                <w:b/>
                <w:i/>
              </w:rPr>
              <w:t>Dispute</w:t>
            </w:r>
            <w:r w:rsidRPr="008B1E09">
              <w:t xml:space="preserve"> </w:t>
            </w:r>
            <w:r w:rsidRPr="008C6937">
              <w:rPr>
                <w:b/>
                <w:i/>
              </w:rPr>
              <w:t>Notice</w:t>
            </w:r>
            <w:r w:rsidRPr="008B1E09">
              <w:t xml:space="preserve">”). The </w:t>
            </w:r>
            <w:r w:rsidR="00CB4541" w:rsidRPr="00CB4541">
              <w:rPr>
                <w:b/>
                <w:i/>
              </w:rPr>
              <w:t>Dispute</w:t>
            </w:r>
            <w:r w:rsidRPr="008B1E09">
              <w:t xml:space="preserve"> Notice shall identify the </w:t>
            </w:r>
            <w:r w:rsidR="00997E97" w:rsidRPr="00997E97">
              <w:rPr>
                <w:b/>
                <w:i/>
              </w:rPr>
              <w:t>Parties</w:t>
            </w:r>
            <w:r w:rsidRPr="008B1E09">
              <w:t xml:space="preserve"> to the </w:t>
            </w:r>
            <w:r w:rsidR="00CB4541" w:rsidRPr="00CB4541">
              <w:rPr>
                <w:b/>
                <w:i/>
              </w:rPr>
              <w:t>Dispute</w:t>
            </w:r>
            <w:r w:rsidRPr="008B1E09">
              <w:t xml:space="preserve">, shall contain a </w:t>
            </w:r>
            <w:r w:rsidR="00EA1792" w:rsidRPr="008C6937">
              <w:t>State</w:t>
            </w:r>
            <w:r w:rsidRPr="008B1E09">
              <w:t xml:space="preserve">ment of the nature of the </w:t>
            </w:r>
            <w:r w:rsidR="00CB4541" w:rsidRPr="00CB4541">
              <w:rPr>
                <w:b/>
                <w:i/>
              </w:rPr>
              <w:t>Dispute</w:t>
            </w:r>
            <w:r w:rsidRPr="008B1E09">
              <w:t xml:space="preserve">, the relief requested, and shall request negotiations among </w:t>
            </w:r>
            <w:r w:rsidRPr="008C6937">
              <w:rPr>
                <w:b/>
                <w:i/>
              </w:rPr>
              <w:t>Senior Representatives</w:t>
            </w:r>
            <w:r w:rsidRPr="008B1E09">
              <w:t>. “</w:t>
            </w:r>
            <w:r w:rsidRPr="008C6937">
              <w:rPr>
                <w:b/>
                <w:i/>
              </w:rPr>
              <w:t>Senior Representatives</w:t>
            </w:r>
            <w:r w:rsidRPr="008B1E09">
              <w:t xml:space="preserve">” means any individual who has authority to negotiate the settlement of the </w:t>
            </w:r>
            <w:r w:rsidR="00CB4541" w:rsidRPr="00CB4541">
              <w:rPr>
                <w:b/>
                <w:i/>
              </w:rPr>
              <w:t>Dispute</w:t>
            </w:r>
            <w:r w:rsidRPr="008B1E09">
              <w:t xml:space="preserve"> for a</w:t>
            </w:r>
            <w:r w:rsidRPr="003C7CEA">
              <w:t xml:space="preserve"> </w:t>
            </w:r>
            <w:r w:rsidR="009A0EA5" w:rsidRPr="003C7CEA">
              <w:t>Party</w:t>
            </w:r>
            <w:r w:rsidR="009A0EA5" w:rsidRPr="009A0EA5">
              <w:rPr>
                <w:b/>
                <w:i/>
              </w:rPr>
              <w:t xml:space="preserve"> </w:t>
            </w:r>
            <w:r w:rsidRPr="008B1E09">
              <w:t xml:space="preserve">to the </w:t>
            </w:r>
            <w:r w:rsidR="00CB4541" w:rsidRPr="00CB4541">
              <w:rPr>
                <w:b/>
                <w:i/>
              </w:rPr>
              <w:t>Dispute</w:t>
            </w:r>
            <w:r w:rsidRPr="008B1E09">
              <w:t xml:space="preserve">, which for the </w:t>
            </w:r>
            <w:r w:rsidR="00EA1792" w:rsidRPr="00EA1792">
              <w:rPr>
                <w:b/>
                <w:i/>
              </w:rPr>
              <w:t>State</w:t>
            </w:r>
            <w:r w:rsidRPr="008B1E09">
              <w:t xml:space="preserve"> shall mean the Head or Deputy Head of the </w:t>
            </w:r>
            <w:r w:rsidR="00A203F9" w:rsidRPr="00A203F9">
              <w:rPr>
                <w:b/>
                <w:i/>
              </w:rPr>
              <w:t>Agency</w:t>
            </w:r>
            <w:r w:rsidRPr="008B1E09">
              <w:t>.</w:t>
            </w:r>
          </w:p>
        </w:tc>
        <w:tc>
          <w:tcPr>
            <w:tcW w:w="5023" w:type="dxa"/>
          </w:tcPr>
          <w:p w14:paraId="261CC30A" w14:textId="77777777" w:rsidR="008C6937" w:rsidRDefault="008C6937" w:rsidP="005D392C">
            <w:pPr>
              <w:pStyle w:val="Heading2"/>
              <w:outlineLvl w:val="1"/>
            </w:pPr>
          </w:p>
          <w:p w14:paraId="38731A25" w14:textId="0A65DC7B" w:rsidR="005D3950" w:rsidRPr="00D10430" w:rsidRDefault="005D3950" w:rsidP="005D392C">
            <w:pPr>
              <w:pStyle w:val="Heading2"/>
              <w:outlineLvl w:val="1"/>
            </w:pPr>
            <w:r w:rsidRPr="0073257D">
              <w:t xml:space="preserve">34.3 </w:t>
            </w:r>
            <w:r w:rsidR="00697C73" w:rsidRPr="00697C73">
              <w:rPr>
                <w:b/>
                <w:i/>
              </w:rPr>
              <w:t>muxli</w:t>
            </w:r>
            <w:r w:rsidRPr="00D10430">
              <w:t xml:space="preserve"> 34.2 -is gaTvaliswinebiT, </w:t>
            </w:r>
            <w:r w:rsidRPr="009E3D48">
              <w:rPr>
                <w:b/>
                <w:i/>
              </w:rPr>
              <w:t>mxarem</w:t>
            </w:r>
            <w:r w:rsidRPr="00D10430">
              <w:t xml:space="preserve">, romelsac surs wamoiwyos </w:t>
            </w:r>
            <w:r w:rsidRPr="009E3D48">
              <w:rPr>
                <w:b/>
                <w:i/>
              </w:rPr>
              <w:t>dava</w:t>
            </w:r>
            <w:r w:rsidRPr="00D10430">
              <w:t xml:space="preserve">, romelic ver iqna saTanadod gadawyvetili misTvis damakmayofilebeli formiT, unda daiwyos </w:t>
            </w:r>
            <w:r w:rsidRPr="009E3D48">
              <w:rPr>
                <w:b/>
                <w:i/>
              </w:rPr>
              <w:t>davis</w:t>
            </w:r>
            <w:r w:rsidRPr="00D10430">
              <w:t xml:space="preserve"> ganxilvis procedura </w:t>
            </w:r>
            <w:r w:rsidRPr="00D10430">
              <w:rPr>
                <w:i/>
              </w:rPr>
              <w:t>davis</w:t>
            </w:r>
            <w:r w:rsidRPr="00D10430">
              <w:t xml:space="preserve"> meore </w:t>
            </w:r>
            <w:r w:rsidR="00556CEE" w:rsidRPr="00556CEE">
              <w:rPr>
                <w:b/>
                <w:i/>
              </w:rPr>
              <w:t>mxaris</w:t>
            </w:r>
            <w:r w:rsidRPr="00D10430">
              <w:t>aTvis werilobiTi Setyobinebis gagzavniT (“</w:t>
            </w:r>
            <w:r w:rsidRPr="009E3D48">
              <w:rPr>
                <w:b/>
                <w:i/>
              </w:rPr>
              <w:t>Setyobineba davis Sesaxeb</w:t>
            </w:r>
            <w:r w:rsidRPr="00D10430">
              <w:t xml:space="preserve">”). </w:t>
            </w:r>
            <w:r w:rsidRPr="009E3D48">
              <w:rPr>
                <w:b/>
                <w:i/>
              </w:rPr>
              <w:t>davis</w:t>
            </w:r>
            <w:r w:rsidRPr="00D10430">
              <w:rPr>
                <w:i/>
              </w:rPr>
              <w:t xml:space="preserve"> </w:t>
            </w:r>
            <w:r w:rsidRPr="009E3D48">
              <w:rPr>
                <w:b/>
                <w:i/>
              </w:rPr>
              <w:t>Sesaxeb</w:t>
            </w:r>
            <w:r w:rsidRPr="00D10430">
              <w:rPr>
                <w:i/>
              </w:rPr>
              <w:t xml:space="preserve"> </w:t>
            </w:r>
            <w:r w:rsidRPr="009E3D48">
              <w:rPr>
                <w:b/>
                <w:i/>
              </w:rPr>
              <w:t>SetyobinebaSi</w:t>
            </w:r>
            <w:r w:rsidRPr="00D10430">
              <w:t xml:space="preserve"> miTiTebuli unda iyos </w:t>
            </w:r>
            <w:r w:rsidRPr="00D10430">
              <w:rPr>
                <w:i/>
              </w:rPr>
              <w:t>davis</w:t>
            </w:r>
            <w:r w:rsidRPr="00D10430">
              <w:t xml:space="preserve"> monawile mxareebi, unda moicavdes </w:t>
            </w:r>
            <w:r w:rsidRPr="009E3D48">
              <w:rPr>
                <w:b/>
                <w:i/>
              </w:rPr>
              <w:t>davis</w:t>
            </w:r>
            <w:r w:rsidRPr="00D10430">
              <w:t xml:space="preserve"> arsis aRweras, moTxovnas, da aseve unda moicavdes moTxovnas </w:t>
            </w:r>
            <w:r w:rsidRPr="009E3D48">
              <w:rPr>
                <w:b/>
                <w:i/>
              </w:rPr>
              <w:t>ufros</w:t>
            </w:r>
            <w:r w:rsidRPr="00D10430">
              <w:rPr>
                <w:i/>
              </w:rPr>
              <w:t xml:space="preserve"> </w:t>
            </w:r>
            <w:r w:rsidRPr="009E3D48">
              <w:rPr>
                <w:b/>
                <w:i/>
              </w:rPr>
              <w:t>warmomadgenlebs</w:t>
            </w:r>
            <w:r w:rsidRPr="00D10430">
              <w:t xml:space="preserve"> Soris molaparakebebis warmarTvis Sesaxeb. “</w:t>
            </w:r>
            <w:r w:rsidRPr="009E3D48">
              <w:rPr>
                <w:b/>
                <w:i/>
              </w:rPr>
              <w:t>ufrosi warmomadgeneli</w:t>
            </w:r>
            <w:r w:rsidRPr="00D10430">
              <w:t xml:space="preserve">” niSnavs nebismier fizikur pirs, romelsac aqvs </w:t>
            </w:r>
            <w:r w:rsidRPr="009E3D48">
              <w:rPr>
                <w:b/>
                <w:i/>
              </w:rPr>
              <w:t>davis</w:t>
            </w:r>
            <w:r w:rsidRPr="00D10430">
              <w:t xml:space="preserve"> monawile </w:t>
            </w:r>
            <w:r w:rsidR="00556CEE" w:rsidRPr="00556CEE">
              <w:rPr>
                <w:b/>
                <w:i/>
              </w:rPr>
              <w:t>mxaris</w:t>
            </w:r>
            <w:r w:rsidRPr="00D10430">
              <w:t xml:space="preserve"> mier miniWebuli uflebamosileba </w:t>
            </w:r>
            <w:r w:rsidRPr="009E3D48">
              <w:rPr>
                <w:b/>
                <w:i/>
              </w:rPr>
              <w:t>davis</w:t>
            </w:r>
            <w:r w:rsidRPr="00D10430">
              <w:t xml:space="preserve"> molaparakebis gziT gadawyvetis Sesaxeb, romelic </w:t>
            </w:r>
            <w:r w:rsidR="00697C73" w:rsidRPr="00697C73">
              <w:rPr>
                <w:b/>
                <w:i/>
              </w:rPr>
              <w:t>saxelmwifos</w:t>
            </w:r>
            <w:r w:rsidRPr="00D10430">
              <w:t xml:space="preserve"> SemTxvevaSi niSnavs </w:t>
            </w:r>
            <w:r w:rsidR="00697C73" w:rsidRPr="00697C73">
              <w:rPr>
                <w:b/>
                <w:i/>
              </w:rPr>
              <w:t>saagentos</w:t>
            </w:r>
            <w:r w:rsidRPr="00D10430">
              <w:t xml:space="preserve"> ufross an ufrosis moadgiles. </w:t>
            </w:r>
          </w:p>
        </w:tc>
      </w:tr>
      <w:tr w:rsidR="005D3950" w:rsidRPr="00456691" w14:paraId="1BCCCEE8" w14:textId="77777777" w:rsidTr="005B6D30">
        <w:tc>
          <w:tcPr>
            <w:tcW w:w="5387" w:type="dxa"/>
          </w:tcPr>
          <w:p w14:paraId="5C5EAD75" w14:textId="77777777" w:rsidR="005D3950" w:rsidRPr="008B1E09" w:rsidRDefault="005D3950" w:rsidP="00436136">
            <w:pPr>
              <w:tabs>
                <w:tab w:val="left" w:pos="720"/>
                <w:tab w:val="left" w:pos="7797"/>
              </w:tabs>
              <w:spacing w:before="240" w:after="240"/>
              <w:ind w:right="33"/>
              <w:jc w:val="both"/>
            </w:pPr>
            <w:r w:rsidRPr="008B1E09">
              <w:t xml:space="preserve">34.4 </w:t>
            </w:r>
            <w:r w:rsidRPr="008B1E09">
              <w:tab/>
              <w:t xml:space="preserve">In the event that any </w:t>
            </w:r>
            <w:r w:rsidR="00CB4541" w:rsidRPr="00CB4541">
              <w:rPr>
                <w:b/>
                <w:i/>
              </w:rPr>
              <w:t>Dispute</w:t>
            </w:r>
            <w:r w:rsidRPr="008B1E09">
              <w:t xml:space="preserve"> </w:t>
            </w:r>
            <w:r w:rsidRPr="003C7CEA">
              <w:rPr>
                <w:b/>
                <w:i/>
              </w:rPr>
              <w:t>Notice</w:t>
            </w:r>
            <w:r w:rsidRPr="008B1E09">
              <w:t xml:space="preserve"> is given in </w:t>
            </w:r>
            <w:r w:rsidRPr="008B1E09">
              <w:lastRenderedPageBreak/>
              <w:t xml:space="preserve">accordance with this </w:t>
            </w:r>
            <w:r w:rsidR="00CB4541" w:rsidRPr="00CB4541">
              <w:rPr>
                <w:b/>
                <w:i/>
              </w:rPr>
              <w:t>Article</w:t>
            </w:r>
            <w:r w:rsidRPr="008B1E09">
              <w:t xml:space="preserve"> 34, the </w:t>
            </w:r>
            <w:r w:rsidR="00997E97" w:rsidRPr="00997E97">
              <w:rPr>
                <w:b/>
                <w:i/>
              </w:rPr>
              <w:t>Parties</w:t>
            </w:r>
            <w:r w:rsidRPr="008B1E09">
              <w:t xml:space="preserve"> to the </w:t>
            </w:r>
            <w:r w:rsidR="00CB4541" w:rsidRPr="00CB4541">
              <w:rPr>
                <w:b/>
                <w:i/>
              </w:rPr>
              <w:t>Dispute</w:t>
            </w:r>
            <w:r w:rsidRPr="008B1E09">
              <w:t xml:space="preserve"> shall first seek settlement of the </w:t>
            </w:r>
            <w:r w:rsidR="00CB4541" w:rsidRPr="00CB4541">
              <w:rPr>
                <w:b/>
                <w:i/>
              </w:rPr>
              <w:t>Dispute</w:t>
            </w:r>
            <w:r w:rsidRPr="008B1E09">
              <w:t xml:space="preserve"> negotiation between </w:t>
            </w:r>
            <w:r w:rsidRPr="003C7CEA">
              <w:rPr>
                <w:b/>
                <w:i/>
              </w:rPr>
              <w:t>Senior Representatives</w:t>
            </w:r>
            <w:r w:rsidRPr="008B1E09">
              <w:t xml:space="preserve">. Within thirty (30) </w:t>
            </w:r>
            <w:r w:rsidR="003D1C55" w:rsidRPr="003D1C55">
              <w:rPr>
                <w:b/>
                <w:i/>
              </w:rPr>
              <w:t>Days</w:t>
            </w:r>
            <w:r w:rsidRPr="008B1E09">
              <w:t xml:space="preserve"> after the date of delivery of the </w:t>
            </w:r>
            <w:r w:rsidR="00CB4541" w:rsidRPr="00CB4541">
              <w:rPr>
                <w:b/>
                <w:i/>
              </w:rPr>
              <w:t>Dispute</w:t>
            </w:r>
            <w:r w:rsidRPr="008B1E09">
              <w:t xml:space="preserve"> </w:t>
            </w:r>
            <w:r w:rsidRPr="003C7CEA">
              <w:rPr>
                <w:b/>
                <w:i/>
              </w:rPr>
              <w:t>Notice</w:t>
            </w:r>
            <w:r w:rsidRPr="008B1E09">
              <w:t xml:space="preserve">, the </w:t>
            </w:r>
            <w:r w:rsidRPr="003C7CEA">
              <w:rPr>
                <w:b/>
                <w:i/>
              </w:rPr>
              <w:t>Senior Representatives</w:t>
            </w:r>
            <w:r w:rsidRPr="008B1E09">
              <w:t xml:space="preserve"> representing the </w:t>
            </w:r>
            <w:r w:rsidR="00997E97" w:rsidRPr="00997E97">
              <w:rPr>
                <w:b/>
                <w:i/>
              </w:rPr>
              <w:t>Parties</w:t>
            </w:r>
            <w:r w:rsidRPr="008B1E09">
              <w:t xml:space="preserve"> to the </w:t>
            </w:r>
            <w:r w:rsidR="00CB4541" w:rsidRPr="00CB4541">
              <w:rPr>
                <w:b/>
                <w:i/>
              </w:rPr>
              <w:t>Dispute</w:t>
            </w:r>
            <w:r w:rsidRPr="008B1E09">
              <w:t xml:space="preserve"> shall meet at a mutually acceptable date, time and place to exchange relevant information in an attempt to resolve the </w:t>
            </w:r>
            <w:r w:rsidR="00CB4541" w:rsidRPr="00CB4541">
              <w:rPr>
                <w:b/>
                <w:i/>
              </w:rPr>
              <w:t>Dispute</w:t>
            </w:r>
            <w:r w:rsidRPr="008B1E09">
              <w:t xml:space="preserve">. If a </w:t>
            </w:r>
            <w:r w:rsidRPr="003C7CEA">
              <w:rPr>
                <w:b/>
                <w:i/>
              </w:rPr>
              <w:t>Senior Representative</w:t>
            </w:r>
            <w:r w:rsidRPr="008B1E09">
              <w:t xml:space="preserve"> intends to be accompanied at the meeting by a legal adviser, each other </w:t>
            </w:r>
            <w:r w:rsidR="009A0EA5" w:rsidRPr="003C7CEA">
              <w:t>Party</w:t>
            </w:r>
            <w:r w:rsidR="009A0EA5" w:rsidRPr="009A0EA5">
              <w:rPr>
                <w:b/>
                <w:i/>
              </w:rPr>
              <w:t xml:space="preserve"> </w:t>
            </w:r>
            <w:r w:rsidRPr="008B1E09">
              <w:t xml:space="preserve">shall be given written notice of such intention and its </w:t>
            </w:r>
            <w:r w:rsidRPr="003C7CEA">
              <w:rPr>
                <w:b/>
                <w:i/>
              </w:rPr>
              <w:t xml:space="preserve">Senior Representative </w:t>
            </w:r>
            <w:r w:rsidRPr="008B1E09">
              <w:t>may also be accompanied at the meeting by a legal adviser.</w:t>
            </w:r>
          </w:p>
        </w:tc>
        <w:tc>
          <w:tcPr>
            <w:tcW w:w="5023" w:type="dxa"/>
          </w:tcPr>
          <w:p w14:paraId="3731598A" w14:textId="77777777" w:rsidR="003C7CEA" w:rsidRDefault="003C7CEA" w:rsidP="005D392C">
            <w:pPr>
              <w:pStyle w:val="Heading2"/>
              <w:outlineLvl w:val="1"/>
            </w:pPr>
          </w:p>
          <w:p w14:paraId="7B44DC85" w14:textId="52F43087" w:rsidR="005D3950" w:rsidRPr="00D10430" w:rsidRDefault="005D3950" w:rsidP="005D392C">
            <w:pPr>
              <w:pStyle w:val="Heading2"/>
              <w:outlineLvl w:val="1"/>
            </w:pPr>
            <w:r w:rsidRPr="00D10430">
              <w:t xml:space="preserve">34.4 im SemTxvevaSi Tu nebismieri </w:t>
            </w:r>
            <w:r w:rsidRPr="009E3D48">
              <w:rPr>
                <w:b/>
                <w:i/>
              </w:rPr>
              <w:t xml:space="preserve">davis </w:t>
            </w:r>
            <w:r w:rsidRPr="009E3D48">
              <w:rPr>
                <w:b/>
                <w:i/>
              </w:rPr>
              <w:lastRenderedPageBreak/>
              <w:t>Sesaxeb Setyobineba</w:t>
            </w:r>
            <w:r w:rsidRPr="009E3D48">
              <w:rPr>
                <w:b/>
              </w:rPr>
              <w:t xml:space="preserve"> </w:t>
            </w:r>
            <w:r w:rsidRPr="00D10430">
              <w:t xml:space="preserve">gaigzavneba am 34-e </w:t>
            </w:r>
            <w:r w:rsidR="00697C73" w:rsidRPr="00697C73">
              <w:rPr>
                <w:b/>
                <w:i/>
              </w:rPr>
              <w:t>muxlis</w:t>
            </w:r>
            <w:r w:rsidRPr="00D10430">
              <w:t xml:space="preserve"> Sesabamisad, </w:t>
            </w:r>
            <w:r w:rsidRPr="009E3D48">
              <w:rPr>
                <w:b/>
                <w:i/>
              </w:rPr>
              <w:t>davis</w:t>
            </w:r>
            <w:r w:rsidRPr="00D10430">
              <w:t xml:space="preserve"> monawile mxareebi pirvel rigSi Seecdebian gadawyviton </w:t>
            </w:r>
            <w:r w:rsidRPr="009E3D48">
              <w:rPr>
                <w:b/>
                <w:i/>
              </w:rPr>
              <w:t>dava</w:t>
            </w:r>
            <w:r w:rsidRPr="00D10430">
              <w:t xml:space="preserve"> maT </w:t>
            </w:r>
            <w:r w:rsidRPr="00D10430">
              <w:rPr>
                <w:i/>
              </w:rPr>
              <w:t>ufros warmomadgenlebs</w:t>
            </w:r>
            <w:r w:rsidRPr="00D10430">
              <w:t xml:space="preserve"> Soris warmarTuli molaparakebebis gziT. </w:t>
            </w:r>
            <w:r w:rsidRPr="009E3D48">
              <w:rPr>
                <w:b/>
                <w:i/>
              </w:rPr>
              <w:t>davis Sesaxeb Setyobinebis</w:t>
            </w:r>
            <w:r w:rsidRPr="00D10430">
              <w:t xml:space="preserve"> Cabarebis Semdeg ocdaaTi (30) </w:t>
            </w:r>
            <w:r w:rsidRPr="009E3D48">
              <w:rPr>
                <w:b/>
                <w:i/>
              </w:rPr>
              <w:t>dRis</w:t>
            </w:r>
            <w:r w:rsidRPr="00D10430">
              <w:t xml:space="preserve"> ganmavlobaSi, </w:t>
            </w:r>
            <w:r w:rsidRPr="00D10430">
              <w:rPr>
                <w:i/>
              </w:rPr>
              <w:t xml:space="preserve">ufrosi warmomadgenlebi </w:t>
            </w:r>
            <w:r w:rsidRPr="00D10430">
              <w:t xml:space="preserve">romlebic warmoadgenen </w:t>
            </w:r>
            <w:r w:rsidRPr="009E3D48">
              <w:rPr>
                <w:b/>
                <w:i/>
              </w:rPr>
              <w:t>modave</w:t>
            </w:r>
            <w:r w:rsidRPr="00D10430">
              <w:t xml:space="preserve"> mxareebs, Sexvdebian winaswar urTierT SeTanxmebul </w:t>
            </w:r>
            <w:r w:rsidR="00697C73" w:rsidRPr="009E3D48">
              <w:rPr>
                <w:b/>
                <w:i/>
              </w:rPr>
              <w:t>dRes</w:t>
            </w:r>
            <w:r w:rsidRPr="00D10430">
              <w:t xml:space="preserve">, drosa da adgilze im mizniT rom moaxseneon erTmaneTs Sesabamisi axsna-ganmartebebi </w:t>
            </w:r>
            <w:r w:rsidRPr="009E3D48">
              <w:rPr>
                <w:b/>
                <w:i/>
              </w:rPr>
              <w:t>davis</w:t>
            </w:r>
            <w:r w:rsidRPr="00D10430">
              <w:t xml:space="preserve"> gadawyvetis mizniT. im SemTxvevaSi Tu </w:t>
            </w:r>
            <w:r w:rsidRPr="009E3D48">
              <w:rPr>
                <w:b/>
                <w:i/>
              </w:rPr>
              <w:t>ufros warmomadgenels</w:t>
            </w:r>
            <w:r w:rsidRPr="00D10430">
              <w:t xml:space="preserve"> surs eseT Sexvedraze warmodgenili iyos samarTlebriv mrCevelTan erTad, yvela sxva mxares unda gaegzavnos werilobiTi Setyobineba eseTi ganzraxvis Sesaxeb da Sesabamisi mxareebis </w:t>
            </w:r>
            <w:r w:rsidRPr="009E3D48">
              <w:rPr>
                <w:b/>
                <w:i/>
              </w:rPr>
              <w:t>ufrosi warmomadgenlebic</w:t>
            </w:r>
            <w:r w:rsidRPr="00D10430">
              <w:t xml:space="preserve"> SesaZloa Sexvedraze warmodgenili iyvnen samarTlebriv mrCevlebTan erTad. </w:t>
            </w:r>
          </w:p>
        </w:tc>
      </w:tr>
      <w:tr w:rsidR="005D3950" w:rsidRPr="00456691" w14:paraId="463BD216" w14:textId="77777777" w:rsidTr="005B6D30">
        <w:tc>
          <w:tcPr>
            <w:tcW w:w="5387" w:type="dxa"/>
          </w:tcPr>
          <w:p w14:paraId="1B2A6609" w14:textId="77777777" w:rsidR="005D3950" w:rsidRPr="008B1E09" w:rsidRDefault="005D3950" w:rsidP="00436136">
            <w:pPr>
              <w:tabs>
                <w:tab w:val="left" w:pos="7797"/>
              </w:tabs>
              <w:spacing w:before="240" w:after="240"/>
              <w:ind w:right="33"/>
              <w:jc w:val="both"/>
            </w:pPr>
            <w:r w:rsidRPr="008B1E09">
              <w:lastRenderedPageBreak/>
              <w:t xml:space="preserve">34.5 If the </w:t>
            </w:r>
            <w:r w:rsidR="00CB4541" w:rsidRPr="00CB4541">
              <w:rPr>
                <w:b/>
                <w:i/>
              </w:rPr>
              <w:t>Dispute</w:t>
            </w:r>
            <w:r w:rsidRPr="008B1E09">
              <w:t xml:space="preserve"> cannot be resolved by negotiation within sixty (60) </w:t>
            </w:r>
            <w:r w:rsidR="003D1C55" w:rsidRPr="003D1C55">
              <w:rPr>
                <w:b/>
                <w:i/>
              </w:rPr>
              <w:t>Days</w:t>
            </w:r>
            <w:r w:rsidRPr="008B1E09">
              <w:t xml:space="preserve"> after the date of receipt by each </w:t>
            </w:r>
            <w:r w:rsidR="009A0EA5" w:rsidRPr="003C7CEA">
              <w:t xml:space="preserve">Party </w:t>
            </w:r>
            <w:r w:rsidRPr="008B1E09">
              <w:t xml:space="preserve">to the </w:t>
            </w:r>
            <w:r w:rsidR="00CB4541" w:rsidRPr="00CB4541">
              <w:rPr>
                <w:b/>
                <w:i/>
              </w:rPr>
              <w:t>Dispute</w:t>
            </w:r>
            <w:r w:rsidRPr="008B1E09">
              <w:t xml:space="preserve"> of the </w:t>
            </w:r>
            <w:r w:rsidR="00CB4541" w:rsidRPr="00CB4541">
              <w:rPr>
                <w:b/>
                <w:i/>
              </w:rPr>
              <w:t>Dispute</w:t>
            </w:r>
            <w:r w:rsidRPr="008B1E09">
              <w:t xml:space="preserve"> </w:t>
            </w:r>
            <w:r w:rsidRPr="003C7CEA">
              <w:rPr>
                <w:b/>
                <w:i/>
              </w:rPr>
              <w:t>Notice</w:t>
            </w:r>
            <w:r w:rsidRPr="008B1E09">
              <w:t xml:space="preserve"> or such further period as the </w:t>
            </w:r>
            <w:r w:rsidR="00997E97" w:rsidRPr="00997E97">
              <w:rPr>
                <w:b/>
                <w:i/>
              </w:rPr>
              <w:t>Parties</w:t>
            </w:r>
            <w:r w:rsidRPr="008B1E09">
              <w:t xml:space="preserve"> to the </w:t>
            </w:r>
            <w:r w:rsidR="00CB4541" w:rsidRPr="00CB4541">
              <w:rPr>
                <w:b/>
                <w:i/>
              </w:rPr>
              <w:t>Dispute</w:t>
            </w:r>
            <w:r w:rsidRPr="008B1E09">
              <w:t xml:space="preserve"> may all agree in writing, any </w:t>
            </w:r>
            <w:r w:rsidR="009A0EA5" w:rsidRPr="009A0EA5">
              <w:rPr>
                <w:b/>
                <w:i/>
              </w:rPr>
              <w:t xml:space="preserve">Party </w:t>
            </w:r>
            <w:r w:rsidRPr="008B1E09">
              <w:t xml:space="preserve">to the </w:t>
            </w:r>
            <w:r w:rsidR="00CB4541" w:rsidRPr="00CB4541">
              <w:rPr>
                <w:b/>
                <w:i/>
              </w:rPr>
              <w:t>Dispute</w:t>
            </w:r>
            <w:r w:rsidRPr="008B1E09">
              <w:t xml:space="preserve"> may seek settlement of the </w:t>
            </w:r>
            <w:r w:rsidR="00CB4541" w:rsidRPr="00CB4541">
              <w:rPr>
                <w:b/>
                <w:i/>
              </w:rPr>
              <w:t>Dispute</w:t>
            </w:r>
            <w:r w:rsidRPr="008B1E09">
              <w:t xml:space="preserve"> by mediation in accordance with the Arbitration Rules of the London Court of International Arbitration (the LCIA) and the </w:t>
            </w:r>
            <w:r w:rsidR="00997E97" w:rsidRPr="003C7CEA">
              <w:t>Parties</w:t>
            </w:r>
            <w:r w:rsidRPr="003C7CEA">
              <w:t xml:space="preserve"> </w:t>
            </w:r>
            <w:r w:rsidRPr="008B1E09">
              <w:t xml:space="preserve">to the </w:t>
            </w:r>
            <w:r w:rsidR="00CB4541" w:rsidRPr="00CB4541">
              <w:rPr>
                <w:b/>
                <w:i/>
              </w:rPr>
              <w:t>Dispute</w:t>
            </w:r>
            <w:r w:rsidRPr="008B1E09">
              <w:t xml:space="preserve"> shall submit to mediation procedure.</w:t>
            </w:r>
          </w:p>
        </w:tc>
        <w:tc>
          <w:tcPr>
            <w:tcW w:w="5023" w:type="dxa"/>
          </w:tcPr>
          <w:p w14:paraId="4499333F" w14:textId="77777777" w:rsidR="003C7CEA" w:rsidRDefault="003C7CEA" w:rsidP="005D392C">
            <w:pPr>
              <w:pStyle w:val="Heading2"/>
              <w:outlineLvl w:val="1"/>
            </w:pPr>
          </w:p>
          <w:p w14:paraId="444FD8C5" w14:textId="566CFE70" w:rsidR="005D3950" w:rsidRPr="00D10430" w:rsidRDefault="00B8661C" w:rsidP="005D392C">
            <w:pPr>
              <w:pStyle w:val="Heading2"/>
              <w:outlineLvl w:val="1"/>
            </w:pPr>
            <w:r w:rsidRPr="00D10430">
              <w:t>3</w:t>
            </w:r>
            <w:r w:rsidR="00CC3D36">
              <w:rPr>
                <w:rFonts w:ascii="Sylfaen" w:hAnsi="Sylfaen"/>
                <w:lang w:val="ka-GE"/>
              </w:rPr>
              <w:t>4</w:t>
            </w:r>
            <w:r w:rsidR="005D3950" w:rsidRPr="00D10430">
              <w:t xml:space="preserve">.5 im SemTxvevaSi Tu </w:t>
            </w:r>
            <w:r w:rsidR="005D3950" w:rsidRPr="009E3D48">
              <w:rPr>
                <w:b/>
                <w:i/>
              </w:rPr>
              <w:t>davis</w:t>
            </w:r>
            <w:r w:rsidR="005D3950" w:rsidRPr="00D10430">
              <w:rPr>
                <w:i/>
              </w:rPr>
              <w:t xml:space="preserve"> </w:t>
            </w:r>
            <w:r w:rsidR="005D3950" w:rsidRPr="00D10430">
              <w:t xml:space="preserve">monawile TiToeuli </w:t>
            </w:r>
            <w:r w:rsidR="00556CEE" w:rsidRPr="00556CEE">
              <w:rPr>
                <w:b/>
                <w:i/>
              </w:rPr>
              <w:t>mxaris</w:t>
            </w:r>
            <w:r w:rsidR="005D3950" w:rsidRPr="00D10430">
              <w:t xml:space="preserve"> mier </w:t>
            </w:r>
            <w:r w:rsidR="005D3950" w:rsidRPr="009E3D48">
              <w:rPr>
                <w:b/>
                <w:i/>
              </w:rPr>
              <w:t>davis Sesaxeb Setyobinebis</w:t>
            </w:r>
            <w:r w:rsidR="005D3950" w:rsidRPr="00D10430">
              <w:t xml:space="preserve"> miRebidan samoci (60) </w:t>
            </w:r>
            <w:r w:rsidR="005D3950" w:rsidRPr="00D10430">
              <w:rPr>
                <w:i/>
              </w:rPr>
              <w:t>dRis</w:t>
            </w:r>
            <w:r w:rsidR="005D3950" w:rsidRPr="00D10430">
              <w:t xml:space="preserve">, an sxva ufro xangrZlivi periodis ganmavlobaSi, romelzec </w:t>
            </w:r>
            <w:r w:rsidR="005D3950" w:rsidRPr="009E3D48">
              <w:rPr>
                <w:b/>
                <w:i/>
              </w:rPr>
              <w:t>davis</w:t>
            </w:r>
            <w:r w:rsidR="005D3950" w:rsidRPr="009E3D48">
              <w:rPr>
                <w:b/>
              </w:rPr>
              <w:t xml:space="preserve"> </w:t>
            </w:r>
            <w:r w:rsidR="005D3950" w:rsidRPr="00D10430">
              <w:t xml:space="preserve">monawile mxareebi SesaZloa winaswar SeTanxmdnen werilobiT, </w:t>
            </w:r>
            <w:r w:rsidR="005D3950" w:rsidRPr="009E3D48">
              <w:rPr>
                <w:b/>
                <w:i/>
              </w:rPr>
              <w:t>dava</w:t>
            </w:r>
            <w:r w:rsidR="005D3950" w:rsidRPr="00D10430">
              <w:t xml:space="preserve"> ver gadawydeba molaparakebebis gziT, </w:t>
            </w:r>
            <w:r w:rsidR="005D3950" w:rsidRPr="009E3D48">
              <w:rPr>
                <w:b/>
                <w:i/>
              </w:rPr>
              <w:t>davis</w:t>
            </w:r>
            <w:r w:rsidR="005D3950" w:rsidRPr="00D10430">
              <w:t xml:space="preserve"> monawile nebismier mxares SeuZlia moiTxovos </w:t>
            </w:r>
            <w:r w:rsidR="005D3950" w:rsidRPr="009E3D48">
              <w:rPr>
                <w:b/>
                <w:i/>
              </w:rPr>
              <w:t>davis</w:t>
            </w:r>
            <w:r w:rsidR="005D3950" w:rsidRPr="00D10430">
              <w:t xml:space="preserve"> gadawyveta mediaciis gziT, londonis saerTaSoriso saarbitraJo sasamarTlos (“</w:t>
            </w:r>
            <w:r w:rsidR="005D3950" w:rsidRPr="00D10430">
              <w:rPr>
                <w:rFonts w:ascii="Times New Roman" w:hAnsi="Times New Roman"/>
              </w:rPr>
              <w:t>LCIA</w:t>
            </w:r>
            <w:r w:rsidR="005D3950" w:rsidRPr="00D10430">
              <w:t xml:space="preserve">”) samediatoro proceduruli wesebis Sesabamisad da </w:t>
            </w:r>
            <w:r w:rsidR="005D3950" w:rsidRPr="00D10430">
              <w:rPr>
                <w:i/>
              </w:rPr>
              <w:t>davis</w:t>
            </w:r>
            <w:r w:rsidR="005D3950" w:rsidRPr="00D10430">
              <w:t xml:space="preserve"> monawile mxareebi unda daeqvemdebaron samediatoro procedurul wesebs. </w:t>
            </w:r>
          </w:p>
        </w:tc>
      </w:tr>
      <w:tr w:rsidR="005D3950" w:rsidRPr="00456691" w14:paraId="15440726" w14:textId="77777777" w:rsidTr="005B6D30">
        <w:tc>
          <w:tcPr>
            <w:tcW w:w="5387" w:type="dxa"/>
          </w:tcPr>
          <w:p w14:paraId="7FF76BA2" w14:textId="7CDD655A" w:rsidR="005D3950" w:rsidRPr="008B1E09" w:rsidRDefault="005D3950" w:rsidP="00436136">
            <w:pPr>
              <w:tabs>
                <w:tab w:val="left" w:pos="720"/>
                <w:tab w:val="left" w:pos="7797"/>
              </w:tabs>
              <w:spacing w:before="240" w:after="240"/>
              <w:ind w:right="33"/>
              <w:jc w:val="both"/>
            </w:pPr>
            <w:r w:rsidRPr="008B1E09">
              <w:t xml:space="preserve">34.6 </w:t>
            </w:r>
            <w:r w:rsidRPr="008B1E09">
              <w:tab/>
              <w:t xml:space="preserve">If the </w:t>
            </w:r>
            <w:r w:rsidR="00CB4541" w:rsidRPr="00CB4541">
              <w:rPr>
                <w:b/>
                <w:i/>
              </w:rPr>
              <w:t>Dispute</w:t>
            </w:r>
            <w:r w:rsidRPr="008B1E09">
              <w:t xml:space="preserve"> is not settled within the earlier of a) sixty (60) </w:t>
            </w:r>
            <w:r w:rsidR="003D1C55" w:rsidRPr="003D1C55">
              <w:rPr>
                <w:b/>
                <w:i/>
              </w:rPr>
              <w:t>Days</w:t>
            </w:r>
            <w:r w:rsidRPr="008B1E09">
              <w:t xml:space="preserve"> of the appointment of the mediator, or such period as all the </w:t>
            </w:r>
            <w:r w:rsidR="00997E97" w:rsidRPr="003C7CEA">
              <w:t>Parties</w:t>
            </w:r>
            <w:r w:rsidRPr="003C7CEA">
              <w:t xml:space="preserve"> </w:t>
            </w:r>
            <w:r w:rsidRPr="008B1E09">
              <w:t xml:space="preserve">to the </w:t>
            </w:r>
            <w:r w:rsidR="00CB4541" w:rsidRPr="00CB4541">
              <w:rPr>
                <w:b/>
                <w:i/>
              </w:rPr>
              <w:t>Dispute</w:t>
            </w:r>
            <w:r w:rsidRPr="008B1E09">
              <w:t xml:space="preserve"> may otherwise agree in writing or b) one hun</w:t>
            </w:r>
            <w:r w:rsidR="00697C73" w:rsidRPr="00697C73">
              <w:rPr>
                <w:b/>
              </w:rPr>
              <w:t>dRe</w:t>
            </w:r>
            <w:r w:rsidRPr="008B1E09">
              <w:t xml:space="preserve">d and twenty (120) </w:t>
            </w:r>
            <w:r w:rsidR="003D1C55" w:rsidRPr="003D1C55">
              <w:rPr>
                <w:b/>
                <w:i/>
              </w:rPr>
              <w:t>Days</w:t>
            </w:r>
            <w:r w:rsidRPr="008B1E09">
              <w:t xml:space="preserve"> after the </w:t>
            </w:r>
            <w:r w:rsidRPr="003C7CEA">
              <w:rPr>
                <w:b/>
                <w:i/>
              </w:rPr>
              <w:t>delivery of the</w:t>
            </w:r>
            <w:r w:rsidRPr="008B1E09">
              <w:t xml:space="preserve"> </w:t>
            </w:r>
            <w:r w:rsidR="00CB4541" w:rsidRPr="00CB4541">
              <w:rPr>
                <w:b/>
                <w:i/>
              </w:rPr>
              <w:t>Dispute</w:t>
            </w:r>
            <w:r w:rsidRPr="008B1E09">
              <w:t xml:space="preserve"> </w:t>
            </w:r>
            <w:r w:rsidRPr="003C7CEA">
              <w:rPr>
                <w:b/>
                <w:i/>
              </w:rPr>
              <w:t>Notice</w:t>
            </w:r>
            <w:r w:rsidRPr="008B1E09">
              <w:t xml:space="preserve">, any </w:t>
            </w:r>
            <w:r w:rsidR="009A0EA5" w:rsidRPr="003C7CEA">
              <w:t>Party</w:t>
            </w:r>
            <w:r w:rsidR="009A0EA5" w:rsidRPr="009A0EA5">
              <w:rPr>
                <w:b/>
                <w:i/>
              </w:rPr>
              <w:t xml:space="preserve"> </w:t>
            </w:r>
            <w:r w:rsidRPr="008B1E09">
              <w:t xml:space="preserve">to the </w:t>
            </w:r>
            <w:r w:rsidR="00CB4541" w:rsidRPr="00CB4541">
              <w:rPr>
                <w:b/>
                <w:i/>
              </w:rPr>
              <w:t>Dispute</w:t>
            </w:r>
            <w:r w:rsidRPr="008B1E09">
              <w:t xml:space="preserve"> may refer the </w:t>
            </w:r>
            <w:r w:rsidR="00CB4541" w:rsidRPr="00CB4541">
              <w:rPr>
                <w:b/>
                <w:i/>
              </w:rPr>
              <w:t>Dispute</w:t>
            </w:r>
            <w:r w:rsidRPr="008B1E09">
              <w:t xml:space="preserve"> to, and seek final resolution by, Arbitration Rules of the London Court of International Arbitration (LCIA).</w:t>
            </w:r>
          </w:p>
        </w:tc>
        <w:tc>
          <w:tcPr>
            <w:tcW w:w="5023" w:type="dxa"/>
          </w:tcPr>
          <w:p w14:paraId="51E9174B" w14:textId="77777777" w:rsidR="003C7CEA" w:rsidRDefault="003C7CEA" w:rsidP="005D392C">
            <w:pPr>
              <w:pStyle w:val="Heading2"/>
              <w:outlineLvl w:val="1"/>
            </w:pPr>
          </w:p>
          <w:p w14:paraId="762F7262" w14:textId="3CF2F445" w:rsidR="005D3950" w:rsidRPr="00D10430" w:rsidRDefault="005D3950" w:rsidP="005D392C">
            <w:pPr>
              <w:pStyle w:val="Heading2"/>
              <w:outlineLvl w:val="1"/>
            </w:pPr>
            <w:r w:rsidRPr="00D10430">
              <w:t xml:space="preserve">34.6 im SemTxvevaSi Tu </w:t>
            </w:r>
            <w:r w:rsidRPr="009E3D48">
              <w:rPr>
                <w:b/>
                <w:i/>
              </w:rPr>
              <w:t>davis</w:t>
            </w:r>
            <w:r w:rsidRPr="00D10430">
              <w:t xml:space="preserve"> gadawyveta ver moxerxdeba drois periodSi romelic iqneba qvemoT mocemulidan ufro </w:t>
            </w:r>
            <w:r w:rsidR="00697C73" w:rsidRPr="00697C73">
              <w:t>adre</w:t>
            </w:r>
            <w:r w:rsidRPr="00D10430">
              <w:t xml:space="preserve"> (a) mediatoris daniSvnidan samoci (60) </w:t>
            </w:r>
            <w:r w:rsidR="00697C73" w:rsidRPr="00697C73">
              <w:rPr>
                <w:b/>
                <w:i/>
              </w:rPr>
              <w:t>dRe</w:t>
            </w:r>
            <w:r w:rsidRPr="00D10430">
              <w:t xml:space="preserve"> an sxva ufro xangrZlivi periodi, romelzec </w:t>
            </w:r>
            <w:r w:rsidRPr="00D10430">
              <w:rPr>
                <w:i/>
              </w:rPr>
              <w:t>davis</w:t>
            </w:r>
            <w:r w:rsidRPr="00D10430">
              <w:t xml:space="preserve"> monawile yvela </w:t>
            </w:r>
            <w:r w:rsidR="00556CEE" w:rsidRPr="00556CEE">
              <w:rPr>
                <w:b/>
                <w:i/>
              </w:rPr>
              <w:t xml:space="preserve">mxare </w:t>
            </w:r>
            <w:r w:rsidRPr="00D10430">
              <w:t xml:space="preserve">SesaZloa winaswar SeTanxmdes werilobiT, an (b) </w:t>
            </w:r>
            <w:r w:rsidRPr="009E3D48">
              <w:rPr>
                <w:b/>
                <w:i/>
              </w:rPr>
              <w:t>davis Sesaxeb Setyobinebis</w:t>
            </w:r>
            <w:r w:rsidRPr="009E3D48">
              <w:rPr>
                <w:b/>
              </w:rPr>
              <w:t xml:space="preserve"> </w:t>
            </w:r>
            <w:r w:rsidRPr="00D10430">
              <w:t xml:space="preserve">Cabarebidan asoci </w:t>
            </w:r>
            <w:r w:rsidRPr="00D10430">
              <w:lastRenderedPageBreak/>
              <w:t xml:space="preserve">(120) </w:t>
            </w:r>
            <w:r w:rsidR="00697C73" w:rsidRPr="00697C73">
              <w:rPr>
                <w:b/>
                <w:i/>
              </w:rPr>
              <w:t>dRe</w:t>
            </w:r>
            <w:r w:rsidRPr="00D10430">
              <w:t xml:space="preserve">, </w:t>
            </w:r>
            <w:r w:rsidRPr="009E3D48">
              <w:rPr>
                <w:b/>
                <w:i/>
              </w:rPr>
              <w:t>davis</w:t>
            </w:r>
            <w:r w:rsidRPr="00D10430">
              <w:t xml:space="preserve"> monawile nebismier mxares SeuZlia gadasces </w:t>
            </w:r>
            <w:r w:rsidRPr="009E3D48">
              <w:rPr>
                <w:b/>
                <w:i/>
              </w:rPr>
              <w:t>dava</w:t>
            </w:r>
            <w:r w:rsidRPr="00D10430">
              <w:t xml:space="preserve"> da moiTxovos misi sabolood gadawyveta londonis saerTaSoriso saarbitraJo sasamarTlos  (“</w:t>
            </w:r>
            <w:r w:rsidRPr="00D10430">
              <w:rPr>
                <w:rFonts w:ascii="Times New Roman" w:hAnsi="Times New Roman"/>
              </w:rPr>
              <w:t>LCIA</w:t>
            </w:r>
            <w:r w:rsidRPr="00D10430">
              <w:t xml:space="preserve">”) saarbitraJo </w:t>
            </w:r>
            <w:r w:rsidRPr="003C7CEA">
              <w:t>wesebis</w:t>
            </w:r>
            <w:r w:rsidRPr="00D10430">
              <w:t xml:space="preserve"> Sesabamisad. </w:t>
            </w:r>
          </w:p>
        </w:tc>
      </w:tr>
      <w:tr w:rsidR="005D3950" w:rsidRPr="00D753CD" w14:paraId="683C2724" w14:textId="77777777" w:rsidTr="005B6D30">
        <w:tc>
          <w:tcPr>
            <w:tcW w:w="5387" w:type="dxa"/>
          </w:tcPr>
          <w:p w14:paraId="6DD305DB" w14:textId="77777777" w:rsidR="005D3950" w:rsidRPr="008B1E09" w:rsidRDefault="005D3950" w:rsidP="00436136">
            <w:pPr>
              <w:tabs>
                <w:tab w:val="left" w:pos="720"/>
                <w:tab w:val="left" w:pos="7797"/>
              </w:tabs>
              <w:spacing w:before="240" w:after="240"/>
              <w:ind w:right="33"/>
              <w:jc w:val="both"/>
            </w:pPr>
            <w:r w:rsidRPr="008B1E09">
              <w:lastRenderedPageBreak/>
              <w:t xml:space="preserve">34.7 </w:t>
            </w:r>
            <w:r w:rsidRPr="008B1E09">
              <w:tab/>
              <w:t xml:space="preserve">Arbitration shall take place in London, England. The language to be used in prior negotiation, mediation and in the arbitration shall be in Georgian and English and the English counterpart hereof shall prevail for the purposes of arbitration. In the course of arbitration proceedings and until an arbitration award is passed, the </w:t>
            </w:r>
            <w:r w:rsidR="00997E97" w:rsidRPr="00997E97">
              <w:rPr>
                <w:b/>
                <w:i/>
              </w:rPr>
              <w:t>Parties</w:t>
            </w:r>
            <w:r w:rsidRPr="008B1E09">
              <w:t xml:space="preserve"> should proceed with the performance and may not take any action that may result in any harm to the </w:t>
            </w:r>
            <w:r w:rsidR="00CB4541" w:rsidRPr="00CB4541">
              <w:rPr>
                <w:b/>
                <w:i/>
              </w:rPr>
              <w:t>Contract</w:t>
            </w:r>
            <w:r w:rsidRPr="008B1E09">
              <w:t xml:space="preserve">.   The arbitral award may be enforced by any court of competent jurisdiction, </w:t>
            </w:r>
            <w:r w:rsidR="004601D7" w:rsidRPr="004601D7">
              <w:rPr>
                <w:b/>
                <w:i/>
              </w:rPr>
              <w:t>including</w:t>
            </w:r>
            <w:r w:rsidRPr="008B1E09">
              <w:t xml:space="preserve"> the courts of Georgia. Any monetary award, if applicable, shall be expressed in US </w:t>
            </w:r>
            <w:r w:rsidR="00CB4541" w:rsidRPr="00CB4541">
              <w:rPr>
                <w:b/>
                <w:i/>
              </w:rPr>
              <w:t>Dollar</w:t>
            </w:r>
            <w:r w:rsidRPr="008B1E09">
              <w:t xml:space="preserve">s. This </w:t>
            </w:r>
            <w:r w:rsidR="00CB4541" w:rsidRPr="00CB4541">
              <w:rPr>
                <w:b/>
                <w:i/>
              </w:rPr>
              <w:t>Contract</w:t>
            </w:r>
            <w:r w:rsidRPr="008B1E09">
              <w:t xml:space="preserve"> shall be governed by </w:t>
            </w:r>
            <w:r w:rsidR="00CB4541" w:rsidRPr="00CB4541">
              <w:rPr>
                <w:b/>
                <w:i/>
              </w:rPr>
              <w:t>Georgian Law</w:t>
            </w:r>
            <w:r w:rsidRPr="008B1E09">
              <w:t>.</w:t>
            </w:r>
          </w:p>
        </w:tc>
        <w:tc>
          <w:tcPr>
            <w:tcW w:w="5023" w:type="dxa"/>
          </w:tcPr>
          <w:p w14:paraId="5394A695" w14:textId="77777777" w:rsidR="003C7CEA" w:rsidRDefault="003C7CEA" w:rsidP="005D392C">
            <w:pPr>
              <w:pStyle w:val="Heading2"/>
              <w:outlineLvl w:val="1"/>
            </w:pPr>
          </w:p>
          <w:p w14:paraId="08C77E12" w14:textId="48B92ABE" w:rsidR="005D3950" w:rsidRPr="00D10430" w:rsidRDefault="005D3950" w:rsidP="005D392C">
            <w:pPr>
              <w:pStyle w:val="Heading2"/>
              <w:outlineLvl w:val="1"/>
            </w:pPr>
            <w:r w:rsidRPr="00D10430">
              <w:t xml:space="preserve">34.7 arbitraJi Sedgeba londonSi, inglisSi. ena, romelic iqneba gamoyenebuli winaswar molaparakebebSi, mediaciaSi da arbitraJSi iqneba qarTuli, inglisuri da </w:t>
            </w:r>
            <w:r w:rsidR="00697C73" w:rsidRPr="00697C73">
              <w:rPr>
                <w:b/>
                <w:i/>
              </w:rPr>
              <w:t>xelSekrulebis</w:t>
            </w:r>
            <w:r w:rsidRPr="00D10430">
              <w:t xml:space="preserve"> inglisuri versia iqneba saxelmZRvanelo arbitraJis dros. saarbitraJo procedurebis ganmavlobaSi da arbitraJis gadawyvetilebamde, </w:t>
            </w:r>
            <w:r w:rsidRPr="009E3D48">
              <w:rPr>
                <w:b/>
                <w:i/>
              </w:rPr>
              <w:t>mxareebi</w:t>
            </w:r>
            <w:r w:rsidRPr="00D10430">
              <w:t xml:space="preserve"> ganagrZoben maTi valdebulebebis Sesrulebas da ar ganaxorcieleben raime saxis moqmedebas, romelic zians miayenebs </w:t>
            </w:r>
            <w:r w:rsidR="00697C73" w:rsidRPr="00697C73">
              <w:rPr>
                <w:b/>
                <w:i/>
              </w:rPr>
              <w:t>xelSekrulebas</w:t>
            </w:r>
            <w:r w:rsidRPr="00D10430">
              <w:rPr>
                <w:i/>
              </w:rPr>
              <w:t>.</w:t>
            </w:r>
            <w:r w:rsidRPr="00D10430">
              <w:t xml:space="preserve"> saarbitraJo gadawyvetileba unda aRsruldes Sesabamisi iurisdiqciis mqone sasamarTloSi, saqarTvelos sasamarTloebis CaTvliT. gadawyvetilebiT dakisrebuli nebismieri fuladi Tanxa, garemoebis da mixedviT, unda ganisazRvros </w:t>
            </w:r>
            <w:r w:rsidRPr="00D10430">
              <w:rPr>
                <w:i/>
              </w:rPr>
              <w:t xml:space="preserve">aSS </w:t>
            </w:r>
            <w:r w:rsidRPr="009E3D48">
              <w:rPr>
                <w:b/>
                <w:i/>
              </w:rPr>
              <w:t>dolarebSi</w:t>
            </w:r>
            <w:r w:rsidRPr="00D10430">
              <w:t xml:space="preserve">. </w:t>
            </w:r>
            <w:r w:rsidRPr="009E3D48">
              <w:rPr>
                <w:b/>
                <w:i/>
              </w:rPr>
              <w:t>kontraqti</w:t>
            </w:r>
            <w:r w:rsidRPr="00D10430">
              <w:rPr>
                <w:i/>
              </w:rPr>
              <w:t xml:space="preserve"> </w:t>
            </w:r>
            <w:r w:rsidRPr="00D10430">
              <w:t xml:space="preserve">imarTeba </w:t>
            </w:r>
            <w:r w:rsidRPr="00D10430">
              <w:rPr>
                <w:i/>
              </w:rPr>
              <w:t>saqarTvelos kanonmdeblobiT</w:t>
            </w:r>
            <w:r w:rsidRPr="00D10430">
              <w:t xml:space="preserve">. </w:t>
            </w:r>
          </w:p>
        </w:tc>
      </w:tr>
      <w:tr w:rsidR="005D3950" w:rsidRPr="00456691" w14:paraId="22D32AFB" w14:textId="77777777" w:rsidTr="005B6D30">
        <w:tc>
          <w:tcPr>
            <w:tcW w:w="5387" w:type="dxa"/>
          </w:tcPr>
          <w:p w14:paraId="66B68F87" w14:textId="77777777" w:rsidR="005D3950" w:rsidRPr="008B1E09" w:rsidRDefault="005D3950" w:rsidP="00436136">
            <w:pPr>
              <w:tabs>
                <w:tab w:val="left" w:pos="720"/>
                <w:tab w:val="left" w:pos="7797"/>
              </w:tabs>
              <w:spacing w:before="240" w:after="240"/>
              <w:ind w:right="33"/>
              <w:jc w:val="both"/>
            </w:pPr>
            <w:r w:rsidRPr="008B1E09">
              <w:t xml:space="preserve">34.8 </w:t>
            </w:r>
            <w:r w:rsidRPr="008B1E09">
              <w:tab/>
              <w:t xml:space="preserve">The </w:t>
            </w:r>
            <w:r w:rsidR="00997E97" w:rsidRPr="00997E97">
              <w:rPr>
                <w:b/>
                <w:i/>
              </w:rPr>
              <w:t>Parties</w:t>
            </w:r>
            <w:r w:rsidRPr="008B1E09">
              <w:t xml:space="preserve"> agree that the arbitral award shall be final and not subject to any appeal, </w:t>
            </w:r>
            <w:r w:rsidR="004601D7" w:rsidRPr="004601D7">
              <w:rPr>
                <w:b/>
                <w:i/>
              </w:rPr>
              <w:t>including</w:t>
            </w:r>
            <w:r w:rsidRPr="008B1E09">
              <w:t xml:space="preserve"> to the courts of Georgia on issues of law.</w:t>
            </w:r>
          </w:p>
        </w:tc>
        <w:tc>
          <w:tcPr>
            <w:tcW w:w="5023" w:type="dxa"/>
          </w:tcPr>
          <w:p w14:paraId="04AD2D20" w14:textId="77777777" w:rsidR="003C7CEA" w:rsidRDefault="003C7CEA" w:rsidP="005D392C">
            <w:pPr>
              <w:pStyle w:val="Heading2"/>
              <w:outlineLvl w:val="1"/>
            </w:pPr>
          </w:p>
          <w:p w14:paraId="02A8DA81" w14:textId="77777777" w:rsidR="005D3950" w:rsidRPr="00D10430" w:rsidRDefault="005D3950" w:rsidP="005D392C">
            <w:pPr>
              <w:pStyle w:val="Heading2"/>
              <w:outlineLvl w:val="1"/>
            </w:pPr>
            <w:r w:rsidRPr="00D10430">
              <w:t xml:space="preserve">34.8 </w:t>
            </w:r>
            <w:r w:rsidRPr="009E3D48">
              <w:rPr>
                <w:b/>
                <w:i/>
              </w:rPr>
              <w:t>mxareebi</w:t>
            </w:r>
            <w:r w:rsidRPr="00D10430">
              <w:t xml:space="preserve"> Tanxmdebian, rom saarbitraJo gadawyvetileba iqneba saboloo da ar daeqvemdebareba raime saxis gasaCivrebas, saqarTvelos sasamarTloebis CaTvliT, samarTlis sakiTxebTan dakavSirebiT. </w:t>
            </w:r>
          </w:p>
        </w:tc>
      </w:tr>
      <w:tr w:rsidR="005D3950" w:rsidRPr="00456691" w14:paraId="19447684" w14:textId="77777777" w:rsidTr="005B6D30">
        <w:tc>
          <w:tcPr>
            <w:tcW w:w="5387" w:type="dxa"/>
          </w:tcPr>
          <w:p w14:paraId="1A24A7CB" w14:textId="77777777" w:rsidR="005D3950" w:rsidRPr="008B1E09" w:rsidRDefault="005D3950" w:rsidP="00436136">
            <w:pPr>
              <w:tabs>
                <w:tab w:val="left" w:pos="720"/>
                <w:tab w:val="left" w:pos="7797"/>
              </w:tabs>
              <w:spacing w:before="240" w:after="240"/>
              <w:ind w:right="33"/>
              <w:jc w:val="both"/>
            </w:pPr>
            <w:r w:rsidRPr="008B1E09">
              <w:t xml:space="preserve">34.9 </w:t>
            </w:r>
            <w:r w:rsidRPr="008B1E09">
              <w:tab/>
              <w:t xml:space="preserve">With respect to any matter referred to arbitration under </w:t>
            </w:r>
            <w:r w:rsidR="00CB4541" w:rsidRPr="00CB4541">
              <w:rPr>
                <w:b/>
                <w:i/>
              </w:rPr>
              <w:t>Article</w:t>
            </w:r>
            <w:r w:rsidRPr="008B1E09">
              <w:t xml:space="preserve"> 34, the arbitral tribunal shall have the authority to amend this</w:t>
            </w:r>
            <w:r w:rsidRPr="003C7CEA">
              <w:rPr>
                <w:b/>
                <w:i/>
              </w:rPr>
              <w:t xml:space="preserve"> Contact</w:t>
            </w:r>
            <w:r w:rsidRPr="008B1E09">
              <w:t xml:space="preserve"> to restore the economic position in consideration of </w:t>
            </w:r>
            <w:r w:rsidR="00CB4541" w:rsidRPr="00CB4541">
              <w:rPr>
                <w:b/>
                <w:i/>
              </w:rPr>
              <w:t>Article</w:t>
            </w:r>
            <w:r w:rsidRPr="008B1E09">
              <w:t xml:space="preserve"> 31.</w:t>
            </w:r>
          </w:p>
        </w:tc>
        <w:tc>
          <w:tcPr>
            <w:tcW w:w="5023" w:type="dxa"/>
          </w:tcPr>
          <w:p w14:paraId="0B45E19A" w14:textId="77777777" w:rsidR="003C7CEA" w:rsidRDefault="003C7CEA" w:rsidP="005D392C">
            <w:pPr>
              <w:pStyle w:val="Heading2"/>
              <w:outlineLvl w:val="1"/>
            </w:pPr>
          </w:p>
          <w:p w14:paraId="12EC9608" w14:textId="2679330B" w:rsidR="005D3950" w:rsidRPr="00D10430" w:rsidRDefault="005D3950" w:rsidP="005D392C">
            <w:pPr>
              <w:pStyle w:val="Heading2"/>
              <w:outlineLvl w:val="1"/>
            </w:pPr>
            <w:r w:rsidRPr="00D10430">
              <w:t xml:space="preserve">34.9 am 34-e </w:t>
            </w:r>
            <w:r w:rsidR="00697C73" w:rsidRPr="00697C73">
              <w:rPr>
                <w:b/>
                <w:i/>
              </w:rPr>
              <w:t>muxlis</w:t>
            </w:r>
            <w:r w:rsidRPr="00D10430">
              <w:t xml:space="preserve"> Sesabamisad arbitraJisaTvis gadacemul nebismier sakiTxTan mimarTebaSi, saarbitraJo tribunals eqneba uflebamosileba Secvalos winamdebare </w:t>
            </w:r>
            <w:r w:rsidR="00697C73" w:rsidRPr="00697C73">
              <w:rPr>
                <w:b/>
                <w:i/>
              </w:rPr>
              <w:t>xelSekruleba</w:t>
            </w:r>
            <w:r w:rsidRPr="00D10430">
              <w:t xml:space="preserve"> im mizniT, rom aRadginos ekonomikuri mdgomareoba</w:t>
            </w:r>
            <w:r w:rsidRPr="00D10430" w:rsidDel="00D96B7B">
              <w:t xml:space="preserve"> </w:t>
            </w:r>
            <w:r w:rsidRPr="00D10430">
              <w:t xml:space="preserve">31-e </w:t>
            </w:r>
            <w:r w:rsidR="00697C73" w:rsidRPr="00697C73">
              <w:rPr>
                <w:b/>
                <w:i/>
              </w:rPr>
              <w:t>muxlis</w:t>
            </w:r>
            <w:r w:rsidRPr="00D10430">
              <w:rPr>
                <w:i/>
              </w:rPr>
              <w:t xml:space="preserve"> </w:t>
            </w:r>
            <w:r w:rsidRPr="00D10430">
              <w:t xml:space="preserve">gaTvaliswinebiT. </w:t>
            </w:r>
          </w:p>
        </w:tc>
      </w:tr>
      <w:tr w:rsidR="005D3950" w:rsidRPr="00456691" w14:paraId="76DC27DF" w14:textId="77777777" w:rsidTr="005B6D30">
        <w:tc>
          <w:tcPr>
            <w:tcW w:w="5387" w:type="dxa"/>
          </w:tcPr>
          <w:p w14:paraId="728375F9" w14:textId="77777777" w:rsidR="005D3950" w:rsidRPr="008B1E09" w:rsidRDefault="005D3950" w:rsidP="00436136">
            <w:pPr>
              <w:tabs>
                <w:tab w:val="left" w:pos="720"/>
                <w:tab w:val="left" w:pos="7797"/>
              </w:tabs>
              <w:spacing w:before="240" w:after="240"/>
              <w:ind w:right="33"/>
              <w:jc w:val="both"/>
            </w:pPr>
            <w:r w:rsidRPr="008B1E09">
              <w:t xml:space="preserve">34.10 </w:t>
            </w:r>
            <w:r w:rsidRPr="008B1E09">
              <w:tab/>
              <w:t xml:space="preserve">Any disagreement between the </w:t>
            </w:r>
            <w:r w:rsidR="00997E97" w:rsidRPr="00997E97">
              <w:rPr>
                <w:b/>
                <w:i/>
              </w:rPr>
              <w:t>Parties</w:t>
            </w:r>
            <w:r w:rsidRPr="008B1E09">
              <w:t xml:space="preserve"> relating to </w:t>
            </w:r>
            <w:r w:rsidR="00CB4541" w:rsidRPr="00CB4541">
              <w:rPr>
                <w:b/>
                <w:i/>
              </w:rPr>
              <w:t>Article</w:t>
            </w:r>
            <w:r w:rsidRPr="008B1E09">
              <w:t xml:space="preserve">s 7.9.2, 13.3 and 16.1, as well as any disagreement the </w:t>
            </w:r>
            <w:r w:rsidR="00997E97" w:rsidRPr="00997E97">
              <w:rPr>
                <w:b/>
                <w:i/>
              </w:rPr>
              <w:t>Parties</w:t>
            </w:r>
            <w:r w:rsidRPr="008B1E09">
              <w:t xml:space="preserve"> agree shall be submitted to an expert (hereinafter referred to as the </w:t>
            </w:r>
            <w:r w:rsidRPr="003C7CEA">
              <w:rPr>
                <w:b/>
                <w:i/>
              </w:rPr>
              <w:t xml:space="preserve">Independent </w:t>
            </w:r>
            <w:r w:rsidRPr="003C7CEA">
              <w:rPr>
                <w:b/>
                <w:i/>
              </w:rPr>
              <w:lastRenderedPageBreak/>
              <w:t>Expert</w:t>
            </w:r>
            <w:r w:rsidRPr="008B1E09">
              <w:t xml:space="preserve">). The </w:t>
            </w:r>
            <w:r w:rsidR="00CB4541" w:rsidRPr="00CB4541">
              <w:rPr>
                <w:b/>
                <w:i/>
              </w:rPr>
              <w:t>Coordination Committee</w:t>
            </w:r>
            <w:r w:rsidRPr="008B1E09">
              <w:t xml:space="preserve"> shall prepare and agree appropriate terms of reference (“</w:t>
            </w:r>
            <w:r w:rsidRPr="003C7CEA">
              <w:rPr>
                <w:b/>
                <w:i/>
              </w:rPr>
              <w:t>Terms of Reference</w:t>
            </w:r>
            <w:r w:rsidRPr="008B1E09">
              <w:t xml:space="preserve">”) relating to the disagreement to be submitted to the </w:t>
            </w:r>
            <w:r w:rsidRPr="003C7CEA">
              <w:rPr>
                <w:b/>
                <w:i/>
              </w:rPr>
              <w:t>Independent Expert</w:t>
            </w:r>
            <w:r w:rsidRPr="008B1E09">
              <w:t>.</w:t>
            </w:r>
          </w:p>
        </w:tc>
        <w:tc>
          <w:tcPr>
            <w:tcW w:w="5023" w:type="dxa"/>
          </w:tcPr>
          <w:p w14:paraId="3851D15C" w14:textId="77777777" w:rsidR="003C7CEA" w:rsidRDefault="003C7CEA" w:rsidP="005D392C">
            <w:pPr>
              <w:pStyle w:val="Heading2"/>
              <w:outlineLvl w:val="1"/>
            </w:pPr>
            <w:bookmarkStart w:id="218" w:name="_Ref305420243"/>
          </w:p>
          <w:p w14:paraId="35D992A9" w14:textId="73C602FC" w:rsidR="005D3950" w:rsidRPr="00D10430" w:rsidRDefault="005D3950" w:rsidP="005D392C">
            <w:pPr>
              <w:pStyle w:val="Heading2"/>
              <w:outlineLvl w:val="1"/>
            </w:pPr>
            <w:r w:rsidRPr="0073257D">
              <w:t xml:space="preserve">34.10 </w:t>
            </w:r>
            <w:r w:rsidRPr="009E3D48">
              <w:rPr>
                <w:b/>
                <w:i/>
              </w:rPr>
              <w:t>mxareebs</w:t>
            </w:r>
            <w:r w:rsidRPr="00D10430">
              <w:t xml:space="preserve"> Soris wamoWrili nebismieri uTanxmoeba, romelic gamomdinareobs 7.9.2, 13.3 da 16.1 </w:t>
            </w:r>
            <w:r w:rsidRPr="009E3D48">
              <w:rPr>
                <w:b/>
                <w:i/>
              </w:rPr>
              <w:t>muxlebidan</w:t>
            </w:r>
            <w:r w:rsidRPr="00D10430">
              <w:t xml:space="preserve">, aseve nebismieri uTanxmoeba, </w:t>
            </w:r>
            <w:r w:rsidRPr="00D10430">
              <w:lastRenderedPageBreak/>
              <w:t xml:space="preserve">romlebzec </w:t>
            </w:r>
            <w:r w:rsidRPr="009E3D48">
              <w:rPr>
                <w:b/>
                <w:i/>
              </w:rPr>
              <w:t>mxareebi</w:t>
            </w:r>
            <w:r w:rsidRPr="00D10430">
              <w:t xml:space="preserve"> SeTanxmdnen, gadacemuli unda iqnes eqspertisTvis (SemdgomSi </w:t>
            </w:r>
            <w:r w:rsidRPr="009E3D48">
              <w:rPr>
                <w:b/>
                <w:i/>
              </w:rPr>
              <w:t>damoukidebeli eqsperti</w:t>
            </w:r>
            <w:r w:rsidRPr="00D10430">
              <w:t xml:space="preserve">). </w:t>
            </w:r>
            <w:r w:rsidR="00697C73" w:rsidRPr="00697C73">
              <w:rPr>
                <w:b/>
                <w:i/>
              </w:rPr>
              <w:t>sakoordinacio komiteti</w:t>
            </w:r>
            <w:r w:rsidRPr="00D10430">
              <w:rPr>
                <w:i/>
              </w:rPr>
              <w:t xml:space="preserve"> </w:t>
            </w:r>
            <w:r w:rsidRPr="00D10430">
              <w:t>SeaTanxmebs da moamzadebs amgvar uTanxmoebasTan dakavSirebul Sesabamis instruqciebs (“</w:t>
            </w:r>
            <w:r w:rsidRPr="009E3D48">
              <w:rPr>
                <w:b/>
                <w:i/>
              </w:rPr>
              <w:t>instruqciebi</w:t>
            </w:r>
            <w:r w:rsidRPr="00D10430">
              <w:t xml:space="preserve">”), romlebic unda waredginos </w:t>
            </w:r>
            <w:r w:rsidRPr="00EE5A86">
              <w:rPr>
                <w:i/>
              </w:rPr>
              <w:t>damoukidebeli eqsperts</w:t>
            </w:r>
            <w:r w:rsidRPr="00D10430">
              <w:t xml:space="preserve">. </w:t>
            </w:r>
            <w:bookmarkEnd w:id="218"/>
          </w:p>
        </w:tc>
      </w:tr>
      <w:tr w:rsidR="005D3950" w:rsidRPr="00456691" w14:paraId="09535DCE" w14:textId="77777777" w:rsidTr="005B6D30">
        <w:tc>
          <w:tcPr>
            <w:tcW w:w="5387" w:type="dxa"/>
          </w:tcPr>
          <w:p w14:paraId="76F284FA" w14:textId="77777777" w:rsidR="005D3950" w:rsidRPr="008B1E09" w:rsidRDefault="005D3950" w:rsidP="00436136">
            <w:pPr>
              <w:tabs>
                <w:tab w:val="left" w:pos="720"/>
                <w:tab w:val="left" w:pos="7797"/>
              </w:tabs>
              <w:spacing w:before="240" w:after="240"/>
              <w:ind w:right="33"/>
              <w:jc w:val="both"/>
            </w:pPr>
            <w:r w:rsidRPr="008B1E09">
              <w:lastRenderedPageBreak/>
              <w:t xml:space="preserve">34.11 </w:t>
            </w:r>
            <w:r w:rsidRPr="008B1E09">
              <w:tab/>
              <w:t xml:space="preserve">The disagreement shall be submitted to the </w:t>
            </w:r>
            <w:r w:rsidRPr="003C7CEA">
              <w:rPr>
                <w:b/>
                <w:i/>
              </w:rPr>
              <w:t>Independent Expert</w:t>
            </w:r>
            <w:r w:rsidRPr="008B1E09">
              <w:t xml:space="preserve"> appointed by mutual agreement of the </w:t>
            </w:r>
            <w:r w:rsidR="00997E97" w:rsidRPr="00997E97">
              <w:rPr>
                <w:b/>
                <w:i/>
              </w:rPr>
              <w:t>Parties</w:t>
            </w:r>
            <w:r w:rsidRPr="008B1E09">
              <w:t xml:space="preserve"> within thirty (30) </w:t>
            </w:r>
            <w:r w:rsidR="003D1C55" w:rsidRPr="003D1C55">
              <w:rPr>
                <w:b/>
                <w:i/>
              </w:rPr>
              <w:t>Days</w:t>
            </w:r>
            <w:r w:rsidRPr="008B1E09">
              <w:t xml:space="preserve"> following the date of preparation and agreement of the </w:t>
            </w:r>
            <w:r w:rsidRPr="003C7CEA">
              <w:rPr>
                <w:b/>
                <w:i/>
              </w:rPr>
              <w:t>Terms and Reference</w:t>
            </w:r>
            <w:r w:rsidRPr="008B1E09">
              <w:t xml:space="preserve"> of the </w:t>
            </w:r>
            <w:r w:rsidR="00CB4541" w:rsidRPr="00CB4541">
              <w:rPr>
                <w:b/>
                <w:i/>
              </w:rPr>
              <w:t>Coordination Committee</w:t>
            </w:r>
            <w:r w:rsidRPr="008B1E09">
              <w:t xml:space="preserve">. If the </w:t>
            </w:r>
            <w:r w:rsidR="00997E97" w:rsidRPr="00997E97">
              <w:rPr>
                <w:b/>
                <w:i/>
              </w:rPr>
              <w:t>Parties</w:t>
            </w:r>
            <w:r w:rsidRPr="008B1E09">
              <w:t xml:space="preserve"> fail to reach an agreement within the thirty (30) </w:t>
            </w:r>
            <w:r w:rsidR="003D1C55" w:rsidRPr="003D1C55">
              <w:rPr>
                <w:b/>
                <w:i/>
              </w:rPr>
              <w:t>Days</w:t>
            </w:r>
            <w:r w:rsidRPr="008B1E09">
              <w:t xml:space="preserve"> period on appointment of the </w:t>
            </w:r>
            <w:r w:rsidRPr="003C7CEA">
              <w:rPr>
                <w:b/>
                <w:i/>
              </w:rPr>
              <w:t>Independent Expert</w:t>
            </w:r>
            <w:r w:rsidRPr="008B1E09">
              <w:t xml:space="preserve">, following to the request of either Party, such </w:t>
            </w:r>
            <w:r w:rsidRPr="003C7CEA">
              <w:rPr>
                <w:b/>
                <w:i/>
              </w:rPr>
              <w:t>Independent Expert</w:t>
            </w:r>
            <w:r w:rsidRPr="008B1E09">
              <w:t xml:space="preserve"> should be appointed by the President of London Institute of Energy. Any </w:t>
            </w:r>
            <w:r w:rsidRPr="003C7CEA">
              <w:rPr>
                <w:b/>
                <w:i/>
              </w:rPr>
              <w:t>Independent Expert</w:t>
            </w:r>
            <w:r w:rsidRPr="008B1E09">
              <w:t xml:space="preserve"> appointed must have the necessary qualifications for reviewing and deciding on the subject matter of the disagreement.</w:t>
            </w:r>
          </w:p>
        </w:tc>
        <w:tc>
          <w:tcPr>
            <w:tcW w:w="5023" w:type="dxa"/>
          </w:tcPr>
          <w:p w14:paraId="50E46B79" w14:textId="77777777" w:rsidR="003C7CEA" w:rsidRDefault="003C7CEA" w:rsidP="005D392C">
            <w:pPr>
              <w:pStyle w:val="Heading2"/>
              <w:outlineLvl w:val="1"/>
            </w:pPr>
          </w:p>
          <w:p w14:paraId="65FBD626" w14:textId="1E015444" w:rsidR="005D3950" w:rsidRPr="00D10430" w:rsidRDefault="005D3950" w:rsidP="005D392C">
            <w:pPr>
              <w:pStyle w:val="Heading2"/>
              <w:outlineLvl w:val="1"/>
            </w:pPr>
            <w:r w:rsidRPr="00D10430">
              <w:t xml:space="preserve">34.11 uTanxmoeba waredgineba </w:t>
            </w:r>
            <w:r w:rsidRPr="009E3D48">
              <w:rPr>
                <w:b/>
                <w:i/>
              </w:rPr>
              <w:t>mxareTa</w:t>
            </w:r>
            <w:r w:rsidRPr="00D10430">
              <w:t xml:space="preserve"> ormxrivi SeTanxmebiT daniSnul </w:t>
            </w:r>
            <w:r w:rsidRPr="009E3D48">
              <w:rPr>
                <w:b/>
                <w:i/>
              </w:rPr>
              <w:t>damoukidebel eqsperts</w:t>
            </w:r>
            <w:r w:rsidRPr="00D10430">
              <w:t xml:space="preserve">, </w:t>
            </w:r>
            <w:r w:rsidR="00697C73" w:rsidRPr="00697C73">
              <w:rPr>
                <w:b/>
                <w:i/>
              </w:rPr>
              <w:t>sakoordinacio komitetis</w:t>
            </w:r>
            <w:r w:rsidRPr="00D10430">
              <w:rPr>
                <w:i/>
              </w:rPr>
              <w:t xml:space="preserve"> </w:t>
            </w:r>
            <w:r w:rsidRPr="00D10430">
              <w:t xml:space="preserve">mier </w:t>
            </w:r>
            <w:r w:rsidRPr="009E3D48">
              <w:rPr>
                <w:b/>
                <w:i/>
              </w:rPr>
              <w:t>instruqciebis</w:t>
            </w:r>
            <w:r w:rsidRPr="00D10430">
              <w:t xml:space="preserve"> SeTanxmebisa da momzadebis TariRidan ocdaaTi (30) </w:t>
            </w:r>
            <w:r w:rsidRPr="009E3D48">
              <w:rPr>
                <w:b/>
                <w:i/>
              </w:rPr>
              <w:t>dRis</w:t>
            </w:r>
            <w:r w:rsidRPr="00D10430">
              <w:rPr>
                <w:i/>
              </w:rPr>
              <w:t xml:space="preserve"> </w:t>
            </w:r>
            <w:r w:rsidRPr="00D10430">
              <w:t xml:space="preserve">ganmavlobaSi. im SemTxvevaSi Tu </w:t>
            </w:r>
            <w:r w:rsidRPr="009E3D48">
              <w:rPr>
                <w:b/>
                <w:i/>
              </w:rPr>
              <w:t>mxareebi</w:t>
            </w:r>
            <w:r w:rsidRPr="00D10430">
              <w:t xml:space="preserve"> ocdaaT (30) </w:t>
            </w:r>
            <w:r w:rsidRPr="00D10430">
              <w:rPr>
                <w:i/>
              </w:rPr>
              <w:t>dRiani</w:t>
            </w:r>
            <w:r w:rsidRPr="00D10430">
              <w:t xml:space="preserve"> periodis ganmavlobaSi ver miaRweven SeTanxmebas </w:t>
            </w:r>
            <w:r w:rsidRPr="009E3D48">
              <w:rPr>
                <w:b/>
                <w:i/>
              </w:rPr>
              <w:t>damoukidebeli eqspertis</w:t>
            </w:r>
            <w:r w:rsidRPr="00D10430">
              <w:t xml:space="preserve"> arCevasTan dakavSirebiT, romelime </w:t>
            </w:r>
            <w:r w:rsidR="00556CEE" w:rsidRPr="00556CEE">
              <w:rPr>
                <w:b/>
                <w:i/>
              </w:rPr>
              <w:t>mxaris</w:t>
            </w:r>
            <w:r w:rsidRPr="00D10430">
              <w:t xml:space="preserve"> moTxovniT, </w:t>
            </w:r>
            <w:r w:rsidRPr="00D10430">
              <w:rPr>
                <w:i/>
              </w:rPr>
              <w:t xml:space="preserve">damoukidebeli </w:t>
            </w:r>
            <w:r w:rsidRPr="009E3D48">
              <w:rPr>
                <w:b/>
                <w:i/>
              </w:rPr>
              <w:t>eqsperti</w:t>
            </w:r>
            <w:r w:rsidRPr="00D10430">
              <w:t xml:space="preserve"> dainiSneba londonis energetikis institutis prezidentis mier. nebismier daniSnul </w:t>
            </w:r>
            <w:r w:rsidRPr="009E3D48">
              <w:rPr>
                <w:b/>
                <w:i/>
              </w:rPr>
              <w:t>damoukidebeli eqsperts</w:t>
            </w:r>
            <w:r w:rsidRPr="00D10430">
              <w:t xml:space="preserve"> unda qondes saTanado kvalifikacia uTanxmoebis sagnis ganxilvisa da gadawyvetisTvis. </w:t>
            </w:r>
          </w:p>
        </w:tc>
      </w:tr>
      <w:tr w:rsidR="005D3950" w:rsidRPr="00456691" w14:paraId="36171FAA" w14:textId="77777777" w:rsidTr="005B6D30">
        <w:tc>
          <w:tcPr>
            <w:tcW w:w="5387" w:type="dxa"/>
          </w:tcPr>
          <w:p w14:paraId="5E424DD3" w14:textId="77777777" w:rsidR="005D3950" w:rsidRPr="008B1E09" w:rsidRDefault="005D3950" w:rsidP="00436136">
            <w:pPr>
              <w:tabs>
                <w:tab w:val="left" w:pos="720"/>
                <w:tab w:val="left" w:pos="7797"/>
              </w:tabs>
              <w:spacing w:before="240" w:after="240"/>
              <w:ind w:right="33"/>
              <w:jc w:val="both"/>
            </w:pPr>
            <w:r w:rsidRPr="008B1E09">
              <w:t xml:space="preserve">34.12 </w:t>
            </w:r>
            <w:r w:rsidRPr="008B1E09">
              <w:tab/>
              <w:t xml:space="preserve">The rights and responsibilities of the </w:t>
            </w:r>
            <w:r w:rsidRPr="003C7CEA">
              <w:rPr>
                <w:b/>
                <w:i/>
              </w:rPr>
              <w:t>Independent Expert</w:t>
            </w:r>
            <w:r w:rsidRPr="008B1E09">
              <w:t xml:space="preserve"> shall be </w:t>
            </w:r>
            <w:r w:rsidR="00EA1792" w:rsidRPr="00E71EF4">
              <w:t>State</w:t>
            </w:r>
            <w:r w:rsidRPr="00E71EF4">
              <w:t>d</w:t>
            </w:r>
            <w:r w:rsidRPr="008B1E09">
              <w:t xml:space="preserve"> in the </w:t>
            </w:r>
            <w:r w:rsidRPr="00E71EF4">
              <w:rPr>
                <w:b/>
                <w:i/>
              </w:rPr>
              <w:t>Terms of Reference</w:t>
            </w:r>
            <w:r w:rsidRPr="008B1E09">
              <w:t xml:space="preserve"> prepared and agreed by the </w:t>
            </w:r>
            <w:r w:rsidR="00CB4541" w:rsidRPr="00CB4541">
              <w:rPr>
                <w:b/>
                <w:i/>
              </w:rPr>
              <w:t>Coordination Committee</w:t>
            </w:r>
            <w:r w:rsidRPr="008B1E09">
              <w:t xml:space="preserve">. The </w:t>
            </w:r>
            <w:r w:rsidR="00CB4541" w:rsidRPr="00CB4541">
              <w:rPr>
                <w:b/>
                <w:i/>
              </w:rPr>
              <w:t>Coordination Committee</w:t>
            </w:r>
            <w:r w:rsidRPr="008B1E09">
              <w:t xml:space="preserve"> shall promptly provide the </w:t>
            </w:r>
            <w:r w:rsidRPr="00E71EF4">
              <w:rPr>
                <w:b/>
                <w:i/>
              </w:rPr>
              <w:t>Independent Expert</w:t>
            </w:r>
            <w:r w:rsidRPr="008B1E09">
              <w:t xml:space="preserve"> with the agreed </w:t>
            </w:r>
            <w:r w:rsidRPr="00E71EF4">
              <w:rPr>
                <w:b/>
                <w:i/>
              </w:rPr>
              <w:t>Terms of Reference</w:t>
            </w:r>
            <w:r w:rsidRPr="008B1E09">
              <w:t xml:space="preserve"> relating to the disagreement. Each </w:t>
            </w:r>
            <w:r w:rsidR="009A0EA5" w:rsidRPr="009A0EA5">
              <w:rPr>
                <w:b/>
                <w:i/>
              </w:rPr>
              <w:t xml:space="preserve">Party </w:t>
            </w:r>
            <w:r w:rsidRPr="008B1E09">
              <w:t xml:space="preserve">shall have the right to give the </w:t>
            </w:r>
            <w:r w:rsidRPr="00E71EF4">
              <w:rPr>
                <w:b/>
                <w:i/>
              </w:rPr>
              <w:t>Independent Expert</w:t>
            </w:r>
            <w:r w:rsidRPr="008B1E09">
              <w:t xml:space="preserve"> in writing any information which it consider useful, provided it does so within forty-five (45) </w:t>
            </w:r>
            <w:r w:rsidR="003D1C55" w:rsidRPr="003D1C55">
              <w:rPr>
                <w:b/>
                <w:i/>
              </w:rPr>
              <w:t>Days</w:t>
            </w:r>
            <w:r w:rsidRPr="008B1E09">
              <w:t xml:space="preserve"> of the expert’s appointment. Such information shall be also simultaneously delivered to other </w:t>
            </w:r>
            <w:r w:rsidR="00997E97" w:rsidRPr="00997E97">
              <w:rPr>
                <w:b/>
                <w:i/>
              </w:rPr>
              <w:t>Parties</w:t>
            </w:r>
            <w:r w:rsidRPr="008B1E09">
              <w:t xml:space="preserve"> and such other </w:t>
            </w:r>
            <w:r w:rsidR="00997E97" w:rsidRPr="00997E97">
              <w:rPr>
                <w:b/>
                <w:i/>
              </w:rPr>
              <w:t>Parties</w:t>
            </w:r>
            <w:r w:rsidRPr="008B1E09">
              <w:t xml:space="preserve"> may, within thirty (30) </w:t>
            </w:r>
            <w:r w:rsidR="003D1C55" w:rsidRPr="003D1C55">
              <w:rPr>
                <w:b/>
                <w:i/>
              </w:rPr>
              <w:t>Days</w:t>
            </w:r>
            <w:r w:rsidRPr="008B1E09">
              <w:t xml:space="preserve"> as of receipt of such information, deliver their comments to that information to the former </w:t>
            </w:r>
            <w:r w:rsidR="009A0EA5" w:rsidRPr="009A0EA5">
              <w:rPr>
                <w:b/>
                <w:i/>
              </w:rPr>
              <w:t xml:space="preserve">Party </w:t>
            </w:r>
            <w:r w:rsidRPr="008B1E09">
              <w:t xml:space="preserve">and the </w:t>
            </w:r>
            <w:r w:rsidRPr="00E71EF4">
              <w:rPr>
                <w:b/>
                <w:i/>
              </w:rPr>
              <w:t>Independent Expert</w:t>
            </w:r>
            <w:r w:rsidRPr="008B1E09">
              <w:t xml:space="preserve">. The </w:t>
            </w:r>
            <w:r w:rsidRPr="00E71EF4">
              <w:rPr>
                <w:b/>
                <w:i/>
              </w:rPr>
              <w:t>Independent Expert</w:t>
            </w:r>
            <w:r w:rsidRPr="008B1E09">
              <w:t xml:space="preserve"> shall have the right to review and verify any information he deems useful to assist him in his review of the </w:t>
            </w:r>
            <w:r w:rsidR="00CB4541" w:rsidRPr="00CB4541">
              <w:rPr>
                <w:b/>
                <w:i/>
              </w:rPr>
              <w:t>Dispute</w:t>
            </w:r>
            <w:r w:rsidRPr="008B1E09">
              <w:t>.</w:t>
            </w:r>
          </w:p>
        </w:tc>
        <w:tc>
          <w:tcPr>
            <w:tcW w:w="5023" w:type="dxa"/>
          </w:tcPr>
          <w:p w14:paraId="30B07504" w14:textId="77777777" w:rsidR="003C7CEA" w:rsidRDefault="003C7CEA" w:rsidP="005D392C">
            <w:pPr>
              <w:pStyle w:val="Heading2"/>
              <w:outlineLvl w:val="1"/>
            </w:pPr>
          </w:p>
          <w:p w14:paraId="7C85DA5D" w14:textId="278226E3" w:rsidR="005D3950" w:rsidRPr="00D10430" w:rsidRDefault="005D3950" w:rsidP="005D392C">
            <w:pPr>
              <w:pStyle w:val="Heading2"/>
              <w:outlineLvl w:val="1"/>
            </w:pPr>
            <w:r w:rsidRPr="00D10430">
              <w:t xml:space="preserve">34.12 </w:t>
            </w:r>
            <w:r w:rsidRPr="009E3D48">
              <w:rPr>
                <w:b/>
                <w:i/>
              </w:rPr>
              <w:t>damoukidebeli eqspertis</w:t>
            </w:r>
            <w:r w:rsidRPr="00D10430">
              <w:t xml:space="preserve"> ufleba-movaleobebi gansazRvruli unda iyos </w:t>
            </w:r>
            <w:r w:rsidR="00697C73" w:rsidRPr="00697C73">
              <w:rPr>
                <w:b/>
                <w:i/>
              </w:rPr>
              <w:t>sakoordinacio komitetis</w:t>
            </w:r>
            <w:r w:rsidRPr="00D10430">
              <w:rPr>
                <w:i/>
              </w:rPr>
              <w:t xml:space="preserve"> </w:t>
            </w:r>
            <w:r w:rsidRPr="00D10430">
              <w:t xml:space="preserve">mier SeTanxmebuli da momzadebuli </w:t>
            </w:r>
            <w:r w:rsidRPr="009E3D48">
              <w:rPr>
                <w:b/>
                <w:i/>
              </w:rPr>
              <w:t>instruqciebiT</w:t>
            </w:r>
            <w:r w:rsidRPr="00D10430">
              <w:t xml:space="preserve">. </w:t>
            </w:r>
            <w:r w:rsidR="00697C73" w:rsidRPr="00697C73">
              <w:rPr>
                <w:b/>
                <w:i/>
              </w:rPr>
              <w:t>sakoordinacio komiteti</w:t>
            </w:r>
            <w:r w:rsidRPr="00D10430">
              <w:t xml:space="preserve"> valdebulia dauyovnebliv miawodos </w:t>
            </w:r>
            <w:r w:rsidRPr="009E3D48">
              <w:rPr>
                <w:b/>
                <w:i/>
              </w:rPr>
              <w:t>damoukidebeli eqsperts</w:t>
            </w:r>
            <w:r w:rsidRPr="00D10430">
              <w:t xml:space="preserve"> uTanxmoebasTan dakavSirebiT SeTanxmebuli </w:t>
            </w:r>
            <w:r w:rsidRPr="009E3D48">
              <w:rPr>
                <w:b/>
                <w:i/>
              </w:rPr>
              <w:t>instruqciebi</w:t>
            </w:r>
            <w:r w:rsidRPr="00D10430">
              <w:rPr>
                <w:i/>
              </w:rPr>
              <w:t>.</w:t>
            </w:r>
            <w:r w:rsidRPr="00D10430">
              <w:t xml:space="preserve"> TiToeul </w:t>
            </w:r>
            <w:r w:rsidRPr="00D10430">
              <w:rPr>
                <w:i/>
              </w:rPr>
              <w:t>mxares</w:t>
            </w:r>
            <w:r w:rsidRPr="00D10430">
              <w:t xml:space="preserve"> eqneba ufleba miawodos </w:t>
            </w:r>
            <w:r w:rsidRPr="009E3D48">
              <w:rPr>
                <w:b/>
                <w:i/>
              </w:rPr>
              <w:t>damoukidebeli eqsperts</w:t>
            </w:r>
            <w:r w:rsidRPr="00D10430">
              <w:t xml:space="preserve"> werilobiTi informacia, romelic misi azriT saWiroa sakiTxis gadawyvetisTvis, amasTan imis gaTvaliswinebiT, rom man unda gaakeTos es </w:t>
            </w:r>
            <w:r w:rsidRPr="009E3D48">
              <w:rPr>
                <w:b/>
                <w:i/>
              </w:rPr>
              <w:t>damoukidebeli eqspertis</w:t>
            </w:r>
            <w:r w:rsidRPr="00D10430">
              <w:t xml:space="preserve"> daniSvnidan ormocdaxuTi (45) </w:t>
            </w:r>
            <w:r w:rsidRPr="009E3D48">
              <w:rPr>
                <w:b/>
                <w:i/>
              </w:rPr>
              <w:t>dRis</w:t>
            </w:r>
            <w:r w:rsidRPr="00D10430">
              <w:t xml:space="preserve"> ganmavlobaSi. amgvari informacia, imavdroulad unda miewodos sxva </w:t>
            </w:r>
            <w:r w:rsidRPr="009E3D48">
              <w:rPr>
                <w:b/>
                <w:i/>
              </w:rPr>
              <w:t>mxareebsac</w:t>
            </w:r>
            <w:r w:rsidRPr="00D10430">
              <w:t xml:space="preserve"> da aseTi sxva </w:t>
            </w:r>
            <w:r w:rsidR="00556CEE" w:rsidRPr="00556CEE">
              <w:rPr>
                <w:b/>
                <w:i/>
              </w:rPr>
              <w:t xml:space="preserve">mxare </w:t>
            </w:r>
            <w:r w:rsidRPr="00D10430">
              <w:t xml:space="preserve">uflebamosili iqneba am informaciis miRebidan ocdaaT (30) </w:t>
            </w:r>
            <w:r w:rsidR="00697C73" w:rsidRPr="00697C73">
              <w:rPr>
                <w:b/>
              </w:rPr>
              <w:t>dRes</w:t>
            </w:r>
            <w:r w:rsidRPr="00D10430">
              <w:t xml:space="preserve">i warudginos Tavisi SeniSvnebi am informaciaze pirvel mxaresa da </w:t>
            </w:r>
            <w:r w:rsidRPr="009E3D48">
              <w:rPr>
                <w:b/>
                <w:i/>
              </w:rPr>
              <w:t>damoukidebeli eqsperts</w:t>
            </w:r>
            <w:r w:rsidRPr="009E3D48">
              <w:rPr>
                <w:b/>
              </w:rPr>
              <w:t xml:space="preserve">. </w:t>
            </w:r>
            <w:r w:rsidRPr="009E3D48">
              <w:rPr>
                <w:b/>
                <w:i/>
              </w:rPr>
              <w:t xml:space="preserve">damoukidebeli </w:t>
            </w:r>
            <w:r w:rsidRPr="009E3D48">
              <w:rPr>
                <w:b/>
                <w:i/>
              </w:rPr>
              <w:lastRenderedPageBreak/>
              <w:t>eqsperts</w:t>
            </w:r>
            <w:r w:rsidRPr="00D10430">
              <w:t xml:space="preserve"> eqneba ufleba gaecnos da Seamowmos nebismieri informacia, romelic misi azriT saWiroa da daxmarebas gauwevs mas </w:t>
            </w:r>
            <w:r w:rsidRPr="00E71EF4">
              <w:rPr>
                <w:i/>
              </w:rPr>
              <w:t>davis</w:t>
            </w:r>
            <w:r w:rsidRPr="00D10430">
              <w:t xml:space="preserve"> ganxilvis procesSi. </w:t>
            </w:r>
          </w:p>
        </w:tc>
      </w:tr>
      <w:tr w:rsidR="005D3950" w:rsidRPr="00456691" w14:paraId="4089C4CF" w14:textId="77777777" w:rsidTr="005B6D30">
        <w:tc>
          <w:tcPr>
            <w:tcW w:w="5387" w:type="dxa"/>
          </w:tcPr>
          <w:p w14:paraId="30269C98" w14:textId="77777777" w:rsidR="005D3950" w:rsidRPr="008B1E09" w:rsidRDefault="005D3950" w:rsidP="00436136">
            <w:pPr>
              <w:tabs>
                <w:tab w:val="left" w:pos="720"/>
                <w:tab w:val="left" w:pos="7797"/>
              </w:tabs>
              <w:spacing w:before="240" w:after="240"/>
              <w:ind w:right="33"/>
              <w:jc w:val="both"/>
            </w:pPr>
            <w:r w:rsidRPr="008B1E09">
              <w:lastRenderedPageBreak/>
              <w:t xml:space="preserve">34.13 </w:t>
            </w:r>
            <w:r w:rsidRPr="008B1E09">
              <w:tab/>
              <w:t xml:space="preserve">Any decision of the </w:t>
            </w:r>
            <w:r w:rsidRPr="00E71EF4">
              <w:rPr>
                <w:b/>
                <w:i/>
              </w:rPr>
              <w:t>Independent Expert</w:t>
            </w:r>
            <w:r w:rsidRPr="008B1E09">
              <w:t xml:space="preserve"> shall be final and shall not be subject to any appeal, except in the case of manifest error, fraud or malpractice.</w:t>
            </w:r>
          </w:p>
        </w:tc>
        <w:tc>
          <w:tcPr>
            <w:tcW w:w="5023" w:type="dxa"/>
          </w:tcPr>
          <w:p w14:paraId="545232E8" w14:textId="77777777" w:rsidR="00E71EF4" w:rsidRDefault="00E71EF4" w:rsidP="005D392C">
            <w:pPr>
              <w:pStyle w:val="Heading2"/>
              <w:outlineLvl w:val="1"/>
            </w:pPr>
          </w:p>
          <w:p w14:paraId="7077D741" w14:textId="77777777" w:rsidR="005D3950" w:rsidRPr="00D10430" w:rsidRDefault="005D3950" w:rsidP="005D392C">
            <w:pPr>
              <w:pStyle w:val="Heading2"/>
              <w:outlineLvl w:val="1"/>
            </w:pPr>
            <w:r w:rsidRPr="00D10430">
              <w:t>34.13</w:t>
            </w:r>
            <w:r w:rsidRPr="009E3D48">
              <w:rPr>
                <w:b/>
                <w:i/>
              </w:rPr>
              <w:t>damoukidebeli eqspertis</w:t>
            </w:r>
            <w:r w:rsidRPr="00D10430">
              <w:t xml:space="preserve"> nebismieri gadawyvetileba iqneba saboloo da ar daeqvemdebareba aranair gasaCivrebas, garda aSkara Secdomis, TaRliTobis an sisxlis samarTlebrivad dasjadi qmedebisa. </w:t>
            </w:r>
          </w:p>
        </w:tc>
      </w:tr>
      <w:tr w:rsidR="005D3950" w:rsidRPr="00456691" w14:paraId="77F9D730" w14:textId="77777777" w:rsidTr="005B6D30">
        <w:tc>
          <w:tcPr>
            <w:tcW w:w="5387" w:type="dxa"/>
          </w:tcPr>
          <w:p w14:paraId="00501E22" w14:textId="77777777" w:rsidR="005D3950" w:rsidRPr="008B1E09" w:rsidRDefault="005D3950" w:rsidP="00436136">
            <w:pPr>
              <w:tabs>
                <w:tab w:val="left" w:pos="720"/>
                <w:tab w:val="left" w:pos="7797"/>
              </w:tabs>
              <w:spacing w:before="240" w:after="240"/>
              <w:ind w:right="33"/>
              <w:jc w:val="both"/>
            </w:pPr>
            <w:r w:rsidRPr="008B1E09">
              <w:t xml:space="preserve">34.14 </w:t>
            </w:r>
            <w:r w:rsidRPr="008B1E09">
              <w:tab/>
              <w:t xml:space="preserve">Any costs associated with the </w:t>
            </w:r>
            <w:r w:rsidRPr="00E71EF4">
              <w:rPr>
                <w:b/>
                <w:i/>
              </w:rPr>
              <w:t xml:space="preserve">Independent Expert </w:t>
            </w:r>
            <w:r w:rsidRPr="008B1E09">
              <w:t xml:space="preserve">shall be covered by the </w:t>
            </w:r>
            <w:r w:rsidR="00CB4541" w:rsidRPr="00CB4541">
              <w:rPr>
                <w:b/>
                <w:i/>
              </w:rPr>
              <w:t>Contractor</w:t>
            </w:r>
            <w:r w:rsidRPr="008B1E09">
              <w:t xml:space="preserve"> and deemed as </w:t>
            </w:r>
            <w:r w:rsidR="00EA1792" w:rsidRPr="00EA1792">
              <w:rPr>
                <w:b/>
                <w:i/>
              </w:rPr>
              <w:t>Recoverable Expenses</w:t>
            </w:r>
            <w:r w:rsidRPr="008B1E09">
              <w:t>.</w:t>
            </w:r>
          </w:p>
        </w:tc>
        <w:tc>
          <w:tcPr>
            <w:tcW w:w="5023" w:type="dxa"/>
          </w:tcPr>
          <w:p w14:paraId="1CA0A52B" w14:textId="77777777" w:rsidR="00E71EF4" w:rsidRDefault="00E71EF4" w:rsidP="005D392C">
            <w:pPr>
              <w:pStyle w:val="Heading2"/>
              <w:outlineLvl w:val="1"/>
            </w:pPr>
          </w:p>
          <w:p w14:paraId="59ED198B" w14:textId="7C4B3012" w:rsidR="005D3950" w:rsidRPr="00D10430" w:rsidRDefault="005D3950" w:rsidP="005D392C">
            <w:pPr>
              <w:pStyle w:val="Heading2"/>
              <w:outlineLvl w:val="1"/>
            </w:pPr>
            <w:r w:rsidRPr="00D10430">
              <w:t xml:space="preserve">34.14 </w:t>
            </w:r>
            <w:r w:rsidRPr="009E3D48">
              <w:rPr>
                <w:b/>
                <w:i/>
              </w:rPr>
              <w:t>damoukidebel eqspertTan</w:t>
            </w:r>
            <w:r w:rsidRPr="00D10430">
              <w:t xml:space="preserve"> dakavSirebuli nebismieri xarji gaweul iqneba </w:t>
            </w:r>
            <w:r w:rsidR="00697C73" w:rsidRPr="00697C73">
              <w:rPr>
                <w:b/>
                <w:i/>
              </w:rPr>
              <w:t>kontraqtoris</w:t>
            </w:r>
            <w:r w:rsidRPr="00D10430">
              <w:t xml:space="preserve"> mier da warmoadgens </w:t>
            </w:r>
            <w:r w:rsidR="00367014" w:rsidRPr="00367014">
              <w:rPr>
                <w:b/>
                <w:i/>
              </w:rPr>
              <w:t>sakompensacio xarjebs</w:t>
            </w:r>
            <w:r w:rsidRPr="00D10430">
              <w:t xml:space="preserve">. </w:t>
            </w:r>
          </w:p>
        </w:tc>
      </w:tr>
      <w:tr w:rsidR="005D3950" w:rsidRPr="00456691" w14:paraId="0159BC97" w14:textId="77777777" w:rsidTr="005B6D30">
        <w:tc>
          <w:tcPr>
            <w:tcW w:w="5387" w:type="dxa"/>
          </w:tcPr>
          <w:p w14:paraId="46C149A5" w14:textId="77777777" w:rsidR="005D3950" w:rsidRPr="008B1E09" w:rsidRDefault="005D3950" w:rsidP="00436136">
            <w:pPr>
              <w:tabs>
                <w:tab w:val="left" w:pos="720"/>
                <w:tab w:val="left" w:pos="7797"/>
              </w:tabs>
              <w:spacing w:before="240" w:after="240"/>
              <w:ind w:right="33"/>
              <w:jc w:val="both"/>
            </w:pPr>
            <w:r w:rsidRPr="008B1E09">
              <w:t>34.15</w:t>
            </w:r>
            <w:r w:rsidRPr="008B1E09">
              <w:tab/>
              <w:t xml:space="preserve">No negotiation, mediation, arbitration or </w:t>
            </w:r>
            <w:r w:rsidRPr="00E71EF4">
              <w:rPr>
                <w:b/>
                <w:i/>
              </w:rPr>
              <w:t>Independent Expert</w:t>
            </w:r>
            <w:r w:rsidRPr="008B1E09">
              <w:t xml:space="preserve"> determination procedure shall exempt the </w:t>
            </w:r>
            <w:r w:rsidR="00997E97" w:rsidRPr="00997E97">
              <w:rPr>
                <w:b/>
                <w:i/>
              </w:rPr>
              <w:t>Parties</w:t>
            </w:r>
            <w:r w:rsidRPr="008B1E09">
              <w:t xml:space="preserve"> from fulfilling their respective legal and/or </w:t>
            </w:r>
            <w:r w:rsidR="00CB4541" w:rsidRPr="00E71EF4">
              <w:rPr>
                <w:b/>
                <w:i/>
              </w:rPr>
              <w:t>Contract</w:t>
            </w:r>
            <w:r w:rsidRPr="00E71EF4">
              <w:rPr>
                <w:b/>
                <w:i/>
              </w:rPr>
              <w:t xml:space="preserve">ual </w:t>
            </w:r>
            <w:r w:rsidRPr="008B1E09">
              <w:t>obligations, save to the circumstance, when such procedure refers to the suspension of performance.</w:t>
            </w:r>
          </w:p>
        </w:tc>
        <w:tc>
          <w:tcPr>
            <w:tcW w:w="5023" w:type="dxa"/>
          </w:tcPr>
          <w:p w14:paraId="00330681" w14:textId="77777777" w:rsidR="00E71EF4" w:rsidRDefault="00E71EF4" w:rsidP="005D392C">
            <w:pPr>
              <w:pStyle w:val="Heading2"/>
              <w:outlineLvl w:val="1"/>
            </w:pPr>
            <w:bookmarkStart w:id="219" w:name="_Ref305423401"/>
          </w:p>
          <w:p w14:paraId="408D21E2" w14:textId="7941865B" w:rsidR="005D3950" w:rsidRPr="00D10430" w:rsidRDefault="005D3950" w:rsidP="005D392C">
            <w:pPr>
              <w:pStyle w:val="Heading2"/>
              <w:outlineLvl w:val="1"/>
            </w:pPr>
            <w:r w:rsidRPr="00D10430">
              <w:t>34.15</w:t>
            </w:r>
            <w:r w:rsidR="00E71EF4">
              <w:t xml:space="preserve"> </w:t>
            </w:r>
            <w:r w:rsidRPr="00D10430">
              <w:t xml:space="preserve">mediaciasTan, arbitraJTan an </w:t>
            </w:r>
            <w:r w:rsidRPr="009E3D48">
              <w:rPr>
                <w:b/>
                <w:i/>
              </w:rPr>
              <w:t>damoukidebel eqspertTan</w:t>
            </w:r>
            <w:r w:rsidRPr="00D10430">
              <w:t xml:space="preserve"> dakavSirebuli nebismieri ganxilvis procedura ar aTavisuflebs </w:t>
            </w:r>
            <w:r w:rsidRPr="009E3D48">
              <w:rPr>
                <w:b/>
                <w:i/>
              </w:rPr>
              <w:t>mxareebs</w:t>
            </w:r>
            <w:r w:rsidRPr="00D10430">
              <w:t xml:space="preserve"> maTi Sesabamisi samarTlebrivi /da an </w:t>
            </w:r>
            <w:r w:rsidRPr="009E3D48">
              <w:rPr>
                <w:b/>
                <w:i/>
              </w:rPr>
              <w:t>saxelSekrulebo</w:t>
            </w:r>
            <w:r w:rsidRPr="00D10430">
              <w:t xml:space="preserve"> valdebulebebis Sesrulebisgan, garda im SemTxvevisa Tu ganxilva uSualod ar exeba valdebulebis Sesrulebis droebiT SeCerebas. </w:t>
            </w:r>
            <w:bookmarkEnd w:id="219"/>
          </w:p>
        </w:tc>
      </w:tr>
      <w:tr w:rsidR="005D3950" w:rsidRPr="00456691" w14:paraId="66247775" w14:textId="77777777" w:rsidTr="005B6D30">
        <w:tc>
          <w:tcPr>
            <w:tcW w:w="5387" w:type="dxa"/>
          </w:tcPr>
          <w:p w14:paraId="6AA4946A" w14:textId="374A9B5B" w:rsidR="005D3950" w:rsidRPr="00D908D7" w:rsidRDefault="005D3950" w:rsidP="000F34E2">
            <w:pPr>
              <w:tabs>
                <w:tab w:val="left" w:pos="7797"/>
              </w:tabs>
              <w:ind w:right="33"/>
              <w:jc w:val="both"/>
              <w:rPr>
                <w:lang w:val="pl-PL"/>
              </w:rPr>
            </w:pPr>
            <w:r w:rsidRPr="00D908D7">
              <w:rPr>
                <w:rFonts w:ascii="AcadNusx" w:hAnsi="AcadNusx"/>
                <w:lang w:val="pl-PL"/>
              </w:rPr>
              <w:t xml:space="preserve">34.16 </w:t>
            </w:r>
            <w:r w:rsidR="000F34E2">
              <w:rPr>
                <w:rFonts w:cs="Times New Roman"/>
                <w:lang w:val="pl-PL"/>
              </w:rPr>
              <w:t xml:space="preserve">Notwithstanding any provision in this Article </w:t>
            </w:r>
            <w:r w:rsidR="000F34E2">
              <w:rPr>
                <w:lang w:val="pl-PL"/>
              </w:rPr>
              <w:t>a</w:t>
            </w:r>
            <w:r w:rsidRPr="00D908D7">
              <w:rPr>
                <w:lang w:val="pl-PL"/>
              </w:rPr>
              <w:t xml:space="preserve">ny </w:t>
            </w:r>
            <w:r w:rsidR="00CB4541" w:rsidRPr="00CB4541">
              <w:rPr>
                <w:b/>
                <w:i/>
                <w:lang w:val="pl-PL"/>
              </w:rPr>
              <w:t>Dispute</w:t>
            </w:r>
            <w:r w:rsidRPr="00D908D7">
              <w:rPr>
                <w:lang w:val="pl-PL"/>
              </w:rPr>
              <w:t xml:space="preserve"> arised between the </w:t>
            </w:r>
            <w:r w:rsidR="00997E97" w:rsidRPr="00997E97">
              <w:rPr>
                <w:b/>
                <w:i/>
                <w:lang w:val="pl-PL"/>
              </w:rPr>
              <w:t>Parties</w:t>
            </w:r>
            <w:r w:rsidRPr="00D908D7">
              <w:rPr>
                <w:lang w:val="pl-PL"/>
              </w:rPr>
              <w:t xml:space="preserve"> to the </w:t>
            </w:r>
            <w:r w:rsidR="00CB4541" w:rsidRPr="00CB4541">
              <w:rPr>
                <w:b/>
                <w:i/>
                <w:lang w:val="pl-PL"/>
              </w:rPr>
              <w:t>Contract</w:t>
            </w:r>
            <w:r w:rsidRPr="00D908D7">
              <w:rPr>
                <w:lang w:val="pl-PL"/>
              </w:rPr>
              <w:t>, which is related to the im</w:t>
            </w:r>
            <w:r w:rsidR="005B7013">
              <w:rPr>
                <w:lang w:val="pl-PL"/>
              </w:rPr>
              <w:t>m</w:t>
            </w:r>
            <w:r w:rsidRPr="00D908D7">
              <w:rPr>
                <w:lang w:val="pl-PL"/>
              </w:rPr>
              <w:t xml:space="preserve">ovable </w:t>
            </w:r>
            <w:r w:rsidR="0058085A" w:rsidRPr="00E71EF4">
              <w:rPr>
                <w:lang w:val="pl-PL"/>
              </w:rPr>
              <w:t>Assets</w:t>
            </w:r>
            <w:r w:rsidRPr="00D908D7">
              <w:rPr>
                <w:lang w:val="pl-PL"/>
              </w:rPr>
              <w:t xml:space="preserve"> existed on the territory of Georgia shall be referred to the courts of Georgia.</w:t>
            </w:r>
          </w:p>
        </w:tc>
        <w:tc>
          <w:tcPr>
            <w:tcW w:w="5023" w:type="dxa"/>
          </w:tcPr>
          <w:p w14:paraId="46DEA31D" w14:textId="2D63344D" w:rsidR="005D3950" w:rsidRPr="00D10430" w:rsidRDefault="005D3950" w:rsidP="005D392C">
            <w:pPr>
              <w:pStyle w:val="Heading2"/>
              <w:outlineLvl w:val="1"/>
            </w:pPr>
            <w:r w:rsidRPr="00D10430">
              <w:t xml:space="preserve">34.16 </w:t>
            </w:r>
            <w:r w:rsidR="00021EB5">
              <w:t xml:space="preserve">am muxlis nebismieri debulebis miuxedavad, </w:t>
            </w:r>
            <w:r w:rsidRPr="00D10430">
              <w:t xml:space="preserve">nebismieri </w:t>
            </w:r>
            <w:r w:rsidRPr="009E3D48">
              <w:rPr>
                <w:b/>
                <w:i/>
              </w:rPr>
              <w:t>dava</w:t>
            </w:r>
            <w:r w:rsidRPr="00D10430">
              <w:t xml:space="preserve"> warmoSobili </w:t>
            </w:r>
            <w:r w:rsidR="00697C73" w:rsidRPr="00697C73">
              <w:rPr>
                <w:b/>
                <w:i/>
              </w:rPr>
              <w:t>xelSekrulebis</w:t>
            </w:r>
            <w:r w:rsidRPr="00D10430">
              <w:t xml:space="preserve"> </w:t>
            </w:r>
            <w:r w:rsidRPr="00E71EF4">
              <w:rPr>
                <w:i/>
              </w:rPr>
              <w:t>mxareTa</w:t>
            </w:r>
            <w:r w:rsidRPr="00D10430">
              <w:t xml:space="preserve"> Soris romelic exeba saqarTvelos teritoriaze arsebul uZrav qonebas ganixileba saqarTvelos sasamarTlos mier. </w:t>
            </w:r>
          </w:p>
        </w:tc>
      </w:tr>
    </w:tbl>
    <w:p w14:paraId="2007C13C" w14:textId="77777777" w:rsidR="001926BC" w:rsidRPr="0034493C" w:rsidRDefault="001926BC">
      <w:pPr>
        <w:rPr>
          <w:lang w:val="pl-PL"/>
        </w:rPr>
      </w:pPr>
      <w:r w:rsidRPr="0034493C">
        <w:rPr>
          <w:lang w:val="pl-PL"/>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D3950" w14:paraId="5D1C6FA8" w14:textId="77777777" w:rsidTr="005B6D30">
        <w:tc>
          <w:tcPr>
            <w:tcW w:w="5387" w:type="dxa"/>
          </w:tcPr>
          <w:p w14:paraId="648CECB1" w14:textId="77777777" w:rsidR="005D3950" w:rsidRPr="00D908D7" w:rsidRDefault="00CB4541" w:rsidP="009F3F37">
            <w:pPr>
              <w:tabs>
                <w:tab w:val="left" w:pos="7797"/>
              </w:tabs>
              <w:ind w:right="33"/>
              <w:jc w:val="center"/>
              <w:rPr>
                <w:b/>
              </w:rPr>
            </w:pPr>
            <w:r w:rsidRPr="00CB4541">
              <w:rPr>
                <w:b/>
                <w:i/>
              </w:rPr>
              <w:lastRenderedPageBreak/>
              <w:t>ARTICLE</w:t>
            </w:r>
            <w:r w:rsidR="005D3950" w:rsidRPr="00D908D7">
              <w:rPr>
                <w:b/>
              </w:rPr>
              <w:t xml:space="preserve"> 35</w:t>
            </w:r>
          </w:p>
          <w:p w14:paraId="0D613099" w14:textId="77777777" w:rsidR="005D3950" w:rsidRPr="00D908D7" w:rsidRDefault="005D3950" w:rsidP="009F3F37">
            <w:pPr>
              <w:tabs>
                <w:tab w:val="left" w:pos="7797"/>
              </w:tabs>
              <w:ind w:right="33"/>
              <w:jc w:val="center"/>
              <w:rPr>
                <w:b/>
              </w:rPr>
            </w:pPr>
            <w:bookmarkStart w:id="220" w:name="_Toc486625694"/>
            <w:bookmarkStart w:id="221" w:name="_Toc486635325"/>
            <w:bookmarkStart w:id="222" w:name="_Toc504275391"/>
            <w:r w:rsidRPr="00D908D7">
              <w:rPr>
                <w:b/>
              </w:rPr>
              <w:t>GENERAL PROVISIONS</w:t>
            </w:r>
            <w:bookmarkEnd w:id="220"/>
            <w:bookmarkEnd w:id="221"/>
            <w:bookmarkEnd w:id="222"/>
          </w:p>
        </w:tc>
        <w:tc>
          <w:tcPr>
            <w:tcW w:w="5023" w:type="dxa"/>
          </w:tcPr>
          <w:p w14:paraId="64921F71" w14:textId="2B7CDE76" w:rsidR="005D3950" w:rsidRPr="001926BC" w:rsidRDefault="00697C73" w:rsidP="005D3950">
            <w:pPr>
              <w:jc w:val="center"/>
              <w:rPr>
                <w:rFonts w:ascii="AcadMtavr" w:hAnsi="AcadMtavr"/>
                <w:b/>
              </w:rPr>
            </w:pPr>
            <w:r w:rsidRPr="00697C73">
              <w:rPr>
                <w:rFonts w:ascii="AcadMtavr" w:hAnsi="AcadMtavr"/>
                <w:b/>
              </w:rPr>
              <w:t>muxli</w:t>
            </w:r>
            <w:r w:rsidR="005D3950" w:rsidRPr="001926BC">
              <w:rPr>
                <w:rFonts w:ascii="AcadMtavr" w:hAnsi="AcadMtavr"/>
                <w:b/>
              </w:rPr>
              <w:t xml:space="preserve"> 35</w:t>
            </w:r>
          </w:p>
          <w:p w14:paraId="54CD254A" w14:textId="77777777" w:rsidR="005D3950" w:rsidRPr="00D10430" w:rsidRDefault="005D3950" w:rsidP="005D3950">
            <w:pPr>
              <w:jc w:val="center"/>
              <w:rPr>
                <w:rFonts w:ascii="AcadNusx" w:hAnsi="AcadNusx"/>
              </w:rPr>
            </w:pPr>
            <w:r w:rsidRPr="001926BC">
              <w:rPr>
                <w:rFonts w:ascii="AcadMtavr" w:hAnsi="AcadMtavr"/>
                <w:b/>
              </w:rPr>
              <w:t>zogadi debulebebi</w:t>
            </w:r>
          </w:p>
        </w:tc>
      </w:tr>
      <w:tr w:rsidR="005D3950" w:rsidRPr="00456691" w14:paraId="4C4E005E" w14:textId="77777777" w:rsidTr="005B6D30">
        <w:tc>
          <w:tcPr>
            <w:tcW w:w="5387" w:type="dxa"/>
          </w:tcPr>
          <w:p w14:paraId="26F46FD3" w14:textId="77777777" w:rsidR="005D3950" w:rsidRPr="00D908D7" w:rsidRDefault="005D3950" w:rsidP="00436136">
            <w:pPr>
              <w:tabs>
                <w:tab w:val="left" w:pos="720"/>
                <w:tab w:val="left" w:pos="7797"/>
              </w:tabs>
              <w:spacing w:before="240" w:after="240"/>
              <w:ind w:right="33"/>
              <w:jc w:val="both"/>
              <w:rPr>
                <w:b/>
              </w:rPr>
            </w:pPr>
            <w:r w:rsidRPr="008B1E09">
              <w:t>35.1</w:t>
            </w:r>
            <w:r w:rsidRPr="008B1E09">
              <w:tab/>
              <w:t xml:space="preserve">This </w:t>
            </w:r>
            <w:r w:rsidR="00CB4541" w:rsidRPr="00CB4541">
              <w:rPr>
                <w:b/>
                <w:i/>
              </w:rPr>
              <w:t>Contract</w:t>
            </w:r>
            <w:r w:rsidR="00E71EF4">
              <w:t xml:space="preserve"> shall be executed in four (4</w:t>
            </w:r>
            <w:r w:rsidRPr="008B1E09">
              <w:t xml:space="preserve">) originals in the Georgian-English language, and each of which shall have equal legal force and effect. Provided however, that in the case of </w:t>
            </w:r>
            <w:r w:rsidR="00CB4541" w:rsidRPr="00CB4541">
              <w:rPr>
                <w:b/>
                <w:i/>
              </w:rPr>
              <w:t>Dispute</w:t>
            </w:r>
            <w:r w:rsidRPr="008B1E09">
              <w:t xml:space="preserve">, conflict or arbitration the English version (after the Georgian version has been reviewed and its provisions have been discussed in good faith) shall control for interpretative purposes and shall be used as the authentic version to determine the rights and obligations of the </w:t>
            </w:r>
            <w:r w:rsidR="00997E97" w:rsidRPr="00997E97">
              <w:rPr>
                <w:b/>
                <w:i/>
              </w:rPr>
              <w:t>Parties</w:t>
            </w:r>
            <w:r w:rsidRPr="008B1E09">
              <w:t>.</w:t>
            </w:r>
          </w:p>
        </w:tc>
        <w:tc>
          <w:tcPr>
            <w:tcW w:w="5023" w:type="dxa"/>
          </w:tcPr>
          <w:p w14:paraId="0A72CBCB" w14:textId="77777777" w:rsidR="00E71EF4" w:rsidRDefault="00E71EF4" w:rsidP="005D392C">
            <w:pPr>
              <w:pStyle w:val="Heading2"/>
              <w:outlineLvl w:val="1"/>
            </w:pPr>
          </w:p>
          <w:p w14:paraId="7100F1ED" w14:textId="7F39E480" w:rsidR="005D3950" w:rsidRPr="00D10430" w:rsidRDefault="005D3950" w:rsidP="005D392C">
            <w:pPr>
              <w:pStyle w:val="Heading2"/>
              <w:outlineLvl w:val="1"/>
            </w:pPr>
            <w:r w:rsidRPr="00D10430">
              <w:t xml:space="preserve">35.1 winamdebare </w:t>
            </w:r>
            <w:r w:rsidR="00697C73" w:rsidRPr="00697C73">
              <w:rPr>
                <w:b/>
                <w:i/>
              </w:rPr>
              <w:t>xelSekruleba</w:t>
            </w:r>
            <w:r w:rsidR="00E71EF4">
              <w:t xml:space="preserve"> daideba oTx (4</w:t>
            </w:r>
            <w:r w:rsidRPr="00D10430">
              <w:t xml:space="preserve">) orginalad qarTul-inglisur enaze da TiToeul maTgans eqneba Tanabari iuridiuli Zala; Tumca, im pirobiT, rom  davis, konfliqtis an arbitraJis SemTxvevaSi inglisur variants (mas Semdeg rac, qarTuli versia gadaixedeba da keTilsindisierad ganimarteba) mieniWeba upiratesoba interpretaciis miznebisaTvis da gamoiyeneba, rogorc </w:t>
            </w:r>
            <w:r w:rsidR="00697C73" w:rsidRPr="00697C73">
              <w:rPr>
                <w:b/>
                <w:i/>
              </w:rPr>
              <w:t>xelSekrulebis</w:t>
            </w:r>
            <w:r w:rsidRPr="00D10430">
              <w:t xml:space="preserve"> namdvili teqsti </w:t>
            </w:r>
            <w:r w:rsidRPr="009E3D48">
              <w:rPr>
                <w:b/>
                <w:i/>
              </w:rPr>
              <w:t>mxareebis</w:t>
            </w:r>
            <w:r w:rsidRPr="00D10430">
              <w:t xml:space="preserve"> uflebebis da valdebulebebis gansazRvrisaTvis. </w:t>
            </w:r>
          </w:p>
        </w:tc>
      </w:tr>
      <w:tr w:rsidR="005D3950" w:rsidRPr="00456691" w14:paraId="06749873" w14:textId="77777777" w:rsidTr="005B6D30">
        <w:tc>
          <w:tcPr>
            <w:tcW w:w="5387" w:type="dxa"/>
          </w:tcPr>
          <w:p w14:paraId="6770E5F2" w14:textId="77777777" w:rsidR="005D3950" w:rsidRPr="008B1E09" w:rsidRDefault="005D3950" w:rsidP="00436136">
            <w:pPr>
              <w:tabs>
                <w:tab w:val="left" w:pos="720"/>
                <w:tab w:val="left" w:pos="7797"/>
              </w:tabs>
              <w:spacing w:before="240" w:after="240"/>
              <w:ind w:right="33"/>
              <w:jc w:val="both"/>
            </w:pPr>
            <w:r w:rsidRPr="008B1E09">
              <w:t xml:space="preserve">35.2. </w:t>
            </w:r>
            <w:r w:rsidRPr="008B1E09">
              <w:tab/>
              <w:t xml:space="preserve">The headings and captions in this </w:t>
            </w:r>
            <w:r w:rsidR="00CB4541" w:rsidRPr="00CB4541">
              <w:rPr>
                <w:b/>
                <w:i/>
              </w:rPr>
              <w:t>Contract</w:t>
            </w:r>
            <w:r w:rsidRPr="008B1E09">
              <w:t xml:space="preserve"> are for reference only and shall not be used in the interpretation of the provisions hereof.</w:t>
            </w:r>
          </w:p>
        </w:tc>
        <w:tc>
          <w:tcPr>
            <w:tcW w:w="5023" w:type="dxa"/>
          </w:tcPr>
          <w:p w14:paraId="71325FE9" w14:textId="77777777" w:rsidR="00E71EF4" w:rsidRDefault="00E71EF4" w:rsidP="005D392C">
            <w:pPr>
              <w:pStyle w:val="Heading2"/>
              <w:outlineLvl w:val="1"/>
            </w:pPr>
          </w:p>
          <w:p w14:paraId="3496562C" w14:textId="0F301956" w:rsidR="005D3950" w:rsidRPr="00D10430" w:rsidRDefault="005D3950" w:rsidP="005D392C">
            <w:pPr>
              <w:pStyle w:val="Heading2"/>
              <w:outlineLvl w:val="1"/>
            </w:pPr>
            <w:r w:rsidRPr="0073257D">
              <w:t xml:space="preserve">35.2 </w:t>
            </w:r>
            <w:r w:rsidR="00F807FC">
              <w:rPr>
                <w:b/>
                <w:i/>
              </w:rPr>
              <w:t>xelSekrulebaS</w:t>
            </w:r>
            <w:r w:rsidRPr="00D10430">
              <w:rPr>
                <w:i/>
              </w:rPr>
              <w:t xml:space="preserve">i </w:t>
            </w:r>
            <w:r w:rsidRPr="00D10430">
              <w:t>mocemuli saTaurebi gamoiyeneba mxolod saxelmZRvanelod da ar gamoiyeneba aq mocemuli debulebebis interpretaciisaTvis.</w:t>
            </w:r>
          </w:p>
        </w:tc>
      </w:tr>
      <w:tr w:rsidR="005D3950" w:rsidRPr="00456691" w14:paraId="702F43D5" w14:textId="77777777" w:rsidTr="005B6D30">
        <w:tc>
          <w:tcPr>
            <w:tcW w:w="5387" w:type="dxa"/>
          </w:tcPr>
          <w:p w14:paraId="42092BAD" w14:textId="77777777" w:rsidR="005D3950" w:rsidRPr="008B1E09" w:rsidRDefault="005D3950" w:rsidP="00436136">
            <w:pPr>
              <w:tabs>
                <w:tab w:val="left" w:pos="720"/>
                <w:tab w:val="left" w:pos="7797"/>
              </w:tabs>
              <w:spacing w:before="240" w:after="240"/>
              <w:ind w:right="33"/>
              <w:jc w:val="both"/>
            </w:pPr>
            <w:r w:rsidRPr="008975F1">
              <w:t>35.3</w:t>
            </w:r>
            <w:r w:rsidRPr="008975F1">
              <w:tab/>
              <w:t xml:space="preserve">Amendments, waivers, or variation in connection with this </w:t>
            </w:r>
            <w:r w:rsidR="00CB4541" w:rsidRPr="00CB4541">
              <w:rPr>
                <w:b/>
                <w:i/>
              </w:rPr>
              <w:t>Contract</w:t>
            </w:r>
            <w:r w:rsidRPr="008975F1">
              <w:t xml:space="preserve"> may be created only through a written document signed</w:t>
            </w:r>
            <w:r w:rsidRPr="00D908D7">
              <w:rPr>
                <w:rStyle w:val="DeltaViewFormatChange"/>
                <w:color w:val="000022"/>
              </w:rPr>
              <w:t xml:space="preserve"> by both</w:t>
            </w:r>
            <w:r w:rsidRPr="00D908D7">
              <w:rPr>
                <w:color w:val="000022"/>
              </w:rPr>
              <w:t xml:space="preserve"> </w:t>
            </w:r>
            <w:r w:rsidR="00997E97" w:rsidRPr="00997E97">
              <w:rPr>
                <w:rStyle w:val="DeltaViewFormatChange"/>
                <w:b/>
                <w:i/>
                <w:color w:val="000022"/>
              </w:rPr>
              <w:t>Parties</w:t>
            </w:r>
            <w:r w:rsidRPr="00D908D7">
              <w:rPr>
                <w:rStyle w:val="DeltaViewFormatChange"/>
                <w:color w:val="000022"/>
              </w:rPr>
              <w:t>.</w:t>
            </w:r>
          </w:p>
        </w:tc>
        <w:tc>
          <w:tcPr>
            <w:tcW w:w="5023" w:type="dxa"/>
          </w:tcPr>
          <w:p w14:paraId="74DD52A7" w14:textId="77777777" w:rsidR="00E71EF4" w:rsidRDefault="00E71EF4" w:rsidP="005D392C">
            <w:pPr>
              <w:pStyle w:val="Heading2"/>
              <w:outlineLvl w:val="1"/>
            </w:pPr>
            <w:bookmarkStart w:id="223" w:name="_Ref305416377"/>
          </w:p>
          <w:p w14:paraId="69B8C375" w14:textId="0FCD962A" w:rsidR="005D3950" w:rsidRPr="00D10430" w:rsidRDefault="005D3950" w:rsidP="005D392C">
            <w:pPr>
              <w:pStyle w:val="Heading2"/>
              <w:outlineLvl w:val="1"/>
            </w:pPr>
            <w:r w:rsidRPr="0073257D">
              <w:t xml:space="preserve">35.3 </w:t>
            </w:r>
            <w:r w:rsidRPr="00D10430">
              <w:t xml:space="preserve">winamdebare </w:t>
            </w:r>
            <w:r w:rsidR="00F807FC">
              <w:rPr>
                <w:b/>
                <w:i/>
              </w:rPr>
              <w:t>xelSekrulebaS</w:t>
            </w:r>
            <w:r w:rsidRPr="00D10430">
              <w:rPr>
                <w:i/>
              </w:rPr>
              <w:t>i</w:t>
            </w:r>
            <w:r w:rsidRPr="00D10430">
              <w:t xml:space="preserve"> cvlilebebis Setana, masTan dakavSirebiT uflebebze uaris Tqma an Sesworeba dasaSvebia mxolod orive </w:t>
            </w:r>
            <w:r w:rsidR="00556CEE" w:rsidRPr="00556CEE">
              <w:rPr>
                <w:b/>
                <w:i/>
              </w:rPr>
              <w:t>mxaris</w:t>
            </w:r>
            <w:r w:rsidRPr="00D10430">
              <w:t xml:space="preserve"> mier xelmowerili dokumentis meSveobiT.</w:t>
            </w:r>
            <w:bookmarkEnd w:id="223"/>
          </w:p>
        </w:tc>
      </w:tr>
      <w:tr w:rsidR="005D3950" w:rsidRPr="00456691" w14:paraId="4A7722FB" w14:textId="77777777" w:rsidTr="005B6D30">
        <w:tc>
          <w:tcPr>
            <w:tcW w:w="5387" w:type="dxa"/>
          </w:tcPr>
          <w:p w14:paraId="604A2489" w14:textId="77777777" w:rsidR="005D3950" w:rsidRPr="008B1E09" w:rsidRDefault="005D3950" w:rsidP="00436136">
            <w:pPr>
              <w:tabs>
                <w:tab w:val="left" w:pos="720"/>
                <w:tab w:val="left" w:pos="7797"/>
              </w:tabs>
              <w:spacing w:before="240" w:after="240"/>
              <w:ind w:right="33"/>
              <w:jc w:val="both"/>
            </w:pPr>
            <w:r w:rsidRPr="008B1E09">
              <w:t>35.4</w:t>
            </w:r>
            <w:r w:rsidRPr="008B1E09">
              <w:tab/>
              <w:t xml:space="preserve">If and for so long as any provision of this </w:t>
            </w:r>
            <w:r w:rsidR="00CB4541" w:rsidRPr="00CB4541">
              <w:rPr>
                <w:b/>
                <w:i/>
              </w:rPr>
              <w:t>Contract</w:t>
            </w:r>
            <w:r w:rsidRPr="008B1E09">
              <w:t xml:space="preserve"> shall be deemed or judged to be invalid for any reason whatsoever, such invalidity shall not affect the validity or operation of any other provision of this </w:t>
            </w:r>
            <w:r w:rsidR="00CB4541" w:rsidRPr="00CB4541">
              <w:rPr>
                <w:b/>
                <w:i/>
              </w:rPr>
              <w:t>Contract</w:t>
            </w:r>
            <w:r w:rsidRPr="008B1E09">
              <w:t xml:space="preserve"> except only as far as shall be necessary to give effect to the construction of such invalidity, and any such invalid provision shall be deemed severed from this </w:t>
            </w:r>
            <w:r w:rsidR="00CB4541" w:rsidRPr="00CB4541">
              <w:rPr>
                <w:b/>
                <w:i/>
              </w:rPr>
              <w:t>Contract</w:t>
            </w:r>
            <w:r w:rsidRPr="008B1E09">
              <w:t xml:space="preserve"> without affecting the validity of the rest of the </w:t>
            </w:r>
            <w:r w:rsidR="00CB4541" w:rsidRPr="00CB4541">
              <w:rPr>
                <w:b/>
                <w:i/>
              </w:rPr>
              <w:t>Contract</w:t>
            </w:r>
            <w:r w:rsidRPr="008B1E09">
              <w:t xml:space="preserve">. The </w:t>
            </w:r>
            <w:r w:rsidR="00997E97" w:rsidRPr="00997E97">
              <w:rPr>
                <w:b/>
                <w:i/>
              </w:rPr>
              <w:t>Parties</w:t>
            </w:r>
            <w:r w:rsidRPr="008B1E09">
              <w:t xml:space="preserve"> shall make a good faith effort to replace the provision so severed with another provision not suffering from invalidity but achieving the same effect or consequence as the severed provision.</w:t>
            </w:r>
          </w:p>
        </w:tc>
        <w:tc>
          <w:tcPr>
            <w:tcW w:w="5023" w:type="dxa"/>
          </w:tcPr>
          <w:p w14:paraId="176873D0" w14:textId="77777777" w:rsidR="00E71EF4" w:rsidRDefault="00E71EF4" w:rsidP="005D392C">
            <w:pPr>
              <w:pStyle w:val="Heading2"/>
              <w:outlineLvl w:val="1"/>
            </w:pPr>
          </w:p>
          <w:p w14:paraId="1D2FB673" w14:textId="31FF6A4C" w:rsidR="005D3950" w:rsidRPr="00D10430" w:rsidRDefault="005D3950" w:rsidP="005D392C">
            <w:pPr>
              <w:pStyle w:val="Heading2"/>
              <w:outlineLvl w:val="1"/>
            </w:pPr>
            <w:r w:rsidRPr="0073257D">
              <w:t xml:space="preserve">35.4 </w:t>
            </w:r>
            <w:r w:rsidRPr="00D10430">
              <w:t xml:space="preserve">Tu nebismieri mizeziT winamdebare </w:t>
            </w:r>
            <w:r w:rsidR="00697C73" w:rsidRPr="00697C73">
              <w:rPr>
                <w:b/>
                <w:i/>
              </w:rPr>
              <w:t>xelSekrulebis</w:t>
            </w:r>
            <w:r w:rsidRPr="00D10430">
              <w:t xml:space="preserve"> romelime debuleba CaiTvleba baTilad, aseTi baTiloba gavlenas ar iqoniebs winamdebare </w:t>
            </w:r>
            <w:r w:rsidR="00697C73" w:rsidRPr="00697C73">
              <w:rPr>
                <w:b/>
                <w:i/>
              </w:rPr>
              <w:t>xelSekrulebis</w:t>
            </w:r>
            <w:r w:rsidRPr="00D10430">
              <w:t xml:space="preserve"> nebismieri sxva debulebis Zalasa da Sesrulebaze im SemTxvevebis garda da im moculobiT, rac saWiro iqneba aseTi baTilobis dasasabuTeblad da nebismieri aseTi debulebeba CaiTvleba </w:t>
            </w:r>
            <w:r w:rsidRPr="009E3D48">
              <w:rPr>
                <w:b/>
                <w:i/>
              </w:rPr>
              <w:t>xelSekrulebidan</w:t>
            </w:r>
            <w:r w:rsidRPr="00D10430">
              <w:rPr>
                <w:i/>
              </w:rPr>
              <w:t xml:space="preserve"> </w:t>
            </w:r>
            <w:r w:rsidRPr="00D10430">
              <w:t xml:space="preserve">amoRebulad misi danarCeni nawilis marTlzomierebaze raime zegavlenis gareSe. </w:t>
            </w:r>
            <w:r w:rsidRPr="00D10430">
              <w:rPr>
                <w:i/>
              </w:rPr>
              <w:t>mxareebi</w:t>
            </w:r>
            <w:r w:rsidRPr="00D10430">
              <w:t xml:space="preserve"> keTilsindisierad unda Seecadon amgvarad amoRebuli debulebis Secvlas sxva debulebiT, romelic ar aris Zaladakarguli da aRwevs imave Sedegsa Tu efeqts, rac amoRebuli debuleba.</w:t>
            </w:r>
          </w:p>
        </w:tc>
      </w:tr>
      <w:tr w:rsidR="005D3950" w:rsidRPr="00456691" w14:paraId="34AF40C6" w14:textId="77777777" w:rsidTr="005B6D30">
        <w:tc>
          <w:tcPr>
            <w:tcW w:w="5387" w:type="dxa"/>
          </w:tcPr>
          <w:p w14:paraId="5785E2C8" w14:textId="77777777" w:rsidR="005D3950" w:rsidRPr="008B1E09" w:rsidRDefault="005D3950" w:rsidP="00436136">
            <w:pPr>
              <w:tabs>
                <w:tab w:val="left" w:pos="720"/>
                <w:tab w:val="left" w:pos="7797"/>
              </w:tabs>
              <w:spacing w:before="240" w:after="240"/>
              <w:ind w:right="33"/>
              <w:jc w:val="both"/>
            </w:pPr>
            <w:r w:rsidRPr="008B1E09">
              <w:t>35.5</w:t>
            </w:r>
            <w:r w:rsidRPr="008B1E09">
              <w:tab/>
              <w:t xml:space="preserve">If any </w:t>
            </w:r>
            <w:r w:rsidR="00EA1792" w:rsidRPr="00EA1792">
              <w:rPr>
                <w:b/>
                <w:i/>
              </w:rPr>
              <w:t>State</w:t>
            </w:r>
            <w:r w:rsidRPr="008B1E09">
              <w:t xml:space="preserve"> authority or an authority controlled by the </w:t>
            </w:r>
            <w:r w:rsidR="00EA1792" w:rsidRPr="00EA1792">
              <w:rPr>
                <w:b/>
                <w:i/>
              </w:rPr>
              <w:t>State</w:t>
            </w:r>
            <w:r w:rsidRPr="008B1E09">
              <w:t xml:space="preserve"> fails, due to </w:t>
            </w:r>
            <w:r w:rsidR="00491F93">
              <w:t xml:space="preserve">its </w:t>
            </w:r>
            <w:r w:rsidRPr="008B1E09">
              <w:t xml:space="preserve">reason, issue or provide any </w:t>
            </w:r>
            <w:r w:rsidRPr="008B1E09">
              <w:lastRenderedPageBreak/>
              <w:t xml:space="preserve">permit, </w:t>
            </w:r>
            <w:r w:rsidR="00997E97" w:rsidRPr="00997E97">
              <w:rPr>
                <w:b/>
                <w:i/>
              </w:rPr>
              <w:t>License</w:t>
            </w:r>
            <w:r w:rsidRPr="008B1E09">
              <w:t xml:space="preserve"> or document necessary for performance of the </w:t>
            </w:r>
            <w:r w:rsidR="00CB4541" w:rsidRPr="00CB4541">
              <w:rPr>
                <w:b/>
                <w:i/>
              </w:rPr>
              <w:t>Oil And Gas</w:t>
            </w:r>
            <w:r w:rsidRPr="008B1E09">
              <w:t xml:space="preserve"> </w:t>
            </w:r>
            <w:r w:rsidR="00653A58" w:rsidRPr="00653A58">
              <w:rPr>
                <w:b/>
                <w:i/>
              </w:rPr>
              <w:t>Operations</w:t>
            </w:r>
            <w:r w:rsidRPr="008B1E09">
              <w:t xml:space="preserve">, the approved schedules of performance of such </w:t>
            </w:r>
            <w:r w:rsidR="00CB4541" w:rsidRPr="00CB4541">
              <w:rPr>
                <w:b/>
                <w:i/>
              </w:rPr>
              <w:t>Oil And Gas</w:t>
            </w:r>
            <w:r w:rsidRPr="008B1E09">
              <w:t xml:space="preserve"> </w:t>
            </w:r>
            <w:r w:rsidR="00653A58" w:rsidRPr="00653A58">
              <w:rPr>
                <w:b/>
                <w:i/>
              </w:rPr>
              <w:t>Operations</w:t>
            </w:r>
            <w:r w:rsidRPr="008B1E09">
              <w:t xml:space="preserve">, </w:t>
            </w:r>
            <w:r w:rsidR="004601D7" w:rsidRPr="004601D7">
              <w:rPr>
                <w:b/>
                <w:i/>
              </w:rPr>
              <w:t>including</w:t>
            </w:r>
            <w:r w:rsidRPr="008B1E09">
              <w:t xml:space="preserve"> those stipulated under </w:t>
            </w:r>
            <w:r w:rsidRPr="00E71EF4">
              <w:t>the</w:t>
            </w:r>
            <w:r w:rsidRPr="00E71EF4">
              <w:rPr>
                <w:b/>
                <w:i/>
              </w:rPr>
              <w:t xml:space="preserve"> Minimum Works Program </w:t>
            </w:r>
            <w:r w:rsidRPr="008B1E09">
              <w:t xml:space="preserve">and the </w:t>
            </w:r>
            <w:r w:rsidR="003D1C55" w:rsidRPr="003D1C55">
              <w:rPr>
                <w:b/>
                <w:i/>
              </w:rPr>
              <w:t xml:space="preserve">Development </w:t>
            </w:r>
            <w:r w:rsidR="00CB4541" w:rsidRPr="00CB4541">
              <w:rPr>
                <w:b/>
                <w:i/>
              </w:rPr>
              <w:t xml:space="preserve">Plan </w:t>
            </w:r>
            <w:r w:rsidRPr="008B1E09">
              <w:t>should be extended proportionally to such delays.</w:t>
            </w:r>
          </w:p>
        </w:tc>
        <w:tc>
          <w:tcPr>
            <w:tcW w:w="5023" w:type="dxa"/>
          </w:tcPr>
          <w:p w14:paraId="4659E634" w14:textId="77777777" w:rsidR="00E71EF4" w:rsidRDefault="00E71EF4" w:rsidP="005D392C">
            <w:pPr>
              <w:pStyle w:val="Heading2"/>
              <w:outlineLvl w:val="1"/>
            </w:pPr>
          </w:p>
          <w:p w14:paraId="01E120AD" w14:textId="6ED3CE70" w:rsidR="005D3950" w:rsidRPr="00D10430" w:rsidRDefault="005D3950" w:rsidP="005D392C">
            <w:pPr>
              <w:pStyle w:val="Heading2"/>
              <w:outlineLvl w:val="1"/>
            </w:pPr>
            <w:r w:rsidRPr="00D10430">
              <w:t xml:space="preserve">35.5 im SemTxvevaSi Tu </w:t>
            </w:r>
            <w:r w:rsidR="00697C73" w:rsidRPr="00697C73">
              <w:rPr>
                <w:b/>
                <w:i/>
              </w:rPr>
              <w:t>saxelmwifos</w:t>
            </w:r>
            <w:r w:rsidRPr="00D10430">
              <w:t xml:space="preserve"> an </w:t>
            </w:r>
            <w:r w:rsidR="00697C73" w:rsidRPr="00697C73">
              <w:rPr>
                <w:b/>
                <w:i/>
              </w:rPr>
              <w:t>saxelmwifos</w:t>
            </w:r>
            <w:r w:rsidRPr="00D10430">
              <w:t xml:space="preserve"> kontrols daqvemdebarebul </w:t>
            </w:r>
            <w:r w:rsidRPr="00D10430">
              <w:lastRenderedPageBreak/>
              <w:t xml:space="preserve">organos ar SeuZlia, </w:t>
            </w:r>
            <w:r w:rsidR="00491F93">
              <w:t>Tavisi</w:t>
            </w:r>
            <w:r w:rsidR="00491F93" w:rsidRPr="00D10430">
              <w:t xml:space="preserve"> </w:t>
            </w:r>
            <w:r w:rsidRPr="00D10430">
              <w:t xml:space="preserve">mizeziT, gasces an uzrunvelyos raime nebarTva, </w:t>
            </w:r>
            <w:r w:rsidR="00697C73" w:rsidRPr="00697C73">
              <w:rPr>
                <w:b/>
              </w:rPr>
              <w:t>licenzia</w:t>
            </w:r>
            <w:r w:rsidRPr="00D10430">
              <w:t xml:space="preserve"> an dokumenti, romelic aucilebelia </w:t>
            </w:r>
            <w:r w:rsidR="00556CEE" w:rsidRPr="00556CEE">
              <w:rPr>
                <w:b/>
                <w:i/>
              </w:rPr>
              <w:t xml:space="preserve">navTobisa da gazis operaciebis </w:t>
            </w:r>
            <w:r w:rsidRPr="00D10430">
              <w:t xml:space="preserve">gansaxorcieleblad, aseTi </w:t>
            </w:r>
            <w:r w:rsidR="00556CEE" w:rsidRPr="00556CEE">
              <w:rPr>
                <w:b/>
                <w:i/>
              </w:rPr>
              <w:t xml:space="preserve">navTobisa da gazis operaciebis </w:t>
            </w:r>
            <w:r w:rsidRPr="00D10430">
              <w:t xml:space="preserve">ganxorcielebis damtkicebuli drois grafikebi, </w:t>
            </w:r>
            <w:r w:rsidR="00697C73" w:rsidRPr="00697C73">
              <w:rPr>
                <w:b/>
                <w:i/>
              </w:rPr>
              <w:t xml:space="preserve">minimaluri </w:t>
            </w:r>
            <w:r w:rsidR="00367014" w:rsidRPr="00367014">
              <w:rPr>
                <w:b/>
                <w:i/>
              </w:rPr>
              <w:t>samuSao programiT</w:t>
            </w:r>
            <w:r w:rsidRPr="00D10430">
              <w:rPr>
                <w:i/>
              </w:rPr>
              <w:t>a</w:t>
            </w:r>
            <w:r w:rsidRPr="00D10430">
              <w:t xml:space="preserve"> da </w:t>
            </w:r>
            <w:r w:rsidR="00697C73" w:rsidRPr="00697C73">
              <w:rPr>
                <w:b/>
                <w:i/>
              </w:rPr>
              <w:t>aTvisebis gegmiT</w:t>
            </w:r>
            <w:r w:rsidRPr="00D10430">
              <w:t xml:space="preserve"> gaTvaliswinebulis CaTvliT, gadavaddeba amgvarad mocdenili drois proporciulad.</w:t>
            </w:r>
          </w:p>
        </w:tc>
      </w:tr>
      <w:tr w:rsidR="005D3950" w:rsidRPr="00456691" w14:paraId="085F401C" w14:textId="77777777" w:rsidTr="005B6D30">
        <w:tc>
          <w:tcPr>
            <w:tcW w:w="5387" w:type="dxa"/>
          </w:tcPr>
          <w:p w14:paraId="4254C10D" w14:textId="77777777" w:rsidR="005D3950" w:rsidRPr="008B1E09" w:rsidRDefault="005D3950" w:rsidP="00436136">
            <w:pPr>
              <w:tabs>
                <w:tab w:val="left" w:pos="720"/>
                <w:tab w:val="left" w:pos="7797"/>
              </w:tabs>
              <w:spacing w:before="240" w:after="240"/>
              <w:ind w:right="33"/>
              <w:jc w:val="both"/>
            </w:pPr>
            <w:r w:rsidRPr="008B1E09">
              <w:lastRenderedPageBreak/>
              <w:t>35.6</w:t>
            </w:r>
            <w:r w:rsidRPr="008B1E09">
              <w:tab/>
              <w:t xml:space="preserve">This </w:t>
            </w:r>
            <w:r w:rsidR="00CB4541" w:rsidRPr="00CB4541">
              <w:rPr>
                <w:b/>
                <w:i/>
              </w:rPr>
              <w:t>Contract</w:t>
            </w:r>
            <w:r w:rsidRPr="008B1E09">
              <w:t xml:space="preserve"> represents the entire agreement between the </w:t>
            </w:r>
            <w:r w:rsidR="00997E97" w:rsidRPr="00997E97">
              <w:rPr>
                <w:b/>
                <w:i/>
              </w:rPr>
              <w:t>Parties</w:t>
            </w:r>
            <w:r w:rsidRPr="008B1E09">
              <w:t xml:space="preserve"> with respect to the subject matter of this </w:t>
            </w:r>
            <w:r w:rsidR="00CB4541" w:rsidRPr="00CB4541">
              <w:rPr>
                <w:b/>
                <w:i/>
              </w:rPr>
              <w:t>Contract</w:t>
            </w:r>
            <w:r w:rsidRPr="008B1E09">
              <w:t xml:space="preserve"> and it supersedes any earlier agreements or arrangements between the </w:t>
            </w:r>
            <w:r w:rsidR="00997E97" w:rsidRPr="00997E97">
              <w:rPr>
                <w:b/>
                <w:i/>
              </w:rPr>
              <w:t>Parties</w:t>
            </w:r>
            <w:r w:rsidRPr="008B1E09">
              <w:t xml:space="preserve"> with respect to such subject matter.</w:t>
            </w:r>
          </w:p>
        </w:tc>
        <w:tc>
          <w:tcPr>
            <w:tcW w:w="5023" w:type="dxa"/>
          </w:tcPr>
          <w:p w14:paraId="487EE763" w14:textId="77777777" w:rsidR="00E71EF4" w:rsidRDefault="00E71EF4" w:rsidP="00436136">
            <w:pPr>
              <w:jc w:val="both"/>
              <w:rPr>
                <w:rFonts w:ascii="AcadNusx" w:hAnsi="AcadNusx"/>
                <w:lang w:val="sv-SE"/>
              </w:rPr>
            </w:pPr>
          </w:p>
          <w:p w14:paraId="477FAEBC" w14:textId="7C3210A9" w:rsidR="005D3950" w:rsidRPr="00D10430" w:rsidRDefault="005D3950" w:rsidP="00436136">
            <w:pPr>
              <w:jc w:val="both"/>
              <w:rPr>
                <w:rFonts w:ascii="AcadNusx" w:hAnsi="AcadNusx"/>
                <w:lang w:val="sv-SE"/>
              </w:rPr>
            </w:pPr>
            <w:r w:rsidRPr="00D10430">
              <w:rPr>
                <w:rFonts w:ascii="AcadNusx" w:hAnsi="AcadNusx"/>
                <w:lang w:val="sv-SE"/>
              </w:rPr>
              <w:t>35.6 winamdebare</w:t>
            </w:r>
            <w:r w:rsidRPr="00E71EF4">
              <w:rPr>
                <w:rFonts w:ascii="AcadNusx" w:hAnsi="AcadNusx"/>
                <w:lang w:val="sv-SE"/>
              </w:rPr>
              <w:t xml:space="preserve"> </w:t>
            </w:r>
            <w:r w:rsidR="00697C73" w:rsidRPr="00697C73">
              <w:rPr>
                <w:rFonts w:ascii="AcadNusx" w:hAnsi="AcadNusx"/>
                <w:b/>
                <w:i/>
                <w:lang w:val="sv-SE"/>
              </w:rPr>
              <w:t>xelSekruleba</w:t>
            </w:r>
            <w:r w:rsidRPr="00E71EF4">
              <w:rPr>
                <w:rFonts w:ascii="AcadNusx" w:hAnsi="AcadNusx"/>
                <w:lang w:val="sv-SE"/>
              </w:rPr>
              <w:t xml:space="preserve"> warmoadgens </w:t>
            </w:r>
            <w:r w:rsidRPr="00E71EF4">
              <w:rPr>
                <w:rFonts w:ascii="AcadNusx" w:hAnsi="AcadNusx"/>
                <w:b/>
                <w:i/>
                <w:lang w:val="sv-SE"/>
              </w:rPr>
              <w:t>mxareTa</w:t>
            </w:r>
            <w:r w:rsidRPr="00E71EF4">
              <w:rPr>
                <w:rFonts w:ascii="AcadNusx" w:hAnsi="AcadNusx"/>
                <w:lang w:val="sv-SE"/>
              </w:rPr>
              <w:t xml:space="preserve"> Soris winamdebare </w:t>
            </w:r>
            <w:r w:rsidR="00697C73" w:rsidRPr="00697C73">
              <w:rPr>
                <w:rFonts w:ascii="AcadNusx" w:hAnsi="AcadNusx"/>
                <w:b/>
                <w:i/>
                <w:lang w:val="sv-SE"/>
              </w:rPr>
              <w:t>xelSekrulebis</w:t>
            </w:r>
            <w:r w:rsidRPr="00E71EF4">
              <w:rPr>
                <w:rFonts w:ascii="AcadNusx" w:hAnsi="AcadNusx"/>
                <w:b/>
                <w:i/>
                <w:lang w:val="sv-SE"/>
              </w:rPr>
              <w:t xml:space="preserve"> </w:t>
            </w:r>
            <w:r w:rsidRPr="00E71EF4">
              <w:rPr>
                <w:rFonts w:ascii="AcadNusx" w:hAnsi="AcadNusx"/>
                <w:lang w:val="sv-SE"/>
              </w:rPr>
              <w:t xml:space="preserve">saganTan dakavSirebiT miRweul srul SeTanxmebas da auqmebs </w:t>
            </w:r>
            <w:r w:rsidRPr="00E71EF4">
              <w:rPr>
                <w:rFonts w:ascii="AcadNusx" w:hAnsi="AcadNusx"/>
                <w:b/>
                <w:i/>
                <w:lang w:val="sv-SE"/>
              </w:rPr>
              <w:t>mxareTa</w:t>
            </w:r>
            <w:r w:rsidRPr="00E71EF4">
              <w:rPr>
                <w:rFonts w:ascii="AcadNusx" w:hAnsi="AcadNusx"/>
                <w:lang w:val="sv-SE"/>
              </w:rPr>
              <w:t xml:space="preserve"> Soris aRniSnul saganTan dakavSirebiT </w:t>
            </w:r>
            <w:r w:rsidR="00697C73" w:rsidRPr="00697C73">
              <w:rPr>
                <w:rFonts w:ascii="AcadNusx" w:hAnsi="AcadNusx"/>
                <w:lang w:val="sv-SE"/>
              </w:rPr>
              <w:t>adre</w:t>
            </w:r>
            <w:r w:rsidRPr="00E71EF4">
              <w:rPr>
                <w:rFonts w:ascii="AcadNusx" w:hAnsi="AcadNusx"/>
                <w:lang w:val="sv-SE"/>
              </w:rPr>
              <w:t xml:space="preserve"> arsebul nebismier </w:t>
            </w:r>
            <w:r w:rsidR="00697C73" w:rsidRPr="009E3D48">
              <w:rPr>
                <w:rFonts w:ascii="AcadNusx" w:hAnsi="AcadNusx"/>
                <w:lang w:val="sv-SE"/>
              </w:rPr>
              <w:t>xelSekrulebas</w:t>
            </w:r>
            <w:r w:rsidRPr="00EE5A86">
              <w:rPr>
                <w:rFonts w:ascii="AcadNusx" w:hAnsi="AcadNusx"/>
                <w:lang w:val="sv-SE"/>
              </w:rPr>
              <w:t>a</w:t>
            </w:r>
            <w:r w:rsidRPr="00E71EF4">
              <w:rPr>
                <w:rFonts w:ascii="AcadNusx" w:hAnsi="AcadNusx"/>
                <w:lang w:val="sv-SE"/>
              </w:rPr>
              <w:t xml:space="preserve"> Tu SeTanxmebas.</w:t>
            </w:r>
          </w:p>
        </w:tc>
      </w:tr>
    </w:tbl>
    <w:p w14:paraId="492B3588" w14:textId="77777777" w:rsidR="001926BC" w:rsidRPr="00E71EF4" w:rsidRDefault="001926BC">
      <w:pPr>
        <w:rPr>
          <w:lang w:val="sv-SE"/>
        </w:rPr>
      </w:pPr>
      <w:r w:rsidRPr="00E71EF4">
        <w:rPr>
          <w:lang w:val="sv-SE"/>
        </w:rPr>
        <w:br w:type="page"/>
      </w:r>
    </w:p>
    <w:tbl>
      <w:tblPr>
        <w:tblStyle w:val="TableGrid"/>
        <w:tblW w:w="1041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023"/>
      </w:tblGrid>
      <w:tr w:rsidR="005D3950" w14:paraId="7B771FD9" w14:textId="77777777" w:rsidTr="00000E0B">
        <w:tc>
          <w:tcPr>
            <w:tcW w:w="5387" w:type="dxa"/>
          </w:tcPr>
          <w:p w14:paraId="19B18790" w14:textId="77777777" w:rsidR="005D3950" w:rsidRPr="00D908D7" w:rsidRDefault="00CB4541" w:rsidP="009F3F37">
            <w:pPr>
              <w:tabs>
                <w:tab w:val="left" w:pos="7797"/>
              </w:tabs>
              <w:ind w:right="33"/>
              <w:jc w:val="center"/>
              <w:outlineLvl w:val="0"/>
              <w:rPr>
                <w:b/>
              </w:rPr>
            </w:pPr>
            <w:r w:rsidRPr="00CB4541">
              <w:rPr>
                <w:b/>
                <w:i/>
              </w:rPr>
              <w:lastRenderedPageBreak/>
              <w:t>ARTICLE</w:t>
            </w:r>
            <w:r w:rsidR="005D3950" w:rsidRPr="00D908D7">
              <w:rPr>
                <w:b/>
              </w:rPr>
              <w:t xml:space="preserve"> 36</w:t>
            </w:r>
          </w:p>
          <w:p w14:paraId="4AAA5B08" w14:textId="77777777" w:rsidR="005D3950" w:rsidRPr="008B1E09" w:rsidRDefault="00CB4541" w:rsidP="009F3F37">
            <w:pPr>
              <w:tabs>
                <w:tab w:val="left" w:pos="7797"/>
              </w:tabs>
              <w:ind w:right="33"/>
              <w:jc w:val="center"/>
            </w:pPr>
            <w:r w:rsidRPr="00CB4541">
              <w:rPr>
                <w:b/>
                <w:i/>
              </w:rPr>
              <w:t>EFFECTIVE DATE</w:t>
            </w:r>
            <w:r w:rsidR="005D3950" w:rsidRPr="00D908D7">
              <w:rPr>
                <w:b/>
              </w:rPr>
              <w:t xml:space="preserve"> </w:t>
            </w:r>
            <w:r w:rsidR="005D3950" w:rsidRPr="00D908D7">
              <w:rPr>
                <w:b/>
                <w:caps/>
              </w:rPr>
              <w:t>of the</w:t>
            </w:r>
            <w:r w:rsidR="005D3950" w:rsidRPr="00D908D7">
              <w:rPr>
                <w:b/>
              </w:rPr>
              <w:t xml:space="preserve"> </w:t>
            </w:r>
            <w:r w:rsidRPr="00CB4541">
              <w:rPr>
                <w:b/>
                <w:i/>
              </w:rPr>
              <w:t>CONTRACT</w:t>
            </w:r>
          </w:p>
        </w:tc>
        <w:tc>
          <w:tcPr>
            <w:tcW w:w="5023" w:type="dxa"/>
          </w:tcPr>
          <w:p w14:paraId="047312D5" w14:textId="700CF937" w:rsidR="005D3950" w:rsidRPr="00DB3CCF" w:rsidRDefault="00697C73" w:rsidP="005D392C">
            <w:pPr>
              <w:pStyle w:val="Heading2"/>
              <w:outlineLvl w:val="1"/>
            </w:pPr>
            <w:r w:rsidRPr="00DB3CCF">
              <w:t>muxli</w:t>
            </w:r>
            <w:r w:rsidR="005D3950" w:rsidRPr="00DB3CCF">
              <w:t xml:space="preserve"> 36</w:t>
            </w:r>
          </w:p>
          <w:p w14:paraId="4DA62F73" w14:textId="61872A0B" w:rsidR="005D3950" w:rsidRPr="00DB3CCF" w:rsidRDefault="00697C73" w:rsidP="005D392C">
            <w:pPr>
              <w:pStyle w:val="Heading2"/>
              <w:outlineLvl w:val="1"/>
            </w:pPr>
            <w:r w:rsidRPr="00DB3CCF">
              <w:t>xelSekrulebis</w:t>
            </w:r>
            <w:r w:rsidR="005D3950" w:rsidRPr="00DB3CCF">
              <w:t xml:space="preserve"> </w:t>
            </w:r>
            <w:r w:rsidRPr="00DB3CCF">
              <w:t>ZalaSi Sesvlis TariRi</w:t>
            </w:r>
          </w:p>
        </w:tc>
      </w:tr>
      <w:tr w:rsidR="005D3950" w:rsidRPr="007C2D5D" w14:paraId="77780568" w14:textId="77777777" w:rsidTr="00000E0B">
        <w:tc>
          <w:tcPr>
            <w:tcW w:w="5387" w:type="dxa"/>
          </w:tcPr>
          <w:p w14:paraId="240DB634" w14:textId="77777777" w:rsidR="005D3950" w:rsidRPr="008B1E09" w:rsidRDefault="005D3950" w:rsidP="00436136">
            <w:pPr>
              <w:tabs>
                <w:tab w:val="left" w:pos="7797"/>
              </w:tabs>
              <w:spacing w:before="240" w:after="240"/>
              <w:ind w:right="33"/>
              <w:jc w:val="both"/>
              <w:outlineLvl w:val="0"/>
            </w:pPr>
            <w:r w:rsidRPr="008B1E09">
              <w:t xml:space="preserve">36.1 This </w:t>
            </w:r>
            <w:r w:rsidR="00CB4541" w:rsidRPr="00CB4541">
              <w:rPr>
                <w:b/>
                <w:i/>
              </w:rPr>
              <w:t>Contract</w:t>
            </w:r>
            <w:r w:rsidRPr="008B1E09">
              <w:t xml:space="preserve"> shall enter into force on the </w:t>
            </w:r>
            <w:r w:rsidR="00CB4541" w:rsidRPr="00CB4541">
              <w:rPr>
                <w:b/>
                <w:i/>
              </w:rPr>
              <w:t>Effective Date</w:t>
            </w:r>
            <w:r w:rsidRPr="008B1E09">
              <w:t>.</w:t>
            </w:r>
          </w:p>
        </w:tc>
        <w:tc>
          <w:tcPr>
            <w:tcW w:w="5023" w:type="dxa"/>
          </w:tcPr>
          <w:p w14:paraId="3D13B1CC" w14:textId="77777777" w:rsidR="00E71EF4" w:rsidRDefault="00E71EF4" w:rsidP="005D392C">
            <w:pPr>
              <w:pStyle w:val="Heading2"/>
              <w:outlineLvl w:val="1"/>
            </w:pPr>
          </w:p>
          <w:p w14:paraId="3798AED5" w14:textId="5BF3C910" w:rsidR="005D3950" w:rsidRPr="00D10430" w:rsidRDefault="005D3950" w:rsidP="005D392C">
            <w:pPr>
              <w:pStyle w:val="Heading2"/>
              <w:outlineLvl w:val="1"/>
            </w:pPr>
            <w:r w:rsidRPr="00D10430">
              <w:t>36.1 winamdebare</w:t>
            </w:r>
            <w:r w:rsidRPr="00D10430">
              <w:rPr>
                <w:i/>
              </w:rPr>
              <w:t xml:space="preserve"> </w:t>
            </w:r>
            <w:r w:rsidR="00697C73" w:rsidRPr="00697C73">
              <w:rPr>
                <w:b/>
                <w:i/>
              </w:rPr>
              <w:t>xelSekruleba</w:t>
            </w:r>
            <w:r w:rsidRPr="00D10430">
              <w:t xml:space="preserve"> Sedis ZalaSi im </w:t>
            </w:r>
            <w:r w:rsidR="00697C73" w:rsidRPr="00697C73">
              <w:rPr>
                <w:b/>
              </w:rPr>
              <w:t>dRes</w:t>
            </w:r>
            <w:r w:rsidRPr="00D10430">
              <w:t xml:space="preserve"> rodesac dadgeba </w:t>
            </w:r>
            <w:r w:rsidRPr="009E3D48">
              <w:rPr>
                <w:b/>
                <w:i/>
              </w:rPr>
              <w:t>ZalaSi Sevlis TariRi</w:t>
            </w:r>
            <w:r w:rsidRPr="00D10430">
              <w:t>.</w:t>
            </w:r>
          </w:p>
        </w:tc>
      </w:tr>
      <w:tr w:rsidR="005D3950" w:rsidRPr="00456691" w14:paraId="145B2D62" w14:textId="77777777" w:rsidTr="00000E0B">
        <w:tc>
          <w:tcPr>
            <w:tcW w:w="5387" w:type="dxa"/>
          </w:tcPr>
          <w:p w14:paraId="5274536D" w14:textId="77777777" w:rsidR="005D3950" w:rsidRPr="008B1E09" w:rsidRDefault="005D3950" w:rsidP="00436136">
            <w:pPr>
              <w:tabs>
                <w:tab w:val="left" w:pos="7797"/>
              </w:tabs>
              <w:spacing w:before="240" w:after="240"/>
              <w:ind w:right="33"/>
              <w:jc w:val="both"/>
              <w:outlineLvl w:val="0"/>
            </w:pPr>
            <w:r w:rsidRPr="008B1E09">
              <w:t xml:space="preserve">36.2 The </w:t>
            </w:r>
            <w:r w:rsidR="00CB4541" w:rsidRPr="00CB4541">
              <w:rPr>
                <w:b/>
                <w:i/>
              </w:rPr>
              <w:t>Effective Date</w:t>
            </w:r>
            <w:r w:rsidRPr="008B1E09">
              <w:t xml:space="preserve"> of the </w:t>
            </w:r>
            <w:r w:rsidR="00CB4541" w:rsidRPr="00CB4541">
              <w:rPr>
                <w:b/>
                <w:i/>
              </w:rPr>
              <w:t>Contract</w:t>
            </w:r>
            <w:r w:rsidRPr="008B1E09">
              <w:t xml:space="preserve"> shall be the first Day of the </w:t>
            </w:r>
            <w:r w:rsidR="00997E97" w:rsidRPr="00997E97">
              <w:rPr>
                <w:b/>
                <w:i/>
              </w:rPr>
              <w:t>Month</w:t>
            </w:r>
            <w:r w:rsidRPr="008B1E09">
              <w:t xml:space="preserve"> following the </w:t>
            </w:r>
            <w:r w:rsidR="00997E97" w:rsidRPr="00997E97">
              <w:rPr>
                <w:b/>
                <w:i/>
              </w:rPr>
              <w:t>Month</w:t>
            </w:r>
            <w:r w:rsidRPr="008B1E09">
              <w:t xml:space="preserve"> in which last of the following events occur: </w:t>
            </w:r>
          </w:p>
        </w:tc>
        <w:tc>
          <w:tcPr>
            <w:tcW w:w="5023" w:type="dxa"/>
          </w:tcPr>
          <w:p w14:paraId="53B1651F" w14:textId="77777777" w:rsidR="00E71EF4" w:rsidRDefault="00E71EF4" w:rsidP="005D392C">
            <w:pPr>
              <w:pStyle w:val="Heading2"/>
              <w:outlineLvl w:val="1"/>
            </w:pPr>
          </w:p>
          <w:p w14:paraId="57813F03" w14:textId="6CA436BE" w:rsidR="005D3950" w:rsidRPr="00D10430" w:rsidRDefault="005D3950" w:rsidP="005D392C">
            <w:pPr>
              <w:pStyle w:val="Heading2"/>
              <w:outlineLvl w:val="1"/>
            </w:pPr>
            <w:r w:rsidRPr="00D10430">
              <w:t xml:space="preserve">36.2 </w:t>
            </w:r>
            <w:r w:rsidR="00697C73" w:rsidRPr="00697C73">
              <w:rPr>
                <w:b/>
                <w:i/>
              </w:rPr>
              <w:t>xelSekrulebis</w:t>
            </w:r>
            <w:r w:rsidRPr="00D10430">
              <w:rPr>
                <w:i/>
              </w:rPr>
              <w:t xml:space="preserve"> </w:t>
            </w:r>
            <w:r w:rsidR="00697C73" w:rsidRPr="00697C73">
              <w:rPr>
                <w:b/>
                <w:i/>
              </w:rPr>
              <w:t>ZalaSi Sesvlis TariRi</w:t>
            </w:r>
            <w:r w:rsidRPr="00D10430">
              <w:t xml:space="preserve"> iqneba im </w:t>
            </w:r>
            <w:r w:rsidRPr="00D10430">
              <w:rPr>
                <w:i/>
              </w:rPr>
              <w:t>Tvis</w:t>
            </w:r>
            <w:r w:rsidRPr="00D10430">
              <w:t xml:space="preserve"> pirveli </w:t>
            </w:r>
            <w:r w:rsidR="00697C73" w:rsidRPr="00697C73">
              <w:rPr>
                <w:b/>
                <w:i/>
              </w:rPr>
              <w:t>dRe</w:t>
            </w:r>
            <w:r w:rsidRPr="00D10430">
              <w:t xml:space="preserve">, romelic moyveba </w:t>
            </w:r>
            <w:r w:rsidRPr="009E3D48">
              <w:rPr>
                <w:b/>
                <w:i/>
              </w:rPr>
              <w:t>Tves</w:t>
            </w:r>
            <w:r w:rsidRPr="00D10430">
              <w:t xml:space="preserve">, rodesac yvela qvemoT CamoTvlili garemoeba Sesruldeba srulad:  </w:t>
            </w:r>
          </w:p>
        </w:tc>
      </w:tr>
      <w:tr w:rsidR="005D3950" w14:paraId="326E745B" w14:textId="77777777" w:rsidTr="00000E0B">
        <w:tc>
          <w:tcPr>
            <w:tcW w:w="5387" w:type="dxa"/>
          </w:tcPr>
          <w:p w14:paraId="08E8D389"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36.2.1 </w:t>
            </w:r>
            <w:r w:rsidRPr="008B1E09">
              <w:tab/>
              <w:t xml:space="preserve">The document proving registration of the </w:t>
            </w:r>
            <w:r w:rsidR="00997E97" w:rsidRPr="00997E97">
              <w:rPr>
                <w:b/>
                <w:i/>
              </w:rPr>
              <w:t>Operating Company</w:t>
            </w:r>
            <w:r w:rsidRPr="008B1E09">
              <w:t xml:space="preserve"> have been delivered.</w:t>
            </w:r>
          </w:p>
        </w:tc>
        <w:tc>
          <w:tcPr>
            <w:tcW w:w="5023" w:type="dxa"/>
          </w:tcPr>
          <w:p w14:paraId="6707D475" w14:textId="06DCD057"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36.2.1 warmodgenil iqneba </w:t>
            </w:r>
            <w:r w:rsidR="00556CEE" w:rsidRPr="00556CEE">
              <w:rPr>
                <w:rFonts w:ascii="AcadNusx" w:hAnsi="AcadNusx"/>
                <w:i/>
                <w:sz w:val="22"/>
                <w:szCs w:val="22"/>
                <w:u w:val="none"/>
              </w:rPr>
              <w:t>saoperacio kompaniis</w:t>
            </w:r>
            <w:r w:rsidRPr="00D10430">
              <w:rPr>
                <w:rFonts w:ascii="AcadNusx" w:hAnsi="AcadNusx"/>
                <w:b w:val="0"/>
                <w:i/>
                <w:sz w:val="22"/>
                <w:szCs w:val="22"/>
                <w:u w:val="none"/>
              </w:rPr>
              <w:t xml:space="preserve"> </w:t>
            </w:r>
            <w:r w:rsidRPr="00D10430">
              <w:rPr>
                <w:rFonts w:ascii="AcadNusx" w:hAnsi="AcadNusx"/>
                <w:b w:val="0"/>
                <w:sz w:val="22"/>
                <w:szCs w:val="22"/>
                <w:u w:val="none"/>
              </w:rPr>
              <w:t>registraciis damadasturebeli dokumenti.</w:t>
            </w:r>
            <w:r w:rsidRPr="00D10430" w:rsidDel="007E143E">
              <w:rPr>
                <w:rFonts w:ascii="AcadNusx" w:hAnsi="AcadNusx"/>
                <w:b w:val="0"/>
                <w:sz w:val="22"/>
                <w:szCs w:val="22"/>
                <w:u w:val="none"/>
              </w:rPr>
              <w:t xml:space="preserve"> </w:t>
            </w:r>
          </w:p>
        </w:tc>
      </w:tr>
      <w:tr w:rsidR="005D3950" w14:paraId="7590913C" w14:textId="77777777" w:rsidTr="00000E0B">
        <w:tc>
          <w:tcPr>
            <w:tcW w:w="5387" w:type="dxa"/>
          </w:tcPr>
          <w:p w14:paraId="52729775" w14:textId="77777777" w:rsidR="005D3950" w:rsidRPr="008B1E09" w:rsidRDefault="005D3950" w:rsidP="00436136">
            <w:pPr>
              <w:tabs>
                <w:tab w:val="left" w:pos="885"/>
                <w:tab w:val="left" w:pos="7797"/>
              </w:tabs>
              <w:spacing w:before="240" w:after="240"/>
              <w:ind w:left="601" w:right="33" w:hanging="601"/>
              <w:jc w:val="both"/>
              <w:outlineLvl w:val="0"/>
            </w:pPr>
            <w:r w:rsidRPr="008B1E09">
              <w:t>36.2.2</w:t>
            </w:r>
            <w:r w:rsidRPr="008B1E09">
              <w:tab/>
              <w:t xml:space="preserve">The </w:t>
            </w:r>
            <w:r w:rsidR="00997E97" w:rsidRPr="00997E97">
              <w:rPr>
                <w:b/>
                <w:i/>
                <w:color w:val="000000"/>
              </w:rPr>
              <w:t>NOC</w:t>
            </w:r>
            <w:r w:rsidRPr="00D908D7">
              <w:rPr>
                <w:color w:val="000000"/>
              </w:rPr>
              <w:t xml:space="preserve"> has received the consent or confirmation of the Ministry of Finance of Georgia, following whereto, the </w:t>
            </w:r>
            <w:r w:rsidR="00997E97" w:rsidRPr="00997E97">
              <w:rPr>
                <w:b/>
                <w:i/>
                <w:color w:val="000000"/>
              </w:rPr>
              <w:t>NOC</w:t>
            </w:r>
            <w:r w:rsidRPr="00D908D7">
              <w:rPr>
                <w:color w:val="000000"/>
              </w:rPr>
              <w:t xml:space="preserve"> is reassigned the obligation to pay and cover the </w:t>
            </w:r>
            <w:r w:rsidRPr="00D22241">
              <w:rPr>
                <w:b/>
                <w:i/>
                <w:color w:val="000000"/>
              </w:rPr>
              <w:t>Profit Tax</w:t>
            </w:r>
            <w:r w:rsidRPr="00D908D7">
              <w:rPr>
                <w:color w:val="000000"/>
              </w:rPr>
              <w:t xml:space="preserve"> liabilities of each </w:t>
            </w:r>
            <w:r w:rsidR="00CB4541" w:rsidRPr="00CB4541">
              <w:rPr>
                <w:b/>
                <w:i/>
                <w:color w:val="000000"/>
              </w:rPr>
              <w:t>Contractor</w:t>
            </w:r>
            <w:r w:rsidRPr="00D908D7">
              <w:rPr>
                <w:color w:val="000000"/>
              </w:rPr>
              <w:t xml:space="preserve"> </w:t>
            </w:r>
            <w:r w:rsidR="009A0EA5" w:rsidRPr="009A0EA5">
              <w:rPr>
                <w:b/>
                <w:i/>
                <w:color w:val="000000"/>
              </w:rPr>
              <w:t xml:space="preserve">Party </w:t>
            </w:r>
            <w:r w:rsidRPr="00D908D7">
              <w:rPr>
                <w:color w:val="000000"/>
              </w:rPr>
              <w:t xml:space="preserve">for each Calendar Year in accordance with the applicable </w:t>
            </w:r>
            <w:r w:rsidR="00CB4541" w:rsidRPr="00CB4541">
              <w:rPr>
                <w:b/>
                <w:i/>
                <w:color w:val="000000"/>
              </w:rPr>
              <w:t>Georgian Law</w:t>
            </w:r>
            <w:r w:rsidRPr="00D908D7">
              <w:rPr>
                <w:color w:val="000000"/>
              </w:rPr>
              <w:t>.</w:t>
            </w:r>
          </w:p>
        </w:tc>
        <w:tc>
          <w:tcPr>
            <w:tcW w:w="5023" w:type="dxa"/>
          </w:tcPr>
          <w:p w14:paraId="11293986" w14:textId="2E69EBAD" w:rsidR="005D3950" w:rsidRPr="00D10430" w:rsidRDefault="005D3950" w:rsidP="00492AB9">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i/>
                <w:sz w:val="22"/>
                <w:szCs w:val="22"/>
                <w:u w:val="none"/>
              </w:rPr>
              <w:t xml:space="preserve">36.2.2 </w:t>
            </w:r>
            <w:r w:rsidR="00697C73" w:rsidRPr="00697C73">
              <w:rPr>
                <w:rFonts w:ascii="AcadNusx" w:hAnsi="AcadNusx"/>
                <w:i/>
                <w:sz w:val="22"/>
                <w:szCs w:val="22"/>
                <w:u w:val="none"/>
              </w:rPr>
              <w:t>nek</w:t>
            </w:r>
            <w:r w:rsidRPr="00D10430">
              <w:rPr>
                <w:rFonts w:ascii="AcadNusx" w:hAnsi="AcadNusx"/>
                <w:b w:val="0"/>
                <w:i/>
                <w:sz w:val="22"/>
                <w:szCs w:val="22"/>
                <w:u w:val="none"/>
              </w:rPr>
              <w:t>-</w:t>
            </w:r>
            <w:r w:rsidRPr="00D10430">
              <w:rPr>
                <w:rFonts w:ascii="AcadNusx" w:hAnsi="AcadNusx"/>
                <w:b w:val="0"/>
                <w:sz w:val="22"/>
                <w:szCs w:val="22"/>
                <w:u w:val="none"/>
              </w:rPr>
              <w:t xml:space="preserve">i miiRebs saqarTvelos finansTa saministros Tanxmobas an dadasturebas, romlis Sesabamisadac </w:t>
            </w:r>
            <w:r w:rsidR="00697C73" w:rsidRPr="00697C73">
              <w:rPr>
                <w:rFonts w:ascii="AcadNusx" w:hAnsi="AcadNusx"/>
                <w:i/>
                <w:sz w:val="22"/>
                <w:szCs w:val="22"/>
                <w:u w:val="none"/>
              </w:rPr>
              <w:t>nek</w:t>
            </w:r>
            <w:r w:rsidRPr="00D10430">
              <w:rPr>
                <w:rFonts w:ascii="AcadNusx" w:hAnsi="AcadNusx"/>
                <w:b w:val="0"/>
                <w:sz w:val="22"/>
                <w:szCs w:val="22"/>
                <w:u w:val="none"/>
              </w:rPr>
              <w:t xml:space="preserve">-s gadaekisreba TiToeuli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w:t>
            </w:r>
            <w:r w:rsidR="00556CEE" w:rsidRPr="00556CEE">
              <w:rPr>
                <w:rFonts w:ascii="AcadNusx" w:hAnsi="AcadNusx"/>
                <w:i/>
                <w:sz w:val="22"/>
                <w:szCs w:val="22"/>
                <w:u w:val="none"/>
              </w:rPr>
              <w:t>mxaris</w:t>
            </w:r>
            <w:r w:rsidRPr="00D10430">
              <w:rPr>
                <w:rFonts w:ascii="AcadNusx" w:hAnsi="AcadNusx"/>
                <w:b w:val="0"/>
                <w:sz w:val="22"/>
                <w:szCs w:val="22"/>
                <w:u w:val="none"/>
              </w:rPr>
              <w:t xml:space="preserve"> yoveli </w:t>
            </w:r>
            <w:r w:rsidR="00367014" w:rsidRPr="00367014">
              <w:rPr>
                <w:rFonts w:ascii="AcadNusx" w:hAnsi="AcadNusx"/>
                <w:i/>
                <w:sz w:val="22"/>
                <w:szCs w:val="22"/>
                <w:u w:val="none"/>
              </w:rPr>
              <w:t>kalendaruli wlis</w:t>
            </w:r>
            <w:r w:rsidRPr="00D10430">
              <w:rPr>
                <w:rFonts w:ascii="AcadNusx" w:hAnsi="AcadNusx"/>
                <w:b w:val="0"/>
                <w:i/>
                <w:sz w:val="22"/>
                <w:szCs w:val="22"/>
                <w:u w:val="none"/>
              </w:rPr>
              <w:t xml:space="preserve"> </w:t>
            </w:r>
            <w:r w:rsidRPr="0015316C">
              <w:rPr>
                <w:rFonts w:ascii="AcadNusx" w:hAnsi="AcadNusx"/>
                <w:i/>
                <w:sz w:val="22"/>
                <w:szCs w:val="22"/>
                <w:u w:val="none"/>
              </w:rPr>
              <w:t>mogebis</w:t>
            </w:r>
            <w:r w:rsidRPr="00D10430">
              <w:rPr>
                <w:rFonts w:ascii="AcadNusx" w:hAnsi="AcadNusx"/>
                <w:b w:val="0"/>
                <w:i/>
                <w:sz w:val="22"/>
                <w:szCs w:val="22"/>
                <w:u w:val="none"/>
              </w:rPr>
              <w:t xml:space="preserve"> </w:t>
            </w:r>
            <w:r w:rsidRPr="0015316C">
              <w:rPr>
                <w:rFonts w:ascii="AcadNusx" w:hAnsi="AcadNusx"/>
                <w:i/>
                <w:sz w:val="22"/>
                <w:szCs w:val="22"/>
                <w:u w:val="none"/>
              </w:rPr>
              <w:t>gadasaxadis</w:t>
            </w:r>
            <w:r w:rsidRPr="00D10430">
              <w:rPr>
                <w:rFonts w:ascii="AcadNusx" w:hAnsi="AcadNusx"/>
                <w:b w:val="0"/>
                <w:sz w:val="22"/>
                <w:szCs w:val="22"/>
                <w:u w:val="none"/>
              </w:rPr>
              <w:t xml:space="preserve"> gadaxdis valdebuleba, </w:t>
            </w:r>
            <w:r w:rsidR="00697C73" w:rsidRPr="00697C73">
              <w:rPr>
                <w:rFonts w:ascii="AcadNusx" w:hAnsi="AcadNusx"/>
                <w:i/>
                <w:sz w:val="22"/>
                <w:szCs w:val="22"/>
                <w:u w:val="none"/>
              </w:rPr>
              <w:t>saqarTvelos kanonmdeblobis</w:t>
            </w:r>
            <w:r w:rsidRPr="00D10430">
              <w:rPr>
                <w:rFonts w:ascii="AcadNusx" w:hAnsi="AcadNusx"/>
                <w:b w:val="0"/>
                <w:sz w:val="22"/>
                <w:szCs w:val="22"/>
                <w:u w:val="none"/>
              </w:rPr>
              <w:t xml:space="preserve"> Sesabamisad.</w:t>
            </w:r>
          </w:p>
        </w:tc>
      </w:tr>
      <w:tr w:rsidR="005D3950" w14:paraId="7FA8A376" w14:textId="77777777" w:rsidTr="00000E0B">
        <w:tc>
          <w:tcPr>
            <w:tcW w:w="5387" w:type="dxa"/>
          </w:tcPr>
          <w:p w14:paraId="4620968B"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36.2.3 </w:t>
            </w:r>
            <w:r w:rsidRPr="008B1E09">
              <w:tab/>
              <w:t xml:space="preserve">The </w:t>
            </w:r>
            <w:r w:rsidR="00CB4541" w:rsidRPr="00CB4541">
              <w:rPr>
                <w:b/>
                <w:i/>
              </w:rPr>
              <w:t>Contractor</w:t>
            </w:r>
            <w:r w:rsidRPr="008B1E09">
              <w:t xml:space="preserve"> has paid the </w:t>
            </w:r>
            <w:r w:rsidR="00997E97" w:rsidRPr="00997E97">
              <w:rPr>
                <w:b/>
                <w:i/>
              </w:rPr>
              <w:t>License</w:t>
            </w:r>
            <w:r w:rsidRPr="008B1E09">
              <w:t xml:space="preserve"> </w:t>
            </w:r>
            <w:r w:rsidRPr="00D22241">
              <w:rPr>
                <w:b/>
                <w:i/>
              </w:rPr>
              <w:t>Fee</w:t>
            </w:r>
            <w:r w:rsidRPr="008B1E09">
              <w:t xml:space="preserve"> and the </w:t>
            </w:r>
            <w:r w:rsidR="00EA1792" w:rsidRPr="00EA1792">
              <w:rPr>
                <w:b/>
                <w:i/>
              </w:rPr>
              <w:t>Signature Bonus</w:t>
            </w:r>
            <w:r w:rsidRPr="008B1E09">
              <w:t xml:space="preserve"> set above in </w:t>
            </w:r>
            <w:r w:rsidR="00CB4541" w:rsidRPr="00CB4541">
              <w:rPr>
                <w:b/>
                <w:i/>
              </w:rPr>
              <w:t>Article</w:t>
            </w:r>
            <w:r w:rsidRPr="008B1E09">
              <w:t xml:space="preserve">s 18.1 and 18.2. </w:t>
            </w:r>
          </w:p>
        </w:tc>
        <w:tc>
          <w:tcPr>
            <w:tcW w:w="5023" w:type="dxa"/>
          </w:tcPr>
          <w:p w14:paraId="6B3C3420" w14:textId="707B16D4"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36.2.3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gadaixdis 18.1 da 18.2 </w:t>
            </w:r>
            <w:r w:rsidRPr="0015316C">
              <w:rPr>
                <w:rFonts w:ascii="AcadNusx" w:hAnsi="AcadNusx"/>
                <w:i/>
                <w:sz w:val="22"/>
                <w:szCs w:val="22"/>
                <w:u w:val="none"/>
              </w:rPr>
              <w:t>muxlebiT</w:t>
            </w:r>
            <w:r w:rsidRPr="00D10430">
              <w:rPr>
                <w:rFonts w:ascii="AcadNusx" w:hAnsi="AcadNusx"/>
                <w:b w:val="0"/>
                <w:sz w:val="22"/>
                <w:szCs w:val="22"/>
                <w:u w:val="none"/>
              </w:rPr>
              <w:t xml:space="preserve"> gansazRvruli </w:t>
            </w:r>
            <w:r w:rsidRPr="0015316C">
              <w:rPr>
                <w:rFonts w:ascii="AcadNusx" w:hAnsi="AcadNusx"/>
                <w:i/>
                <w:sz w:val="22"/>
                <w:szCs w:val="22"/>
                <w:u w:val="none"/>
              </w:rPr>
              <w:t>salicenzio</w:t>
            </w:r>
            <w:r w:rsidRPr="00D10430">
              <w:rPr>
                <w:rFonts w:ascii="AcadNusx" w:hAnsi="AcadNusx"/>
                <w:b w:val="0"/>
                <w:i/>
                <w:sz w:val="22"/>
                <w:szCs w:val="22"/>
                <w:u w:val="none"/>
              </w:rPr>
              <w:t xml:space="preserve"> </w:t>
            </w:r>
            <w:r w:rsidRPr="0015316C">
              <w:rPr>
                <w:rFonts w:ascii="AcadNusx" w:hAnsi="AcadNusx"/>
                <w:i/>
                <w:sz w:val="22"/>
                <w:szCs w:val="22"/>
                <w:u w:val="none"/>
              </w:rPr>
              <w:t>mosakrebels</w:t>
            </w:r>
            <w:r w:rsidRPr="00D10430">
              <w:rPr>
                <w:rFonts w:ascii="AcadNusx" w:hAnsi="AcadNusx"/>
                <w:b w:val="0"/>
                <w:i/>
                <w:sz w:val="22"/>
                <w:szCs w:val="22"/>
                <w:u w:val="none"/>
              </w:rPr>
              <w:t xml:space="preserve"> </w:t>
            </w:r>
            <w:r w:rsidRPr="00D10430">
              <w:rPr>
                <w:rFonts w:ascii="AcadNusx" w:hAnsi="AcadNusx"/>
                <w:b w:val="0"/>
                <w:sz w:val="22"/>
                <w:szCs w:val="22"/>
                <w:u w:val="none"/>
              </w:rPr>
              <w:t xml:space="preserve">da </w:t>
            </w:r>
            <w:r w:rsidRPr="0015316C">
              <w:rPr>
                <w:rFonts w:ascii="AcadNusx" w:hAnsi="AcadNusx"/>
                <w:i/>
                <w:sz w:val="22"/>
                <w:szCs w:val="22"/>
                <w:u w:val="none"/>
              </w:rPr>
              <w:t>xelmoweris bonuss</w:t>
            </w:r>
            <w:r w:rsidRPr="0015316C">
              <w:rPr>
                <w:rFonts w:ascii="AcadNusx" w:hAnsi="AcadNusx"/>
                <w:sz w:val="22"/>
                <w:szCs w:val="22"/>
                <w:u w:val="none"/>
              </w:rPr>
              <w:t>.</w:t>
            </w:r>
          </w:p>
        </w:tc>
      </w:tr>
      <w:tr w:rsidR="005D3950" w14:paraId="35F24CF0" w14:textId="77777777" w:rsidTr="00000E0B">
        <w:tc>
          <w:tcPr>
            <w:tcW w:w="5387" w:type="dxa"/>
          </w:tcPr>
          <w:p w14:paraId="0393DF2E" w14:textId="77777777" w:rsidR="005D3950" w:rsidRPr="008B1E09" w:rsidRDefault="005D3950" w:rsidP="00436136">
            <w:pPr>
              <w:tabs>
                <w:tab w:val="left" w:pos="885"/>
                <w:tab w:val="left" w:pos="7797"/>
              </w:tabs>
              <w:spacing w:before="240" w:after="240"/>
              <w:ind w:left="601" w:right="33" w:hanging="601"/>
              <w:jc w:val="both"/>
              <w:outlineLvl w:val="0"/>
            </w:pPr>
            <w:r w:rsidRPr="008B1E09">
              <w:t xml:space="preserve">36.2.4  </w:t>
            </w:r>
            <w:r w:rsidRPr="008B1E09">
              <w:tab/>
              <w:t xml:space="preserve">The </w:t>
            </w:r>
            <w:r w:rsidR="00CB4541" w:rsidRPr="00CB4541">
              <w:rPr>
                <w:b/>
                <w:i/>
              </w:rPr>
              <w:t>Contractor</w:t>
            </w:r>
            <w:r w:rsidRPr="008B1E09">
              <w:t xml:space="preserve"> obtains the </w:t>
            </w:r>
            <w:r w:rsidR="00997E97" w:rsidRPr="00997E97">
              <w:rPr>
                <w:b/>
                <w:i/>
              </w:rPr>
              <w:t>License</w:t>
            </w:r>
            <w:r w:rsidRPr="008B1E09">
              <w:t xml:space="preserve"> together with the documents determining the coordinates of geological allotments specified in the </w:t>
            </w:r>
            <w:r w:rsidR="00CB4541" w:rsidRPr="00CB4541">
              <w:rPr>
                <w:b/>
                <w:i/>
              </w:rPr>
              <w:t>Contract</w:t>
            </w:r>
            <w:r w:rsidRPr="008B1E09">
              <w:t>.</w:t>
            </w:r>
          </w:p>
        </w:tc>
        <w:tc>
          <w:tcPr>
            <w:tcW w:w="5023" w:type="dxa"/>
          </w:tcPr>
          <w:p w14:paraId="5AE59E2F" w14:textId="2E3C9B23" w:rsidR="005D3950" w:rsidRPr="00D10430" w:rsidRDefault="005D3950" w:rsidP="009E3D48">
            <w:pPr>
              <w:pStyle w:val="Heading3"/>
              <w:numPr>
                <w:ilvl w:val="2"/>
                <w:numId w:val="0"/>
              </w:numPr>
              <w:spacing w:before="240" w:after="60"/>
              <w:ind w:left="884" w:hanging="850"/>
              <w:jc w:val="both"/>
              <w:outlineLvl w:val="2"/>
              <w:rPr>
                <w:rFonts w:ascii="AcadNusx" w:hAnsi="AcadNusx"/>
                <w:b w:val="0"/>
                <w:sz w:val="22"/>
                <w:szCs w:val="22"/>
                <w:u w:val="none"/>
              </w:rPr>
            </w:pPr>
            <w:r w:rsidRPr="00D10430">
              <w:rPr>
                <w:rFonts w:ascii="AcadNusx" w:hAnsi="AcadNusx"/>
                <w:b w:val="0"/>
                <w:sz w:val="22"/>
                <w:szCs w:val="22"/>
                <w:u w:val="none"/>
              </w:rPr>
              <w:t xml:space="preserve">36.2.4 </w:t>
            </w:r>
            <w:r w:rsidR="00697C73" w:rsidRPr="00697C73">
              <w:rPr>
                <w:rFonts w:ascii="AcadNusx" w:hAnsi="AcadNusx"/>
                <w:i/>
                <w:sz w:val="22"/>
                <w:szCs w:val="22"/>
                <w:u w:val="none"/>
              </w:rPr>
              <w:t>kontraqtori</w:t>
            </w:r>
            <w:r w:rsidRPr="00D10430">
              <w:rPr>
                <w:rFonts w:ascii="AcadNusx" w:hAnsi="AcadNusx"/>
                <w:b w:val="0"/>
                <w:sz w:val="22"/>
                <w:szCs w:val="22"/>
                <w:u w:val="none"/>
              </w:rPr>
              <w:t xml:space="preserve"> miiRebs </w:t>
            </w:r>
            <w:r w:rsidR="00697C73" w:rsidRPr="00697C73">
              <w:rPr>
                <w:rFonts w:ascii="AcadNusx" w:hAnsi="AcadNusx"/>
                <w:i/>
                <w:sz w:val="22"/>
                <w:szCs w:val="22"/>
                <w:u w:val="none"/>
              </w:rPr>
              <w:t>licenzias</w:t>
            </w:r>
            <w:r w:rsidRPr="00D10430">
              <w:rPr>
                <w:rFonts w:ascii="AcadNusx" w:hAnsi="AcadNusx"/>
                <w:b w:val="0"/>
                <w:sz w:val="22"/>
                <w:szCs w:val="22"/>
                <w:u w:val="none"/>
              </w:rPr>
              <w:t xml:space="preserve"> im dokumentebTan erTad, romlebic gansazRvraven </w:t>
            </w:r>
            <w:r w:rsidR="00697C73" w:rsidRPr="00697C73">
              <w:rPr>
                <w:rFonts w:ascii="AcadNusx" w:hAnsi="AcadNusx"/>
                <w:i/>
                <w:sz w:val="22"/>
                <w:szCs w:val="22"/>
                <w:u w:val="none"/>
              </w:rPr>
              <w:t>xelSekrulebiT</w:t>
            </w:r>
            <w:r w:rsidRPr="00D10430">
              <w:rPr>
                <w:rFonts w:ascii="AcadNusx" w:hAnsi="AcadNusx"/>
                <w:b w:val="0"/>
                <w:sz w:val="22"/>
                <w:szCs w:val="22"/>
                <w:u w:val="none"/>
              </w:rPr>
              <w:t xml:space="preserve"> gaTvaliswinebuli geologiuri minakuTvnebis koordinatebs. </w:t>
            </w:r>
          </w:p>
        </w:tc>
      </w:tr>
      <w:tr w:rsidR="005D3950" w:rsidRPr="00456691" w14:paraId="1C7E54B4" w14:textId="77777777" w:rsidTr="00000E0B">
        <w:tc>
          <w:tcPr>
            <w:tcW w:w="5387" w:type="dxa"/>
          </w:tcPr>
          <w:p w14:paraId="2B7E6130" w14:textId="77777777" w:rsidR="005D3950" w:rsidRPr="008B1E09" w:rsidRDefault="005D3950" w:rsidP="00436136">
            <w:pPr>
              <w:tabs>
                <w:tab w:val="left" w:pos="7797"/>
              </w:tabs>
              <w:spacing w:before="240" w:after="240"/>
              <w:ind w:right="33"/>
              <w:jc w:val="both"/>
              <w:outlineLvl w:val="0"/>
            </w:pPr>
            <w:r w:rsidRPr="008B1E09">
              <w:t xml:space="preserve">36.3If the conditions set forth in </w:t>
            </w:r>
            <w:r w:rsidR="00CB4541" w:rsidRPr="00CB4541">
              <w:rPr>
                <w:b/>
                <w:i/>
              </w:rPr>
              <w:t>Article</w:t>
            </w:r>
            <w:r w:rsidRPr="008B1E09">
              <w:t xml:space="preserve">s 36.2.1 and/or 36.2.2 are fulfilled or temporarily waived by each </w:t>
            </w:r>
            <w:r w:rsidR="009A0EA5" w:rsidRPr="009A0EA5">
              <w:rPr>
                <w:b/>
                <w:i/>
              </w:rPr>
              <w:t xml:space="preserve">Party </w:t>
            </w:r>
            <w:r w:rsidRPr="008B1E09">
              <w:t xml:space="preserve">due to validation of the </w:t>
            </w:r>
            <w:r w:rsidR="00CB4541" w:rsidRPr="00CB4541">
              <w:rPr>
                <w:b/>
                <w:i/>
              </w:rPr>
              <w:t>Contract</w:t>
            </w:r>
            <w:r w:rsidRPr="008B1E09">
              <w:t xml:space="preserve">, each </w:t>
            </w:r>
            <w:r w:rsidR="009A0EA5" w:rsidRPr="009A0EA5">
              <w:rPr>
                <w:b/>
                <w:i/>
              </w:rPr>
              <w:t xml:space="preserve">Party </w:t>
            </w:r>
            <w:r w:rsidRPr="008B1E09">
              <w:t xml:space="preserve">shall serve the notice to another </w:t>
            </w:r>
            <w:r w:rsidR="009A0EA5" w:rsidRPr="009A0EA5">
              <w:rPr>
                <w:b/>
                <w:i/>
              </w:rPr>
              <w:t xml:space="preserve">Party </w:t>
            </w:r>
            <w:r w:rsidRPr="008B1E09">
              <w:t>on such fulfillment.</w:t>
            </w:r>
          </w:p>
        </w:tc>
        <w:tc>
          <w:tcPr>
            <w:tcW w:w="5023" w:type="dxa"/>
          </w:tcPr>
          <w:p w14:paraId="2A634BA6" w14:textId="77777777" w:rsidR="00D22241" w:rsidRDefault="00D22241" w:rsidP="005D392C">
            <w:pPr>
              <w:pStyle w:val="Heading2"/>
              <w:outlineLvl w:val="1"/>
            </w:pPr>
            <w:bookmarkStart w:id="224" w:name="_Ref305501399"/>
          </w:p>
          <w:p w14:paraId="3E59F7A5" w14:textId="57E577E8" w:rsidR="005D3950" w:rsidRPr="00D10430" w:rsidRDefault="005D3950" w:rsidP="005D392C">
            <w:pPr>
              <w:pStyle w:val="Heading2"/>
              <w:outlineLvl w:val="1"/>
            </w:pPr>
            <w:r w:rsidRPr="00D10430">
              <w:t xml:space="preserve">36.3 </w:t>
            </w:r>
            <w:r w:rsidRPr="00DB3CCF">
              <w:t xml:space="preserve">im SemTxvevaSi Tu 36.2.1 an/da 36.2.2 </w:t>
            </w:r>
            <w:r w:rsidRPr="00DB3CCF">
              <w:rPr>
                <w:b/>
                <w:i/>
              </w:rPr>
              <w:t>muxlebiT</w:t>
            </w:r>
            <w:r w:rsidRPr="00DB3CCF">
              <w:t xml:space="preserve"> gaTvaliswinebuli pirobebi Sesrulebulia, an </w:t>
            </w:r>
            <w:r w:rsidRPr="00DB3CCF">
              <w:rPr>
                <w:b/>
                <w:i/>
              </w:rPr>
              <w:t>mxareebis</w:t>
            </w:r>
            <w:r w:rsidRPr="00DB3CCF">
              <w:rPr>
                <w:i/>
              </w:rPr>
              <w:t xml:space="preserve"> </w:t>
            </w:r>
            <w:r w:rsidRPr="00DB3CCF">
              <w:t xml:space="preserve">mier </w:t>
            </w:r>
            <w:r w:rsidR="00697C73" w:rsidRPr="00DB3CCF">
              <w:rPr>
                <w:b/>
                <w:i/>
              </w:rPr>
              <w:t>xelSekrulebis</w:t>
            </w:r>
            <w:r w:rsidRPr="00DB3CCF">
              <w:t xml:space="preserve"> ZalaSi Sesvlis mizniT droebiT gacxadebulia uari maT Sesrulebaze, TiToeuli </w:t>
            </w:r>
            <w:r w:rsidR="00556CEE" w:rsidRPr="00DB3CCF">
              <w:rPr>
                <w:b/>
                <w:i/>
              </w:rPr>
              <w:t xml:space="preserve">mxare </w:t>
            </w:r>
            <w:r w:rsidRPr="00DB3CCF">
              <w:t xml:space="preserve">ugzavnis Setyobinebas meore </w:t>
            </w:r>
            <w:r w:rsidRPr="00DB3CCF">
              <w:rPr>
                <w:b/>
                <w:i/>
              </w:rPr>
              <w:t>mxares</w:t>
            </w:r>
            <w:r w:rsidRPr="00DB3CCF">
              <w:t>, amgvari Sesrulebis Sesaxeb.</w:t>
            </w:r>
            <w:bookmarkEnd w:id="224"/>
          </w:p>
        </w:tc>
      </w:tr>
      <w:tr w:rsidR="005D3950" w:rsidRPr="00456691" w14:paraId="3DC78E21" w14:textId="77777777" w:rsidTr="00000E0B">
        <w:tc>
          <w:tcPr>
            <w:tcW w:w="5387" w:type="dxa"/>
          </w:tcPr>
          <w:p w14:paraId="3584361D" w14:textId="77777777" w:rsidR="005D3950" w:rsidRPr="00D908D7" w:rsidRDefault="005D3950" w:rsidP="00436136">
            <w:pPr>
              <w:tabs>
                <w:tab w:val="left" w:pos="7797"/>
              </w:tabs>
              <w:spacing w:before="240" w:after="240"/>
              <w:ind w:right="33"/>
              <w:jc w:val="both"/>
              <w:outlineLvl w:val="0"/>
              <w:rPr>
                <w:lang w:val="sv-SE"/>
              </w:rPr>
            </w:pPr>
            <w:r w:rsidRPr="008B1E09">
              <w:t xml:space="preserve">36.4If the provisions of </w:t>
            </w:r>
            <w:r w:rsidR="00CB4541" w:rsidRPr="00CB4541">
              <w:rPr>
                <w:b/>
                <w:i/>
              </w:rPr>
              <w:t>Article</w:t>
            </w:r>
            <w:r w:rsidRPr="008B1E09">
              <w:t xml:space="preserve">s </w:t>
            </w:r>
            <w:r w:rsidRPr="00D908D7">
              <w:rPr>
                <w:lang w:val="sv-SE"/>
              </w:rPr>
              <w:t xml:space="preserve">36.2.2, and/or 36.2.4 are not performed within six (6) </w:t>
            </w:r>
            <w:r w:rsidR="00997E97" w:rsidRPr="00997E97">
              <w:rPr>
                <w:b/>
                <w:i/>
                <w:lang w:val="sv-SE"/>
              </w:rPr>
              <w:t>Month</w:t>
            </w:r>
            <w:r w:rsidRPr="00D908D7">
              <w:rPr>
                <w:lang w:val="sv-SE"/>
              </w:rPr>
              <w:t xml:space="preserve">s as of signature hereof, then the </w:t>
            </w:r>
            <w:r w:rsidR="00CB4541" w:rsidRPr="00CB4541">
              <w:rPr>
                <w:b/>
                <w:i/>
                <w:lang w:val="sv-SE"/>
              </w:rPr>
              <w:t>Contractor</w:t>
            </w:r>
            <w:r w:rsidRPr="00D908D7">
              <w:rPr>
                <w:lang w:val="sv-SE"/>
              </w:rPr>
              <w:t xml:space="preserve"> may give the </w:t>
            </w:r>
            <w:r w:rsidR="00A203F9" w:rsidRPr="00A203F9">
              <w:rPr>
                <w:b/>
                <w:i/>
                <w:lang w:val="sv-SE"/>
              </w:rPr>
              <w:t>Agency</w:t>
            </w:r>
            <w:r w:rsidRPr="00D908D7">
              <w:rPr>
                <w:lang w:val="sv-SE"/>
              </w:rPr>
              <w:t xml:space="preserve"> a </w:t>
            </w:r>
            <w:r w:rsidRPr="00D908D7">
              <w:rPr>
                <w:lang w:val="sv-SE"/>
              </w:rPr>
              <w:lastRenderedPageBreak/>
              <w:t xml:space="preserve">written notice on termination of the </w:t>
            </w:r>
            <w:r w:rsidR="00CB4541" w:rsidRPr="00CB4541">
              <w:rPr>
                <w:b/>
                <w:i/>
                <w:lang w:val="sv-SE"/>
              </w:rPr>
              <w:t>Contract</w:t>
            </w:r>
            <w:r w:rsidRPr="00D908D7">
              <w:rPr>
                <w:lang w:val="sv-SE"/>
              </w:rPr>
              <w:t xml:space="preserve">.In the event of such termination of the </w:t>
            </w:r>
            <w:r w:rsidR="00CB4541" w:rsidRPr="00CB4541">
              <w:rPr>
                <w:b/>
                <w:i/>
                <w:lang w:val="sv-SE"/>
              </w:rPr>
              <w:t>Contract</w:t>
            </w:r>
            <w:r w:rsidRPr="00D908D7">
              <w:rPr>
                <w:lang w:val="sv-SE"/>
              </w:rPr>
              <w:t xml:space="preserve">, the </w:t>
            </w:r>
            <w:r w:rsidR="00997E97" w:rsidRPr="00997E97">
              <w:rPr>
                <w:b/>
                <w:i/>
                <w:lang w:val="sv-SE"/>
              </w:rPr>
              <w:t>Parties</w:t>
            </w:r>
            <w:r w:rsidRPr="00D908D7">
              <w:rPr>
                <w:lang w:val="sv-SE"/>
              </w:rPr>
              <w:t xml:space="preserve"> shall have no further liability against performance of the rights and obligations stipulated hereunder.</w:t>
            </w:r>
          </w:p>
        </w:tc>
        <w:tc>
          <w:tcPr>
            <w:tcW w:w="5023" w:type="dxa"/>
          </w:tcPr>
          <w:p w14:paraId="2C1CBD45" w14:textId="77777777" w:rsidR="00D22241" w:rsidRDefault="00D22241" w:rsidP="005D392C">
            <w:pPr>
              <w:pStyle w:val="Heading2"/>
              <w:outlineLvl w:val="1"/>
            </w:pPr>
          </w:p>
          <w:p w14:paraId="6595C586" w14:textId="44851972" w:rsidR="005D3950" w:rsidRPr="00D10430" w:rsidRDefault="005D3950" w:rsidP="005D392C">
            <w:pPr>
              <w:pStyle w:val="Heading2"/>
              <w:outlineLvl w:val="1"/>
              <w:rPr>
                <w:lang w:val="sv-SE"/>
              </w:rPr>
            </w:pPr>
            <w:r w:rsidRPr="00D10430">
              <w:t>36.4</w:t>
            </w:r>
            <w:r w:rsidRPr="00DB3CCF">
              <w:t xml:space="preserve"> im SemTxvevaSi Tu 36.2.2 an/da 36.2.4 </w:t>
            </w:r>
            <w:r w:rsidRPr="00DB3CCF">
              <w:rPr>
                <w:b/>
                <w:i/>
              </w:rPr>
              <w:t>muxlebiT</w:t>
            </w:r>
            <w:r w:rsidRPr="00DB3CCF">
              <w:t xml:space="preserve"> gaTvaliswinebuli pirobebi ar Sesruldeba, am </w:t>
            </w:r>
            <w:r w:rsidR="00697C73" w:rsidRPr="00DB3CCF">
              <w:rPr>
                <w:b/>
                <w:i/>
              </w:rPr>
              <w:t>xelSekrulebis</w:t>
            </w:r>
            <w:r w:rsidRPr="00DB3CCF">
              <w:t xml:space="preserve"> </w:t>
            </w:r>
            <w:r w:rsidR="00697C73" w:rsidRPr="00DB3CCF">
              <w:rPr>
                <w:b/>
              </w:rPr>
              <w:lastRenderedPageBreak/>
              <w:t>xelmoweris TariRidan</w:t>
            </w:r>
            <w:r w:rsidRPr="00DB3CCF">
              <w:t xml:space="preserve"> eqvsi (6) Tvis ganmavlobaSi, maSin </w:t>
            </w:r>
            <w:r w:rsidR="00697C73" w:rsidRPr="00DB3CCF">
              <w:rPr>
                <w:b/>
                <w:i/>
              </w:rPr>
              <w:t>kontraqtors</w:t>
            </w:r>
            <w:r w:rsidRPr="00DB3CCF">
              <w:t xml:space="preserve"> eqneba ufleba gaugzavnos </w:t>
            </w:r>
            <w:r w:rsidR="00697C73" w:rsidRPr="00DB3CCF">
              <w:rPr>
                <w:b/>
                <w:i/>
              </w:rPr>
              <w:t>saagentos</w:t>
            </w:r>
            <w:r w:rsidRPr="00DB3CCF">
              <w:t xml:space="preserve"> werilobiTi Setyobineba</w:t>
            </w:r>
            <w:r w:rsidRPr="00DB3CCF">
              <w:rPr>
                <w:i/>
              </w:rPr>
              <w:t xml:space="preserve"> </w:t>
            </w:r>
            <w:r w:rsidR="00697C73" w:rsidRPr="00DB3CCF">
              <w:rPr>
                <w:b/>
                <w:i/>
              </w:rPr>
              <w:t>xelSekrulebis</w:t>
            </w:r>
            <w:r w:rsidRPr="00DB3CCF">
              <w:t xml:space="preserve"> Sewyvetis Sesaxeb. </w:t>
            </w:r>
            <w:r w:rsidR="00697C73" w:rsidRPr="00DB3CCF">
              <w:rPr>
                <w:b/>
                <w:i/>
                <w:lang w:val="sv-SE"/>
              </w:rPr>
              <w:t>xelSekrulebis</w:t>
            </w:r>
            <w:r w:rsidRPr="00DB3CCF">
              <w:rPr>
                <w:lang w:val="sv-SE"/>
              </w:rPr>
              <w:t xml:space="preserve"> amgvari Sewyvetis SemTxvevaSi, </w:t>
            </w:r>
            <w:r w:rsidRPr="00DB3CCF">
              <w:rPr>
                <w:b/>
                <w:i/>
                <w:lang w:val="sv-SE"/>
              </w:rPr>
              <w:t>mxareebs</w:t>
            </w:r>
            <w:r w:rsidRPr="00DB3CCF">
              <w:rPr>
                <w:lang w:val="sv-SE"/>
              </w:rPr>
              <w:t xml:space="preserve"> aRar eqnebaT am </w:t>
            </w:r>
            <w:r w:rsidR="00697C73" w:rsidRPr="00DB3CCF">
              <w:rPr>
                <w:b/>
                <w:i/>
                <w:lang w:val="sv-SE"/>
              </w:rPr>
              <w:t>xelSekrulebiT</w:t>
            </w:r>
            <w:r w:rsidRPr="00DB3CCF">
              <w:rPr>
                <w:lang w:val="sv-SE"/>
              </w:rPr>
              <w:t xml:space="preserve"> gaTvaliswinebuli ufleba-movaleobaTa Sesrulebis valdebuleba.</w:t>
            </w:r>
            <w:r w:rsidRPr="00D10430">
              <w:rPr>
                <w:lang w:val="sv-SE"/>
              </w:rPr>
              <w:t xml:space="preserve"> </w:t>
            </w:r>
          </w:p>
        </w:tc>
      </w:tr>
      <w:tr w:rsidR="005D3950" w:rsidRPr="00456691" w14:paraId="0C25FA3D" w14:textId="77777777" w:rsidTr="00000E0B">
        <w:tc>
          <w:tcPr>
            <w:tcW w:w="5387" w:type="dxa"/>
          </w:tcPr>
          <w:p w14:paraId="2BA469C5" w14:textId="21380C53" w:rsidR="005D3950" w:rsidRPr="00D908D7" w:rsidRDefault="005D3950" w:rsidP="00C20A66">
            <w:pPr>
              <w:tabs>
                <w:tab w:val="left" w:pos="7797"/>
              </w:tabs>
              <w:spacing w:before="240" w:after="240"/>
              <w:ind w:right="33"/>
              <w:jc w:val="both"/>
              <w:outlineLvl w:val="0"/>
              <w:rPr>
                <w:lang w:val="sv-SE"/>
              </w:rPr>
            </w:pPr>
            <w:r w:rsidRPr="00D908D7">
              <w:rPr>
                <w:lang w:val="sv-SE"/>
              </w:rPr>
              <w:lastRenderedPageBreak/>
              <w:t xml:space="preserve">36.5If, within six (6) </w:t>
            </w:r>
            <w:r w:rsidR="00997E97" w:rsidRPr="00997E97">
              <w:rPr>
                <w:b/>
                <w:i/>
                <w:lang w:val="sv-SE"/>
              </w:rPr>
              <w:t>Month</w:t>
            </w:r>
            <w:r w:rsidRPr="00D908D7">
              <w:rPr>
                <w:lang w:val="sv-SE"/>
              </w:rPr>
              <w:t xml:space="preserve">s as of the </w:t>
            </w:r>
            <w:r w:rsidR="00EA1792" w:rsidRPr="00EA1792">
              <w:rPr>
                <w:b/>
                <w:i/>
                <w:lang w:val="sv-SE"/>
              </w:rPr>
              <w:t>Signature Date</w:t>
            </w:r>
            <w:r w:rsidRPr="00D908D7">
              <w:rPr>
                <w:lang w:val="sv-SE"/>
              </w:rPr>
              <w:t xml:space="preserve"> of the </w:t>
            </w:r>
            <w:r w:rsidR="00CB4541" w:rsidRPr="00CB4541">
              <w:rPr>
                <w:b/>
                <w:i/>
                <w:lang w:val="sv-SE"/>
              </w:rPr>
              <w:t>Contract</w:t>
            </w:r>
            <w:r w:rsidRPr="00D908D7">
              <w:rPr>
                <w:lang w:val="sv-SE"/>
              </w:rPr>
              <w:t xml:space="preserve">, due to reasons beyond the </w:t>
            </w:r>
            <w:r w:rsidR="00CB4541" w:rsidRPr="00CB4541">
              <w:rPr>
                <w:b/>
                <w:i/>
                <w:lang w:val="sv-SE"/>
              </w:rPr>
              <w:t>Contractor</w:t>
            </w:r>
            <w:r w:rsidRPr="00D908D7">
              <w:rPr>
                <w:lang w:val="sv-SE"/>
              </w:rPr>
              <w:t xml:space="preserve">’s control, there is no </w:t>
            </w:r>
            <w:r w:rsidR="00CB4541" w:rsidRPr="00CB4541">
              <w:rPr>
                <w:b/>
                <w:i/>
                <w:lang w:val="sv-SE"/>
              </w:rPr>
              <w:t>Effective Date</w:t>
            </w:r>
            <w:r w:rsidRPr="00D908D7">
              <w:rPr>
                <w:lang w:val="sv-SE"/>
              </w:rPr>
              <w:t xml:space="preserve">, the </w:t>
            </w:r>
            <w:r w:rsidR="00CB4541" w:rsidRPr="00CB4541">
              <w:rPr>
                <w:b/>
                <w:i/>
                <w:lang w:val="sv-SE"/>
              </w:rPr>
              <w:t>Contractor</w:t>
            </w:r>
            <w:r w:rsidRPr="00D908D7">
              <w:rPr>
                <w:lang w:val="sv-SE"/>
              </w:rPr>
              <w:t xml:space="preserve"> may request for repayment of the </w:t>
            </w:r>
            <w:r w:rsidRPr="00D22241">
              <w:rPr>
                <w:b/>
                <w:i/>
                <w:lang w:val="sv-SE"/>
              </w:rPr>
              <w:t>Signature Binus</w:t>
            </w:r>
            <w:r w:rsidRPr="00D908D7">
              <w:rPr>
                <w:lang w:val="sv-SE"/>
              </w:rPr>
              <w:t xml:space="preserve"> within thirty (30) </w:t>
            </w:r>
            <w:r w:rsidR="003D1C55" w:rsidRPr="003D1C55">
              <w:rPr>
                <w:b/>
                <w:i/>
                <w:lang w:val="sv-SE"/>
              </w:rPr>
              <w:t>Days</w:t>
            </w:r>
            <w:r w:rsidRPr="00D908D7">
              <w:rPr>
                <w:lang w:val="sv-SE"/>
              </w:rPr>
              <w:t xml:space="preserve"> as of such request.</w:t>
            </w:r>
          </w:p>
        </w:tc>
        <w:tc>
          <w:tcPr>
            <w:tcW w:w="5023" w:type="dxa"/>
          </w:tcPr>
          <w:p w14:paraId="5D7A85FA" w14:textId="77777777" w:rsidR="00D22241" w:rsidRDefault="00D22241" w:rsidP="005D392C">
            <w:pPr>
              <w:pStyle w:val="Heading2"/>
              <w:outlineLvl w:val="1"/>
            </w:pPr>
          </w:p>
          <w:p w14:paraId="0B992C42" w14:textId="48E76633" w:rsidR="00EA1DA0" w:rsidRDefault="005D3950" w:rsidP="005D392C">
            <w:pPr>
              <w:pStyle w:val="Heading2"/>
              <w:outlineLvl w:val="1"/>
            </w:pPr>
            <w:r w:rsidRPr="00D10430">
              <w:t xml:space="preserve">36.5 </w:t>
            </w:r>
            <w:r w:rsidRPr="00DB3CCF">
              <w:t xml:space="preserve">im SemTxvevaSi Tu </w:t>
            </w:r>
            <w:r w:rsidRPr="00DB3CCF">
              <w:rPr>
                <w:b/>
                <w:i/>
              </w:rPr>
              <w:t>kontraqtis</w:t>
            </w:r>
            <w:r w:rsidRPr="00DB3CCF">
              <w:rPr>
                <w:i/>
              </w:rPr>
              <w:t xml:space="preserve"> </w:t>
            </w:r>
            <w:r w:rsidR="00697C73" w:rsidRPr="00DB3CCF">
              <w:rPr>
                <w:b/>
                <w:i/>
              </w:rPr>
              <w:t>xelmoweris TariRidan</w:t>
            </w:r>
            <w:r w:rsidRPr="00DB3CCF">
              <w:t xml:space="preserve"> eqvsi (6) Tvis ganmavlobaSi,</w:t>
            </w:r>
            <w:r w:rsidRPr="00DB3CCF">
              <w:rPr>
                <w:i/>
              </w:rPr>
              <w:t xml:space="preserve"> </w:t>
            </w:r>
            <w:r w:rsidR="00697C73" w:rsidRPr="00DB3CCF">
              <w:rPr>
                <w:b/>
                <w:i/>
              </w:rPr>
              <w:t>kontraqtoris</w:t>
            </w:r>
            <w:r w:rsidRPr="00DB3CCF">
              <w:rPr>
                <w:i/>
              </w:rPr>
              <w:t>agan</w:t>
            </w:r>
            <w:r w:rsidRPr="00DB3CCF">
              <w:t xml:space="preserve"> damoukidebeli mizezebis gamo, ver dadgeba</w:t>
            </w:r>
            <w:r w:rsidRPr="00DB3CCF">
              <w:rPr>
                <w:i/>
              </w:rPr>
              <w:t xml:space="preserve"> </w:t>
            </w:r>
            <w:r w:rsidR="00697C73" w:rsidRPr="00DB3CCF">
              <w:rPr>
                <w:b/>
                <w:i/>
              </w:rPr>
              <w:t>ZalaSi Sesvlis TariRi</w:t>
            </w:r>
            <w:r w:rsidRPr="00DB3CCF">
              <w:t xml:space="preserve"> </w:t>
            </w:r>
            <w:r w:rsidR="00697C73" w:rsidRPr="00DB3CCF">
              <w:rPr>
                <w:b/>
                <w:i/>
              </w:rPr>
              <w:t>kontraqtors</w:t>
            </w:r>
            <w:r w:rsidRPr="00DB3CCF">
              <w:rPr>
                <w:i/>
              </w:rPr>
              <w:t xml:space="preserve"> </w:t>
            </w:r>
            <w:r w:rsidRPr="00DB3CCF">
              <w:t xml:space="preserve">ufleba eqneba moiTxovos </w:t>
            </w:r>
            <w:r w:rsidR="00EA1792" w:rsidRPr="00DB3CCF">
              <w:rPr>
                <w:b/>
                <w:i/>
              </w:rPr>
              <w:t>xelmoweris bonusi</w:t>
            </w:r>
            <w:r w:rsidRPr="00DB3CCF">
              <w:rPr>
                <w:b/>
                <w:i/>
              </w:rPr>
              <w:t>s</w:t>
            </w:r>
            <w:r w:rsidRPr="00DB3CCF">
              <w:rPr>
                <w:i/>
              </w:rPr>
              <w:t xml:space="preserve"> </w:t>
            </w:r>
            <w:r w:rsidRPr="00DB3CCF">
              <w:t>dabruneba moTxovnidan ocdaaTi (30)</w:t>
            </w:r>
            <w:r w:rsidRPr="00DB3CCF">
              <w:rPr>
                <w:i/>
              </w:rPr>
              <w:t xml:space="preserve"> </w:t>
            </w:r>
            <w:r w:rsidRPr="00DB3CCF">
              <w:rPr>
                <w:b/>
                <w:i/>
              </w:rPr>
              <w:t>dRis</w:t>
            </w:r>
            <w:r w:rsidRPr="00DB3CCF">
              <w:rPr>
                <w:i/>
              </w:rPr>
              <w:t xml:space="preserve"> </w:t>
            </w:r>
            <w:r w:rsidRPr="00DB3CCF">
              <w:t xml:space="preserve">ganmavlobaSi. </w:t>
            </w:r>
          </w:p>
          <w:p w14:paraId="4072B8BD" w14:textId="0E43A750" w:rsidR="005D3950" w:rsidRPr="00D10430" w:rsidRDefault="005D3950" w:rsidP="005D392C">
            <w:pPr>
              <w:pStyle w:val="Heading2"/>
              <w:outlineLvl w:val="1"/>
            </w:pPr>
            <w:r w:rsidRPr="00D10430">
              <w:t xml:space="preserve"> </w:t>
            </w:r>
          </w:p>
        </w:tc>
      </w:tr>
      <w:tr w:rsidR="005D3950" w:rsidRPr="007C2D5D" w14:paraId="38186652" w14:textId="77777777" w:rsidTr="00000E0B">
        <w:tc>
          <w:tcPr>
            <w:tcW w:w="5387" w:type="dxa"/>
          </w:tcPr>
          <w:p w14:paraId="27FDA5E4" w14:textId="73CE26CA" w:rsidR="005D3950" w:rsidRPr="000050BA" w:rsidRDefault="008D4515" w:rsidP="000974D1">
            <w:pPr>
              <w:tabs>
                <w:tab w:val="left" w:pos="7797"/>
              </w:tabs>
              <w:spacing w:before="120" w:after="120"/>
              <w:ind w:right="33"/>
              <w:jc w:val="both"/>
              <w:rPr>
                <w:b/>
                <w:lang w:val="sv-SE"/>
              </w:rPr>
            </w:pPr>
            <w:r w:rsidRPr="00F71C98">
              <w:rPr>
                <w:b/>
              </w:rPr>
              <w:t xml:space="preserve">IN WITNESS WHEREOF, THE </w:t>
            </w:r>
            <w:r w:rsidR="00997E97" w:rsidRPr="00997E97">
              <w:rPr>
                <w:b/>
                <w:i/>
              </w:rPr>
              <w:t>PARTIES</w:t>
            </w:r>
            <w:r w:rsidRPr="00F71C98">
              <w:rPr>
                <w:b/>
              </w:rPr>
              <w:t xml:space="preserve"> SIGNED THIS </w:t>
            </w:r>
            <w:r w:rsidR="00CB4541" w:rsidRPr="00CB4541">
              <w:rPr>
                <w:b/>
                <w:i/>
              </w:rPr>
              <w:t>CONTRACT</w:t>
            </w:r>
            <w:r w:rsidRPr="00F71C98">
              <w:rPr>
                <w:b/>
              </w:rPr>
              <w:t xml:space="preserve"> ON </w:t>
            </w:r>
            <w:r w:rsidR="00F34C33">
              <w:rPr>
                <w:b/>
              </w:rPr>
              <w:t>__________</w:t>
            </w:r>
            <w:r w:rsidRPr="00F71C98">
              <w:rPr>
                <w:b/>
              </w:rPr>
              <w:t xml:space="preserve"> </w:t>
            </w:r>
            <w:r w:rsidR="00A761FC">
              <w:rPr>
                <w:rFonts w:ascii="Sylfaen" w:hAnsi="Sylfaen"/>
                <w:b/>
                <w:lang w:val="ka-GE"/>
              </w:rPr>
              <w:t>___</w:t>
            </w:r>
            <w:r>
              <w:rPr>
                <w:b/>
              </w:rPr>
              <w:t xml:space="preserve"> OF </w:t>
            </w:r>
            <w:r w:rsidR="00F34C33">
              <w:rPr>
                <w:b/>
              </w:rPr>
              <w:t>20</w:t>
            </w:r>
            <w:r w:rsidR="000974D1">
              <w:rPr>
                <w:b/>
              </w:rPr>
              <w:t>20</w:t>
            </w:r>
            <w:r w:rsidR="00545D75" w:rsidRPr="00F71C98">
              <w:rPr>
                <w:b/>
              </w:rPr>
              <w:t xml:space="preserve"> </w:t>
            </w:r>
            <w:r w:rsidRPr="00F71C98">
              <w:rPr>
                <w:b/>
              </w:rPr>
              <w:t xml:space="preserve">IN </w:t>
            </w:r>
            <w:r w:rsidR="000974D1">
              <w:rPr>
                <w:b/>
              </w:rPr>
              <w:t xml:space="preserve">THREE </w:t>
            </w:r>
            <w:r w:rsidRPr="00F71C98">
              <w:rPr>
                <w:b/>
              </w:rPr>
              <w:t>ORIGINALS, IN GEORGIAN AND ENGLISH LENGUAGES.</w:t>
            </w:r>
          </w:p>
        </w:tc>
        <w:tc>
          <w:tcPr>
            <w:tcW w:w="5023" w:type="dxa"/>
          </w:tcPr>
          <w:p w14:paraId="242FBE2C" w14:textId="6FE7ED52" w:rsidR="005D3950" w:rsidRDefault="008D4515" w:rsidP="005D392C">
            <w:pPr>
              <w:pStyle w:val="Heading2"/>
              <w:outlineLvl w:val="1"/>
              <w:rPr>
                <w:rStyle w:val="Latin"/>
                <w:rFonts w:ascii="AcadNusx" w:hAnsi="AcadNusx"/>
                <w:b/>
                <w:sz w:val="22"/>
              </w:rPr>
            </w:pPr>
            <w:r w:rsidRPr="00EA1DA0">
              <w:rPr>
                <w:rStyle w:val="Latin"/>
                <w:rFonts w:ascii="AcadNusx" w:hAnsi="AcadNusx"/>
                <w:b/>
                <w:sz w:val="22"/>
              </w:rPr>
              <w:t xml:space="preserve">ris dasturadac, mxareebma xeli moaweres winamdebare </w:t>
            </w:r>
            <w:r w:rsidR="00697C73" w:rsidRPr="00EA1DA0">
              <w:rPr>
                <w:rStyle w:val="Latin"/>
                <w:rFonts w:ascii="AcadNusx" w:hAnsi="AcadNusx"/>
                <w:b/>
                <w:sz w:val="22"/>
              </w:rPr>
              <w:t>xelSekrulebas</w:t>
            </w:r>
            <w:r w:rsidRPr="00EA1DA0">
              <w:rPr>
                <w:rStyle w:val="Latin"/>
                <w:rFonts w:ascii="AcadNusx" w:hAnsi="AcadNusx"/>
                <w:b/>
                <w:sz w:val="22"/>
              </w:rPr>
              <w:t xml:space="preserve"> </w:t>
            </w:r>
            <w:r w:rsidR="00545D75" w:rsidRPr="00EA1DA0">
              <w:rPr>
                <w:rStyle w:val="Latin"/>
                <w:rFonts w:ascii="AcadNusx" w:hAnsi="AcadNusx"/>
                <w:b/>
                <w:sz w:val="22"/>
              </w:rPr>
              <w:t>20</w:t>
            </w:r>
            <w:r w:rsidR="000974D1">
              <w:rPr>
                <w:rStyle w:val="Latin"/>
                <w:rFonts w:ascii="AcadNusx" w:hAnsi="AcadNusx"/>
                <w:b/>
                <w:sz w:val="22"/>
              </w:rPr>
              <w:t>20</w:t>
            </w:r>
            <w:r w:rsidR="00545D75" w:rsidRPr="00EA1DA0">
              <w:rPr>
                <w:rStyle w:val="Latin"/>
                <w:rFonts w:ascii="AcadNusx" w:hAnsi="AcadNusx"/>
                <w:b/>
                <w:sz w:val="22"/>
              </w:rPr>
              <w:t xml:space="preserve"> </w:t>
            </w:r>
            <w:r w:rsidRPr="00EA1DA0">
              <w:rPr>
                <w:rStyle w:val="Latin"/>
                <w:rFonts w:ascii="AcadNusx" w:hAnsi="AcadNusx"/>
                <w:b/>
                <w:sz w:val="22"/>
              </w:rPr>
              <w:t xml:space="preserve">wlis </w:t>
            </w:r>
            <w:r w:rsidR="00A761FC">
              <w:rPr>
                <w:rStyle w:val="Latin"/>
                <w:rFonts w:ascii="Sylfaen" w:hAnsi="Sylfaen"/>
                <w:b/>
                <w:sz w:val="22"/>
                <w:lang w:val="ka-GE"/>
              </w:rPr>
              <w:t>__</w:t>
            </w:r>
            <w:r w:rsidR="00F34C33" w:rsidRPr="00F53B7F">
              <w:rPr>
                <w:rStyle w:val="Latin"/>
                <w:rFonts w:ascii="Sylfaen" w:hAnsi="Sylfaen"/>
                <w:b/>
                <w:sz w:val="22"/>
                <w:lang w:val="sv-SE"/>
              </w:rPr>
              <w:t>_________</w:t>
            </w:r>
            <w:r w:rsidR="00A761FC">
              <w:rPr>
                <w:rStyle w:val="Latin"/>
                <w:rFonts w:ascii="Sylfaen" w:hAnsi="Sylfaen"/>
                <w:b/>
                <w:sz w:val="22"/>
                <w:lang w:val="ka-GE"/>
              </w:rPr>
              <w:t>_</w:t>
            </w:r>
            <w:r w:rsidR="00F34C33">
              <w:rPr>
                <w:rStyle w:val="Latin"/>
                <w:rFonts w:ascii="AcadNusx" w:hAnsi="AcadNusx"/>
                <w:b/>
                <w:sz w:val="22"/>
              </w:rPr>
              <w:t xml:space="preserve"> </w:t>
            </w:r>
            <w:r w:rsidR="008E41E1" w:rsidRPr="00F53B7F">
              <w:rPr>
                <w:rStyle w:val="Latin"/>
                <w:rFonts w:ascii="Sylfaen" w:hAnsi="Sylfaen"/>
                <w:b/>
                <w:sz w:val="22"/>
                <w:lang w:val="sv-SE"/>
              </w:rPr>
              <w:t xml:space="preserve"> </w:t>
            </w:r>
            <w:r w:rsidR="000974D1">
              <w:rPr>
                <w:rStyle w:val="Latin"/>
                <w:rFonts w:ascii="AcadNusx" w:hAnsi="AcadNusx"/>
                <w:b/>
                <w:sz w:val="22"/>
                <w:lang w:val="sv-SE"/>
              </w:rPr>
              <w:t>sam</w:t>
            </w:r>
            <w:bookmarkStart w:id="225" w:name="_GoBack"/>
            <w:bookmarkEnd w:id="225"/>
            <w:r w:rsidRPr="00EA1DA0">
              <w:rPr>
                <w:rStyle w:val="Latin"/>
                <w:rFonts w:ascii="AcadNusx" w:hAnsi="AcadNusx"/>
                <w:b/>
                <w:sz w:val="22"/>
              </w:rPr>
              <w:t xml:space="preserve"> egzemplarad qarTul da inglisur enebze.</w:t>
            </w:r>
          </w:p>
          <w:p w14:paraId="48D1EA5A" w14:textId="3B3B7DD1" w:rsidR="00EA1DA0" w:rsidRPr="00EA1DA0" w:rsidRDefault="00EA1DA0" w:rsidP="008059D0">
            <w:pPr>
              <w:jc w:val="both"/>
              <w:rPr>
                <w:lang w:val="pl-PL" w:eastAsia="ru-RU"/>
              </w:rPr>
            </w:pPr>
          </w:p>
        </w:tc>
      </w:tr>
      <w:tr w:rsidR="001D74E7" w:rsidRPr="00550E70" w14:paraId="3796A396" w14:textId="77777777" w:rsidTr="00993660">
        <w:tc>
          <w:tcPr>
            <w:tcW w:w="5387" w:type="dxa"/>
            <w:vAlign w:val="center"/>
          </w:tcPr>
          <w:p w14:paraId="1B1A39A6" w14:textId="77777777" w:rsidR="001D74E7" w:rsidRPr="0093149C" w:rsidRDefault="001D74E7" w:rsidP="00993660">
            <w:pPr>
              <w:tabs>
                <w:tab w:val="left" w:pos="7797"/>
              </w:tabs>
              <w:spacing w:before="120" w:after="120"/>
              <w:ind w:right="33"/>
              <w:rPr>
                <w:b/>
                <w:caps/>
                <w:color w:val="00001E"/>
                <w:sz w:val="28"/>
                <w:szCs w:val="28"/>
              </w:rPr>
            </w:pPr>
            <w:r w:rsidRPr="000050BA">
              <w:rPr>
                <w:b/>
                <w:caps/>
                <w:color w:val="00001E"/>
                <w:sz w:val="28"/>
                <w:szCs w:val="28"/>
              </w:rPr>
              <w:t>SIGNATURES:</w:t>
            </w:r>
          </w:p>
        </w:tc>
        <w:tc>
          <w:tcPr>
            <w:tcW w:w="5023" w:type="dxa"/>
            <w:vAlign w:val="center"/>
          </w:tcPr>
          <w:p w14:paraId="58225152" w14:textId="77777777" w:rsidR="001D74E7" w:rsidRPr="001D74E7" w:rsidRDefault="001D74E7" w:rsidP="00993660">
            <w:pPr>
              <w:rPr>
                <w:rFonts w:ascii="AcadMtavr" w:hAnsi="AcadMtavr"/>
                <w:b/>
                <w:sz w:val="24"/>
                <w:lang w:val="sv-SE"/>
              </w:rPr>
            </w:pPr>
            <w:r w:rsidRPr="001D74E7">
              <w:rPr>
                <w:rFonts w:ascii="AcadMtavr" w:hAnsi="AcadMtavr"/>
                <w:b/>
                <w:sz w:val="26"/>
                <w:lang w:val="sv-SE"/>
              </w:rPr>
              <w:t>xelmowerebi</w:t>
            </w:r>
            <w:r>
              <w:rPr>
                <w:rFonts w:ascii="AcadMtavr" w:hAnsi="AcadMtavr"/>
                <w:b/>
                <w:sz w:val="26"/>
                <w:lang w:val="sv-SE"/>
              </w:rPr>
              <w:t>:</w:t>
            </w:r>
          </w:p>
        </w:tc>
      </w:tr>
      <w:tr w:rsidR="005D3950" w:rsidRPr="00456691" w14:paraId="07C41BD4" w14:textId="77777777" w:rsidTr="00000E0B">
        <w:tc>
          <w:tcPr>
            <w:tcW w:w="5387" w:type="dxa"/>
          </w:tcPr>
          <w:p w14:paraId="2C889EA0" w14:textId="36A17E58" w:rsidR="005D3950" w:rsidRPr="0093149C" w:rsidRDefault="005D3950" w:rsidP="00436136">
            <w:pPr>
              <w:tabs>
                <w:tab w:val="left" w:pos="7797"/>
              </w:tabs>
              <w:ind w:right="33"/>
              <w:jc w:val="both"/>
              <w:rPr>
                <w:b/>
                <w:caps/>
                <w:color w:val="00001E"/>
                <w:sz w:val="28"/>
                <w:szCs w:val="28"/>
              </w:rPr>
            </w:pPr>
            <w:r w:rsidRPr="0093149C">
              <w:rPr>
                <w:b/>
                <w:caps/>
                <w:color w:val="00001E"/>
                <w:sz w:val="28"/>
                <w:szCs w:val="28"/>
              </w:rPr>
              <w:t xml:space="preserve">on behalf of the </w:t>
            </w:r>
            <w:r w:rsidR="00EA1792" w:rsidRPr="00EA1792">
              <w:rPr>
                <w:b/>
                <w:i/>
                <w:caps/>
                <w:color w:val="00001E"/>
                <w:sz w:val="28"/>
                <w:szCs w:val="28"/>
              </w:rPr>
              <w:t>State</w:t>
            </w:r>
          </w:p>
          <w:p w14:paraId="103A1A0C" w14:textId="77777777" w:rsidR="00550E70" w:rsidRDefault="00550E70" w:rsidP="00436136">
            <w:pPr>
              <w:tabs>
                <w:tab w:val="left" w:pos="720"/>
              </w:tabs>
              <w:jc w:val="both"/>
              <w:rPr>
                <w:color w:val="00001E"/>
              </w:rPr>
            </w:pPr>
          </w:p>
          <w:p w14:paraId="6C78C9F6" w14:textId="77777777" w:rsidR="00436D44" w:rsidRDefault="00436D44" w:rsidP="00436136">
            <w:pPr>
              <w:tabs>
                <w:tab w:val="left" w:pos="720"/>
              </w:tabs>
              <w:jc w:val="both"/>
              <w:rPr>
                <w:color w:val="00001E"/>
              </w:rPr>
            </w:pPr>
          </w:p>
          <w:p w14:paraId="3C146C7F" w14:textId="77777777" w:rsidR="00436D44" w:rsidRDefault="00436D44" w:rsidP="00436136">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04D7F2A9" w14:textId="77777777" w:rsidR="00436D44" w:rsidRDefault="00436D44" w:rsidP="00436136">
            <w:pPr>
              <w:tabs>
                <w:tab w:val="left" w:pos="720"/>
              </w:tabs>
              <w:jc w:val="both"/>
              <w:rPr>
                <w:caps/>
                <w:color w:val="00001E"/>
                <w:sz w:val="20"/>
                <w:szCs w:val="20"/>
              </w:rPr>
            </w:pPr>
          </w:p>
          <w:p w14:paraId="21743563" w14:textId="76931D4C" w:rsidR="00550E70" w:rsidRPr="00900704" w:rsidRDefault="00550E70" w:rsidP="00436136">
            <w:pPr>
              <w:tabs>
                <w:tab w:val="left" w:pos="720"/>
              </w:tabs>
              <w:jc w:val="both"/>
              <w:rPr>
                <w:color w:val="00001E"/>
              </w:rPr>
            </w:pPr>
            <w:r w:rsidRPr="00550E70">
              <w:rPr>
                <w:b/>
                <w:color w:val="00001E"/>
              </w:rPr>
              <w:t>Name:</w:t>
            </w:r>
            <w:r w:rsidRPr="00900704">
              <w:rPr>
                <w:color w:val="00001E"/>
              </w:rPr>
              <w:tab/>
              <w:t>Giorgi Tatishvili</w:t>
            </w:r>
          </w:p>
          <w:p w14:paraId="27E99F29" w14:textId="6B84EF38" w:rsidR="00550E70" w:rsidRPr="00900704" w:rsidRDefault="00550E70" w:rsidP="00436136">
            <w:pPr>
              <w:tabs>
                <w:tab w:val="left" w:pos="720"/>
              </w:tabs>
              <w:jc w:val="both"/>
              <w:rPr>
                <w:color w:val="00001E"/>
              </w:rPr>
            </w:pPr>
            <w:r w:rsidRPr="00550E70">
              <w:rPr>
                <w:b/>
                <w:color w:val="00001E"/>
              </w:rPr>
              <w:t>Title:</w:t>
            </w:r>
            <w:r w:rsidRPr="00900704">
              <w:rPr>
                <w:color w:val="00001E"/>
              </w:rPr>
              <w:tab/>
              <w:t xml:space="preserve">Head of </w:t>
            </w:r>
            <w:r>
              <w:rPr>
                <w:color w:val="00001E"/>
              </w:rPr>
              <w:t>the</w:t>
            </w:r>
            <w:r w:rsidR="00C3168C">
              <w:rPr>
                <w:color w:val="00001E"/>
              </w:rPr>
              <w:t xml:space="preserve"> LEPL</w:t>
            </w:r>
            <w:r w:rsidRPr="00900704">
              <w:rPr>
                <w:color w:val="00001E"/>
              </w:rPr>
              <w:t xml:space="preserve"> </w:t>
            </w:r>
            <w:r w:rsidR="009E3D48" w:rsidRPr="009E3D48">
              <w:t>State Oil And Gas Agency</w:t>
            </w:r>
            <w:r w:rsidR="00C3168C">
              <w:rPr>
                <w:color w:val="00001E"/>
              </w:rPr>
              <w:t xml:space="preserve"> </w:t>
            </w:r>
          </w:p>
          <w:p w14:paraId="488BAC88" w14:textId="18AC14D8" w:rsidR="005D3950" w:rsidRPr="00D908D7" w:rsidRDefault="005D3950" w:rsidP="00436136">
            <w:pPr>
              <w:tabs>
                <w:tab w:val="left" w:pos="7797"/>
              </w:tabs>
              <w:spacing w:before="120" w:after="120"/>
              <w:ind w:right="33"/>
              <w:jc w:val="both"/>
              <w:rPr>
                <w:lang w:val="sv-SE"/>
              </w:rPr>
            </w:pPr>
          </w:p>
        </w:tc>
        <w:tc>
          <w:tcPr>
            <w:tcW w:w="5023" w:type="dxa"/>
          </w:tcPr>
          <w:p w14:paraId="3166B692" w14:textId="7970C374" w:rsidR="005D3950" w:rsidRPr="00550E70" w:rsidRDefault="00697C73" w:rsidP="00436136">
            <w:pPr>
              <w:jc w:val="both"/>
              <w:rPr>
                <w:rFonts w:ascii="AcadMtavr" w:hAnsi="AcadMtavr"/>
                <w:b/>
                <w:sz w:val="24"/>
                <w:lang w:val="sv-SE"/>
              </w:rPr>
            </w:pPr>
            <w:r w:rsidRPr="00697C73">
              <w:rPr>
                <w:rFonts w:ascii="AcadMtavr" w:hAnsi="AcadMtavr"/>
                <w:b/>
                <w:sz w:val="24"/>
                <w:lang w:val="sv-SE"/>
              </w:rPr>
              <w:t>saxelmwifos</w:t>
            </w:r>
            <w:r w:rsidR="000050BA" w:rsidRPr="00550E70">
              <w:rPr>
                <w:rFonts w:ascii="AcadMtavr" w:hAnsi="AcadMtavr"/>
                <w:b/>
                <w:sz w:val="24"/>
                <w:lang w:val="sv-SE"/>
              </w:rPr>
              <w:t xml:space="preserve"> saxeliT</w:t>
            </w:r>
          </w:p>
          <w:p w14:paraId="4C76DEB9" w14:textId="77777777" w:rsidR="00550E70" w:rsidRPr="00550E70" w:rsidRDefault="00550E70" w:rsidP="00436136">
            <w:pPr>
              <w:jc w:val="both"/>
              <w:rPr>
                <w:rFonts w:ascii="AcadNusx" w:hAnsi="AcadNusx"/>
                <w:b/>
                <w:sz w:val="24"/>
                <w:lang w:val="sv-SE"/>
              </w:rPr>
            </w:pPr>
          </w:p>
          <w:p w14:paraId="074B3754" w14:textId="77777777" w:rsidR="00550E70" w:rsidRPr="00550E70" w:rsidRDefault="00550E70" w:rsidP="00436136">
            <w:pPr>
              <w:jc w:val="both"/>
              <w:rPr>
                <w:rFonts w:ascii="AcadNusx" w:hAnsi="AcadNusx"/>
                <w:b/>
                <w:sz w:val="24"/>
                <w:lang w:val="sv-SE"/>
              </w:rPr>
            </w:pPr>
          </w:p>
          <w:p w14:paraId="73991A7E" w14:textId="77777777" w:rsidR="00436D44" w:rsidRPr="00A761FC" w:rsidRDefault="00436D44" w:rsidP="00436136">
            <w:pPr>
              <w:jc w:val="both"/>
              <w:rPr>
                <w:caps/>
                <w:color w:val="00001E"/>
                <w:sz w:val="20"/>
                <w:szCs w:val="20"/>
                <w:lang w:val="sv-SE"/>
              </w:rPr>
            </w:pPr>
            <w:r w:rsidRPr="00A761FC">
              <w:rPr>
                <w:caps/>
                <w:color w:val="00001E"/>
                <w:sz w:val="20"/>
                <w:szCs w:val="20"/>
                <w:lang w:val="sv-SE"/>
              </w:rPr>
              <w:t>...............................................................................................</w:t>
            </w:r>
          </w:p>
          <w:p w14:paraId="61B9F965" w14:textId="77777777" w:rsidR="00436D44" w:rsidRPr="00A761FC" w:rsidRDefault="00436D44" w:rsidP="00436136">
            <w:pPr>
              <w:jc w:val="both"/>
              <w:rPr>
                <w:caps/>
                <w:color w:val="00001E"/>
                <w:sz w:val="20"/>
                <w:szCs w:val="20"/>
                <w:lang w:val="sv-SE"/>
              </w:rPr>
            </w:pPr>
          </w:p>
          <w:p w14:paraId="7CA2AFCF" w14:textId="539A4E48" w:rsidR="00550E70" w:rsidRPr="00436D44" w:rsidRDefault="00550E70" w:rsidP="00436136">
            <w:pPr>
              <w:jc w:val="both"/>
              <w:rPr>
                <w:rFonts w:ascii="AcadNusx" w:hAnsi="AcadNusx"/>
                <w:lang w:val="sv-SE"/>
              </w:rPr>
            </w:pPr>
            <w:r w:rsidRPr="00436D44">
              <w:rPr>
                <w:rFonts w:ascii="AcadNusx" w:hAnsi="AcadNusx"/>
                <w:b/>
                <w:lang w:val="sv-SE"/>
              </w:rPr>
              <w:t>saxeli</w:t>
            </w:r>
            <w:r w:rsidRPr="00436D44">
              <w:rPr>
                <w:rFonts w:ascii="AcadNusx" w:hAnsi="AcadNusx"/>
                <w:lang w:val="sv-SE"/>
              </w:rPr>
              <w:t>: giorgi tatiSvili</w:t>
            </w:r>
          </w:p>
          <w:p w14:paraId="083F8453" w14:textId="0CD3C329" w:rsidR="00550E70" w:rsidRPr="00550E70" w:rsidRDefault="00550E70" w:rsidP="00304C96">
            <w:pPr>
              <w:jc w:val="both"/>
              <w:rPr>
                <w:rFonts w:ascii="AcadNusx" w:hAnsi="AcadNusx"/>
                <w:lang w:val="sv-SE"/>
              </w:rPr>
            </w:pPr>
            <w:r w:rsidRPr="00436D44">
              <w:rPr>
                <w:rFonts w:ascii="AcadNusx" w:hAnsi="AcadNusx"/>
                <w:b/>
                <w:lang w:val="sv-SE"/>
              </w:rPr>
              <w:t>Tanamdeboba</w:t>
            </w:r>
            <w:r w:rsidRPr="00436D44">
              <w:rPr>
                <w:rFonts w:ascii="AcadNusx" w:hAnsi="AcadNusx"/>
                <w:lang w:val="sv-SE"/>
              </w:rPr>
              <w:t xml:space="preserve">: </w:t>
            </w:r>
            <w:r w:rsidR="00715742" w:rsidRPr="00436D44">
              <w:rPr>
                <w:rFonts w:ascii="AcadNusx" w:hAnsi="AcadNusx"/>
                <w:lang w:val="sv-SE"/>
              </w:rPr>
              <w:t xml:space="preserve">ssip </w:t>
            </w:r>
            <w:r w:rsidR="009E3D48" w:rsidRPr="00436D44">
              <w:rPr>
                <w:rFonts w:ascii="AcadNusx" w:hAnsi="AcadNusx"/>
                <w:lang w:val="sv-SE"/>
              </w:rPr>
              <w:t xml:space="preserve">navTobisa da gazis saxelmwifo </w:t>
            </w:r>
            <w:r w:rsidR="00697C73" w:rsidRPr="00436D44">
              <w:rPr>
                <w:rFonts w:ascii="AcadNusx" w:hAnsi="AcadNusx"/>
                <w:lang w:val="sv-SE"/>
              </w:rPr>
              <w:t>saagentos</w:t>
            </w:r>
            <w:r w:rsidRPr="00436D44">
              <w:rPr>
                <w:rFonts w:ascii="AcadNusx" w:hAnsi="AcadNusx"/>
                <w:lang w:val="sv-SE"/>
              </w:rPr>
              <w:t xml:space="preserve"> ufrosi </w:t>
            </w:r>
          </w:p>
        </w:tc>
      </w:tr>
      <w:tr w:rsidR="0093149C" w:rsidRPr="0093149C" w14:paraId="53E05A83" w14:textId="77777777" w:rsidTr="00000E0B">
        <w:tc>
          <w:tcPr>
            <w:tcW w:w="5387" w:type="dxa"/>
          </w:tcPr>
          <w:p w14:paraId="096C45EC" w14:textId="2F871EB8" w:rsidR="0093149C" w:rsidRDefault="0093149C" w:rsidP="00436136">
            <w:pPr>
              <w:tabs>
                <w:tab w:val="left" w:pos="7797"/>
              </w:tabs>
              <w:ind w:right="33"/>
              <w:jc w:val="both"/>
              <w:rPr>
                <w:b/>
                <w:caps/>
                <w:color w:val="00001E"/>
                <w:sz w:val="28"/>
                <w:szCs w:val="28"/>
              </w:rPr>
            </w:pPr>
            <w:r w:rsidRPr="0093149C">
              <w:rPr>
                <w:b/>
                <w:caps/>
                <w:color w:val="00001E"/>
                <w:sz w:val="28"/>
                <w:szCs w:val="28"/>
              </w:rPr>
              <w:t xml:space="preserve">on behalf of GEORGIA </w:t>
            </w:r>
            <w:r w:rsidR="00CB4541" w:rsidRPr="00993660">
              <w:rPr>
                <w:b/>
                <w:caps/>
                <w:color w:val="00001E"/>
                <w:sz w:val="28"/>
                <w:szCs w:val="28"/>
              </w:rPr>
              <w:t xml:space="preserve">OIL </w:t>
            </w:r>
            <w:r w:rsidR="00F34C33">
              <w:rPr>
                <w:b/>
                <w:caps/>
                <w:color w:val="00001E"/>
                <w:sz w:val="28"/>
                <w:szCs w:val="28"/>
              </w:rPr>
              <w:t>&amp;</w:t>
            </w:r>
            <w:r w:rsidR="00CB4541" w:rsidRPr="00993660">
              <w:rPr>
                <w:b/>
                <w:caps/>
                <w:color w:val="00001E"/>
                <w:sz w:val="28"/>
                <w:szCs w:val="28"/>
              </w:rPr>
              <w:t xml:space="preserve"> GAS</w:t>
            </w:r>
            <w:r w:rsidRPr="00993660">
              <w:rPr>
                <w:b/>
                <w:caps/>
                <w:color w:val="00001E"/>
                <w:sz w:val="28"/>
                <w:szCs w:val="28"/>
              </w:rPr>
              <w:t xml:space="preserve"> </w:t>
            </w:r>
            <w:r w:rsidRPr="0093149C">
              <w:rPr>
                <w:b/>
                <w:caps/>
                <w:color w:val="00001E"/>
                <w:sz w:val="28"/>
                <w:szCs w:val="28"/>
              </w:rPr>
              <w:t>LIMITED</w:t>
            </w:r>
          </w:p>
          <w:p w14:paraId="19C3212A" w14:textId="77777777" w:rsidR="0093149C" w:rsidRDefault="0093149C" w:rsidP="00436136">
            <w:pPr>
              <w:tabs>
                <w:tab w:val="left" w:pos="7797"/>
              </w:tabs>
              <w:ind w:right="33"/>
              <w:jc w:val="both"/>
              <w:rPr>
                <w:b/>
                <w:caps/>
                <w:color w:val="00001E"/>
                <w:sz w:val="28"/>
                <w:szCs w:val="28"/>
              </w:rPr>
            </w:pPr>
          </w:p>
          <w:p w14:paraId="065183F0" w14:textId="17FA4F16" w:rsidR="00436D44" w:rsidRDefault="00436D44" w:rsidP="00436136">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78B8AFEB" w14:textId="77777777" w:rsidR="00436D44" w:rsidRDefault="00436D44" w:rsidP="00436136">
            <w:pPr>
              <w:tabs>
                <w:tab w:val="left" w:pos="720"/>
              </w:tabs>
              <w:jc w:val="both"/>
              <w:rPr>
                <w:b/>
                <w:color w:val="00001E"/>
              </w:rPr>
            </w:pPr>
          </w:p>
          <w:p w14:paraId="2CBC7CCE" w14:textId="4F572A0E" w:rsidR="00550E70" w:rsidRPr="00900704" w:rsidRDefault="00550E70" w:rsidP="00436136">
            <w:pPr>
              <w:tabs>
                <w:tab w:val="left" w:pos="720"/>
              </w:tabs>
              <w:jc w:val="both"/>
              <w:rPr>
                <w:color w:val="00001E"/>
              </w:rPr>
            </w:pPr>
            <w:r w:rsidRPr="00550E70">
              <w:rPr>
                <w:b/>
                <w:color w:val="00001E"/>
              </w:rPr>
              <w:t>Name:</w:t>
            </w:r>
            <w:r w:rsidRPr="00900704">
              <w:rPr>
                <w:color w:val="00001E"/>
              </w:rPr>
              <w:tab/>
            </w:r>
            <w:r w:rsidR="00D22241">
              <w:rPr>
                <w:color w:val="00001E"/>
              </w:rPr>
              <w:t>Niko</w:t>
            </w:r>
            <w:r w:rsidR="00CE12D5">
              <w:rPr>
                <w:color w:val="00001E"/>
              </w:rPr>
              <w:t>loz</w:t>
            </w:r>
            <w:r w:rsidR="00D22241">
              <w:rPr>
                <w:color w:val="00001E"/>
              </w:rPr>
              <w:t xml:space="preserve"> Tevzadze</w:t>
            </w:r>
          </w:p>
          <w:p w14:paraId="560CB3E4" w14:textId="1391E594" w:rsidR="0093149C" w:rsidRPr="0093149C" w:rsidRDefault="00550E70" w:rsidP="00743E27">
            <w:pPr>
              <w:tabs>
                <w:tab w:val="left" w:pos="720"/>
              </w:tabs>
              <w:jc w:val="both"/>
              <w:rPr>
                <w:caps/>
                <w:color w:val="00001E"/>
                <w:sz w:val="28"/>
                <w:szCs w:val="28"/>
              </w:rPr>
            </w:pPr>
            <w:r w:rsidRPr="00550E70">
              <w:rPr>
                <w:b/>
                <w:color w:val="00001E"/>
              </w:rPr>
              <w:t>Title:</w:t>
            </w:r>
            <w:r w:rsidRPr="00900704">
              <w:rPr>
                <w:color w:val="00001E"/>
              </w:rPr>
              <w:tab/>
            </w:r>
            <w:r w:rsidR="00743E27">
              <w:rPr>
                <w:color w:val="00001E"/>
              </w:rPr>
              <w:t>Director</w:t>
            </w:r>
          </w:p>
        </w:tc>
        <w:tc>
          <w:tcPr>
            <w:tcW w:w="5023" w:type="dxa"/>
          </w:tcPr>
          <w:p w14:paraId="405E0F7D" w14:textId="287A1402" w:rsidR="0093149C" w:rsidRDefault="00743E27" w:rsidP="00436136">
            <w:pPr>
              <w:pStyle w:val="Default"/>
              <w:widowControl/>
              <w:jc w:val="both"/>
              <w:rPr>
                <w:rFonts w:ascii="AcadMtavr" w:hAnsi="AcadMtavr"/>
                <w:b/>
                <w:lang w:val="pl-PL"/>
              </w:rPr>
            </w:pPr>
            <w:r>
              <w:rPr>
                <w:rFonts w:ascii="AcadMtavr" w:hAnsi="AcadMtavr"/>
                <w:b/>
                <w:lang w:val="pl-PL"/>
              </w:rPr>
              <w:t>„jorjia</w:t>
            </w:r>
            <w:r w:rsidR="0093149C" w:rsidRPr="0093149C">
              <w:rPr>
                <w:rFonts w:ascii="AcadMtavr" w:hAnsi="AcadMtavr"/>
                <w:b/>
                <w:lang w:val="pl-PL"/>
              </w:rPr>
              <w:t xml:space="preserve"> oil end gez limitedis” saxeliT</w:t>
            </w:r>
          </w:p>
          <w:p w14:paraId="73850A32" w14:textId="77777777" w:rsidR="0093149C" w:rsidRDefault="0093149C" w:rsidP="00436136">
            <w:pPr>
              <w:pStyle w:val="Default"/>
              <w:widowControl/>
              <w:jc w:val="both"/>
              <w:rPr>
                <w:rFonts w:ascii="AcadMtavr" w:hAnsi="AcadMtavr"/>
                <w:b/>
                <w:lang w:val="pl-PL"/>
              </w:rPr>
            </w:pPr>
          </w:p>
          <w:p w14:paraId="51E50D8F" w14:textId="77777777" w:rsidR="0093149C" w:rsidRDefault="0093149C" w:rsidP="00436136">
            <w:pPr>
              <w:pStyle w:val="Default"/>
              <w:widowControl/>
              <w:jc w:val="both"/>
              <w:rPr>
                <w:rFonts w:ascii="AcadMtavr" w:hAnsi="AcadMtavr"/>
                <w:b/>
                <w:lang w:val="pl-PL"/>
              </w:rPr>
            </w:pPr>
          </w:p>
          <w:p w14:paraId="003F505A" w14:textId="6041CA07" w:rsidR="00436D44" w:rsidRDefault="00436D44" w:rsidP="00436136">
            <w:pPr>
              <w:pStyle w:val="Default"/>
              <w:widowControl/>
              <w:jc w:val="both"/>
              <w:rPr>
                <w:caps/>
                <w:color w:val="00001E"/>
                <w:sz w:val="20"/>
                <w:szCs w:val="20"/>
              </w:rPr>
            </w:pPr>
            <w:r w:rsidRPr="00436D44">
              <w:rPr>
                <w:caps/>
                <w:color w:val="00001E"/>
                <w:sz w:val="20"/>
                <w:szCs w:val="20"/>
              </w:rPr>
              <w:t>........................................................</w:t>
            </w:r>
            <w:r>
              <w:rPr>
                <w:caps/>
                <w:color w:val="00001E"/>
                <w:sz w:val="20"/>
                <w:szCs w:val="20"/>
              </w:rPr>
              <w:t>.......................................</w:t>
            </w:r>
          </w:p>
          <w:p w14:paraId="56F063F4" w14:textId="77777777" w:rsidR="00436D44" w:rsidRDefault="00436D44" w:rsidP="00436136">
            <w:pPr>
              <w:pStyle w:val="Default"/>
              <w:widowControl/>
              <w:jc w:val="both"/>
              <w:rPr>
                <w:rFonts w:ascii="AcadNusx" w:hAnsi="AcadNusx"/>
                <w:b/>
                <w:lang w:val="pl-PL"/>
              </w:rPr>
            </w:pPr>
          </w:p>
          <w:p w14:paraId="28B88A20" w14:textId="77777777" w:rsidR="0093149C" w:rsidRPr="00436D44" w:rsidRDefault="00715742" w:rsidP="00436136">
            <w:pPr>
              <w:pStyle w:val="Default"/>
              <w:widowControl/>
              <w:jc w:val="both"/>
              <w:rPr>
                <w:rFonts w:ascii="AcadNusx" w:hAnsi="AcadNusx"/>
                <w:b/>
                <w:sz w:val="22"/>
                <w:szCs w:val="22"/>
                <w:lang w:val="pl-PL"/>
              </w:rPr>
            </w:pPr>
            <w:r w:rsidRPr="00436D44">
              <w:rPr>
                <w:rFonts w:ascii="AcadNusx" w:hAnsi="AcadNusx"/>
                <w:b/>
                <w:sz w:val="22"/>
                <w:szCs w:val="22"/>
                <w:lang w:val="pl-PL"/>
              </w:rPr>
              <w:t xml:space="preserve">saxeli: </w:t>
            </w:r>
            <w:r w:rsidR="00D22241" w:rsidRPr="00436D44">
              <w:rPr>
                <w:rFonts w:ascii="AcadNusx" w:hAnsi="AcadNusx"/>
                <w:sz w:val="22"/>
                <w:szCs w:val="22"/>
                <w:lang w:val="pl-PL"/>
              </w:rPr>
              <w:t>nikoloz TevzaZe</w:t>
            </w:r>
          </w:p>
          <w:p w14:paraId="0FBB48BF" w14:textId="77777777" w:rsidR="0093149C" w:rsidRPr="00436D44" w:rsidRDefault="00715742" w:rsidP="00743E27">
            <w:pPr>
              <w:jc w:val="both"/>
              <w:rPr>
                <w:rFonts w:ascii="AcadNusx" w:hAnsi="AcadNusx"/>
                <w:b/>
              </w:rPr>
            </w:pPr>
            <w:r w:rsidRPr="00436D44">
              <w:rPr>
                <w:rFonts w:ascii="AcadNusx" w:hAnsi="AcadNusx"/>
                <w:b/>
              </w:rPr>
              <w:t xml:space="preserve">Tanamdeboba: </w:t>
            </w:r>
            <w:r w:rsidR="00743E27" w:rsidRPr="00436D44">
              <w:rPr>
                <w:rFonts w:ascii="AcadNusx" w:hAnsi="AcadNusx"/>
              </w:rPr>
              <w:t>direqtori</w:t>
            </w:r>
            <w:r w:rsidR="00743E27" w:rsidRPr="00436D44">
              <w:rPr>
                <w:rFonts w:ascii="AcadNusx" w:hAnsi="AcadNusx"/>
                <w:b/>
              </w:rPr>
              <w:t xml:space="preserve"> </w:t>
            </w:r>
          </w:p>
          <w:p w14:paraId="377663D3" w14:textId="147A928A" w:rsidR="00743E27" w:rsidRPr="00550E70" w:rsidRDefault="00743E27" w:rsidP="00743E27">
            <w:pPr>
              <w:jc w:val="both"/>
              <w:rPr>
                <w:rStyle w:val="DeltaViewInsertion"/>
                <w:rFonts w:ascii="AcadNusx" w:hAnsi="AcadNusx"/>
                <w:b/>
                <w:color w:val="auto"/>
                <w:u w:val="single"/>
                <w:lang w:val="sv-SE"/>
              </w:rPr>
            </w:pPr>
          </w:p>
        </w:tc>
      </w:tr>
      <w:tr w:rsidR="00743E27" w:rsidRPr="00B2555F" w14:paraId="020C204A" w14:textId="77777777" w:rsidTr="00000E0B">
        <w:tc>
          <w:tcPr>
            <w:tcW w:w="5387" w:type="dxa"/>
          </w:tcPr>
          <w:p w14:paraId="42512E36" w14:textId="77777777" w:rsidR="00F76F3D" w:rsidRDefault="00F76F3D" w:rsidP="00760F0E">
            <w:pPr>
              <w:tabs>
                <w:tab w:val="left" w:pos="7797"/>
              </w:tabs>
              <w:ind w:right="33"/>
              <w:jc w:val="both"/>
              <w:rPr>
                <w:b/>
                <w:caps/>
                <w:color w:val="00001E"/>
                <w:sz w:val="28"/>
                <w:szCs w:val="28"/>
              </w:rPr>
            </w:pPr>
          </w:p>
          <w:p w14:paraId="60FD2AA8" w14:textId="53E7C220" w:rsidR="00743E27" w:rsidRPr="006E4E70" w:rsidRDefault="00743E27" w:rsidP="000050BA">
            <w:pPr>
              <w:tabs>
                <w:tab w:val="left" w:pos="7797"/>
              </w:tabs>
              <w:spacing w:before="120" w:after="120"/>
              <w:ind w:right="33"/>
              <w:rPr>
                <w:caps/>
                <w:color w:val="00001E"/>
                <w:sz w:val="28"/>
                <w:szCs w:val="28"/>
              </w:rPr>
            </w:pPr>
          </w:p>
        </w:tc>
        <w:tc>
          <w:tcPr>
            <w:tcW w:w="5023" w:type="dxa"/>
          </w:tcPr>
          <w:p w14:paraId="62BCA7F2" w14:textId="77777777" w:rsidR="00F76F3D" w:rsidRDefault="00F76F3D" w:rsidP="00760F0E">
            <w:pPr>
              <w:pStyle w:val="Default"/>
              <w:widowControl/>
              <w:jc w:val="both"/>
              <w:rPr>
                <w:rFonts w:ascii="AcadMtavr" w:hAnsi="AcadMtavr"/>
                <w:b/>
                <w:lang w:val="pl-PL"/>
              </w:rPr>
            </w:pPr>
          </w:p>
          <w:p w14:paraId="7A83E406" w14:textId="77777777" w:rsidR="00F76F3D" w:rsidRDefault="00F76F3D" w:rsidP="00760F0E">
            <w:pPr>
              <w:pStyle w:val="Default"/>
              <w:widowControl/>
              <w:jc w:val="both"/>
              <w:rPr>
                <w:rFonts w:ascii="AcadMtavr" w:hAnsi="AcadMtavr"/>
                <w:b/>
                <w:lang w:val="pl-PL"/>
              </w:rPr>
            </w:pPr>
          </w:p>
          <w:p w14:paraId="6B5A4B6A" w14:textId="7BB80866" w:rsidR="00F76F3D" w:rsidRPr="00D10430" w:rsidRDefault="00F76F3D" w:rsidP="00743E27">
            <w:pPr>
              <w:pStyle w:val="Default"/>
              <w:widowControl/>
              <w:rPr>
                <w:rStyle w:val="DeltaViewInsertion"/>
                <w:rFonts w:ascii="AcadNusx" w:hAnsi="AcadNusx"/>
                <w:b/>
                <w:i/>
                <w:color w:val="auto"/>
                <w:sz w:val="22"/>
                <w:szCs w:val="22"/>
                <w:u w:val="single"/>
                <w:lang w:val="sv-SE"/>
              </w:rPr>
            </w:pPr>
          </w:p>
        </w:tc>
      </w:tr>
      <w:tr w:rsidR="00743E27" w:rsidRPr="00B2555F" w14:paraId="6D18374E" w14:textId="77777777" w:rsidTr="00000E0B">
        <w:tc>
          <w:tcPr>
            <w:tcW w:w="5387" w:type="dxa"/>
          </w:tcPr>
          <w:p w14:paraId="263F7740" w14:textId="103CD098" w:rsidR="00743E27" w:rsidRPr="00F76F3D" w:rsidRDefault="00743E27" w:rsidP="000050BA">
            <w:pPr>
              <w:tabs>
                <w:tab w:val="left" w:pos="7797"/>
              </w:tabs>
              <w:spacing w:before="120" w:after="120"/>
              <w:ind w:right="33"/>
              <w:rPr>
                <w:b/>
                <w:caps/>
                <w:color w:val="00001E"/>
                <w:sz w:val="28"/>
                <w:szCs w:val="28"/>
                <w:lang w:val="pl-PL"/>
              </w:rPr>
            </w:pPr>
          </w:p>
        </w:tc>
        <w:tc>
          <w:tcPr>
            <w:tcW w:w="5023" w:type="dxa"/>
          </w:tcPr>
          <w:p w14:paraId="6BCE86DA" w14:textId="081B05D4" w:rsidR="00743E27" w:rsidRPr="001D74E7" w:rsidRDefault="00743E27" w:rsidP="000050BA">
            <w:pPr>
              <w:pStyle w:val="Default"/>
              <w:widowControl/>
              <w:rPr>
                <w:rStyle w:val="DeltaViewInsertion"/>
                <w:rFonts w:ascii="AcadMtavr" w:hAnsi="AcadMtavr"/>
                <w:b/>
                <w:color w:val="auto"/>
                <w:sz w:val="22"/>
                <w:szCs w:val="22"/>
                <w:u w:val="none"/>
                <w:lang w:val="sv-SE"/>
              </w:rPr>
            </w:pPr>
          </w:p>
        </w:tc>
      </w:tr>
      <w:tr w:rsidR="00743E27" w:rsidRPr="007C2D5D" w14:paraId="69681953" w14:textId="77777777" w:rsidTr="00000E0B">
        <w:tc>
          <w:tcPr>
            <w:tcW w:w="5387" w:type="dxa"/>
          </w:tcPr>
          <w:p w14:paraId="5DF53A8B" w14:textId="23D3D012" w:rsidR="00CE12D5" w:rsidRPr="00436D44" w:rsidRDefault="00CE12D5" w:rsidP="000050BA">
            <w:pPr>
              <w:tabs>
                <w:tab w:val="left" w:pos="7797"/>
              </w:tabs>
              <w:spacing w:before="120" w:after="120"/>
              <w:ind w:right="33"/>
              <w:rPr>
                <w:b/>
                <w:caps/>
                <w:color w:val="00001E"/>
                <w:sz w:val="28"/>
                <w:szCs w:val="28"/>
                <w:u w:val="single"/>
              </w:rPr>
            </w:pPr>
            <w:r w:rsidRPr="00436D44">
              <w:rPr>
                <w:b/>
                <w:caps/>
                <w:color w:val="00001E"/>
                <w:sz w:val="28"/>
                <w:szCs w:val="28"/>
                <w:u w:val="single"/>
              </w:rPr>
              <w:t>Initialed By:</w:t>
            </w:r>
          </w:p>
          <w:p w14:paraId="550E8A92" w14:textId="77777777" w:rsidR="00743E27" w:rsidRPr="001D74E7" w:rsidRDefault="00743E27" w:rsidP="000050BA">
            <w:pPr>
              <w:tabs>
                <w:tab w:val="left" w:pos="7797"/>
              </w:tabs>
              <w:spacing w:before="120" w:after="120"/>
              <w:ind w:right="33"/>
              <w:rPr>
                <w:b/>
                <w:caps/>
                <w:color w:val="00001E"/>
                <w:sz w:val="28"/>
                <w:szCs w:val="28"/>
              </w:rPr>
            </w:pPr>
            <w:r w:rsidRPr="001D74E7">
              <w:rPr>
                <w:b/>
                <w:caps/>
                <w:color w:val="00001E"/>
                <w:sz w:val="28"/>
                <w:szCs w:val="28"/>
              </w:rPr>
              <w:t xml:space="preserve">the </w:t>
            </w:r>
            <w:r w:rsidRPr="00997E97">
              <w:rPr>
                <w:b/>
                <w:i/>
                <w:caps/>
                <w:color w:val="00001E"/>
                <w:sz w:val="28"/>
                <w:szCs w:val="28"/>
              </w:rPr>
              <w:t>NOC</w:t>
            </w:r>
            <w:r w:rsidRPr="001D74E7">
              <w:rPr>
                <w:b/>
                <w:caps/>
                <w:color w:val="00001E"/>
                <w:sz w:val="28"/>
                <w:szCs w:val="28"/>
              </w:rPr>
              <w:t xml:space="preserve"> -  Jsc Georgian </w:t>
            </w:r>
            <w:r w:rsidRPr="00436D44">
              <w:rPr>
                <w:b/>
                <w:caps/>
                <w:color w:val="00001E"/>
                <w:sz w:val="28"/>
                <w:szCs w:val="28"/>
              </w:rPr>
              <w:t xml:space="preserve">Oil And Gas </w:t>
            </w:r>
            <w:r w:rsidRPr="001D74E7">
              <w:rPr>
                <w:b/>
                <w:caps/>
                <w:color w:val="00001E"/>
                <w:sz w:val="28"/>
                <w:szCs w:val="28"/>
              </w:rPr>
              <w:t>corporation</w:t>
            </w:r>
          </w:p>
          <w:p w14:paraId="29E6D7C9" w14:textId="77777777" w:rsidR="00743E27" w:rsidRDefault="00743E27" w:rsidP="001D74E7">
            <w:pPr>
              <w:tabs>
                <w:tab w:val="left" w:pos="720"/>
              </w:tabs>
              <w:spacing w:before="120" w:after="120"/>
              <w:jc w:val="both"/>
              <w:rPr>
                <w:color w:val="00001E"/>
              </w:rPr>
            </w:pPr>
          </w:p>
          <w:p w14:paraId="6DB54C00" w14:textId="77777777" w:rsidR="00436D44" w:rsidRDefault="00436D44" w:rsidP="00436D44">
            <w:pPr>
              <w:tabs>
                <w:tab w:val="left" w:pos="720"/>
              </w:tabs>
              <w:jc w:val="both"/>
              <w:rPr>
                <w:caps/>
                <w:color w:val="00001E"/>
                <w:sz w:val="20"/>
                <w:szCs w:val="20"/>
              </w:rPr>
            </w:pPr>
            <w:r w:rsidRPr="00436D44">
              <w:rPr>
                <w:caps/>
                <w:color w:val="00001E"/>
                <w:sz w:val="20"/>
                <w:szCs w:val="20"/>
              </w:rPr>
              <w:t>........................................................</w:t>
            </w:r>
            <w:r>
              <w:rPr>
                <w:caps/>
                <w:color w:val="00001E"/>
                <w:sz w:val="20"/>
                <w:szCs w:val="20"/>
              </w:rPr>
              <w:t>.......................................</w:t>
            </w:r>
          </w:p>
          <w:p w14:paraId="0DC3A2BF" w14:textId="77777777" w:rsidR="00436D44" w:rsidRDefault="00436D44" w:rsidP="00436D44">
            <w:pPr>
              <w:tabs>
                <w:tab w:val="left" w:pos="720"/>
              </w:tabs>
              <w:jc w:val="both"/>
              <w:rPr>
                <w:caps/>
                <w:color w:val="00001E"/>
                <w:sz w:val="20"/>
                <w:szCs w:val="20"/>
              </w:rPr>
            </w:pPr>
          </w:p>
          <w:p w14:paraId="1354F5F9" w14:textId="1D9CE520" w:rsidR="00743E27" w:rsidRPr="00900704" w:rsidRDefault="00743E27" w:rsidP="00436D44">
            <w:pPr>
              <w:tabs>
                <w:tab w:val="left" w:pos="720"/>
              </w:tabs>
              <w:jc w:val="both"/>
              <w:rPr>
                <w:color w:val="00001E"/>
              </w:rPr>
            </w:pPr>
            <w:r w:rsidRPr="00C3168C">
              <w:rPr>
                <w:b/>
                <w:color w:val="00001E"/>
              </w:rPr>
              <w:t>Name:</w:t>
            </w:r>
            <w:r w:rsidRPr="00900704">
              <w:rPr>
                <w:color w:val="00001E"/>
              </w:rPr>
              <w:tab/>
            </w:r>
            <w:r w:rsidR="00F34C33">
              <w:rPr>
                <w:color w:val="00001E"/>
              </w:rPr>
              <w:t>Givi Bakhtadze</w:t>
            </w:r>
          </w:p>
          <w:p w14:paraId="3D6D0635" w14:textId="77777777" w:rsidR="00743E27" w:rsidRPr="00D908D7" w:rsidRDefault="00743E27" w:rsidP="00436D44">
            <w:pPr>
              <w:tabs>
                <w:tab w:val="left" w:pos="7797"/>
              </w:tabs>
              <w:ind w:right="33"/>
              <w:rPr>
                <w:caps/>
                <w:color w:val="00001E"/>
                <w:sz w:val="28"/>
                <w:szCs w:val="28"/>
              </w:rPr>
            </w:pPr>
            <w:r w:rsidRPr="00C3168C">
              <w:rPr>
                <w:b/>
                <w:color w:val="00001E"/>
              </w:rPr>
              <w:t>Title:</w:t>
            </w:r>
            <w:r>
              <w:rPr>
                <w:color w:val="00001E"/>
              </w:rPr>
              <w:t xml:space="preserve">     General Director</w:t>
            </w:r>
          </w:p>
        </w:tc>
        <w:tc>
          <w:tcPr>
            <w:tcW w:w="5023" w:type="dxa"/>
          </w:tcPr>
          <w:p w14:paraId="0FE219C2" w14:textId="77777777" w:rsidR="00CE12D5" w:rsidRDefault="00CE12D5" w:rsidP="000050BA">
            <w:pPr>
              <w:pStyle w:val="Default"/>
              <w:widowControl/>
              <w:rPr>
                <w:rStyle w:val="DeltaViewInsertion"/>
                <w:rFonts w:ascii="AcadMtavr" w:hAnsi="AcadMtavr"/>
                <w:b/>
                <w:color w:val="auto"/>
                <w:sz w:val="22"/>
                <w:szCs w:val="22"/>
                <w:u w:val="single"/>
                <w:lang w:val="sv-SE"/>
              </w:rPr>
            </w:pPr>
            <w:r>
              <w:rPr>
                <w:rStyle w:val="DeltaViewInsertion"/>
                <w:rFonts w:ascii="AcadMtavr" w:hAnsi="AcadMtavr"/>
                <w:b/>
                <w:color w:val="auto"/>
                <w:sz w:val="22"/>
                <w:szCs w:val="22"/>
                <w:u w:val="single"/>
                <w:lang w:val="sv-SE"/>
              </w:rPr>
              <w:t>parafirebulia:</w:t>
            </w:r>
          </w:p>
          <w:p w14:paraId="3B0EF7DD" w14:textId="77777777" w:rsidR="00CE12D5" w:rsidRDefault="00CE12D5" w:rsidP="000050BA">
            <w:pPr>
              <w:pStyle w:val="Default"/>
              <w:widowControl/>
              <w:rPr>
                <w:rStyle w:val="DeltaViewInsertion"/>
                <w:rFonts w:ascii="AcadMtavr" w:hAnsi="AcadMtavr"/>
                <w:b/>
                <w:color w:val="auto"/>
                <w:sz w:val="22"/>
                <w:szCs w:val="22"/>
                <w:u w:val="single"/>
                <w:lang w:val="sv-SE"/>
              </w:rPr>
            </w:pPr>
          </w:p>
          <w:p w14:paraId="1A93F44D" w14:textId="3CB1031F" w:rsidR="00743E27" w:rsidRPr="001D74E7" w:rsidRDefault="00743E27" w:rsidP="000050BA">
            <w:pPr>
              <w:pStyle w:val="Default"/>
              <w:widowControl/>
              <w:rPr>
                <w:rStyle w:val="DeltaViewInsertion"/>
                <w:rFonts w:ascii="AcadNusx" w:hAnsi="AcadNusx"/>
                <w:b/>
                <w:color w:val="auto"/>
                <w:sz w:val="22"/>
                <w:szCs w:val="22"/>
                <w:u w:val="single"/>
                <w:lang w:val="sv-SE"/>
              </w:rPr>
            </w:pPr>
            <w:r w:rsidRPr="00697C73">
              <w:rPr>
                <w:rStyle w:val="DeltaViewInsertion"/>
                <w:rFonts w:ascii="AcadMtavr" w:hAnsi="AcadMtavr"/>
                <w:b/>
                <w:color w:val="auto"/>
                <w:sz w:val="22"/>
                <w:szCs w:val="22"/>
                <w:u w:val="single"/>
                <w:lang w:val="sv-SE"/>
              </w:rPr>
              <w:t>nek</w:t>
            </w:r>
            <w:r w:rsidRPr="001D74E7">
              <w:rPr>
                <w:rStyle w:val="DeltaViewInsertion"/>
                <w:rFonts w:ascii="AcadMtavr" w:hAnsi="AcadMtavr"/>
                <w:b/>
                <w:color w:val="auto"/>
                <w:sz w:val="22"/>
                <w:szCs w:val="22"/>
                <w:u w:val="single"/>
                <w:lang w:val="sv-SE"/>
              </w:rPr>
              <w:t>- ss saqarTvelos navTobisa da gazis korporaciis</w:t>
            </w:r>
            <w:r w:rsidRPr="001D74E7">
              <w:rPr>
                <w:rStyle w:val="DeltaViewInsertion"/>
                <w:rFonts w:ascii="AcadNusx" w:hAnsi="AcadNusx"/>
                <w:b/>
                <w:color w:val="auto"/>
                <w:sz w:val="22"/>
                <w:szCs w:val="22"/>
                <w:u w:val="single"/>
                <w:lang w:val="sv-SE"/>
              </w:rPr>
              <w:t xml:space="preserve"> mier</w:t>
            </w:r>
          </w:p>
          <w:p w14:paraId="390FE7AB" w14:textId="77777777" w:rsidR="00743E27" w:rsidRDefault="00743E27">
            <w:pPr>
              <w:rPr>
                <w:rFonts w:ascii="AcadNusx" w:hAnsi="AcadNusx"/>
                <w:lang w:val="sv-SE"/>
              </w:rPr>
            </w:pPr>
          </w:p>
          <w:p w14:paraId="32375FB7" w14:textId="77777777" w:rsidR="00743E27" w:rsidRDefault="00743E27">
            <w:pPr>
              <w:rPr>
                <w:rFonts w:ascii="AcadNusx" w:hAnsi="AcadNusx"/>
                <w:lang w:val="sv-SE"/>
              </w:rPr>
            </w:pPr>
          </w:p>
          <w:p w14:paraId="115FCC18" w14:textId="77777777" w:rsidR="00743E27" w:rsidRDefault="00743E27">
            <w:pPr>
              <w:rPr>
                <w:rFonts w:ascii="AcadNusx" w:hAnsi="AcadNusx"/>
                <w:lang w:val="sv-SE"/>
              </w:rPr>
            </w:pPr>
          </w:p>
          <w:p w14:paraId="377401BE" w14:textId="77777777" w:rsidR="00436D44" w:rsidRPr="00F53B7F" w:rsidRDefault="00436D44" w:rsidP="005841A0">
            <w:pPr>
              <w:pStyle w:val="Default"/>
              <w:widowControl/>
              <w:rPr>
                <w:caps/>
                <w:color w:val="00001E"/>
                <w:sz w:val="20"/>
                <w:szCs w:val="20"/>
                <w:lang w:val="it-IT"/>
              </w:rPr>
            </w:pPr>
            <w:r w:rsidRPr="00F53B7F">
              <w:rPr>
                <w:caps/>
                <w:color w:val="00001E"/>
                <w:sz w:val="20"/>
                <w:szCs w:val="20"/>
                <w:lang w:val="it-IT"/>
              </w:rPr>
              <w:t>...............................................................................................</w:t>
            </w:r>
          </w:p>
          <w:p w14:paraId="70067635" w14:textId="78739CC1" w:rsidR="00743E27" w:rsidRDefault="00743E27" w:rsidP="005841A0">
            <w:pPr>
              <w:pStyle w:val="Default"/>
              <w:widowControl/>
              <w:rPr>
                <w:rFonts w:ascii="AcadNusx" w:hAnsi="AcadNusx"/>
                <w:b/>
                <w:lang w:val="pl-PL"/>
              </w:rPr>
            </w:pPr>
            <w:r>
              <w:rPr>
                <w:rFonts w:ascii="AcadMtavr" w:hAnsi="AcadMtavr"/>
                <w:b/>
                <w:lang w:val="pl-PL"/>
              </w:rPr>
              <w:t xml:space="preserve">                       </w:t>
            </w:r>
            <w:r w:rsidR="00436D44">
              <w:rPr>
                <w:rFonts w:ascii="AcadNusx" w:hAnsi="AcadNusx"/>
                <w:b/>
                <w:lang w:val="pl-PL"/>
              </w:rPr>
              <w:t xml:space="preserve"> </w:t>
            </w:r>
          </w:p>
          <w:p w14:paraId="42F1D1B4" w14:textId="7DCDD5D7" w:rsidR="00743E27" w:rsidRPr="00F53B7F" w:rsidRDefault="00743E27" w:rsidP="005841A0">
            <w:pPr>
              <w:rPr>
                <w:rFonts w:ascii="AcadNusx" w:hAnsi="AcadNusx"/>
                <w:lang w:val="it-IT"/>
              </w:rPr>
            </w:pPr>
            <w:r w:rsidRPr="00F53B7F">
              <w:rPr>
                <w:rFonts w:ascii="AcadNusx" w:hAnsi="AcadNusx"/>
                <w:b/>
                <w:lang w:val="it-IT"/>
              </w:rPr>
              <w:t>saxeli</w:t>
            </w:r>
            <w:r w:rsidRPr="00F53B7F">
              <w:rPr>
                <w:rFonts w:ascii="AcadNusx" w:hAnsi="AcadNusx"/>
                <w:lang w:val="it-IT"/>
              </w:rPr>
              <w:t xml:space="preserve">: </w:t>
            </w:r>
            <w:r w:rsidR="00F34C33" w:rsidRPr="00F53B7F">
              <w:rPr>
                <w:rFonts w:ascii="AcadNusx" w:hAnsi="AcadNusx"/>
                <w:lang w:val="it-IT"/>
              </w:rPr>
              <w:t>givi baxtaZe</w:t>
            </w:r>
          </w:p>
          <w:p w14:paraId="5206C95F" w14:textId="77777777" w:rsidR="00743E27" w:rsidRPr="00D10430" w:rsidRDefault="00743E27" w:rsidP="00000E0B">
            <w:pPr>
              <w:rPr>
                <w:rFonts w:ascii="AcadNusx" w:hAnsi="AcadNusx"/>
                <w:lang w:val="sv-SE"/>
              </w:rPr>
            </w:pPr>
            <w:r w:rsidRPr="00F53B7F">
              <w:rPr>
                <w:rFonts w:ascii="AcadNusx" w:hAnsi="AcadNusx"/>
                <w:b/>
                <w:lang w:val="it-IT"/>
              </w:rPr>
              <w:t>Tanamdeboba</w:t>
            </w:r>
            <w:r w:rsidRPr="00F53B7F">
              <w:rPr>
                <w:rFonts w:ascii="AcadNusx" w:hAnsi="AcadNusx"/>
                <w:lang w:val="it-IT"/>
              </w:rPr>
              <w:t>: generaluri direqtori</w:t>
            </w:r>
          </w:p>
        </w:tc>
      </w:tr>
      <w:tr w:rsidR="00743E27" w:rsidRPr="007C2D5D" w14:paraId="24B59EE3" w14:textId="77777777" w:rsidTr="00000E0B">
        <w:tc>
          <w:tcPr>
            <w:tcW w:w="5387" w:type="dxa"/>
          </w:tcPr>
          <w:p w14:paraId="59A080DC" w14:textId="7002EB6F" w:rsidR="00743E27" w:rsidRPr="00F53B7F" w:rsidRDefault="00743E27" w:rsidP="005841A0">
            <w:pPr>
              <w:tabs>
                <w:tab w:val="left" w:pos="720"/>
                <w:tab w:val="left" w:pos="7797"/>
              </w:tabs>
              <w:spacing w:before="120" w:after="120"/>
              <w:ind w:right="33"/>
              <w:jc w:val="both"/>
              <w:rPr>
                <w:color w:val="00001E"/>
                <w:sz w:val="28"/>
                <w:szCs w:val="28"/>
                <w:lang w:val="it-IT"/>
              </w:rPr>
            </w:pPr>
          </w:p>
        </w:tc>
        <w:tc>
          <w:tcPr>
            <w:tcW w:w="5023" w:type="dxa"/>
          </w:tcPr>
          <w:p w14:paraId="7D7C4D7D" w14:textId="77777777" w:rsidR="00743E27" w:rsidRPr="00F53B7F" w:rsidRDefault="00743E27" w:rsidP="005841A0">
            <w:pPr>
              <w:rPr>
                <w:rFonts w:ascii="AcadNusx" w:hAnsi="AcadNusx"/>
                <w:lang w:val="it-IT"/>
              </w:rPr>
            </w:pPr>
          </w:p>
        </w:tc>
      </w:tr>
    </w:tbl>
    <w:p w14:paraId="669D2249" w14:textId="77777777" w:rsidR="005841A0" w:rsidRPr="00F53B7F" w:rsidRDefault="005841A0">
      <w:pPr>
        <w:rPr>
          <w:lang w:val="it-IT"/>
        </w:rPr>
      </w:pPr>
    </w:p>
    <w:p w14:paraId="353930B9" w14:textId="77777777" w:rsidR="005841A0" w:rsidRPr="00F53B7F" w:rsidRDefault="005841A0">
      <w:pPr>
        <w:rPr>
          <w:lang w:val="it-IT"/>
        </w:rPr>
      </w:pPr>
      <w:r w:rsidRPr="00F53B7F">
        <w:rPr>
          <w:lang w:val="it-IT"/>
        </w:rPr>
        <w:br w:type="page"/>
      </w:r>
    </w:p>
    <w:tbl>
      <w:tblPr>
        <w:tblStyle w:val="TableGrid"/>
        <w:tblW w:w="10490" w:type="dxa"/>
        <w:tblInd w:w="-459" w:type="dxa"/>
        <w:tblLook w:val="04A0" w:firstRow="1" w:lastRow="0" w:firstColumn="1" w:lastColumn="0" w:noHBand="0" w:noVBand="1"/>
      </w:tblPr>
      <w:tblGrid>
        <w:gridCol w:w="5670"/>
        <w:gridCol w:w="4820"/>
      </w:tblGrid>
      <w:tr w:rsidR="003F2C05" w14:paraId="5ABC8EDC" w14:textId="77777777" w:rsidTr="00000E0B">
        <w:tc>
          <w:tcPr>
            <w:tcW w:w="5670" w:type="dxa"/>
            <w:tcBorders>
              <w:top w:val="nil"/>
              <w:left w:val="nil"/>
              <w:bottom w:val="nil"/>
              <w:right w:val="nil"/>
            </w:tcBorders>
          </w:tcPr>
          <w:p w14:paraId="4F904511" w14:textId="77777777" w:rsidR="003F2C05" w:rsidRPr="00AF7C1B" w:rsidRDefault="00997E97" w:rsidP="00AF7C1B">
            <w:pPr>
              <w:jc w:val="center"/>
              <w:rPr>
                <w:b/>
              </w:rPr>
            </w:pPr>
            <w:r w:rsidRPr="00997E97">
              <w:rPr>
                <w:b/>
                <w:i/>
              </w:rPr>
              <w:lastRenderedPageBreak/>
              <w:t xml:space="preserve">ANNEX </w:t>
            </w:r>
            <w:r w:rsidR="00AF7C1B" w:rsidRPr="00AF7C1B">
              <w:rPr>
                <w:b/>
              </w:rPr>
              <w:t>A</w:t>
            </w:r>
          </w:p>
          <w:p w14:paraId="6CB68300" w14:textId="77777777" w:rsidR="00AF7C1B" w:rsidRDefault="00997E97" w:rsidP="00AF7C1B">
            <w:pPr>
              <w:jc w:val="center"/>
            </w:pPr>
            <w:r w:rsidRPr="00997E97">
              <w:rPr>
                <w:b/>
                <w:i/>
              </w:rPr>
              <w:t>LICENSE</w:t>
            </w:r>
          </w:p>
        </w:tc>
        <w:tc>
          <w:tcPr>
            <w:tcW w:w="4820" w:type="dxa"/>
            <w:tcBorders>
              <w:top w:val="nil"/>
              <w:left w:val="nil"/>
              <w:bottom w:val="nil"/>
              <w:right w:val="nil"/>
            </w:tcBorders>
          </w:tcPr>
          <w:p w14:paraId="30CC916F" w14:textId="2490E568" w:rsidR="003F2C05" w:rsidRDefault="00000E0B" w:rsidP="00AF7C1B">
            <w:pPr>
              <w:jc w:val="center"/>
              <w:rPr>
                <w:rFonts w:ascii="AcadMtavr" w:hAnsi="AcadMtavr"/>
                <w:b/>
              </w:rPr>
            </w:pPr>
            <w:r>
              <w:rPr>
                <w:rFonts w:ascii="AcadMtavr" w:hAnsi="AcadMtavr"/>
                <w:b/>
              </w:rPr>
              <w:t xml:space="preserve">  </w:t>
            </w:r>
            <w:r w:rsidR="00697C73" w:rsidRPr="00697C73">
              <w:rPr>
                <w:rFonts w:ascii="AcadMtavr" w:hAnsi="AcadMtavr"/>
                <w:b/>
              </w:rPr>
              <w:t>danarTi</w:t>
            </w:r>
            <w:r w:rsidR="003F2C05" w:rsidRPr="00C91E99">
              <w:rPr>
                <w:rFonts w:ascii="Times New Roman" w:hAnsi="Times New Roman" w:cs="Times New Roman"/>
                <w:b/>
              </w:rPr>
              <w:t xml:space="preserve"> </w:t>
            </w:r>
            <w:r w:rsidR="00C91E99">
              <w:rPr>
                <w:rFonts w:ascii="Times New Roman" w:hAnsi="Times New Roman" w:cs="Times New Roman"/>
                <w:b/>
              </w:rPr>
              <w:t>"</w:t>
            </w:r>
            <w:r w:rsidR="00C91E99" w:rsidRPr="00C91E99">
              <w:rPr>
                <w:rFonts w:ascii="Times New Roman" w:hAnsi="Times New Roman" w:cs="Times New Roman"/>
                <w:b/>
              </w:rPr>
              <w:t>A</w:t>
            </w:r>
            <w:r w:rsidR="00C91E99">
              <w:rPr>
                <w:rFonts w:ascii="Times New Roman" w:hAnsi="Times New Roman" w:cs="Times New Roman"/>
                <w:b/>
              </w:rPr>
              <w:t>"</w:t>
            </w:r>
          </w:p>
          <w:p w14:paraId="32F421AC" w14:textId="5790599B" w:rsidR="00AF7C1B" w:rsidRPr="00AF7C1B" w:rsidRDefault="00AF7C1B" w:rsidP="00AF7C1B">
            <w:pPr>
              <w:jc w:val="center"/>
              <w:rPr>
                <w:rFonts w:ascii="AcadMtavr" w:hAnsi="AcadMtavr"/>
                <w:b/>
              </w:rPr>
            </w:pPr>
            <w:r>
              <w:rPr>
                <w:rFonts w:ascii="AcadMtavr" w:hAnsi="AcadMtavr"/>
                <w:b/>
              </w:rPr>
              <w:t>L</w:t>
            </w:r>
            <w:r w:rsidR="00697C73" w:rsidRPr="00697C73">
              <w:rPr>
                <w:rFonts w:ascii="AcadMtavr" w:hAnsi="AcadMtavr"/>
                <w:b/>
              </w:rPr>
              <w:t>licenzia</w:t>
            </w:r>
          </w:p>
        </w:tc>
      </w:tr>
      <w:tr w:rsidR="00AF7C1B" w14:paraId="5D8BF78A" w14:textId="77777777" w:rsidTr="00000E0B">
        <w:tc>
          <w:tcPr>
            <w:tcW w:w="10490" w:type="dxa"/>
            <w:gridSpan w:val="2"/>
            <w:tcBorders>
              <w:top w:val="nil"/>
              <w:left w:val="nil"/>
              <w:bottom w:val="nil"/>
              <w:right w:val="nil"/>
            </w:tcBorders>
          </w:tcPr>
          <w:p w14:paraId="0EC183CA" w14:textId="77777777" w:rsidR="00AF7C1B" w:rsidRDefault="00AF7C1B"/>
          <w:p w14:paraId="30E98525" w14:textId="77777777" w:rsidR="00AF7C1B" w:rsidRDefault="00AF7C1B"/>
          <w:p w14:paraId="09A5AF17" w14:textId="77777777" w:rsidR="00AF7C1B" w:rsidRDefault="00AF7C1B"/>
          <w:p w14:paraId="343AC63F" w14:textId="77777777" w:rsidR="00AF7C1B" w:rsidRDefault="00AF7C1B"/>
          <w:p w14:paraId="4DD41DE7" w14:textId="77777777" w:rsidR="00AF7C1B" w:rsidRDefault="00AF7C1B"/>
        </w:tc>
      </w:tr>
    </w:tbl>
    <w:p w14:paraId="5DA4540E" w14:textId="77777777" w:rsidR="005841A0" w:rsidRDefault="005841A0"/>
    <w:p w14:paraId="04397EA6" w14:textId="77777777" w:rsidR="005841A0" w:rsidRDefault="005841A0">
      <w:r>
        <w:br w:type="page"/>
      </w:r>
    </w:p>
    <w:p w14:paraId="2CBC4673" w14:textId="77777777" w:rsidR="007F027E" w:rsidRDefault="007F027E"/>
    <w:tbl>
      <w:tblPr>
        <w:tblStyle w:val="TableGrid"/>
        <w:tblW w:w="10490" w:type="dxa"/>
        <w:tblInd w:w="-459" w:type="dxa"/>
        <w:tblLook w:val="04A0" w:firstRow="1" w:lastRow="0" w:firstColumn="1" w:lastColumn="0" w:noHBand="0" w:noVBand="1"/>
      </w:tblPr>
      <w:tblGrid>
        <w:gridCol w:w="5670"/>
        <w:gridCol w:w="4820"/>
      </w:tblGrid>
      <w:tr w:rsidR="003F2C05" w14:paraId="708A854C" w14:textId="77777777" w:rsidTr="00000E0B">
        <w:tc>
          <w:tcPr>
            <w:tcW w:w="5670" w:type="dxa"/>
            <w:tcBorders>
              <w:top w:val="nil"/>
              <w:left w:val="nil"/>
              <w:bottom w:val="nil"/>
              <w:right w:val="nil"/>
            </w:tcBorders>
          </w:tcPr>
          <w:p w14:paraId="4DE780B2" w14:textId="77777777" w:rsidR="003F2C05" w:rsidRPr="00AF7C1B" w:rsidRDefault="00997E97" w:rsidP="00AF7C1B">
            <w:pPr>
              <w:jc w:val="center"/>
              <w:rPr>
                <w:b/>
              </w:rPr>
            </w:pPr>
            <w:r w:rsidRPr="00997E97">
              <w:rPr>
                <w:b/>
                <w:i/>
              </w:rPr>
              <w:t xml:space="preserve">ANNEX </w:t>
            </w:r>
            <w:r w:rsidR="00AF7C1B" w:rsidRPr="00AF7C1B">
              <w:rPr>
                <w:b/>
              </w:rPr>
              <w:t>B</w:t>
            </w:r>
          </w:p>
          <w:p w14:paraId="4540FB1D" w14:textId="77777777" w:rsidR="00AF7C1B" w:rsidRDefault="00CB4541" w:rsidP="00AF7C1B">
            <w:pPr>
              <w:jc w:val="center"/>
            </w:pPr>
            <w:r w:rsidRPr="00CB4541">
              <w:rPr>
                <w:b/>
                <w:i/>
              </w:rPr>
              <w:t>CONTRACT AREA</w:t>
            </w:r>
          </w:p>
        </w:tc>
        <w:tc>
          <w:tcPr>
            <w:tcW w:w="4820" w:type="dxa"/>
            <w:tcBorders>
              <w:top w:val="nil"/>
              <w:left w:val="nil"/>
              <w:bottom w:val="nil"/>
              <w:right w:val="nil"/>
            </w:tcBorders>
          </w:tcPr>
          <w:p w14:paraId="68EE6831" w14:textId="329795AC" w:rsidR="003F2C05" w:rsidRPr="00C91E99" w:rsidRDefault="00697C73" w:rsidP="00AF7C1B">
            <w:pPr>
              <w:jc w:val="center"/>
              <w:rPr>
                <w:rFonts w:ascii="Times New Roman" w:hAnsi="Times New Roman"/>
                <w:b/>
              </w:rPr>
            </w:pPr>
            <w:r w:rsidRPr="00697C73">
              <w:rPr>
                <w:rFonts w:ascii="AcadMtavr" w:hAnsi="AcadMtavr"/>
                <w:b/>
              </w:rPr>
              <w:t>danarTi</w:t>
            </w:r>
            <w:r w:rsidR="00C91E99">
              <w:rPr>
                <w:rFonts w:ascii="AcadMtavr" w:hAnsi="AcadMtavr"/>
                <w:b/>
              </w:rPr>
              <w:t xml:space="preserve"> "</w:t>
            </w:r>
            <w:r w:rsidR="00C91E99">
              <w:rPr>
                <w:rFonts w:ascii="Times New Roman" w:hAnsi="Times New Roman"/>
                <w:b/>
              </w:rPr>
              <w:t>B"</w:t>
            </w:r>
          </w:p>
          <w:p w14:paraId="1D2005C8" w14:textId="7B88A1CF" w:rsidR="00AF7C1B" w:rsidRPr="00AF7C1B" w:rsidRDefault="00697C73" w:rsidP="00AF7C1B">
            <w:pPr>
              <w:jc w:val="center"/>
              <w:rPr>
                <w:rFonts w:ascii="AcadMtavr" w:hAnsi="AcadMtavr"/>
                <w:b/>
              </w:rPr>
            </w:pPr>
            <w:r w:rsidRPr="00697C73">
              <w:rPr>
                <w:rFonts w:ascii="AcadMtavr" w:hAnsi="AcadMtavr"/>
                <w:b/>
              </w:rPr>
              <w:t>saxelSekrulebo farTobi</w:t>
            </w:r>
          </w:p>
        </w:tc>
      </w:tr>
      <w:tr w:rsidR="00AF7C1B" w14:paraId="14B25C8E" w14:textId="77777777" w:rsidTr="00000E0B">
        <w:tc>
          <w:tcPr>
            <w:tcW w:w="10490" w:type="dxa"/>
            <w:gridSpan w:val="2"/>
            <w:tcBorders>
              <w:top w:val="nil"/>
              <w:left w:val="nil"/>
              <w:bottom w:val="nil"/>
              <w:right w:val="nil"/>
            </w:tcBorders>
          </w:tcPr>
          <w:p w14:paraId="0D28A4EE" w14:textId="77777777" w:rsidR="00AF7C1B" w:rsidRDefault="00AF7C1B" w:rsidP="007225E8"/>
          <w:p w14:paraId="6B4BFCB9" w14:textId="77777777" w:rsidR="00AF7C1B" w:rsidRDefault="00AF7C1B" w:rsidP="007225E8"/>
          <w:p w14:paraId="5D2B433C" w14:textId="77777777" w:rsidR="00AF7C1B" w:rsidRDefault="00AF7C1B" w:rsidP="007225E8"/>
          <w:p w14:paraId="5FBF42B7" w14:textId="77777777" w:rsidR="00AF7C1B" w:rsidRDefault="00AF7C1B" w:rsidP="007225E8"/>
          <w:p w14:paraId="476F523A" w14:textId="77777777" w:rsidR="00AF7C1B" w:rsidRDefault="00AF7C1B" w:rsidP="007225E8"/>
        </w:tc>
      </w:tr>
    </w:tbl>
    <w:p w14:paraId="19957321" w14:textId="77777777" w:rsidR="005841A0" w:rsidRDefault="005841A0"/>
    <w:p w14:paraId="156E6DAA" w14:textId="77777777" w:rsidR="005841A0" w:rsidRDefault="005841A0">
      <w:r>
        <w:br w:type="page"/>
      </w:r>
    </w:p>
    <w:p w14:paraId="4871E0D5" w14:textId="77777777" w:rsidR="003F2C05" w:rsidRDefault="003F2C05"/>
    <w:tbl>
      <w:tblPr>
        <w:tblW w:w="10490" w:type="dxa"/>
        <w:tblInd w:w="-459" w:type="dxa"/>
        <w:tblLook w:val="04A0" w:firstRow="1" w:lastRow="0" w:firstColumn="1" w:lastColumn="0" w:noHBand="0" w:noVBand="1"/>
      </w:tblPr>
      <w:tblGrid>
        <w:gridCol w:w="5670"/>
        <w:gridCol w:w="4820"/>
      </w:tblGrid>
      <w:tr w:rsidR="003F2C05" w:rsidRPr="00EC5391" w14:paraId="2BED9C1F" w14:textId="77777777" w:rsidTr="00000E0B">
        <w:trPr>
          <w:trHeight w:val="2534"/>
        </w:trPr>
        <w:tc>
          <w:tcPr>
            <w:tcW w:w="5670" w:type="dxa"/>
          </w:tcPr>
          <w:p w14:paraId="53CB2F8F" w14:textId="77777777" w:rsidR="003F2C05" w:rsidRPr="00294EC6" w:rsidRDefault="00997E97" w:rsidP="007225E8">
            <w:pPr>
              <w:tabs>
                <w:tab w:val="left" w:pos="720"/>
                <w:tab w:val="left" w:pos="1440"/>
                <w:tab w:val="left" w:pos="2160"/>
              </w:tabs>
              <w:spacing w:line="360" w:lineRule="auto"/>
              <w:jc w:val="center"/>
              <w:rPr>
                <w:b/>
                <w:u w:val="single"/>
              </w:rPr>
            </w:pPr>
            <w:r w:rsidRPr="00997E97">
              <w:rPr>
                <w:b/>
                <w:i/>
                <w:u w:val="single"/>
              </w:rPr>
              <w:t xml:space="preserve">ANNEX </w:t>
            </w:r>
            <w:r w:rsidR="003F2C05" w:rsidRPr="00294EC6">
              <w:rPr>
                <w:b/>
                <w:u w:val="single"/>
              </w:rPr>
              <w:t>C</w:t>
            </w:r>
          </w:p>
          <w:p w14:paraId="34EC552B"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ACCOUNTING PROCEDURE</w:t>
            </w:r>
          </w:p>
          <w:p w14:paraId="698C32C0"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w:t>
            </w:r>
          </w:p>
          <w:p w14:paraId="4283F1AD" w14:textId="77777777" w:rsidR="003F2C05" w:rsidRPr="00EC5391" w:rsidRDefault="003F2C05" w:rsidP="007225E8">
            <w:pPr>
              <w:tabs>
                <w:tab w:val="left" w:pos="720"/>
                <w:tab w:val="left" w:pos="1440"/>
                <w:tab w:val="left" w:pos="2160"/>
              </w:tabs>
              <w:spacing w:line="360" w:lineRule="auto"/>
              <w:jc w:val="center"/>
              <w:rPr>
                <w:rFonts w:ascii="Times New Roman" w:hAnsi="Times New Roman"/>
                <w:b/>
                <w:u w:val="single"/>
              </w:rPr>
            </w:pPr>
            <w:r w:rsidRPr="00294EC6">
              <w:rPr>
                <w:b/>
                <w:u w:val="single"/>
              </w:rPr>
              <w:t>GENERAL PROVISIONS</w:t>
            </w:r>
          </w:p>
        </w:tc>
        <w:tc>
          <w:tcPr>
            <w:tcW w:w="4820" w:type="dxa"/>
          </w:tcPr>
          <w:p w14:paraId="5ADB5256" w14:textId="0139BB14" w:rsidR="003F2C05" w:rsidRPr="009E3D48" w:rsidRDefault="00697C73" w:rsidP="005D392C">
            <w:pPr>
              <w:pStyle w:val="Heading2"/>
              <w:rPr>
                <w:rFonts w:ascii="Times New Roman" w:hAnsi="Times New Roman"/>
              </w:rPr>
            </w:pPr>
            <w:r w:rsidRPr="009E3D48">
              <w:t>danarTi</w:t>
            </w:r>
            <w:r w:rsidR="00C91E99" w:rsidRPr="009E3D48">
              <w:t xml:space="preserve"> "</w:t>
            </w:r>
            <w:r w:rsidR="00C91E99" w:rsidRPr="009E3D48">
              <w:rPr>
                <w:rFonts w:ascii="Times New Roman" w:hAnsi="Times New Roman"/>
              </w:rPr>
              <w:t>C"</w:t>
            </w:r>
          </w:p>
          <w:p w14:paraId="2AF29AF0" w14:textId="77777777" w:rsidR="00D22241" w:rsidRPr="009E3D48" w:rsidRDefault="00D22241" w:rsidP="005D392C">
            <w:pPr>
              <w:pStyle w:val="Heading2"/>
            </w:pPr>
          </w:p>
          <w:p w14:paraId="382EC008" w14:textId="77777777" w:rsidR="003F2C05" w:rsidRPr="009E3D48" w:rsidRDefault="003F2C05" w:rsidP="005D392C">
            <w:pPr>
              <w:pStyle w:val="Heading2"/>
            </w:pPr>
            <w:r w:rsidRPr="009E3D48">
              <w:t>angariSgebis pro</w:t>
            </w:r>
            <w:r w:rsidRPr="009E3D48">
              <w:softHyphen/>
              <w:t>ce</w:t>
            </w:r>
            <w:r w:rsidRPr="009E3D48">
              <w:softHyphen/>
              <w:t>du</w:t>
            </w:r>
            <w:r w:rsidRPr="009E3D48">
              <w:softHyphen/>
              <w:t>ra</w:t>
            </w:r>
          </w:p>
          <w:p w14:paraId="7489BA63" w14:textId="77777777" w:rsidR="00D22241" w:rsidRPr="009E3D48" w:rsidRDefault="00D22241" w:rsidP="005D392C">
            <w:pPr>
              <w:pStyle w:val="Heading2"/>
            </w:pPr>
          </w:p>
          <w:p w14:paraId="62C04CBE" w14:textId="77777777" w:rsidR="003F2C05" w:rsidRPr="009E3D48" w:rsidRDefault="003F2C05" w:rsidP="005D392C">
            <w:pPr>
              <w:pStyle w:val="Heading2"/>
            </w:pPr>
            <w:r w:rsidRPr="009E3D48">
              <w:t>Tavi I</w:t>
            </w:r>
          </w:p>
          <w:p w14:paraId="064CFAB4" w14:textId="77777777" w:rsidR="00C91E99" w:rsidRPr="009E3D48" w:rsidRDefault="00C91E99" w:rsidP="00C91E99">
            <w:pPr>
              <w:rPr>
                <w:b/>
                <w:u w:val="single"/>
                <w:lang w:val="pl-PL" w:eastAsia="ru-RU"/>
              </w:rPr>
            </w:pPr>
          </w:p>
          <w:p w14:paraId="523A9186" w14:textId="77777777" w:rsidR="003F2C05" w:rsidRPr="00383703" w:rsidRDefault="003F2C05" w:rsidP="005D392C">
            <w:pPr>
              <w:pStyle w:val="Heading2"/>
            </w:pPr>
            <w:r w:rsidRPr="009E3D48">
              <w:t>zo</w:t>
            </w:r>
            <w:r w:rsidRPr="009E3D48">
              <w:softHyphen/>
              <w:t>ga</w:t>
            </w:r>
            <w:r w:rsidRPr="009E3D48">
              <w:softHyphen/>
              <w:t>di de</w:t>
            </w:r>
            <w:r w:rsidRPr="009E3D48">
              <w:softHyphen/>
              <w:t>bu</w:t>
            </w:r>
            <w:r w:rsidRPr="009E3D48">
              <w:softHyphen/>
              <w:t>le</w:t>
            </w:r>
            <w:r w:rsidRPr="009E3D48">
              <w:softHyphen/>
              <w:t>be</w:t>
            </w:r>
            <w:r w:rsidRPr="009E3D48">
              <w:softHyphen/>
              <w:t>bi</w:t>
            </w:r>
          </w:p>
        </w:tc>
      </w:tr>
      <w:tr w:rsidR="003F2C05" w:rsidRPr="00EC5391" w14:paraId="5852AED2" w14:textId="77777777" w:rsidTr="00000E0B">
        <w:tc>
          <w:tcPr>
            <w:tcW w:w="5670" w:type="dxa"/>
          </w:tcPr>
          <w:p w14:paraId="558B0DF4" w14:textId="77777777" w:rsidR="003F2C05" w:rsidRPr="00294EC6" w:rsidRDefault="003F2C05" w:rsidP="007225E8">
            <w:pPr>
              <w:tabs>
                <w:tab w:val="left" w:pos="720"/>
                <w:tab w:val="left" w:pos="1440"/>
                <w:tab w:val="left" w:pos="2160"/>
              </w:tabs>
              <w:spacing w:line="360" w:lineRule="auto"/>
              <w:jc w:val="both"/>
              <w:rPr>
                <w:b/>
              </w:rPr>
            </w:pPr>
            <w:r w:rsidRPr="00294EC6">
              <w:rPr>
                <w:b/>
              </w:rPr>
              <w:t xml:space="preserve">1. </w:t>
            </w:r>
            <w:r w:rsidRPr="00294EC6">
              <w:rPr>
                <w:b/>
              </w:rPr>
              <w:tab/>
              <w:t>Purpose</w:t>
            </w:r>
          </w:p>
        </w:tc>
        <w:tc>
          <w:tcPr>
            <w:tcW w:w="4820" w:type="dxa"/>
          </w:tcPr>
          <w:p w14:paraId="52A3286D" w14:textId="77777777" w:rsidR="003F2C05" w:rsidRPr="001926BC" w:rsidRDefault="003F2C05" w:rsidP="007225E8">
            <w:pPr>
              <w:jc w:val="both"/>
              <w:rPr>
                <w:rFonts w:ascii="AcadMtavr" w:hAnsi="AcadMtavr"/>
                <w:b/>
                <w:lang w:val="it-IT"/>
              </w:rPr>
            </w:pPr>
            <w:r w:rsidRPr="001926BC">
              <w:rPr>
                <w:rFonts w:ascii="AcadMtavr" w:hAnsi="AcadMtavr"/>
                <w:b/>
                <w:lang w:val="it-IT"/>
              </w:rPr>
              <w:t>1. mi</w:t>
            </w:r>
            <w:r w:rsidRPr="001926BC">
              <w:rPr>
                <w:rFonts w:ascii="AcadMtavr" w:hAnsi="AcadMtavr"/>
                <w:b/>
                <w:lang w:val="it-IT"/>
              </w:rPr>
              <w:softHyphen/>
              <w:t>za</w:t>
            </w:r>
            <w:r w:rsidRPr="001926BC">
              <w:rPr>
                <w:rFonts w:ascii="AcadMtavr" w:hAnsi="AcadMtavr"/>
                <w:b/>
                <w:lang w:val="it-IT"/>
              </w:rPr>
              <w:softHyphen/>
              <w:t>ni</w:t>
            </w:r>
          </w:p>
        </w:tc>
      </w:tr>
      <w:tr w:rsidR="003F2C05" w:rsidRPr="00EC5391" w14:paraId="2522499F" w14:textId="77777777" w:rsidTr="00000E0B">
        <w:tc>
          <w:tcPr>
            <w:tcW w:w="5670" w:type="dxa"/>
          </w:tcPr>
          <w:p w14:paraId="7709843B" w14:textId="77777777" w:rsidR="003F2C05" w:rsidRPr="00294EC6" w:rsidRDefault="003F2C05" w:rsidP="00763699">
            <w:pPr>
              <w:tabs>
                <w:tab w:val="left" w:pos="720"/>
                <w:tab w:val="left" w:pos="1440"/>
                <w:tab w:val="left" w:pos="2160"/>
              </w:tabs>
              <w:jc w:val="both"/>
            </w:pPr>
            <w:r w:rsidRPr="00294EC6">
              <w:tab/>
              <w:t xml:space="preserve">The </w:t>
            </w:r>
            <w:r w:rsidR="00E17302" w:rsidRPr="00E17302">
              <w:rPr>
                <w:b/>
                <w:i/>
              </w:rPr>
              <w:t xml:space="preserve">Accounting Procedures </w:t>
            </w:r>
            <w:r w:rsidR="004601D7" w:rsidRPr="004601D7">
              <w:rPr>
                <w:b/>
                <w:i/>
              </w:rPr>
              <w:t>include</w:t>
            </w:r>
            <w:r w:rsidRPr="00294EC6">
              <w:t xml:space="preserve">d in this </w:t>
            </w:r>
            <w:r w:rsidR="00997E97" w:rsidRPr="00997E97">
              <w:rPr>
                <w:b/>
                <w:i/>
              </w:rPr>
              <w:t xml:space="preserve">Annex </w:t>
            </w:r>
            <w:r w:rsidRPr="00294EC6">
              <w:t xml:space="preserve">C establish a framework of accounting principles as generally accepted within the </w:t>
            </w:r>
            <w:r w:rsidR="00997E97" w:rsidRPr="00997E97">
              <w:rPr>
                <w:b/>
                <w:i/>
                <w:color w:val="000000"/>
              </w:rPr>
              <w:t>International Oilfield Practice</w:t>
            </w:r>
            <w:r w:rsidRPr="00294EC6">
              <w:t xml:space="preserve">.  The purpose of this </w:t>
            </w:r>
            <w:r w:rsidRPr="00D22241">
              <w:rPr>
                <w:b/>
                <w:i/>
              </w:rPr>
              <w:t>Accounting Procedure</w:t>
            </w:r>
            <w:r w:rsidRPr="00294EC6">
              <w:t xml:space="preserve"> is to establish a fair and equitable method for accounting for </w:t>
            </w:r>
            <w:r w:rsidR="00763699">
              <w:rPr>
                <w:b/>
                <w:i/>
              </w:rPr>
              <w:t>Oil and Gas</w:t>
            </w:r>
            <w:r w:rsidRPr="00294EC6">
              <w:t xml:space="preserve"> </w:t>
            </w:r>
            <w:r w:rsidR="00653A58" w:rsidRPr="00653A58">
              <w:rPr>
                <w:b/>
                <w:i/>
              </w:rPr>
              <w:t>Operations</w:t>
            </w:r>
            <w:r w:rsidR="00D22241">
              <w:t xml:space="preserve"> under the </w:t>
            </w:r>
            <w:r w:rsidR="00D22241" w:rsidRPr="00763699">
              <w:rPr>
                <w:rFonts w:cstheme="minorHAnsi"/>
                <w:b/>
                <w:i/>
              </w:rPr>
              <w:t>Contract</w:t>
            </w:r>
            <w:r w:rsidRPr="00763699">
              <w:rPr>
                <w:rFonts w:cstheme="minorHAnsi"/>
              </w:rPr>
              <w:t>,</w:t>
            </w:r>
            <w:r w:rsidRPr="00294EC6">
              <w:t xml:space="preserve"> i.e. to define the accounting and recovery  principles, rules and procedures of the </w:t>
            </w:r>
            <w:r w:rsidR="00EA1792" w:rsidRPr="00EA1792">
              <w:rPr>
                <w:b/>
                <w:i/>
              </w:rPr>
              <w:t>Recoverable Expenses</w:t>
            </w:r>
            <w:r w:rsidRPr="00294EC6">
              <w:t xml:space="preserve">  under and in accordance with the </w:t>
            </w:r>
            <w:r w:rsidR="00CB4541" w:rsidRPr="00CB4541">
              <w:rPr>
                <w:b/>
                <w:i/>
              </w:rPr>
              <w:t>Article</w:t>
            </w:r>
            <w:r w:rsidRPr="00294EC6">
              <w:t xml:space="preserve"> 12 and all other applicable </w:t>
            </w:r>
            <w:r w:rsidR="00CB4541" w:rsidRPr="00CB4541">
              <w:rPr>
                <w:b/>
                <w:i/>
              </w:rPr>
              <w:t>Article</w:t>
            </w:r>
            <w:r w:rsidRPr="00294EC6">
              <w:t>s.</w:t>
            </w:r>
          </w:p>
        </w:tc>
        <w:tc>
          <w:tcPr>
            <w:tcW w:w="4820" w:type="dxa"/>
          </w:tcPr>
          <w:p w14:paraId="4322B263" w14:textId="76865D66" w:rsidR="003F2C05" w:rsidRPr="00F53B7F" w:rsidRDefault="00556CEE" w:rsidP="007225E8">
            <w:pPr>
              <w:jc w:val="both"/>
              <w:rPr>
                <w:rFonts w:ascii="AcadNusx" w:hAnsi="AcadNusx"/>
              </w:rPr>
            </w:pPr>
            <w:r w:rsidRPr="00F53B7F">
              <w:rPr>
                <w:rFonts w:ascii="AcadNusx" w:hAnsi="AcadNusx"/>
                <w:b/>
                <w:i/>
              </w:rPr>
              <w:t xml:space="preserve">angariSgebis procedura </w:t>
            </w:r>
            <w:r w:rsidR="003F2C05" w:rsidRPr="00F53B7F">
              <w:rPr>
                <w:rFonts w:ascii="AcadNusx" w:hAnsi="AcadNusx"/>
              </w:rPr>
              <w:t xml:space="preserve">am </w:t>
            </w:r>
            <w:r w:rsidR="00697C73" w:rsidRPr="00F53B7F">
              <w:rPr>
                <w:rFonts w:ascii="AcadNusx" w:hAnsi="AcadNusx"/>
                <w:b/>
                <w:i/>
              </w:rPr>
              <w:t>danarTSi</w:t>
            </w:r>
            <w:r w:rsidR="003F2C05" w:rsidRPr="00F53B7F">
              <w:rPr>
                <w:rFonts w:ascii="AcadNusx" w:hAnsi="AcadNusx"/>
              </w:rPr>
              <w:t xml:space="preserve"> qmnis angariSgebis prin</w:t>
            </w:r>
            <w:r w:rsidR="003F2C05" w:rsidRPr="00F53B7F">
              <w:rPr>
                <w:rFonts w:ascii="AcadNusx" w:hAnsi="AcadNusx"/>
              </w:rPr>
              <w:softHyphen/>
              <w:t>ci</w:t>
            </w:r>
            <w:r w:rsidR="003F2C05" w:rsidRPr="00F53B7F">
              <w:rPr>
                <w:rFonts w:ascii="AcadNusx" w:hAnsi="AcadNusx"/>
              </w:rPr>
              <w:softHyphen/>
              <w:t>pe</w:t>
            </w:r>
            <w:r w:rsidR="003F2C05" w:rsidRPr="00F53B7F">
              <w:rPr>
                <w:rFonts w:ascii="AcadNusx" w:hAnsi="AcadNusx"/>
              </w:rPr>
              <w:softHyphen/>
              <w:t>bis struq</w:t>
            </w:r>
            <w:r w:rsidR="003F2C05" w:rsidRPr="00F53B7F">
              <w:rPr>
                <w:rFonts w:ascii="AcadNusx" w:hAnsi="AcadNusx"/>
              </w:rPr>
              <w:softHyphen/>
              <w:t>tu</w:t>
            </w:r>
            <w:r w:rsidR="003F2C05" w:rsidRPr="00F53B7F">
              <w:rPr>
                <w:rFonts w:ascii="AcadNusx" w:hAnsi="AcadNusx"/>
              </w:rPr>
              <w:softHyphen/>
              <w:t>ras, ro</w:t>
            </w:r>
            <w:r w:rsidR="003F2C05" w:rsidRPr="00F53B7F">
              <w:rPr>
                <w:rFonts w:ascii="AcadNusx" w:hAnsi="AcadNusx"/>
              </w:rPr>
              <w:softHyphen/>
              <w:t>gorc es sa</w:t>
            </w:r>
            <w:r w:rsidR="003F2C05" w:rsidRPr="00F53B7F">
              <w:rPr>
                <w:rFonts w:ascii="AcadNusx" w:hAnsi="AcadNusx"/>
              </w:rPr>
              <w:softHyphen/>
              <w:t>zo</w:t>
            </w:r>
            <w:r w:rsidR="003F2C05" w:rsidRPr="00F53B7F">
              <w:rPr>
                <w:rFonts w:ascii="AcadNusx" w:hAnsi="AcadNusx"/>
              </w:rPr>
              <w:softHyphen/>
              <w:t>ga</w:t>
            </w:r>
            <w:r w:rsidR="003F2C05" w:rsidRPr="00F53B7F">
              <w:rPr>
                <w:rFonts w:ascii="AcadNusx" w:hAnsi="AcadNusx"/>
              </w:rPr>
              <w:softHyphen/>
              <w:t>dod mi</w:t>
            </w:r>
            <w:r w:rsidR="003F2C05" w:rsidRPr="00F53B7F">
              <w:rPr>
                <w:rFonts w:ascii="AcadNusx" w:hAnsi="AcadNusx"/>
              </w:rPr>
              <w:softHyphen/>
              <w:t>Re</w:t>
            </w:r>
            <w:r w:rsidR="003F2C05" w:rsidRPr="00F53B7F">
              <w:rPr>
                <w:rFonts w:ascii="AcadNusx" w:hAnsi="AcadNusx"/>
              </w:rPr>
              <w:softHyphen/>
              <w:t>bu</w:t>
            </w:r>
            <w:r w:rsidR="003F2C05" w:rsidRPr="00F53B7F">
              <w:rPr>
                <w:rFonts w:ascii="AcadNusx" w:hAnsi="AcadNusx"/>
              </w:rPr>
              <w:softHyphen/>
              <w:t xml:space="preserve">lia </w:t>
            </w:r>
            <w:r w:rsidR="003F2C05" w:rsidRPr="00F53B7F">
              <w:rPr>
                <w:rFonts w:ascii="AcadNusx" w:hAnsi="AcadNusx"/>
                <w:b/>
                <w:i/>
              </w:rPr>
              <w:t>nav</w:t>
            </w:r>
            <w:r w:rsidR="003F2C05" w:rsidRPr="00F53B7F">
              <w:rPr>
                <w:rFonts w:ascii="AcadNusx" w:hAnsi="AcadNusx"/>
                <w:b/>
                <w:i/>
              </w:rPr>
              <w:softHyphen/>
              <w:t>To</w:t>
            </w:r>
            <w:r w:rsidR="003F2C05" w:rsidRPr="00F53B7F">
              <w:rPr>
                <w:rFonts w:ascii="AcadNusx" w:hAnsi="AcadNusx"/>
                <w:b/>
                <w:i/>
              </w:rPr>
              <w:softHyphen/>
              <w:t>bis sa</w:t>
            </w:r>
            <w:r w:rsidR="003F2C05" w:rsidRPr="00F53B7F">
              <w:rPr>
                <w:rFonts w:ascii="AcadNusx" w:hAnsi="AcadNusx"/>
                <w:b/>
                <w:i/>
              </w:rPr>
              <w:softHyphen/>
              <w:t>er</w:t>
            </w:r>
            <w:r w:rsidR="003F2C05" w:rsidRPr="00F53B7F">
              <w:rPr>
                <w:rFonts w:ascii="AcadNusx" w:hAnsi="AcadNusx"/>
                <w:b/>
                <w:i/>
              </w:rPr>
              <w:softHyphen/>
              <w:t>Ta</w:t>
            </w:r>
            <w:r w:rsidR="003F2C05" w:rsidRPr="00F53B7F">
              <w:rPr>
                <w:rFonts w:ascii="AcadNusx" w:hAnsi="AcadNusx"/>
                <w:b/>
                <w:i/>
              </w:rPr>
              <w:softHyphen/>
              <w:t>So</w:t>
            </w:r>
            <w:r w:rsidR="003F2C05" w:rsidRPr="00F53B7F">
              <w:rPr>
                <w:rFonts w:ascii="AcadNusx" w:hAnsi="AcadNusx"/>
                <w:b/>
                <w:i/>
              </w:rPr>
              <w:softHyphen/>
              <w:t>ri</w:t>
            </w:r>
            <w:r w:rsidR="003F2C05" w:rsidRPr="00F53B7F">
              <w:rPr>
                <w:rFonts w:ascii="AcadNusx" w:hAnsi="AcadNusx"/>
                <w:b/>
                <w:i/>
              </w:rPr>
              <w:softHyphen/>
              <w:t>so mrew</w:t>
            </w:r>
            <w:r w:rsidR="003F2C05" w:rsidRPr="00F53B7F">
              <w:rPr>
                <w:rFonts w:ascii="AcadNusx" w:hAnsi="AcadNusx"/>
                <w:b/>
                <w:i/>
              </w:rPr>
              <w:softHyphen/>
              <w:t>ve</w:t>
            </w:r>
            <w:r w:rsidR="003F2C05" w:rsidRPr="00F53B7F">
              <w:rPr>
                <w:rFonts w:ascii="AcadNusx" w:hAnsi="AcadNusx"/>
                <w:b/>
                <w:i/>
              </w:rPr>
              <w:softHyphen/>
              <w:t>lo</w:t>
            </w:r>
            <w:r w:rsidR="003F2C05" w:rsidRPr="00F53B7F">
              <w:rPr>
                <w:rFonts w:ascii="AcadNusx" w:hAnsi="AcadNusx"/>
                <w:b/>
                <w:i/>
              </w:rPr>
              <w:softHyphen/>
              <w:t>bis</w:t>
            </w:r>
            <w:r w:rsidR="003F2C05" w:rsidRPr="00F53B7F">
              <w:rPr>
                <w:rFonts w:ascii="AcadNusx" w:hAnsi="AcadNusx"/>
              </w:rPr>
              <w:t xml:space="preserve"> far</w:t>
            </w:r>
            <w:r w:rsidR="003F2C05" w:rsidRPr="00F53B7F">
              <w:rPr>
                <w:rFonts w:ascii="AcadNusx" w:hAnsi="AcadNusx"/>
              </w:rPr>
              <w:softHyphen/>
              <w:t>gleb</w:t>
            </w:r>
            <w:r w:rsidR="003F2C05" w:rsidRPr="00F53B7F">
              <w:rPr>
                <w:rFonts w:ascii="AcadNusx" w:hAnsi="AcadNusx"/>
              </w:rPr>
              <w:softHyphen/>
              <w:t xml:space="preserve">Si. am </w:t>
            </w:r>
            <w:r w:rsidR="003F2C05" w:rsidRPr="00F53B7F">
              <w:rPr>
                <w:rFonts w:ascii="AcadNusx" w:hAnsi="AcadNusx"/>
                <w:b/>
                <w:i/>
              </w:rPr>
              <w:t>angariSgebis pro</w:t>
            </w:r>
            <w:r w:rsidR="003F2C05" w:rsidRPr="00F53B7F">
              <w:rPr>
                <w:rFonts w:ascii="AcadNusx" w:hAnsi="AcadNusx"/>
                <w:b/>
                <w:i/>
              </w:rPr>
              <w:softHyphen/>
              <w:t>ce</w:t>
            </w:r>
            <w:r w:rsidR="003F2C05" w:rsidRPr="00F53B7F">
              <w:rPr>
                <w:rFonts w:ascii="AcadNusx" w:hAnsi="AcadNusx"/>
                <w:b/>
                <w:i/>
              </w:rPr>
              <w:softHyphen/>
              <w:t>du</w:t>
            </w:r>
            <w:r w:rsidR="003F2C05" w:rsidRPr="00F53B7F">
              <w:rPr>
                <w:rFonts w:ascii="AcadNusx" w:hAnsi="AcadNusx"/>
                <w:b/>
                <w:i/>
              </w:rPr>
              <w:softHyphen/>
              <w:t>ris</w:t>
            </w:r>
            <w:r w:rsidR="003F2C05" w:rsidRPr="00F53B7F">
              <w:rPr>
                <w:rFonts w:ascii="AcadNusx" w:hAnsi="AcadNusx"/>
              </w:rPr>
              <w:t xml:space="preserve"> mi</w:t>
            </w:r>
            <w:r w:rsidR="003F2C05" w:rsidRPr="00F53B7F">
              <w:rPr>
                <w:rFonts w:ascii="AcadNusx" w:hAnsi="AcadNusx"/>
              </w:rPr>
              <w:softHyphen/>
              <w:t>za</w:t>
            </w:r>
            <w:r w:rsidR="003F2C05" w:rsidRPr="00F53B7F">
              <w:rPr>
                <w:rFonts w:ascii="AcadNusx" w:hAnsi="AcadNusx"/>
              </w:rPr>
              <w:softHyphen/>
              <w:t>nia da</w:t>
            </w:r>
            <w:r w:rsidR="003F2C05" w:rsidRPr="00F53B7F">
              <w:rPr>
                <w:rFonts w:ascii="AcadNusx" w:hAnsi="AcadNusx"/>
              </w:rPr>
              <w:softHyphen/>
              <w:t>ad</w:t>
            </w:r>
            <w:r w:rsidR="003F2C05" w:rsidRPr="00F53B7F">
              <w:rPr>
                <w:rFonts w:ascii="AcadNusx" w:hAnsi="AcadNusx"/>
              </w:rPr>
              <w:softHyphen/>
              <w:t>gi</w:t>
            </w:r>
            <w:r w:rsidR="003F2C05" w:rsidRPr="00F53B7F">
              <w:rPr>
                <w:rFonts w:ascii="AcadNusx" w:hAnsi="AcadNusx"/>
              </w:rPr>
              <w:softHyphen/>
              <w:t>nos sa</w:t>
            </w:r>
            <w:r w:rsidR="003F2C05" w:rsidRPr="00F53B7F">
              <w:rPr>
                <w:rFonts w:ascii="AcadNusx" w:hAnsi="AcadNusx"/>
              </w:rPr>
              <w:softHyphen/>
              <w:t>mar</w:t>
            </w:r>
            <w:r w:rsidR="003F2C05" w:rsidRPr="00F53B7F">
              <w:rPr>
                <w:rFonts w:ascii="AcadNusx" w:hAnsi="AcadNusx"/>
              </w:rPr>
              <w:softHyphen/>
              <w:t>Tli</w:t>
            </w:r>
            <w:r w:rsidR="003F2C05" w:rsidRPr="00F53B7F">
              <w:rPr>
                <w:rFonts w:ascii="AcadNusx" w:hAnsi="AcadNusx"/>
              </w:rPr>
              <w:softHyphen/>
              <w:t>a</w:t>
            </w:r>
            <w:r w:rsidR="003F2C05" w:rsidRPr="00F53B7F">
              <w:rPr>
                <w:rFonts w:ascii="AcadNusx" w:hAnsi="AcadNusx"/>
              </w:rPr>
              <w:softHyphen/>
              <w:t>ni da mi</w:t>
            </w:r>
            <w:r w:rsidR="003F2C05" w:rsidRPr="00F53B7F">
              <w:rPr>
                <w:rFonts w:ascii="AcadNusx" w:hAnsi="AcadNusx"/>
              </w:rPr>
              <w:softHyphen/>
              <w:t>ukerZoebe</w:t>
            </w:r>
            <w:r w:rsidR="003F2C05" w:rsidRPr="00F53B7F">
              <w:rPr>
                <w:rFonts w:ascii="AcadNusx" w:hAnsi="AcadNusx"/>
              </w:rPr>
              <w:softHyphen/>
              <w:t>li me</w:t>
            </w:r>
            <w:r w:rsidR="003F2C05" w:rsidRPr="00F53B7F">
              <w:rPr>
                <w:rFonts w:ascii="AcadNusx" w:hAnsi="AcadNusx"/>
              </w:rPr>
              <w:softHyphen/>
              <w:t>To</w:t>
            </w:r>
            <w:r w:rsidR="003F2C05" w:rsidRPr="00F53B7F">
              <w:rPr>
                <w:rFonts w:ascii="AcadNusx" w:hAnsi="AcadNusx"/>
              </w:rPr>
              <w:softHyphen/>
              <w:t xml:space="preserve">di </w:t>
            </w:r>
            <w:r w:rsidR="00697C73" w:rsidRPr="00F53B7F">
              <w:rPr>
                <w:rFonts w:ascii="AcadNusx" w:hAnsi="AcadNusx"/>
                <w:b/>
                <w:i/>
              </w:rPr>
              <w:t>xelSekrulebiT</w:t>
            </w:r>
            <w:r w:rsidR="003F2C05" w:rsidRPr="00F53B7F">
              <w:rPr>
                <w:rFonts w:ascii="AcadNusx" w:hAnsi="AcadNusx"/>
              </w:rPr>
              <w:t xml:space="preserve"> ga</w:t>
            </w:r>
            <w:r w:rsidR="003F2C05" w:rsidRPr="00F53B7F">
              <w:rPr>
                <w:rFonts w:ascii="AcadNusx" w:hAnsi="AcadNusx"/>
              </w:rPr>
              <w:softHyphen/>
              <w:t>Tva</w:t>
            </w:r>
            <w:r w:rsidR="003F2C05" w:rsidRPr="00F53B7F">
              <w:rPr>
                <w:rFonts w:ascii="AcadNusx" w:hAnsi="AcadNusx"/>
              </w:rPr>
              <w:softHyphen/>
              <w:t>lis</w:t>
            </w:r>
            <w:r w:rsidR="003F2C05" w:rsidRPr="00F53B7F">
              <w:rPr>
                <w:rFonts w:ascii="AcadNusx" w:hAnsi="AcadNusx"/>
              </w:rPr>
              <w:softHyphen/>
              <w:t>wi</w:t>
            </w:r>
            <w:r w:rsidR="003F2C05" w:rsidRPr="00F53B7F">
              <w:rPr>
                <w:rFonts w:ascii="AcadNusx" w:hAnsi="AcadNusx"/>
              </w:rPr>
              <w:softHyphen/>
              <w:t>ne</w:t>
            </w:r>
            <w:r w:rsidR="003F2C05" w:rsidRPr="00F53B7F">
              <w:rPr>
                <w:rFonts w:ascii="AcadNusx" w:hAnsi="AcadNusx"/>
              </w:rPr>
              <w:softHyphen/>
              <w:t>bu</w:t>
            </w:r>
            <w:r w:rsidR="003F2C05" w:rsidRPr="00F53B7F">
              <w:rPr>
                <w:rFonts w:ascii="AcadNusx" w:hAnsi="AcadNusx"/>
              </w:rPr>
              <w:softHyphen/>
              <w:t xml:space="preserve">li </w:t>
            </w:r>
            <w:r w:rsidRPr="00F53B7F">
              <w:rPr>
                <w:rFonts w:ascii="AcadNusx" w:hAnsi="AcadNusx"/>
                <w:b/>
                <w:i/>
              </w:rPr>
              <w:t xml:space="preserve">navTobisa da gazis operaciebis </w:t>
            </w:r>
            <w:r w:rsidR="003F2C05" w:rsidRPr="00F53B7F">
              <w:rPr>
                <w:rFonts w:ascii="AcadNusx" w:hAnsi="AcadNusx"/>
              </w:rPr>
              <w:t>angariSgebis</w:t>
            </w:r>
            <w:r w:rsidR="003F2C05" w:rsidRPr="00F53B7F">
              <w:rPr>
                <w:rFonts w:ascii="AcadNusx" w:hAnsi="AcadNusx"/>
              </w:rPr>
              <w:softHyphen/>
              <w:t xml:space="preserve">Tvis, anu gansazRvros </w:t>
            </w:r>
            <w:r w:rsidR="00367014" w:rsidRPr="00F53B7F">
              <w:rPr>
                <w:rFonts w:ascii="AcadNusx" w:hAnsi="AcadNusx"/>
                <w:b/>
                <w:i/>
              </w:rPr>
              <w:t>sakompensacio xarjebis</w:t>
            </w:r>
            <w:r w:rsidR="003F2C05" w:rsidRPr="00F53B7F">
              <w:rPr>
                <w:rFonts w:ascii="AcadNusx" w:hAnsi="AcadNusx"/>
              </w:rPr>
              <w:t xml:space="preserve"> angariSgebis da anazRaurebis principebi, wesebi da procedurebi </w:t>
            </w:r>
            <w:r w:rsidR="00697C73" w:rsidRPr="00F53B7F">
              <w:rPr>
                <w:rFonts w:ascii="AcadNusx" w:hAnsi="AcadNusx"/>
                <w:b/>
                <w:i/>
              </w:rPr>
              <w:t>xelSekrulebis</w:t>
            </w:r>
            <w:r w:rsidR="003F2C05" w:rsidRPr="00F53B7F">
              <w:rPr>
                <w:rFonts w:ascii="AcadNusx" w:hAnsi="AcadNusx"/>
              </w:rPr>
              <w:t xml:space="preserve"> me-12 da sxva Sesabamis muxlebTan erTobliobaSi. </w:t>
            </w:r>
          </w:p>
        </w:tc>
      </w:tr>
      <w:tr w:rsidR="003F2C05" w:rsidRPr="00EC5391" w14:paraId="4A6840D3" w14:textId="77777777" w:rsidTr="00000E0B">
        <w:trPr>
          <w:trHeight w:val="700"/>
        </w:trPr>
        <w:tc>
          <w:tcPr>
            <w:tcW w:w="5670" w:type="dxa"/>
          </w:tcPr>
          <w:p w14:paraId="2F6F2172" w14:textId="77777777" w:rsidR="003F2C05" w:rsidRPr="00294EC6" w:rsidRDefault="003F2C05" w:rsidP="007225E8">
            <w:pPr>
              <w:tabs>
                <w:tab w:val="left" w:pos="720"/>
                <w:tab w:val="left" w:pos="1440"/>
                <w:tab w:val="left" w:pos="2160"/>
              </w:tabs>
              <w:spacing w:line="360" w:lineRule="auto"/>
              <w:jc w:val="both"/>
            </w:pPr>
            <w:r w:rsidRPr="00294EC6">
              <w:rPr>
                <w:b/>
              </w:rPr>
              <w:t>2.</w:t>
            </w:r>
            <w:r w:rsidRPr="00294EC6">
              <w:rPr>
                <w:b/>
              </w:rPr>
              <w:tab/>
              <w:t>Definitions</w:t>
            </w:r>
          </w:p>
        </w:tc>
        <w:tc>
          <w:tcPr>
            <w:tcW w:w="4820" w:type="dxa"/>
          </w:tcPr>
          <w:p w14:paraId="5562CD3B" w14:textId="77777777" w:rsidR="003F2C05" w:rsidRPr="001926BC" w:rsidRDefault="003F2C05" w:rsidP="007225E8">
            <w:pPr>
              <w:jc w:val="both"/>
              <w:rPr>
                <w:rFonts w:ascii="AcadMtavr" w:hAnsi="AcadMtavr"/>
                <w:b/>
                <w:lang w:val="it-IT"/>
              </w:rPr>
            </w:pPr>
            <w:r w:rsidRPr="001926BC">
              <w:rPr>
                <w:rFonts w:ascii="AcadMtavr" w:hAnsi="AcadMtavr"/>
                <w:b/>
                <w:lang w:val="it-IT"/>
              </w:rPr>
              <w:t>2. de</w:t>
            </w:r>
            <w:r w:rsidRPr="001926BC">
              <w:rPr>
                <w:rFonts w:ascii="AcadMtavr" w:hAnsi="AcadMtavr"/>
                <w:b/>
                <w:lang w:val="it-IT"/>
              </w:rPr>
              <w:softHyphen/>
              <w:t>fi</w:t>
            </w:r>
            <w:r w:rsidRPr="001926BC">
              <w:rPr>
                <w:rFonts w:ascii="AcadMtavr" w:hAnsi="AcadMtavr"/>
                <w:b/>
                <w:lang w:val="it-IT"/>
              </w:rPr>
              <w:softHyphen/>
              <w:t>ni</w:t>
            </w:r>
            <w:r w:rsidRPr="001926BC">
              <w:rPr>
                <w:rFonts w:ascii="AcadMtavr" w:hAnsi="AcadMtavr"/>
                <w:b/>
                <w:lang w:val="it-IT"/>
              </w:rPr>
              <w:softHyphen/>
              <w:t>ci</w:t>
            </w:r>
            <w:r w:rsidRPr="001926BC">
              <w:rPr>
                <w:rFonts w:ascii="AcadMtavr" w:hAnsi="AcadMtavr"/>
                <w:b/>
                <w:lang w:val="it-IT"/>
              </w:rPr>
              <w:softHyphen/>
              <w:t>e</w:t>
            </w:r>
            <w:r w:rsidRPr="001926BC">
              <w:rPr>
                <w:rFonts w:ascii="AcadMtavr" w:hAnsi="AcadMtavr"/>
                <w:b/>
                <w:lang w:val="it-IT"/>
              </w:rPr>
              <w:softHyphen/>
              <w:t>bi</w:t>
            </w:r>
          </w:p>
        </w:tc>
      </w:tr>
      <w:tr w:rsidR="003F2C05" w:rsidRPr="007C2D5D" w14:paraId="2BA90C00" w14:textId="77777777" w:rsidTr="00000E0B">
        <w:trPr>
          <w:trHeight w:val="838"/>
        </w:trPr>
        <w:tc>
          <w:tcPr>
            <w:tcW w:w="5670" w:type="dxa"/>
          </w:tcPr>
          <w:p w14:paraId="1C8BCA2D" w14:textId="77777777" w:rsidR="003F2C05" w:rsidRPr="00294EC6" w:rsidRDefault="003F2C05" w:rsidP="007225E8">
            <w:pPr>
              <w:tabs>
                <w:tab w:val="left" w:pos="720"/>
                <w:tab w:val="left" w:pos="1440"/>
                <w:tab w:val="left" w:pos="2160"/>
              </w:tabs>
              <w:jc w:val="both"/>
            </w:pPr>
            <w:r w:rsidRPr="00294EC6">
              <w:tab/>
              <w:t xml:space="preserve">For the purpose of this </w:t>
            </w:r>
            <w:r w:rsidRPr="00763699">
              <w:rPr>
                <w:b/>
                <w:i/>
              </w:rPr>
              <w:t>Accounting Procedure</w:t>
            </w:r>
            <w:r w:rsidRPr="00294EC6">
              <w:t xml:space="preserve"> the following terms shall have the following meanings:</w:t>
            </w:r>
          </w:p>
        </w:tc>
        <w:tc>
          <w:tcPr>
            <w:tcW w:w="4820" w:type="dxa"/>
          </w:tcPr>
          <w:p w14:paraId="39D7ECED" w14:textId="77777777" w:rsidR="003F2C05" w:rsidRPr="00383703" w:rsidRDefault="003F2C05" w:rsidP="007225E8">
            <w:pPr>
              <w:jc w:val="both"/>
              <w:rPr>
                <w:rFonts w:ascii="AcadNusx" w:hAnsi="AcadNusx"/>
                <w:lang w:val="it-IT"/>
              </w:rPr>
            </w:pPr>
            <w:r w:rsidRPr="00383703">
              <w:rPr>
                <w:rFonts w:ascii="AcadNusx" w:hAnsi="AcadNusx"/>
                <w:b/>
                <w:i/>
                <w:lang w:val="it-IT"/>
              </w:rPr>
              <w:t>`angariSgebis pro</w:t>
            </w:r>
            <w:r w:rsidRPr="00383703">
              <w:rPr>
                <w:rFonts w:ascii="AcadNusx" w:hAnsi="AcadNusx"/>
                <w:b/>
                <w:i/>
                <w:lang w:val="it-IT"/>
              </w:rPr>
              <w:softHyphen/>
              <w:t>ce</w:t>
            </w:r>
            <w:r w:rsidRPr="00383703">
              <w:rPr>
                <w:rFonts w:ascii="AcadNusx" w:hAnsi="AcadNusx"/>
                <w:b/>
                <w:i/>
                <w:lang w:val="it-IT"/>
              </w:rPr>
              <w:softHyphen/>
              <w:t>du</w:t>
            </w:r>
            <w:r w:rsidRPr="00383703">
              <w:rPr>
                <w:rFonts w:ascii="AcadNusx" w:hAnsi="AcadNusx"/>
                <w:b/>
                <w:i/>
                <w:lang w:val="it-IT"/>
              </w:rPr>
              <w:softHyphen/>
              <w:t>ris~</w:t>
            </w:r>
            <w:r w:rsidRPr="00383703">
              <w:rPr>
                <w:rFonts w:ascii="AcadNusx" w:hAnsi="AcadNusx"/>
                <w:lang w:val="it-IT"/>
              </w:rPr>
              <w:t xml:space="preserve"> mi</w:t>
            </w:r>
            <w:r w:rsidRPr="00383703">
              <w:rPr>
                <w:rFonts w:ascii="AcadNusx" w:hAnsi="AcadNusx"/>
                <w:lang w:val="it-IT"/>
              </w:rPr>
              <w:softHyphen/>
              <w:t>znis</w:t>
            </w:r>
            <w:r w:rsidRPr="00383703">
              <w:rPr>
                <w:rFonts w:ascii="AcadNusx" w:hAnsi="AcadNusx"/>
                <w:lang w:val="it-IT"/>
              </w:rPr>
              <w:softHyphen/>
              <w:t>Tvis qve</w:t>
            </w:r>
            <w:r w:rsidRPr="00383703">
              <w:rPr>
                <w:rFonts w:ascii="AcadNusx" w:hAnsi="AcadNusx"/>
                <w:lang w:val="it-IT"/>
              </w:rPr>
              <w:softHyphen/>
              <w:t>moT Camo</w:t>
            </w:r>
            <w:r w:rsidRPr="00383703">
              <w:rPr>
                <w:rFonts w:ascii="AcadNusx" w:hAnsi="AcadNusx"/>
                <w:lang w:val="it-IT"/>
              </w:rPr>
              <w:softHyphen/>
              <w:t>Tvlils Se</w:t>
            </w:r>
            <w:r w:rsidRPr="00383703">
              <w:rPr>
                <w:rFonts w:ascii="AcadNusx" w:hAnsi="AcadNusx"/>
                <w:lang w:val="it-IT"/>
              </w:rPr>
              <w:softHyphen/>
              <w:t>mde</w:t>
            </w:r>
            <w:r w:rsidRPr="00383703">
              <w:rPr>
                <w:rFonts w:ascii="AcadNusx" w:hAnsi="AcadNusx"/>
                <w:lang w:val="it-IT"/>
              </w:rPr>
              <w:softHyphen/>
              <w:t>gi mniS</w:t>
            </w:r>
            <w:r w:rsidRPr="00383703">
              <w:rPr>
                <w:rFonts w:ascii="AcadNusx" w:hAnsi="AcadNusx"/>
                <w:lang w:val="it-IT"/>
              </w:rPr>
              <w:softHyphen/>
              <w:t>vne</w:t>
            </w:r>
            <w:r w:rsidRPr="00383703">
              <w:rPr>
                <w:rFonts w:ascii="AcadNusx" w:hAnsi="AcadNusx"/>
                <w:lang w:val="it-IT"/>
              </w:rPr>
              <w:softHyphen/>
              <w:t>lo</w:t>
            </w:r>
            <w:r w:rsidRPr="00383703">
              <w:rPr>
                <w:rFonts w:ascii="AcadNusx" w:hAnsi="AcadNusx"/>
                <w:lang w:val="it-IT"/>
              </w:rPr>
              <w:softHyphen/>
              <w:t xml:space="preserve">ba aqvT: </w:t>
            </w:r>
          </w:p>
        </w:tc>
      </w:tr>
      <w:tr w:rsidR="003F2C05" w:rsidRPr="00A84614" w14:paraId="081BF794" w14:textId="77777777" w:rsidTr="00000E0B">
        <w:tc>
          <w:tcPr>
            <w:tcW w:w="5670" w:type="dxa"/>
          </w:tcPr>
          <w:p w14:paraId="0F3E35EB" w14:textId="77777777" w:rsidR="003F2C05" w:rsidRPr="00294EC6" w:rsidRDefault="003F2C05" w:rsidP="007225E8">
            <w:pPr>
              <w:tabs>
                <w:tab w:val="left" w:pos="720"/>
                <w:tab w:val="left" w:pos="1440"/>
                <w:tab w:val="left" w:pos="2160"/>
              </w:tabs>
              <w:jc w:val="both"/>
            </w:pPr>
            <w:r w:rsidRPr="00F53B7F">
              <w:rPr>
                <w:lang w:val="it-IT"/>
              </w:rPr>
              <w:tab/>
            </w:r>
            <w:r w:rsidRPr="00294EC6">
              <w:t>“</w:t>
            </w:r>
            <w:r w:rsidRPr="00763699">
              <w:rPr>
                <w:b/>
                <w:i/>
              </w:rPr>
              <w:t>Accounting Procedure</w:t>
            </w:r>
            <w:r w:rsidRPr="00294EC6">
              <w:t xml:space="preserve">” shall mean the accounting principles, practices and procedures set forth in this </w:t>
            </w:r>
            <w:r w:rsidR="00997E97" w:rsidRPr="00997E97">
              <w:rPr>
                <w:b/>
                <w:i/>
              </w:rPr>
              <w:t xml:space="preserve">Annex </w:t>
            </w:r>
            <w:r w:rsidRPr="00294EC6">
              <w:t>C.</w:t>
            </w:r>
          </w:p>
        </w:tc>
        <w:tc>
          <w:tcPr>
            <w:tcW w:w="4820" w:type="dxa"/>
          </w:tcPr>
          <w:p w14:paraId="60A72AA5" w14:textId="1D248B6A" w:rsidR="003F2C05" w:rsidRPr="00F53B7F" w:rsidRDefault="003F2C05" w:rsidP="007225E8">
            <w:pPr>
              <w:jc w:val="both"/>
              <w:rPr>
                <w:rFonts w:ascii="AcadNusx" w:hAnsi="AcadNusx"/>
              </w:rPr>
            </w:pPr>
            <w:r w:rsidRPr="00F53B7F">
              <w:rPr>
                <w:rFonts w:ascii="AcadNusx" w:hAnsi="AcadNusx"/>
              </w:rPr>
              <w:t>`</w:t>
            </w:r>
            <w:r w:rsidRPr="00F53B7F">
              <w:rPr>
                <w:rFonts w:ascii="AcadNusx" w:hAnsi="AcadNusx"/>
                <w:b/>
                <w:i/>
              </w:rPr>
              <w:t>angariSgebis pro</w:t>
            </w:r>
            <w:r w:rsidRPr="00F53B7F">
              <w:rPr>
                <w:rFonts w:ascii="AcadNusx" w:hAnsi="AcadNusx"/>
                <w:b/>
                <w:i/>
              </w:rPr>
              <w:softHyphen/>
              <w:t>ce</w:t>
            </w:r>
            <w:r w:rsidRPr="00F53B7F">
              <w:rPr>
                <w:rFonts w:ascii="AcadNusx" w:hAnsi="AcadNusx"/>
                <w:b/>
                <w:i/>
              </w:rPr>
              <w:softHyphen/>
              <w:t>du</w:t>
            </w:r>
            <w:r w:rsidRPr="00F53B7F">
              <w:rPr>
                <w:rFonts w:ascii="AcadNusx" w:hAnsi="AcadNusx"/>
                <w:b/>
                <w:i/>
              </w:rPr>
              <w:softHyphen/>
              <w:t>ra</w:t>
            </w:r>
            <w:r w:rsidRPr="00F53B7F">
              <w:rPr>
                <w:rFonts w:ascii="AcadNusx" w:hAnsi="AcadNusx"/>
              </w:rPr>
              <w:t>~ niS</w:t>
            </w:r>
            <w:r w:rsidRPr="00F53B7F">
              <w:rPr>
                <w:rFonts w:ascii="AcadNusx" w:hAnsi="AcadNusx"/>
              </w:rPr>
              <w:softHyphen/>
              <w:t xml:space="preserve">navs winamdebare </w:t>
            </w:r>
            <w:r w:rsidRPr="00F53B7F">
              <w:rPr>
                <w:rFonts w:ascii="LitMtavrPS" w:hAnsi="LitMtavrPS"/>
              </w:rPr>
              <w:t>”</w:t>
            </w:r>
            <w:r w:rsidRPr="00F53B7F">
              <w:t>C</w:t>
            </w:r>
            <w:r w:rsidRPr="00F53B7F">
              <w:rPr>
                <w:rFonts w:ascii="LitMtavrPS" w:hAnsi="LitMtavrPS"/>
              </w:rPr>
              <w:t>”</w:t>
            </w:r>
            <w:r w:rsidRPr="00F53B7F">
              <w:rPr>
                <w:rFonts w:ascii="AcadNusx" w:hAnsi="AcadNusx"/>
              </w:rPr>
              <w:t xml:space="preserve"> </w:t>
            </w:r>
            <w:r w:rsidR="00697C73" w:rsidRPr="00F53B7F">
              <w:rPr>
                <w:rFonts w:ascii="AcadNusx" w:hAnsi="AcadNusx"/>
                <w:b/>
                <w:i/>
              </w:rPr>
              <w:t>danarTSi</w:t>
            </w:r>
            <w:r w:rsidRPr="00F53B7F">
              <w:rPr>
                <w:rFonts w:ascii="AcadNusx" w:hAnsi="AcadNusx"/>
              </w:rPr>
              <w:t xml:space="preserve"> mocemul aRricxvis prin</w:t>
            </w:r>
            <w:r w:rsidRPr="00F53B7F">
              <w:rPr>
                <w:rFonts w:ascii="AcadNusx" w:hAnsi="AcadNusx"/>
              </w:rPr>
              <w:softHyphen/>
              <w:t>ci</w:t>
            </w:r>
            <w:r w:rsidRPr="00F53B7F">
              <w:rPr>
                <w:rFonts w:ascii="AcadNusx" w:hAnsi="AcadNusx"/>
              </w:rPr>
              <w:softHyphen/>
              <w:t>pebs, wesebs da pro</w:t>
            </w:r>
            <w:r w:rsidRPr="00F53B7F">
              <w:rPr>
                <w:rFonts w:ascii="AcadNusx" w:hAnsi="AcadNusx"/>
              </w:rPr>
              <w:softHyphen/>
              <w:t>ce</w:t>
            </w:r>
            <w:r w:rsidRPr="00F53B7F">
              <w:rPr>
                <w:rFonts w:ascii="AcadNusx" w:hAnsi="AcadNusx"/>
              </w:rPr>
              <w:softHyphen/>
              <w:t>du</w:t>
            </w:r>
            <w:r w:rsidRPr="00F53B7F">
              <w:rPr>
                <w:rFonts w:ascii="AcadNusx" w:hAnsi="AcadNusx"/>
              </w:rPr>
              <w:softHyphen/>
              <w:t xml:space="preserve">ras. </w:t>
            </w:r>
          </w:p>
        </w:tc>
      </w:tr>
      <w:tr w:rsidR="003F2C05" w:rsidRPr="007C2D5D" w14:paraId="2105F3F5" w14:textId="77777777" w:rsidTr="00000E0B">
        <w:tc>
          <w:tcPr>
            <w:tcW w:w="5670" w:type="dxa"/>
          </w:tcPr>
          <w:p w14:paraId="33F59101" w14:textId="77777777" w:rsidR="003F2C05" w:rsidRPr="00294EC6" w:rsidRDefault="003F2C05" w:rsidP="007225E8">
            <w:pPr>
              <w:tabs>
                <w:tab w:val="left" w:pos="720"/>
                <w:tab w:val="left" w:pos="1440"/>
                <w:tab w:val="left" w:pos="2160"/>
              </w:tabs>
              <w:jc w:val="both"/>
            </w:pPr>
            <w:r w:rsidRPr="00294EC6">
              <w:t>“</w:t>
            </w:r>
            <w:r w:rsidRPr="00763699">
              <w:rPr>
                <w:b/>
                <w:i/>
              </w:rPr>
              <w:t>Accepted Accounting Practices</w:t>
            </w:r>
            <w:r w:rsidRPr="00294EC6">
              <w:t xml:space="preserve">” shall mean accounting principles, practices and procedures generally accepted and recognised in the </w:t>
            </w:r>
            <w:r w:rsidR="00997E97" w:rsidRPr="00997E97">
              <w:rPr>
                <w:b/>
                <w:i/>
                <w:color w:val="000000"/>
              </w:rPr>
              <w:t>International Oilfield Practice</w:t>
            </w:r>
            <w:r w:rsidRPr="00294EC6">
              <w:t>.</w:t>
            </w:r>
          </w:p>
        </w:tc>
        <w:tc>
          <w:tcPr>
            <w:tcW w:w="4820" w:type="dxa"/>
          </w:tcPr>
          <w:p w14:paraId="6EC89B97" w14:textId="77777777" w:rsidR="003F2C05" w:rsidRPr="00383703" w:rsidRDefault="003F2C05" w:rsidP="007225E8">
            <w:pPr>
              <w:jc w:val="both"/>
              <w:rPr>
                <w:rFonts w:ascii="AcadNusx" w:hAnsi="AcadNusx"/>
                <w:lang w:val="it-IT"/>
              </w:rPr>
            </w:pPr>
            <w:r w:rsidRPr="00383703">
              <w:rPr>
                <w:rFonts w:ascii="AcadNusx" w:hAnsi="AcadNusx"/>
                <w:b/>
                <w:lang w:val="it-IT"/>
              </w:rPr>
              <w:t>`angariSgebis mi</w:t>
            </w:r>
            <w:r w:rsidRPr="00383703">
              <w:rPr>
                <w:rFonts w:ascii="AcadNusx" w:hAnsi="AcadNusx"/>
                <w:b/>
                <w:lang w:val="it-IT"/>
              </w:rPr>
              <w:softHyphen/>
              <w:t>Re</w:t>
            </w:r>
            <w:r w:rsidRPr="00383703">
              <w:rPr>
                <w:rFonts w:ascii="AcadNusx" w:hAnsi="AcadNusx"/>
                <w:b/>
                <w:lang w:val="it-IT"/>
              </w:rPr>
              <w:softHyphen/>
              <w:t>bu</w:t>
            </w:r>
            <w:r w:rsidRPr="00383703">
              <w:rPr>
                <w:rFonts w:ascii="AcadNusx" w:hAnsi="AcadNusx"/>
                <w:b/>
                <w:lang w:val="it-IT"/>
              </w:rPr>
              <w:softHyphen/>
              <w:t>li prin</w:t>
            </w:r>
            <w:r w:rsidRPr="00383703">
              <w:rPr>
                <w:rFonts w:ascii="AcadNusx" w:hAnsi="AcadNusx"/>
                <w:b/>
                <w:lang w:val="it-IT"/>
              </w:rPr>
              <w:softHyphen/>
              <w:t>ci</w:t>
            </w:r>
            <w:r w:rsidRPr="00383703">
              <w:rPr>
                <w:rFonts w:ascii="AcadNusx" w:hAnsi="AcadNusx"/>
                <w:b/>
                <w:lang w:val="it-IT"/>
              </w:rPr>
              <w:softHyphen/>
              <w:t>pe</w:t>
            </w:r>
            <w:r w:rsidRPr="00383703">
              <w:rPr>
                <w:rFonts w:ascii="AcadNusx" w:hAnsi="AcadNusx"/>
                <w:b/>
                <w:lang w:val="it-IT"/>
              </w:rPr>
              <w:softHyphen/>
              <w:t>bi~</w:t>
            </w:r>
            <w:r w:rsidRPr="00383703">
              <w:rPr>
                <w:rFonts w:ascii="AcadNusx" w:hAnsi="AcadNusx"/>
                <w:lang w:val="it-IT"/>
              </w:rPr>
              <w:t xml:space="preserve"> niS</w:t>
            </w:r>
            <w:r w:rsidRPr="00383703">
              <w:rPr>
                <w:rFonts w:ascii="AcadNusx" w:hAnsi="AcadNusx"/>
                <w:lang w:val="it-IT"/>
              </w:rPr>
              <w:softHyphen/>
              <w:t>navs sa</w:t>
            </w:r>
            <w:r w:rsidRPr="00383703">
              <w:rPr>
                <w:rFonts w:ascii="AcadNusx" w:hAnsi="AcadNusx"/>
                <w:lang w:val="it-IT"/>
              </w:rPr>
              <w:softHyphen/>
              <w:t>yo</w:t>
            </w:r>
            <w:r w:rsidRPr="00383703">
              <w:rPr>
                <w:rFonts w:ascii="AcadNusx" w:hAnsi="AcadNusx"/>
                <w:lang w:val="it-IT"/>
              </w:rPr>
              <w:softHyphen/>
              <w:t>vel</w:t>
            </w:r>
            <w:r w:rsidRPr="00383703">
              <w:rPr>
                <w:rFonts w:ascii="AcadNusx" w:hAnsi="AcadNusx"/>
                <w:lang w:val="it-IT"/>
              </w:rPr>
              <w:softHyphen/>
              <w:t>Ta</w:t>
            </w:r>
            <w:r w:rsidRPr="00383703">
              <w:rPr>
                <w:rFonts w:ascii="AcadNusx" w:hAnsi="AcadNusx"/>
                <w:lang w:val="it-IT"/>
              </w:rPr>
              <w:softHyphen/>
              <w:t>od aRi</w:t>
            </w:r>
            <w:r w:rsidRPr="00383703">
              <w:rPr>
                <w:rFonts w:ascii="AcadNusx" w:hAnsi="AcadNusx"/>
                <w:lang w:val="it-IT"/>
              </w:rPr>
              <w:softHyphen/>
              <w:t>a</w:t>
            </w:r>
            <w:r w:rsidRPr="00383703">
              <w:rPr>
                <w:rFonts w:ascii="AcadNusx" w:hAnsi="AcadNusx"/>
                <w:lang w:val="it-IT"/>
              </w:rPr>
              <w:softHyphen/>
              <w:t>re</w:t>
            </w:r>
            <w:r w:rsidRPr="00383703">
              <w:rPr>
                <w:rFonts w:ascii="AcadNusx" w:hAnsi="AcadNusx"/>
                <w:lang w:val="it-IT"/>
              </w:rPr>
              <w:softHyphen/>
              <w:t>bul da mi</w:t>
            </w:r>
            <w:r w:rsidRPr="00383703">
              <w:rPr>
                <w:rFonts w:ascii="AcadNusx" w:hAnsi="AcadNusx"/>
                <w:lang w:val="it-IT"/>
              </w:rPr>
              <w:softHyphen/>
              <w:t>Re</w:t>
            </w:r>
            <w:r w:rsidRPr="00383703">
              <w:rPr>
                <w:rFonts w:ascii="AcadNusx" w:hAnsi="AcadNusx"/>
                <w:lang w:val="it-IT"/>
              </w:rPr>
              <w:softHyphen/>
              <w:t>bul angariSgebis prin</w:t>
            </w:r>
            <w:r w:rsidRPr="00383703">
              <w:rPr>
                <w:rFonts w:ascii="AcadNusx" w:hAnsi="AcadNusx"/>
                <w:lang w:val="it-IT"/>
              </w:rPr>
              <w:softHyphen/>
              <w:t>ci</w:t>
            </w:r>
            <w:r w:rsidRPr="00383703">
              <w:rPr>
                <w:rFonts w:ascii="AcadNusx" w:hAnsi="AcadNusx"/>
                <w:lang w:val="it-IT"/>
              </w:rPr>
              <w:softHyphen/>
              <w:t>pebs, praq</w:t>
            </w:r>
            <w:r w:rsidRPr="00383703">
              <w:rPr>
                <w:rFonts w:ascii="AcadNusx" w:hAnsi="AcadNusx"/>
                <w:lang w:val="it-IT"/>
              </w:rPr>
              <w:softHyphen/>
              <w:t>ti</w:t>
            </w:r>
            <w:r w:rsidRPr="00383703">
              <w:rPr>
                <w:rFonts w:ascii="AcadNusx" w:hAnsi="AcadNusx"/>
                <w:lang w:val="it-IT"/>
              </w:rPr>
              <w:softHyphen/>
              <w:t>kas da pro</w:t>
            </w:r>
            <w:r w:rsidRPr="00383703">
              <w:rPr>
                <w:rFonts w:ascii="AcadNusx" w:hAnsi="AcadNusx"/>
                <w:lang w:val="it-IT"/>
              </w:rPr>
              <w:softHyphen/>
              <w:t>ce</w:t>
            </w:r>
            <w:r w:rsidRPr="00383703">
              <w:rPr>
                <w:rFonts w:ascii="AcadNusx" w:hAnsi="AcadNusx"/>
                <w:lang w:val="it-IT"/>
              </w:rPr>
              <w:softHyphen/>
              <w:t>du</w:t>
            </w:r>
            <w:r w:rsidRPr="00383703">
              <w:rPr>
                <w:rFonts w:ascii="AcadNusx" w:hAnsi="AcadNusx"/>
                <w:lang w:val="it-IT"/>
              </w:rPr>
              <w:softHyphen/>
              <w:t xml:space="preserve">rebs </w:t>
            </w:r>
            <w:r w:rsidRPr="00383703">
              <w:rPr>
                <w:rFonts w:ascii="AcadNusx" w:hAnsi="AcadNusx"/>
                <w:b/>
                <w:i/>
                <w:lang w:val="it-IT"/>
              </w:rPr>
              <w:t>nav</w:t>
            </w:r>
            <w:r w:rsidRPr="00383703">
              <w:rPr>
                <w:rFonts w:ascii="AcadNusx" w:hAnsi="AcadNusx"/>
                <w:b/>
                <w:i/>
                <w:lang w:val="it-IT"/>
              </w:rPr>
              <w:softHyphen/>
              <w:t>To</w:t>
            </w:r>
            <w:r w:rsidRPr="00383703">
              <w:rPr>
                <w:rFonts w:ascii="AcadNusx" w:hAnsi="AcadNusx"/>
                <w:b/>
                <w:i/>
                <w:lang w:val="it-IT"/>
              </w:rPr>
              <w:softHyphen/>
              <w:t>bis sa</w:t>
            </w:r>
            <w:r w:rsidRPr="00383703">
              <w:rPr>
                <w:rFonts w:ascii="AcadNusx" w:hAnsi="AcadNusx"/>
                <w:b/>
                <w:i/>
                <w:lang w:val="it-IT"/>
              </w:rPr>
              <w:softHyphen/>
              <w:t>er</w:t>
            </w:r>
            <w:r w:rsidRPr="00383703">
              <w:rPr>
                <w:rFonts w:ascii="AcadNusx" w:hAnsi="AcadNusx"/>
                <w:b/>
                <w:i/>
                <w:lang w:val="it-IT"/>
              </w:rPr>
              <w:softHyphen/>
              <w:t>Ta</w:t>
            </w:r>
            <w:r w:rsidRPr="00383703">
              <w:rPr>
                <w:rFonts w:ascii="AcadNusx" w:hAnsi="AcadNusx"/>
                <w:b/>
                <w:i/>
                <w:lang w:val="it-IT"/>
              </w:rPr>
              <w:softHyphen/>
            </w:r>
            <w:r w:rsidRPr="00383703">
              <w:rPr>
                <w:rFonts w:ascii="AcadNusx" w:hAnsi="AcadNusx"/>
                <w:b/>
                <w:i/>
                <w:lang w:val="it-IT"/>
              </w:rPr>
              <w:lastRenderedPageBreak/>
              <w:t>So</w:t>
            </w:r>
            <w:r w:rsidRPr="00383703">
              <w:rPr>
                <w:rFonts w:ascii="AcadNusx" w:hAnsi="AcadNusx"/>
                <w:b/>
                <w:i/>
                <w:lang w:val="it-IT"/>
              </w:rPr>
              <w:softHyphen/>
              <w:t>ri</w:t>
            </w:r>
            <w:r w:rsidRPr="00383703">
              <w:rPr>
                <w:rFonts w:ascii="AcadNusx" w:hAnsi="AcadNusx"/>
                <w:b/>
                <w:i/>
                <w:lang w:val="it-IT"/>
              </w:rPr>
              <w:softHyphen/>
              <w:t>so mrew</w:t>
            </w:r>
            <w:r w:rsidRPr="00383703">
              <w:rPr>
                <w:rFonts w:ascii="AcadNusx" w:hAnsi="AcadNusx"/>
                <w:b/>
                <w:i/>
                <w:lang w:val="it-IT"/>
              </w:rPr>
              <w:softHyphen/>
              <w:t>ve</w:t>
            </w:r>
            <w:r w:rsidRPr="00383703">
              <w:rPr>
                <w:rFonts w:ascii="AcadNusx" w:hAnsi="AcadNusx"/>
                <w:b/>
                <w:i/>
                <w:lang w:val="it-IT"/>
              </w:rPr>
              <w:softHyphen/>
              <w:t>lo</w:t>
            </w:r>
            <w:r w:rsidRPr="00383703">
              <w:rPr>
                <w:rFonts w:ascii="AcadNusx" w:hAnsi="AcadNusx"/>
                <w:b/>
                <w:i/>
                <w:lang w:val="it-IT"/>
              </w:rPr>
              <w:softHyphen/>
              <w:t>ba</w:t>
            </w:r>
            <w:r w:rsidRPr="00383703">
              <w:rPr>
                <w:rFonts w:ascii="AcadNusx" w:hAnsi="AcadNusx"/>
                <w:b/>
                <w:i/>
                <w:lang w:val="it-IT"/>
              </w:rPr>
              <w:softHyphen/>
              <w:t>Si</w:t>
            </w:r>
            <w:r w:rsidRPr="00383703">
              <w:rPr>
                <w:rFonts w:ascii="AcadNusx" w:hAnsi="AcadNusx"/>
                <w:lang w:val="it-IT"/>
              </w:rPr>
              <w:t xml:space="preserve">. </w:t>
            </w:r>
          </w:p>
        </w:tc>
      </w:tr>
      <w:tr w:rsidR="003F2C05" w:rsidRPr="00EC5391" w14:paraId="48FA587A" w14:textId="77777777" w:rsidTr="00000E0B">
        <w:tc>
          <w:tcPr>
            <w:tcW w:w="5670" w:type="dxa"/>
          </w:tcPr>
          <w:p w14:paraId="7C6CBA78" w14:textId="77777777" w:rsidR="003F2C05" w:rsidRPr="00294EC6" w:rsidRDefault="003F2C05" w:rsidP="007225E8">
            <w:pPr>
              <w:tabs>
                <w:tab w:val="left" w:pos="720"/>
                <w:tab w:val="left" w:pos="1440"/>
                <w:tab w:val="left" w:pos="2160"/>
              </w:tabs>
              <w:jc w:val="both"/>
            </w:pPr>
            <w:r w:rsidRPr="00294EC6">
              <w:rPr>
                <w:lang w:val="de-AT"/>
              </w:rPr>
              <w:lastRenderedPageBreak/>
              <w:tab/>
            </w:r>
            <w:r w:rsidRPr="00294EC6">
              <w:t>“</w:t>
            </w:r>
            <w:r w:rsidRPr="00763699">
              <w:rPr>
                <w:b/>
                <w:i/>
              </w:rPr>
              <w:t>Accrual Method</w:t>
            </w:r>
            <w:r w:rsidRPr="00294EC6">
              <w:t xml:space="preserve">” shall mean the basis of accounting which records the expenses and income treated under accrual concept as stipulated by the </w:t>
            </w:r>
            <w:r w:rsidRPr="00294EC6">
              <w:rPr>
                <w:color w:val="000000"/>
              </w:rPr>
              <w:t>International Financial Reporting Standards</w:t>
            </w:r>
            <w:r w:rsidRPr="00294EC6">
              <w:t>.</w:t>
            </w:r>
          </w:p>
        </w:tc>
        <w:tc>
          <w:tcPr>
            <w:tcW w:w="4820" w:type="dxa"/>
          </w:tcPr>
          <w:p w14:paraId="723A7DD5" w14:textId="77777777" w:rsidR="003F2C05" w:rsidRPr="00F53B7F" w:rsidRDefault="003F2C05" w:rsidP="007225E8">
            <w:pPr>
              <w:jc w:val="both"/>
              <w:rPr>
                <w:rFonts w:ascii="AcadNusx" w:hAnsi="AcadNusx"/>
              </w:rPr>
            </w:pPr>
            <w:r w:rsidRPr="00F53B7F">
              <w:rPr>
                <w:rFonts w:ascii="AcadNusx" w:hAnsi="AcadNusx"/>
              </w:rPr>
              <w:t>`</w:t>
            </w:r>
            <w:r w:rsidRPr="00F53B7F">
              <w:rPr>
                <w:rFonts w:ascii="AcadNusx" w:hAnsi="AcadNusx"/>
                <w:b/>
                <w:i/>
              </w:rPr>
              <w:t>daricxvis meTodi</w:t>
            </w:r>
            <w:r w:rsidRPr="00F53B7F">
              <w:rPr>
                <w:rFonts w:ascii="AcadNusx" w:hAnsi="AcadNusx"/>
              </w:rPr>
              <w:t>~ niS</w:t>
            </w:r>
            <w:r w:rsidRPr="00F53B7F">
              <w:rPr>
                <w:rFonts w:ascii="AcadNusx" w:hAnsi="AcadNusx"/>
              </w:rPr>
              <w:softHyphen/>
              <w:t>navs angariSgebis princips, ro</w:t>
            </w:r>
            <w:r w:rsidRPr="00F53B7F">
              <w:rPr>
                <w:rFonts w:ascii="AcadNusx" w:hAnsi="AcadNusx"/>
              </w:rPr>
              <w:softHyphen/>
              <w:t>me</w:t>
            </w:r>
            <w:r w:rsidRPr="00F53B7F">
              <w:rPr>
                <w:rFonts w:ascii="AcadNusx" w:hAnsi="AcadNusx"/>
              </w:rPr>
              <w:softHyphen/>
              <w:t>lic aR</w:t>
            </w:r>
            <w:r w:rsidRPr="00F53B7F">
              <w:rPr>
                <w:rFonts w:ascii="AcadNusx" w:hAnsi="AcadNusx"/>
              </w:rPr>
              <w:softHyphen/>
              <w:t>ri</w:t>
            </w:r>
            <w:r w:rsidRPr="00F53B7F">
              <w:rPr>
                <w:rFonts w:ascii="AcadNusx" w:hAnsi="AcadNusx"/>
              </w:rPr>
              <w:softHyphen/>
              <w:t xml:space="preserve">cxavs xarjebsa da Semosavlebs, buRaltruli aRricxvis saerTaSoriso standartebiT daricxvis meTodiT. </w:t>
            </w:r>
          </w:p>
        </w:tc>
      </w:tr>
      <w:tr w:rsidR="003F2C05" w:rsidRPr="007C2D5D" w14:paraId="21BAFEF2" w14:textId="77777777" w:rsidTr="00000E0B">
        <w:tc>
          <w:tcPr>
            <w:tcW w:w="5670" w:type="dxa"/>
          </w:tcPr>
          <w:p w14:paraId="47212327" w14:textId="77777777" w:rsidR="003F2C05" w:rsidRPr="00294EC6" w:rsidRDefault="003F2C05" w:rsidP="007225E8">
            <w:pPr>
              <w:tabs>
                <w:tab w:val="left" w:pos="720"/>
                <w:tab w:val="left" w:pos="1440"/>
                <w:tab w:val="left" w:pos="2160"/>
              </w:tabs>
              <w:jc w:val="both"/>
            </w:pPr>
            <w:r w:rsidRPr="00294EC6">
              <w:t>“</w:t>
            </w:r>
            <w:r w:rsidRPr="00763699">
              <w:rPr>
                <w:b/>
                <w:i/>
              </w:rPr>
              <w:t>Material and Equipment</w:t>
            </w:r>
            <w:r w:rsidRPr="00294EC6">
              <w:t xml:space="preserve">” means property, </w:t>
            </w:r>
            <w:r w:rsidR="004601D7" w:rsidRPr="004601D7">
              <w:rPr>
                <w:b/>
                <w:i/>
              </w:rPr>
              <w:t>including</w:t>
            </w:r>
            <w:r w:rsidRPr="00294EC6">
              <w:t xml:space="preserve"> </w:t>
            </w:r>
            <w:r w:rsidR="004601D7" w:rsidRPr="00763699">
              <w:t>without limitation</w:t>
            </w:r>
            <w:r w:rsidRPr="00294EC6">
              <w:t xml:space="preserve"> all facilities which are used in </w:t>
            </w:r>
            <w:r w:rsidR="00CB4541" w:rsidRPr="00CB4541">
              <w:rPr>
                <w:b/>
                <w:i/>
              </w:rPr>
              <w:t>Oil And Gas</w:t>
            </w:r>
            <w:r w:rsidRPr="00294EC6">
              <w:t xml:space="preserve"> </w:t>
            </w:r>
            <w:r w:rsidR="00653A58" w:rsidRPr="00653A58">
              <w:rPr>
                <w:b/>
                <w:i/>
              </w:rPr>
              <w:t>Operations</w:t>
            </w:r>
            <w:r w:rsidRPr="00294EC6">
              <w:t xml:space="preserve"> together with supplies and equipment, acquired and held for use in </w:t>
            </w:r>
            <w:r w:rsidR="00CB4541" w:rsidRPr="00CB4541">
              <w:rPr>
                <w:b/>
                <w:i/>
              </w:rPr>
              <w:t>Oil And Gas</w:t>
            </w:r>
            <w:r w:rsidRPr="00294EC6">
              <w:t xml:space="preserve"> </w:t>
            </w:r>
            <w:r w:rsidR="00653A58" w:rsidRPr="00653A58">
              <w:rPr>
                <w:b/>
                <w:i/>
              </w:rPr>
              <w:t>Operations</w:t>
            </w:r>
            <w:r w:rsidRPr="00294EC6">
              <w:t xml:space="preserve">. For the sake of clearance the property </w:t>
            </w:r>
            <w:r w:rsidR="004601D7" w:rsidRPr="004601D7">
              <w:rPr>
                <w:b/>
                <w:i/>
              </w:rPr>
              <w:t>include</w:t>
            </w:r>
            <w:r w:rsidRPr="00294EC6">
              <w:t xml:space="preserve">s all tangible and intangible property save to financial means.   </w:t>
            </w:r>
          </w:p>
        </w:tc>
        <w:tc>
          <w:tcPr>
            <w:tcW w:w="4820" w:type="dxa"/>
          </w:tcPr>
          <w:p w14:paraId="5D4E590C" w14:textId="793C51F4" w:rsidR="003F2C05" w:rsidRPr="00383703" w:rsidRDefault="003F2C05" w:rsidP="007225E8">
            <w:pPr>
              <w:jc w:val="both"/>
              <w:rPr>
                <w:rFonts w:ascii="AcadNusx" w:hAnsi="AcadNusx"/>
                <w:lang w:val="it-IT"/>
              </w:rPr>
            </w:pPr>
            <w:r w:rsidRPr="00383703">
              <w:rPr>
                <w:rFonts w:ascii="AcadNusx" w:hAnsi="AcadNusx"/>
                <w:lang w:val="it-IT"/>
              </w:rPr>
              <w:t>`</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la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ba</w:t>
            </w:r>
            <w:r w:rsidRPr="00383703">
              <w:rPr>
                <w:rFonts w:ascii="AcadNusx" w:hAnsi="AcadNusx"/>
                <w:lang w:val="it-IT"/>
              </w:rPr>
              <w:t>~ niS</w:t>
            </w:r>
            <w:r w:rsidRPr="00383703">
              <w:rPr>
                <w:rFonts w:ascii="AcadNusx" w:hAnsi="AcadNusx"/>
                <w:lang w:val="it-IT"/>
              </w:rPr>
              <w:softHyphen/>
              <w:t>navs qo</w:t>
            </w:r>
            <w:r w:rsidRPr="00383703">
              <w:rPr>
                <w:rFonts w:ascii="AcadNusx" w:hAnsi="AcadNusx"/>
                <w:lang w:val="it-IT"/>
              </w:rPr>
              <w:softHyphen/>
              <w:t>ne</w:t>
            </w:r>
            <w:r w:rsidRPr="00383703">
              <w:rPr>
                <w:rFonts w:ascii="AcadNusx" w:hAnsi="AcadNusx"/>
                <w:lang w:val="it-IT"/>
              </w:rPr>
              <w:softHyphen/>
              <w:t xml:space="preserve">bas, </w:t>
            </w:r>
            <w:r w:rsidR="00367014" w:rsidRPr="00367014">
              <w:rPr>
                <w:rFonts w:ascii="AcadNusx" w:hAnsi="AcadNusx"/>
                <w:b/>
                <w:i/>
                <w:lang w:val="it-IT"/>
              </w:rPr>
              <w:t>maT Soris</w:t>
            </w:r>
            <w:r w:rsidRPr="00383703">
              <w:rPr>
                <w:rFonts w:ascii="AcadNusx" w:hAnsi="AcadNusx"/>
                <w:lang w:val="it-IT"/>
              </w:rPr>
              <w:t xml:space="preserve"> Se</w:t>
            </w:r>
            <w:r w:rsidRPr="00383703">
              <w:rPr>
                <w:rFonts w:ascii="AcadNusx" w:hAnsi="AcadNusx"/>
                <w:lang w:val="it-IT"/>
              </w:rPr>
              <w:softHyphen/>
              <w:t>u</w:t>
            </w:r>
            <w:r w:rsidRPr="00383703">
              <w:rPr>
                <w:rFonts w:ascii="AcadNusx" w:hAnsi="AcadNusx"/>
                <w:lang w:val="it-IT"/>
              </w:rPr>
              <w:softHyphen/>
              <w:t>zRu</w:t>
            </w:r>
            <w:r w:rsidRPr="00383703">
              <w:rPr>
                <w:rFonts w:ascii="AcadNusx" w:hAnsi="AcadNusx"/>
                <w:lang w:val="it-IT"/>
              </w:rPr>
              <w:softHyphen/>
              <w:t>da</w:t>
            </w:r>
            <w:r w:rsidRPr="00383703">
              <w:rPr>
                <w:rFonts w:ascii="AcadNusx" w:hAnsi="AcadNusx"/>
                <w:lang w:val="it-IT"/>
              </w:rPr>
              <w:softHyphen/>
              <w:t>vad yve</w:t>
            </w:r>
            <w:r w:rsidRPr="00383703">
              <w:rPr>
                <w:rFonts w:ascii="AcadNusx" w:hAnsi="AcadNusx"/>
                <w:lang w:val="it-IT"/>
              </w:rPr>
              <w:softHyphen/>
              <w:t>la sa</w:t>
            </w:r>
            <w:r w:rsidRPr="00383703">
              <w:rPr>
                <w:rFonts w:ascii="AcadNusx" w:hAnsi="AcadNusx"/>
                <w:lang w:val="it-IT"/>
              </w:rPr>
              <w:softHyphen/>
              <w:t>Su</w:t>
            </w:r>
            <w:r w:rsidRPr="00383703">
              <w:rPr>
                <w:rFonts w:ascii="AcadNusx" w:hAnsi="AcadNusx"/>
                <w:lang w:val="it-IT"/>
              </w:rPr>
              <w:softHyphen/>
              <w:t>a</w:t>
            </w:r>
            <w:r w:rsidRPr="00383703">
              <w:rPr>
                <w:rFonts w:ascii="AcadNusx" w:hAnsi="AcadNusx"/>
                <w:lang w:val="it-IT"/>
              </w:rPr>
              <w:softHyphen/>
              <w:t>le</w:t>
            </w:r>
            <w:r w:rsidRPr="00383703">
              <w:rPr>
                <w:rFonts w:ascii="AcadNusx" w:hAnsi="AcadNusx"/>
                <w:lang w:val="it-IT"/>
              </w:rPr>
              <w:softHyphen/>
              <w:t>bebs, ro</w:t>
            </w:r>
            <w:r w:rsidRPr="00383703">
              <w:rPr>
                <w:rFonts w:ascii="AcadNusx" w:hAnsi="AcadNusx"/>
                <w:lang w:val="it-IT"/>
              </w:rPr>
              <w:softHyphen/>
              <w:t>me</w:t>
            </w:r>
            <w:r w:rsidRPr="00383703">
              <w:rPr>
                <w:rFonts w:ascii="AcadNusx" w:hAnsi="AcadNusx"/>
                <w:lang w:val="it-IT"/>
              </w:rPr>
              <w:softHyphen/>
              <w:t>lic gamo</w:t>
            </w:r>
            <w:r w:rsidRPr="00383703">
              <w:rPr>
                <w:rFonts w:ascii="AcadNusx" w:hAnsi="AcadNusx"/>
                <w:lang w:val="it-IT"/>
              </w:rPr>
              <w:softHyphen/>
              <w:t>i</w:t>
            </w:r>
            <w:r w:rsidRPr="00383703">
              <w:rPr>
                <w:rFonts w:ascii="AcadNusx" w:hAnsi="AcadNusx"/>
                <w:lang w:val="it-IT"/>
              </w:rPr>
              <w:softHyphen/>
              <w:t>ye</w:t>
            </w:r>
            <w:r w:rsidRPr="00383703">
              <w:rPr>
                <w:rFonts w:ascii="AcadNusx" w:hAnsi="AcadNusx"/>
                <w:lang w:val="it-IT"/>
              </w:rPr>
              <w:softHyphen/>
              <w:t>ne</w:t>
            </w:r>
            <w:r w:rsidRPr="00383703">
              <w:rPr>
                <w:rFonts w:ascii="AcadNusx" w:hAnsi="AcadNusx"/>
                <w:lang w:val="it-IT"/>
              </w:rPr>
              <w:softHyphen/>
              <w:t xml:space="preserve">ba </w:t>
            </w:r>
            <w:r w:rsidR="00697C73" w:rsidRPr="00697C73">
              <w:rPr>
                <w:rFonts w:ascii="AcadNusx" w:hAnsi="AcadNusx"/>
                <w:b/>
                <w:i/>
                <w:lang w:val="it-IT"/>
              </w:rPr>
              <w:t>navtobisa da gazis operaciebs</w:t>
            </w:r>
            <w:r w:rsidRPr="00383703">
              <w:rPr>
                <w:rFonts w:ascii="AcadNusx" w:hAnsi="AcadNusx"/>
                <w:b/>
                <w:i/>
                <w:lang w:val="it-IT"/>
              </w:rPr>
              <w:t>i</w:t>
            </w:r>
            <w:r w:rsidRPr="00383703">
              <w:rPr>
                <w:rFonts w:ascii="AcadNusx" w:hAnsi="AcadNusx"/>
                <w:lang w:val="it-IT"/>
              </w:rPr>
              <w:t xml:space="preserve"> amas</w:t>
            </w:r>
            <w:r w:rsidRPr="00383703">
              <w:rPr>
                <w:rFonts w:ascii="AcadNusx" w:hAnsi="AcadNusx"/>
                <w:lang w:val="it-IT"/>
              </w:rPr>
              <w:softHyphen/>
              <w:t>Tan er</w:t>
            </w:r>
            <w:r w:rsidRPr="00383703">
              <w:rPr>
                <w:rFonts w:ascii="AcadNusx" w:hAnsi="AcadNusx"/>
                <w:lang w:val="it-IT"/>
              </w:rPr>
              <w:softHyphen/>
              <w:t>Tad da</w:t>
            </w:r>
            <w:r w:rsidRPr="00383703">
              <w:rPr>
                <w:rFonts w:ascii="AcadNusx" w:hAnsi="AcadNusx"/>
                <w:lang w:val="it-IT"/>
              </w:rPr>
              <w:softHyphen/>
              <w:t>mxma</w:t>
            </w:r>
            <w:r w:rsidRPr="00383703">
              <w:rPr>
                <w:rFonts w:ascii="AcadNusx" w:hAnsi="AcadNusx"/>
                <w:lang w:val="it-IT"/>
              </w:rPr>
              <w:softHyphen/>
              <w:t>re sa</w:t>
            </w:r>
            <w:r w:rsidRPr="00383703">
              <w:rPr>
                <w:rFonts w:ascii="AcadNusx" w:hAnsi="AcadNusx"/>
                <w:lang w:val="it-IT"/>
              </w:rPr>
              <w:softHyphen/>
              <w:t>Su</w:t>
            </w:r>
            <w:r w:rsidRPr="00383703">
              <w:rPr>
                <w:rFonts w:ascii="AcadNusx" w:hAnsi="AcadNusx"/>
                <w:lang w:val="it-IT"/>
              </w:rPr>
              <w:softHyphen/>
              <w:t>a</w:t>
            </w:r>
            <w:r w:rsidRPr="00383703">
              <w:rPr>
                <w:rFonts w:ascii="AcadNusx" w:hAnsi="AcadNusx"/>
                <w:lang w:val="it-IT"/>
              </w:rPr>
              <w:softHyphen/>
              <w:t>le</w:t>
            </w:r>
            <w:r w:rsidRPr="00383703">
              <w:rPr>
                <w:rFonts w:ascii="AcadNusx" w:hAnsi="AcadNusx"/>
                <w:lang w:val="it-IT"/>
              </w:rPr>
              <w:softHyphen/>
              <w:t>bebs da mo</w:t>
            </w:r>
            <w:r w:rsidRPr="00383703">
              <w:rPr>
                <w:rFonts w:ascii="AcadNusx" w:hAnsi="AcadNusx"/>
                <w:lang w:val="it-IT"/>
              </w:rPr>
              <w:softHyphen/>
              <w:t>wyo</w:t>
            </w:r>
            <w:r w:rsidRPr="00383703">
              <w:rPr>
                <w:rFonts w:ascii="AcadNusx" w:hAnsi="AcadNusx"/>
                <w:lang w:val="it-IT"/>
              </w:rPr>
              <w:softHyphen/>
              <w:t>bi</w:t>
            </w:r>
            <w:r w:rsidRPr="00383703">
              <w:rPr>
                <w:rFonts w:ascii="AcadNusx" w:hAnsi="AcadNusx"/>
                <w:lang w:val="it-IT"/>
              </w:rPr>
              <w:softHyphen/>
              <w:t>lo</w:t>
            </w:r>
            <w:r w:rsidRPr="00383703">
              <w:rPr>
                <w:rFonts w:ascii="AcadNusx" w:hAnsi="AcadNusx"/>
                <w:lang w:val="it-IT"/>
              </w:rPr>
              <w:softHyphen/>
              <w:t>bebs, ro</w:t>
            </w:r>
            <w:r w:rsidRPr="00383703">
              <w:rPr>
                <w:rFonts w:ascii="AcadNusx" w:hAnsi="AcadNusx"/>
                <w:lang w:val="it-IT"/>
              </w:rPr>
              <w:softHyphen/>
              <w:t>mel</w:t>
            </w:r>
            <w:r w:rsidRPr="00383703">
              <w:rPr>
                <w:rFonts w:ascii="AcadNusx" w:hAnsi="AcadNusx"/>
                <w:lang w:val="it-IT"/>
              </w:rPr>
              <w:softHyphen/>
              <w:t>sac iZe</w:t>
            </w:r>
            <w:r w:rsidRPr="00383703">
              <w:rPr>
                <w:rFonts w:ascii="AcadNusx" w:hAnsi="AcadNusx"/>
                <w:lang w:val="it-IT"/>
              </w:rPr>
              <w:softHyphen/>
              <w:t>nen da gamo</w:t>
            </w:r>
            <w:r w:rsidRPr="00383703">
              <w:rPr>
                <w:rFonts w:ascii="AcadNusx" w:hAnsi="AcadNusx"/>
                <w:lang w:val="it-IT"/>
              </w:rPr>
              <w:softHyphen/>
              <w:t>i</w:t>
            </w:r>
            <w:r w:rsidRPr="00383703">
              <w:rPr>
                <w:rFonts w:ascii="AcadNusx" w:hAnsi="AcadNusx"/>
                <w:lang w:val="it-IT"/>
              </w:rPr>
              <w:softHyphen/>
              <w:t>ye</w:t>
            </w:r>
            <w:r w:rsidRPr="00383703">
              <w:rPr>
                <w:rFonts w:ascii="AcadNusx" w:hAnsi="AcadNusx"/>
                <w:lang w:val="it-IT"/>
              </w:rPr>
              <w:softHyphen/>
              <w:t>ne</w:t>
            </w:r>
            <w:r w:rsidRPr="00383703">
              <w:rPr>
                <w:rFonts w:ascii="AcadNusx" w:hAnsi="AcadNusx"/>
                <w:lang w:val="it-IT"/>
              </w:rPr>
              <w:softHyphen/>
              <w:t xml:space="preserve">ben </w:t>
            </w:r>
            <w:r w:rsidR="00697C73" w:rsidRPr="00697C73">
              <w:rPr>
                <w:rFonts w:ascii="AcadNusx" w:hAnsi="AcadNusx"/>
                <w:b/>
                <w:i/>
                <w:lang w:val="it-IT"/>
              </w:rPr>
              <w:t>navtobisa da gazis operaciebs</w:t>
            </w:r>
            <w:r w:rsidRPr="00383703">
              <w:rPr>
                <w:rFonts w:ascii="AcadNusx" w:hAnsi="AcadNusx"/>
                <w:b/>
                <w:i/>
                <w:lang w:val="it-IT"/>
              </w:rPr>
              <w:t>i</w:t>
            </w:r>
            <w:r w:rsidRPr="00383703">
              <w:rPr>
                <w:rFonts w:ascii="AcadNusx" w:hAnsi="AcadNusx"/>
                <w:lang w:val="it-IT"/>
              </w:rPr>
              <w:t xml:space="preserve">. dakonkretebisaTvis qoneba </w:t>
            </w:r>
            <w:r w:rsidR="004601D7" w:rsidRPr="004601D7">
              <w:rPr>
                <w:rFonts w:ascii="AcadNusx" w:hAnsi="AcadNusx"/>
                <w:b/>
                <w:i/>
                <w:lang w:val="it-IT"/>
              </w:rPr>
              <w:t>moicavs</w:t>
            </w:r>
            <w:r w:rsidRPr="00383703">
              <w:rPr>
                <w:rFonts w:ascii="AcadNusx" w:hAnsi="AcadNusx"/>
                <w:lang w:val="it-IT"/>
              </w:rPr>
              <w:t xml:space="preserve"> yvela materialur da aramaterialur qonebas, garda fuladi saxsrebisa. </w:t>
            </w:r>
          </w:p>
        </w:tc>
      </w:tr>
      <w:tr w:rsidR="003F2C05" w:rsidRPr="007C2D5D" w14:paraId="2704A5BD" w14:textId="77777777" w:rsidTr="00000E0B">
        <w:tc>
          <w:tcPr>
            <w:tcW w:w="5670" w:type="dxa"/>
          </w:tcPr>
          <w:p w14:paraId="1DD35EBC" w14:textId="77777777" w:rsidR="003F2C05" w:rsidRPr="00294EC6" w:rsidRDefault="003F2C05" w:rsidP="007225E8">
            <w:pPr>
              <w:tabs>
                <w:tab w:val="left" w:pos="720"/>
                <w:tab w:val="left" w:pos="1440"/>
                <w:tab w:val="left" w:pos="2160"/>
              </w:tabs>
              <w:jc w:val="both"/>
            </w:pPr>
            <w:r w:rsidRPr="00F53B7F">
              <w:rPr>
                <w:lang w:val="it-IT"/>
              </w:rPr>
              <w:t xml:space="preserve"> </w:t>
            </w:r>
            <w:r w:rsidRPr="00294EC6">
              <w:t>“</w:t>
            </w:r>
            <w:r w:rsidRPr="00763699">
              <w:rPr>
                <w:b/>
                <w:i/>
              </w:rPr>
              <w:t>Controllable Material</w:t>
            </w:r>
            <w:r w:rsidRPr="00294EC6">
              <w:t xml:space="preserve">” means all </w:t>
            </w:r>
            <w:r w:rsidRPr="00763699">
              <w:rPr>
                <w:b/>
                <w:i/>
              </w:rPr>
              <w:t>Material and Equipment</w:t>
            </w:r>
            <w:r w:rsidRPr="00294EC6">
              <w:t xml:space="preserve"> disposed by the </w:t>
            </w:r>
            <w:r w:rsidR="00CB4541" w:rsidRPr="00CB4541">
              <w:rPr>
                <w:b/>
                <w:i/>
              </w:rPr>
              <w:t>Contractor</w:t>
            </w:r>
            <w:r w:rsidRPr="00294EC6">
              <w:t xml:space="preserve"> and which are deemed by the </w:t>
            </w:r>
            <w:r w:rsidR="00CB4541" w:rsidRPr="00CB4541">
              <w:rPr>
                <w:b/>
                <w:i/>
              </w:rPr>
              <w:t>Contractor</w:t>
            </w:r>
            <w:r w:rsidRPr="00294EC6">
              <w:t xml:space="preserve"> as </w:t>
            </w:r>
            <w:r w:rsidR="00EA1792" w:rsidRPr="00EA1792">
              <w:rPr>
                <w:b/>
                <w:i/>
              </w:rPr>
              <w:t>Recoverable Expenses</w:t>
            </w:r>
            <w:r w:rsidRPr="00294EC6">
              <w:t xml:space="preserve">. A list of  such </w:t>
            </w:r>
            <w:r w:rsidRPr="00763699">
              <w:rPr>
                <w:b/>
                <w:i/>
              </w:rPr>
              <w:t>Material and Equipment</w:t>
            </w:r>
            <w:r w:rsidRPr="00294EC6">
              <w:t xml:space="preserve"> shall be furnished to </w:t>
            </w:r>
            <w:r w:rsidR="00997E97" w:rsidRPr="00997E97">
              <w:rPr>
                <w:b/>
                <w:i/>
              </w:rPr>
              <w:t>NOC</w:t>
            </w:r>
            <w:r w:rsidRPr="00294EC6">
              <w:t xml:space="preserve"> and the </w:t>
            </w:r>
            <w:r w:rsidR="00A203F9" w:rsidRPr="00A203F9">
              <w:rPr>
                <w:b/>
                <w:i/>
              </w:rPr>
              <w:t>Agency</w:t>
            </w:r>
            <w:r w:rsidRPr="00294EC6">
              <w:t xml:space="preserve"> upon request.</w:t>
            </w:r>
          </w:p>
        </w:tc>
        <w:tc>
          <w:tcPr>
            <w:tcW w:w="4820" w:type="dxa"/>
          </w:tcPr>
          <w:p w14:paraId="50E61D73" w14:textId="2D6E4899" w:rsidR="003F2C05" w:rsidRPr="00383703" w:rsidRDefault="003F2C05" w:rsidP="007225E8">
            <w:pPr>
              <w:jc w:val="both"/>
              <w:rPr>
                <w:rFonts w:ascii="AcadNusx" w:hAnsi="AcadNusx"/>
                <w:lang w:val="it-IT"/>
              </w:rPr>
            </w:pPr>
            <w:r w:rsidRPr="00383703">
              <w:rPr>
                <w:rFonts w:ascii="AcadNusx" w:hAnsi="AcadNusx"/>
                <w:lang w:val="it-IT"/>
              </w:rPr>
              <w:t>`</w:t>
            </w:r>
            <w:r w:rsidRPr="00383703">
              <w:rPr>
                <w:rFonts w:ascii="AcadNusx" w:hAnsi="AcadNusx"/>
                <w:b/>
                <w:i/>
                <w:lang w:val="it-IT"/>
              </w:rPr>
              <w:t>kontrols daqvemdebarebuli ma</w:t>
            </w:r>
            <w:r w:rsidRPr="00383703">
              <w:rPr>
                <w:rFonts w:ascii="AcadNusx" w:hAnsi="AcadNusx"/>
                <w:b/>
                <w:i/>
                <w:lang w:val="it-IT"/>
              </w:rPr>
              <w:softHyphen/>
              <w:t>sa</w:t>
            </w:r>
            <w:r w:rsidRPr="00383703">
              <w:rPr>
                <w:rFonts w:ascii="AcadNusx" w:hAnsi="AcadNusx"/>
                <w:b/>
                <w:i/>
                <w:lang w:val="it-IT"/>
              </w:rPr>
              <w:softHyphen/>
              <w:t>la</w:t>
            </w:r>
            <w:r w:rsidRPr="00383703">
              <w:rPr>
                <w:rFonts w:ascii="AcadNusx" w:hAnsi="AcadNusx"/>
                <w:lang w:val="it-IT"/>
              </w:rPr>
              <w:t>~ niS</w:t>
            </w:r>
            <w:r w:rsidRPr="00383703">
              <w:rPr>
                <w:rFonts w:ascii="AcadNusx" w:hAnsi="AcadNusx"/>
                <w:lang w:val="it-IT"/>
              </w:rPr>
              <w:softHyphen/>
              <w:t xml:space="preserve">navs </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las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bas</w:t>
            </w:r>
            <w:r w:rsidRPr="00383703">
              <w:rPr>
                <w:rFonts w:ascii="AcadNusx" w:hAnsi="AcadNusx"/>
                <w:lang w:val="it-IT"/>
              </w:rPr>
              <w:t>, ro</w:t>
            </w:r>
            <w:r w:rsidRPr="00383703">
              <w:rPr>
                <w:rFonts w:ascii="AcadNusx" w:hAnsi="AcadNusx"/>
                <w:lang w:val="it-IT"/>
              </w:rPr>
              <w:softHyphen/>
              <w:t xml:space="preserve">melsac </w:t>
            </w:r>
            <w:r w:rsidR="00697C73" w:rsidRPr="00697C73">
              <w:rPr>
                <w:rFonts w:ascii="AcadNusx" w:hAnsi="AcadNusx"/>
                <w:b/>
                <w:i/>
                <w:lang w:val="it-IT"/>
              </w:rPr>
              <w:t>kontraqtori</w:t>
            </w:r>
            <w:r w:rsidRPr="00383703">
              <w:rPr>
                <w:rFonts w:ascii="AcadNusx" w:hAnsi="AcadNusx"/>
                <w:lang w:val="it-IT"/>
              </w:rPr>
              <w:t xml:space="preserve"> gankargavs da miakuTvnebs </w:t>
            </w:r>
            <w:r w:rsidR="00367014" w:rsidRPr="00367014">
              <w:rPr>
                <w:rFonts w:ascii="AcadNusx" w:hAnsi="AcadNusx"/>
                <w:b/>
                <w:i/>
                <w:lang w:val="it-IT"/>
              </w:rPr>
              <w:t>sakompensacio xarjebs</w:t>
            </w:r>
            <w:r w:rsidRPr="00383703">
              <w:rPr>
                <w:rFonts w:ascii="AcadNusx" w:hAnsi="AcadNusx"/>
                <w:lang w:val="it-IT"/>
              </w:rPr>
              <w:t>. ase</w:t>
            </w:r>
            <w:r w:rsidRPr="00383703">
              <w:rPr>
                <w:rFonts w:ascii="AcadNusx" w:hAnsi="AcadNusx"/>
                <w:lang w:val="it-IT"/>
              </w:rPr>
              <w:softHyphen/>
              <w:t xml:space="preserve">Ti </w:t>
            </w:r>
            <w:r w:rsidRPr="00383703">
              <w:rPr>
                <w:rFonts w:ascii="AcadNusx" w:hAnsi="AcadNusx"/>
                <w:b/>
                <w:i/>
                <w:lang w:val="it-IT"/>
              </w:rPr>
              <w:t>ma</w:t>
            </w:r>
            <w:r w:rsidRPr="00383703">
              <w:rPr>
                <w:rFonts w:ascii="AcadNusx" w:hAnsi="AcadNusx"/>
                <w:b/>
                <w:i/>
                <w:lang w:val="it-IT"/>
              </w:rPr>
              <w:softHyphen/>
              <w:t>sa</w:t>
            </w:r>
            <w:r w:rsidRPr="00383703">
              <w:rPr>
                <w:rFonts w:ascii="AcadNusx" w:hAnsi="AcadNusx"/>
                <w:b/>
                <w:i/>
                <w:lang w:val="it-IT"/>
              </w:rPr>
              <w:softHyphen/>
              <w:t>le</w:t>
            </w:r>
            <w:r w:rsidRPr="00383703">
              <w:rPr>
                <w:rFonts w:ascii="AcadNusx" w:hAnsi="AcadNusx"/>
                <w:b/>
                <w:i/>
                <w:lang w:val="it-IT"/>
              </w:rPr>
              <w:softHyphen/>
              <w:t>bis da mo</w:t>
            </w:r>
            <w:r w:rsidRPr="00383703">
              <w:rPr>
                <w:rFonts w:ascii="AcadNusx" w:hAnsi="AcadNusx"/>
                <w:b/>
                <w:i/>
                <w:lang w:val="it-IT"/>
              </w:rPr>
              <w:softHyphen/>
              <w:t>wyo</w:t>
            </w:r>
            <w:r w:rsidRPr="00383703">
              <w:rPr>
                <w:rFonts w:ascii="AcadNusx" w:hAnsi="AcadNusx"/>
                <w:b/>
                <w:i/>
                <w:lang w:val="it-IT"/>
              </w:rPr>
              <w:softHyphen/>
              <w:t>bi</w:t>
            </w:r>
            <w:r w:rsidRPr="00383703">
              <w:rPr>
                <w:rFonts w:ascii="AcadNusx" w:hAnsi="AcadNusx"/>
                <w:b/>
                <w:i/>
                <w:lang w:val="it-IT"/>
              </w:rPr>
              <w:softHyphen/>
              <w:t>lo</w:t>
            </w:r>
            <w:r w:rsidRPr="00383703">
              <w:rPr>
                <w:rFonts w:ascii="AcadNusx" w:hAnsi="AcadNusx"/>
                <w:b/>
                <w:i/>
                <w:lang w:val="it-IT"/>
              </w:rPr>
              <w:softHyphen/>
              <w:t xml:space="preserve">bis </w:t>
            </w:r>
            <w:r w:rsidRPr="00383703">
              <w:rPr>
                <w:rFonts w:ascii="AcadNusx" w:hAnsi="AcadNusx"/>
                <w:lang w:val="it-IT"/>
              </w:rPr>
              <w:t>sa</w:t>
            </w:r>
            <w:r w:rsidRPr="00383703">
              <w:rPr>
                <w:rFonts w:ascii="AcadNusx" w:hAnsi="AcadNusx"/>
                <w:lang w:val="it-IT"/>
              </w:rPr>
              <w:softHyphen/>
              <w:t>xe</w:t>
            </w:r>
            <w:r w:rsidRPr="00383703">
              <w:rPr>
                <w:rFonts w:ascii="AcadNusx" w:hAnsi="AcadNusx"/>
                <w:lang w:val="it-IT"/>
              </w:rPr>
              <w:softHyphen/>
              <w:t>o</w:t>
            </w:r>
            <w:r w:rsidRPr="00383703">
              <w:rPr>
                <w:rFonts w:ascii="AcadNusx" w:hAnsi="AcadNusx"/>
                <w:lang w:val="it-IT"/>
              </w:rPr>
              <w:softHyphen/>
              <w:t>ba</w:t>
            </w:r>
            <w:r w:rsidRPr="00383703">
              <w:rPr>
                <w:rFonts w:ascii="AcadNusx" w:hAnsi="AcadNusx"/>
                <w:lang w:val="it-IT"/>
              </w:rPr>
              <w:softHyphen/>
              <w:t>Ta sia gada</w:t>
            </w:r>
            <w:r w:rsidRPr="00383703">
              <w:rPr>
                <w:rFonts w:ascii="AcadNusx" w:hAnsi="AcadNusx"/>
                <w:lang w:val="it-IT"/>
              </w:rPr>
              <w:softHyphen/>
              <w:t>e</w:t>
            </w:r>
            <w:r w:rsidRPr="00383703">
              <w:rPr>
                <w:rFonts w:ascii="AcadNusx" w:hAnsi="AcadNusx"/>
                <w:lang w:val="it-IT"/>
              </w:rPr>
              <w:softHyphen/>
              <w:t>ce</w:t>
            </w:r>
            <w:r w:rsidRPr="00383703">
              <w:rPr>
                <w:rFonts w:ascii="AcadNusx" w:hAnsi="AcadNusx"/>
                <w:lang w:val="it-IT"/>
              </w:rPr>
              <w:softHyphen/>
              <w:t xml:space="preserve">ma </w:t>
            </w:r>
            <w:r w:rsidR="00697C73" w:rsidRPr="00697C73">
              <w:rPr>
                <w:rFonts w:ascii="AcadNusx" w:hAnsi="AcadNusx"/>
                <w:b/>
                <w:i/>
                <w:lang w:val="it-IT"/>
              </w:rPr>
              <w:t>nek</w:t>
            </w:r>
            <w:r w:rsidRPr="00383703">
              <w:rPr>
                <w:rFonts w:ascii="AcadNusx" w:hAnsi="AcadNusx"/>
                <w:lang w:val="it-IT"/>
              </w:rPr>
              <w:t xml:space="preserve">-s da </w:t>
            </w:r>
            <w:r w:rsidR="00697C73" w:rsidRPr="00697C73">
              <w:rPr>
                <w:rFonts w:ascii="AcadNusx" w:hAnsi="AcadNusx"/>
                <w:b/>
                <w:i/>
                <w:lang w:val="it-IT"/>
              </w:rPr>
              <w:t>saagentos</w:t>
            </w:r>
            <w:r w:rsidRPr="00383703">
              <w:rPr>
                <w:rFonts w:ascii="AcadNusx" w:hAnsi="AcadNusx"/>
                <w:b/>
                <w:i/>
                <w:lang w:val="it-IT"/>
              </w:rPr>
              <w:t xml:space="preserve"> </w:t>
            </w:r>
            <w:r w:rsidRPr="00383703">
              <w:rPr>
                <w:rFonts w:ascii="AcadNusx" w:hAnsi="AcadNusx"/>
                <w:lang w:val="it-IT"/>
              </w:rPr>
              <w:t>mo</w:t>
            </w:r>
            <w:r w:rsidRPr="00383703">
              <w:rPr>
                <w:rFonts w:ascii="AcadNusx" w:hAnsi="AcadNusx"/>
                <w:lang w:val="it-IT"/>
              </w:rPr>
              <w:softHyphen/>
              <w:t>Txov</w:t>
            </w:r>
            <w:r w:rsidRPr="00383703">
              <w:rPr>
                <w:rFonts w:ascii="AcadNusx" w:hAnsi="AcadNusx"/>
                <w:lang w:val="it-IT"/>
              </w:rPr>
              <w:softHyphen/>
              <w:t>nis</w:t>
            </w:r>
            <w:r w:rsidRPr="00383703">
              <w:rPr>
                <w:rFonts w:ascii="AcadNusx" w:hAnsi="AcadNusx"/>
                <w:lang w:val="it-IT"/>
              </w:rPr>
              <w:softHyphen/>
              <w:t xml:space="preserve">Tanave. </w:t>
            </w:r>
          </w:p>
        </w:tc>
      </w:tr>
      <w:tr w:rsidR="003F2C05" w:rsidRPr="00EC5391" w14:paraId="12BB87F4" w14:textId="77777777" w:rsidTr="00000E0B">
        <w:tc>
          <w:tcPr>
            <w:tcW w:w="5670" w:type="dxa"/>
          </w:tcPr>
          <w:p w14:paraId="7856F8C8" w14:textId="77777777" w:rsidR="003F2C05" w:rsidRPr="00294EC6" w:rsidRDefault="003F2C05" w:rsidP="007225E8">
            <w:pPr>
              <w:tabs>
                <w:tab w:val="left" w:pos="720"/>
                <w:tab w:val="left" w:pos="1440"/>
                <w:tab w:val="left" w:pos="2160"/>
              </w:tabs>
              <w:jc w:val="both"/>
            </w:pPr>
            <w:r w:rsidRPr="00294EC6">
              <w:t xml:space="preserve">The words and phrases defined in the </w:t>
            </w:r>
            <w:r w:rsidR="00CB4541" w:rsidRPr="00CB4541">
              <w:rPr>
                <w:b/>
                <w:i/>
              </w:rPr>
              <w:t>Contract</w:t>
            </w:r>
            <w:r w:rsidRPr="00294EC6">
              <w:t xml:space="preserve"> but not defined above shall have the same meaning in this </w:t>
            </w:r>
            <w:r w:rsidRPr="00763699">
              <w:rPr>
                <w:b/>
                <w:i/>
              </w:rPr>
              <w:t>Accounting Procedure</w:t>
            </w:r>
            <w:r w:rsidRPr="00294EC6">
              <w:t xml:space="preserve"> as is given to them in the </w:t>
            </w:r>
            <w:r w:rsidR="00CB4541" w:rsidRPr="00CB4541">
              <w:rPr>
                <w:b/>
                <w:i/>
              </w:rPr>
              <w:t>Contract</w:t>
            </w:r>
            <w:r w:rsidRPr="00294EC6">
              <w:t>.</w:t>
            </w:r>
          </w:p>
        </w:tc>
        <w:tc>
          <w:tcPr>
            <w:tcW w:w="4820" w:type="dxa"/>
          </w:tcPr>
          <w:p w14:paraId="3B93088B" w14:textId="751C9513" w:rsidR="003F2C05" w:rsidRPr="00F53B7F" w:rsidRDefault="00F807FC" w:rsidP="007225E8">
            <w:pPr>
              <w:jc w:val="both"/>
              <w:rPr>
                <w:rFonts w:ascii="AcadNusx" w:hAnsi="AcadNusx"/>
              </w:rPr>
            </w:pPr>
            <w:r w:rsidRPr="00F53B7F">
              <w:rPr>
                <w:rFonts w:ascii="AcadNusx" w:hAnsi="AcadNusx"/>
                <w:b/>
                <w:i/>
              </w:rPr>
              <w:t>xelSekrulebaS</w:t>
            </w:r>
            <w:r w:rsidR="003F2C05" w:rsidRPr="00F53B7F">
              <w:rPr>
                <w:rFonts w:ascii="AcadNusx" w:hAnsi="AcadNusx"/>
                <w:b/>
                <w:i/>
              </w:rPr>
              <w:t>i</w:t>
            </w:r>
            <w:r w:rsidR="003F2C05" w:rsidRPr="00F53B7F">
              <w:rPr>
                <w:rFonts w:ascii="AcadNusx" w:hAnsi="AcadNusx"/>
              </w:rPr>
              <w:t xml:space="preserve"> gan</w:t>
            </w:r>
            <w:r w:rsidR="003F2C05" w:rsidRPr="00F53B7F">
              <w:rPr>
                <w:rFonts w:ascii="AcadNusx" w:hAnsi="AcadNusx"/>
              </w:rPr>
              <w:softHyphen/>
              <w:t>sa</w:t>
            </w:r>
            <w:r w:rsidR="003F2C05" w:rsidRPr="00F53B7F">
              <w:rPr>
                <w:rFonts w:ascii="AcadNusx" w:hAnsi="AcadNusx"/>
              </w:rPr>
              <w:softHyphen/>
              <w:t>zRvrul si</w:t>
            </w:r>
            <w:r w:rsidR="003F2C05" w:rsidRPr="00F53B7F">
              <w:rPr>
                <w:rFonts w:ascii="AcadNusx" w:hAnsi="AcadNusx"/>
              </w:rPr>
              <w:softHyphen/>
              <w:t>tyvebs da fra</w:t>
            </w:r>
            <w:r w:rsidR="003F2C05" w:rsidRPr="00F53B7F">
              <w:rPr>
                <w:rFonts w:ascii="AcadNusx" w:hAnsi="AcadNusx"/>
              </w:rPr>
              <w:softHyphen/>
              <w:t>zebs, ro</w:t>
            </w:r>
            <w:r w:rsidR="003F2C05" w:rsidRPr="00F53B7F">
              <w:rPr>
                <w:rFonts w:ascii="AcadNusx" w:hAnsi="AcadNusx"/>
              </w:rPr>
              <w:softHyphen/>
              <w:t>me</w:t>
            </w:r>
            <w:r w:rsidR="003F2C05" w:rsidRPr="00F53B7F">
              <w:rPr>
                <w:rFonts w:ascii="AcadNusx" w:hAnsi="AcadNusx"/>
              </w:rPr>
              <w:softHyphen/>
              <w:t>lic ar aris gan</w:t>
            </w:r>
            <w:r w:rsidR="003F2C05" w:rsidRPr="00F53B7F">
              <w:rPr>
                <w:rFonts w:ascii="AcadNusx" w:hAnsi="AcadNusx"/>
              </w:rPr>
              <w:softHyphen/>
              <w:t>sa</w:t>
            </w:r>
            <w:r w:rsidR="003F2C05" w:rsidRPr="00F53B7F">
              <w:rPr>
                <w:rFonts w:ascii="AcadNusx" w:hAnsi="AcadNusx"/>
              </w:rPr>
              <w:softHyphen/>
              <w:t>zRvru</w:t>
            </w:r>
            <w:r w:rsidR="003F2C05" w:rsidRPr="00F53B7F">
              <w:rPr>
                <w:rFonts w:ascii="AcadNusx" w:hAnsi="AcadNusx"/>
              </w:rPr>
              <w:softHyphen/>
              <w:t>li zemoT, aqvT igi</w:t>
            </w:r>
            <w:r w:rsidR="003F2C05" w:rsidRPr="00F53B7F">
              <w:rPr>
                <w:rFonts w:ascii="AcadNusx" w:hAnsi="AcadNusx"/>
              </w:rPr>
              <w:softHyphen/>
              <w:t>ve mniS</w:t>
            </w:r>
            <w:r w:rsidR="003F2C05" w:rsidRPr="00F53B7F">
              <w:rPr>
                <w:rFonts w:ascii="AcadNusx" w:hAnsi="AcadNusx"/>
              </w:rPr>
              <w:softHyphen/>
              <w:t>vne</w:t>
            </w:r>
            <w:r w:rsidR="003F2C05" w:rsidRPr="00F53B7F">
              <w:rPr>
                <w:rFonts w:ascii="AcadNusx" w:hAnsi="AcadNusx"/>
              </w:rPr>
              <w:softHyphen/>
              <w:t>lo</w:t>
            </w:r>
            <w:r w:rsidR="003F2C05" w:rsidRPr="00F53B7F">
              <w:rPr>
                <w:rFonts w:ascii="AcadNusx" w:hAnsi="AcadNusx"/>
              </w:rPr>
              <w:softHyphen/>
              <w:t xml:space="preserve">ba </w:t>
            </w:r>
            <w:r w:rsidR="003F2C05" w:rsidRPr="00F53B7F">
              <w:rPr>
                <w:rFonts w:ascii="AcadNusx" w:hAnsi="AcadNusx"/>
                <w:b/>
                <w:i/>
              </w:rPr>
              <w:t>angariSgebis pro</w:t>
            </w:r>
            <w:r w:rsidR="003F2C05" w:rsidRPr="00F53B7F">
              <w:rPr>
                <w:rFonts w:ascii="AcadNusx" w:hAnsi="AcadNusx"/>
                <w:b/>
                <w:i/>
              </w:rPr>
              <w:softHyphen/>
              <w:t>ce</w:t>
            </w:r>
            <w:r w:rsidR="003F2C05" w:rsidRPr="00F53B7F">
              <w:rPr>
                <w:rFonts w:ascii="AcadNusx" w:hAnsi="AcadNusx"/>
                <w:b/>
                <w:i/>
              </w:rPr>
              <w:softHyphen/>
              <w:t>du</w:t>
            </w:r>
            <w:r w:rsidR="003F2C05" w:rsidRPr="00F53B7F">
              <w:rPr>
                <w:rFonts w:ascii="AcadNusx" w:hAnsi="AcadNusx"/>
                <w:b/>
                <w:i/>
              </w:rPr>
              <w:softHyphen/>
              <w:t>ra</w:t>
            </w:r>
            <w:r w:rsidR="003F2C05" w:rsidRPr="00F53B7F">
              <w:rPr>
                <w:rFonts w:ascii="AcadNusx" w:hAnsi="AcadNusx"/>
                <w:b/>
                <w:i/>
              </w:rPr>
              <w:softHyphen/>
              <w:t>Si</w:t>
            </w:r>
            <w:r w:rsidR="003F2C05" w:rsidRPr="00F53B7F">
              <w:rPr>
                <w:rFonts w:ascii="AcadNusx" w:hAnsi="AcadNusx"/>
              </w:rPr>
              <w:t xml:space="preserve"> rac ga</w:t>
            </w:r>
            <w:r w:rsidR="003F2C05" w:rsidRPr="00F53B7F">
              <w:rPr>
                <w:rFonts w:ascii="AcadNusx" w:hAnsi="AcadNusx"/>
              </w:rPr>
              <w:softHyphen/>
              <w:t>aC</w:t>
            </w:r>
            <w:r w:rsidR="003F2C05" w:rsidRPr="00F53B7F">
              <w:rPr>
                <w:rFonts w:ascii="AcadNusx" w:hAnsi="AcadNusx"/>
              </w:rPr>
              <w:softHyphen/>
              <w:t>ni</w:t>
            </w:r>
            <w:r w:rsidR="003F2C05" w:rsidRPr="00F53B7F">
              <w:rPr>
                <w:rFonts w:ascii="AcadNusx" w:hAnsi="AcadNusx"/>
              </w:rPr>
              <w:softHyphen/>
              <w:t xml:space="preserve">aT </w:t>
            </w:r>
            <w:r w:rsidRPr="00F53B7F">
              <w:rPr>
                <w:rFonts w:ascii="AcadNusx" w:hAnsi="AcadNusx"/>
                <w:b/>
                <w:i/>
              </w:rPr>
              <w:t>xelSekrulebaS</w:t>
            </w:r>
            <w:r w:rsidR="003F2C05" w:rsidRPr="00F53B7F">
              <w:rPr>
                <w:rFonts w:ascii="AcadNusx" w:hAnsi="AcadNusx"/>
                <w:b/>
                <w:i/>
              </w:rPr>
              <w:t>i</w:t>
            </w:r>
            <w:r w:rsidR="003F2C05" w:rsidRPr="00F53B7F">
              <w:rPr>
                <w:rFonts w:ascii="AcadNusx" w:hAnsi="AcadNusx"/>
              </w:rPr>
              <w:t xml:space="preserve">. </w:t>
            </w:r>
          </w:p>
        </w:tc>
      </w:tr>
      <w:tr w:rsidR="00C91E99" w:rsidRPr="00EC5391" w14:paraId="32EB11DF" w14:textId="77777777" w:rsidTr="00000E0B">
        <w:tc>
          <w:tcPr>
            <w:tcW w:w="5670" w:type="dxa"/>
          </w:tcPr>
          <w:p w14:paraId="3F5B4BBF" w14:textId="77777777" w:rsidR="00C91E99" w:rsidRPr="00294EC6" w:rsidRDefault="00C91E99" w:rsidP="007225E8">
            <w:pPr>
              <w:tabs>
                <w:tab w:val="left" w:pos="720"/>
                <w:tab w:val="left" w:pos="1440"/>
                <w:tab w:val="left" w:pos="2160"/>
              </w:tabs>
              <w:jc w:val="both"/>
            </w:pPr>
          </w:p>
        </w:tc>
        <w:tc>
          <w:tcPr>
            <w:tcW w:w="4820" w:type="dxa"/>
          </w:tcPr>
          <w:p w14:paraId="41A35B1C" w14:textId="25A25749" w:rsidR="00C91E99" w:rsidRPr="00F53B7F" w:rsidRDefault="00C91E99" w:rsidP="006A0EFB">
            <w:pPr>
              <w:jc w:val="both"/>
              <w:rPr>
                <w:rFonts w:ascii="AcadNusx" w:hAnsi="AcadNusx"/>
                <w:b/>
                <w:i/>
              </w:rPr>
            </w:pPr>
          </w:p>
        </w:tc>
      </w:tr>
      <w:tr w:rsidR="003F2C05" w:rsidRPr="00EC5391" w14:paraId="4B5FCE00" w14:textId="77777777" w:rsidTr="00C91E99">
        <w:trPr>
          <w:trHeight w:val="450"/>
        </w:trPr>
        <w:tc>
          <w:tcPr>
            <w:tcW w:w="5670" w:type="dxa"/>
          </w:tcPr>
          <w:p w14:paraId="7F196389" w14:textId="77777777" w:rsidR="003F2C05" w:rsidRPr="00294EC6" w:rsidRDefault="003F2C05" w:rsidP="007225E8">
            <w:pPr>
              <w:tabs>
                <w:tab w:val="left" w:pos="720"/>
                <w:tab w:val="left" w:pos="1440"/>
                <w:tab w:val="left" w:pos="2160"/>
              </w:tabs>
              <w:spacing w:line="360" w:lineRule="auto"/>
              <w:jc w:val="both"/>
            </w:pPr>
            <w:r w:rsidRPr="00294EC6">
              <w:rPr>
                <w:b/>
              </w:rPr>
              <w:t>3.</w:t>
            </w:r>
            <w:r w:rsidRPr="00294EC6">
              <w:rPr>
                <w:b/>
              </w:rPr>
              <w:tab/>
              <w:t>Audits</w:t>
            </w:r>
          </w:p>
        </w:tc>
        <w:tc>
          <w:tcPr>
            <w:tcW w:w="4820" w:type="dxa"/>
          </w:tcPr>
          <w:p w14:paraId="0C0C8292" w14:textId="77777777" w:rsidR="003F2C05" w:rsidRDefault="003F2C05" w:rsidP="007225E8">
            <w:pPr>
              <w:jc w:val="both"/>
              <w:rPr>
                <w:rFonts w:ascii="AcadMtavr" w:hAnsi="AcadMtavr"/>
                <w:b/>
                <w:lang w:val="es-UY"/>
              </w:rPr>
            </w:pPr>
            <w:r w:rsidRPr="001926BC">
              <w:rPr>
                <w:rFonts w:ascii="AcadMtavr" w:hAnsi="AcadMtavr"/>
                <w:b/>
                <w:lang w:val="es-UY"/>
              </w:rPr>
              <w:t>3. au</w:t>
            </w:r>
            <w:r w:rsidRPr="001926BC">
              <w:rPr>
                <w:rFonts w:ascii="AcadMtavr" w:hAnsi="AcadMtavr"/>
                <w:b/>
                <w:lang w:val="es-UY"/>
              </w:rPr>
              <w:softHyphen/>
              <w:t>di</w:t>
            </w:r>
            <w:r w:rsidRPr="001926BC">
              <w:rPr>
                <w:rFonts w:ascii="AcadMtavr" w:hAnsi="AcadMtavr"/>
                <w:b/>
                <w:lang w:val="es-UY"/>
              </w:rPr>
              <w:softHyphen/>
              <w:t>ti</w:t>
            </w:r>
          </w:p>
          <w:p w14:paraId="56F9E1FF" w14:textId="77777777" w:rsidR="00C91E99" w:rsidRPr="001926BC" w:rsidRDefault="00C91E99" w:rsidP="007225E8">
            <w:pPr>
              <w:jc w:val="both"/>
              <w:rPr>
                <w:rFonts w:ascii="AcadMtavr" w:hAnsi="AcadMtavr"/>
                <w:b/>
                <w:lang w:val="es-UY"/>
              </w:rPr>
            </w:pPr>
          </w:p>
        </w:tc>
      </w:tr>
      <w:tr w:rsidR="003F2C05" w:rsidRPr="007C2D5D" w14:paraId="5237C067" w14:textId="77777777" w:rsidTr="00C91E99">
        <w:trPr>
          <w:trHeight w:val="990"/>
        </w:trPr>
        <w:tc>
          <w:tcPr>
            <w:tcW w:w="5670" w:type="dxa"/>
          </w:tcPr>
          <w:p w14:paraId="356EB216" w14:textId="77777777" w:rsidR="003F2C05" w:rsidRPr="00294EC6" w:rsidRDefault="003F2C05" w:rsidP="007225E8">
            <w:pPr>
              <w:tabs>
                <w:tab w:val="left" w:pos="720"/>
                <w:tab w:val="left" w:pos="1440"/>
                <w:tab w:val="left" w:pos="2160"/>
              </w:tabs>
              <w:jc w:val="both"/>
            </w:pPr>
            <w:r w:rsidRPr="00294EC6">
              <w:tab/>
              <w:t xml:space="preserve">The </w:t>
            </w:r>
            <w:r w:rsidR="00997E97" w:rsidRPr="00997E97">
              <w:rPr>
                <w:b/>
                <w:i/>
              </w:rPr>
              <w:t>NOC</w:t>
            </w:r>
            <w:r w:rsidRPr="00294EC6">
              <w:t xml:space="preserve"> and the </w:t>
            </w:r>
            <w:r w:rsidR="00A203F9" w:rsidRPr="00A203F9">
              <w:rPr>
                <w:b/>
                <w:i/>
              </w:rPr>
              <w:t>Agency</w:t>
            </w:r>
            <w:r w:rsidRPr="00294EC6">
              <w:t xml:space="preserve"> shall have the right to inspect and audit </w:t>
            </w:r>
            <w:r w:rsidR="00CB4541" w:rsidRPr="00CB4541">
              <w:rPr>
                <w:b/>
                <w:i/>
              </w:rPr>
              <w:t>Contractor</w:t>
            </w:r>
            <w:r w:rsidRPr="00294EC6">
              <w:t xml:space="preserve">’s books, accounts and records relating to </w:t>
            </w:r>
            <w:r w:rsidR="00CB4541" w:rsidRPr="00CB4541">
              <w:rPr>
                <w:b/>
                <w:i/>
              </w:rPr>
              <w:t>Oil And Gas</w:t>
            </w:r>
            <w:r w:rsidRPr="00294EC6">
              <w:t xml:space="preserve"> </w:t>
            </w:r>
            <w:r w:rsidR="00653A58" w:rsidRPr="00653A58">
              <w:rPr>
                <w:b/>
                <w:i/>
              </w:rPr>
              <w:t>Operations</w:t>
            </w:r>
            <w:r w:rsidRPr="00294EC6">
              <w:t xml:space="preserve"> under the </w:t>
            </w:r>
            <w:r w:rsidR="00CB4541" w:rsidRPr="00CB4541">
              <w:rPr>
                <w:b/>
                <w:i/>
              </w:rPr>
              <w:t>Contract</w:t>
            </w:r>
            <w:r w:rsidRPr="00294EC6">
              <w:t xml:space="preserve"> for the purpose of verifying that the </w:t>
            </w:r>
            <w:r w:rsidRPr="00763699">
              <w:rPr>
                <w:b/>
                <w:i/>
              </w:rPr>
              <w:t>Costs and Expenses</w:t>
            </w:r>
            <w:r w:rsidRPr="00294EC6">
              <w:t xml:space="preserve"> charged to the </w:t>
            </w:r>
            <w:r w:rsidR="00CB4541" w:rsidRPr="00CB4541">
              <w:rPr>
                <w:b/>
                <w:i/>
              </w:rPr>
              <w:t>Oil And Gas</w:t>
            </w:r>
            <w:r w:rsidRPr="00294EC6">
              <w:t xml:space="preserve"> </w:t>
            </w:r>
            <w:r w:rsidR="00653A58" w:rsidRPr="00653A58">
              <w:rPr>
                <w:b/>
                <w:i/>
              </w:rPr>
              <w:t>Operations</w:t>
            </w:r>
            <w:r w:rsidRPr="00294EC6">
              <w:t xml:space="preserve"> account comply with the terms and conditions of the </w:t>
            </w:r>
            <w:r w:rsidR="00CB4541" w:rsidRPr="00CB4541">
              <w:rPr>
                <w:b/>
                <w:i/>
              </w:rPr>
              <w:t>Contract</w:t>
            </w:r>
            <w:r w:rsidRPr="00294EC6">
              <w:t xml:space="preserve"> and this </w:t>
            </w:r>
            <w:r w:rsidRPr="00763699">
              <w:rPr>
                <w:b/>
                <w:i/>
              </w:rPr>
              <w:t>Accounting Procedure</w:t>
            </w:r>
            <w:r w:rsidRPr="00294EC6">
              <w:t xml:space="preserve">. Such books, accounts and records </w:t>
            </w:r>
            <w:r w:rsidRPr="00294EC6">
              <w:lastRenderedPageBreak/>
              <w:t xml:space="preserve">shall be available in </w:t>
            </w:r>
            <w:smartTag w:uri="urn:schemas-microsoft-com:office:smarttags" w:element="country-region">
              <w:smartTag w:uri="urn:schemas-microsoft-com:office:smarttags" w:element="place">
                <w:r w:rsidRPr="00294EC6">
                  <w:t>Georgia</w:t>
                </w:r>
              </w:smartTag>
            </w:smartTag>
            <w:r w:rsidRPr="00294EC6">
              <w:t xml:space="preserve"> at all reasonable times for inspection subject to thirty (30) </w:t>
            </w:r>
            <w:r w:rsidR="003D1C55" w:rsidRPr="003D1C55">
              <w:rPr>
                <w:b/>
                <w:i/>
              </w:rPr>
              <w:t>Days</w:t>
            </w:r>
            <w:r w:rsidRPr="00294EC6">
              <w:t xml:space="preserve"> notice by duly authorized representatives of the </w:t>
            </w:r>
            <w:r w:rsidR="00997E97" w:rsidRPr="00997E97">
              <w:rPr>
                <w:b/>
                <w:i/>
              </w:rPr>
              <w:t>NOC</w:t>
            </w:r>
            <w:r w:rsidRPr="00294EC6">
              <w:t xml:space="preserve"> and/or the </w:t>
            </w:r>
            <w:r w:rsidR="00A203F9" w:rsidRPr="00A203F9">
              <w:rPr>
                <w:b/>
                <w:i/>
              </w:rPr>
              <w:t>Agency</w:t>
            </w:r>
            <w:r w:rsidRPr="00294EC6">
              <w:t xml:space="preserve">.  Audits shall be conducted in such a manner as not to interfere unduly with ongoing </w:t>
            </w:r>
            <w:r w:rsidR="00653A58" w:rsidRPr="00763699">
              <w:t>Operations</w:t>
            </w:r>
            <w:r w:rsidRPr="00763699">
              <w:t>.</w:t>
            </w:r>
            <w:r w:rsidRPr="00294EC6">
              <w:t xml:space="preserve">  All costs associated with the audit will be the sole responsibility of the </w:t>
            </w:r>
            <w:r w:rsidR="00997E97" w:rsidRPr="00997E97">
              <w:rPr>
                <w:b/>
                <w:i/>
              </w:rPr>
              <w:t>NOC</w:t>
            </w:r>
            <w:r w:rsidRPr="00294EC6">
              <w:t xml:space="preserve"> and/or the </w:t>
            </w:r>
            <w:r w:rsidR="00A203F9" w:rsidRPr="00A203F9">
              <w:rPr>
                <w:b/>
                <w:i/>
              </w:rPr>
              <w:t>Agency</w:t>
            </w:r>
            <w:r w:rsidRPr="00294EC6">
              <w:t xml:space="preserve">.  The </w:t>
            </w:r>
            <w:r w:rsidR="00997E97" w:rsidRPr="00997E97">
              <w:rPr>
                <w:b/>
                <w:i/>
              </w:rPr>
              <w:t>NOC</w:t>
            </w:r>
            <w:r w:rsidRPr="00294EC6">
              <w:t xml:space="preserve"> and/or the </w:t>
            </w:r>
            <w:r w:rsidR="00A203F9" w:rsidRPr="00A203F9">
              <w:rPr>
                <w:b/>
                <w:i/>
              </w:rPr>
              <w:t>Agency</w:t>
            </w:r>
            <w:r w:rsidRPr="00294EC6">
              <w:t xml:space="preserve"> shall have a period of twelve (12) </w:t>
            </w:r>
            <w:r w:rsidR="00997E97" w:rsidRPr="00997E97">
              <w:rPr>
                <w:b/>
                <w:i/>
              </w:rPr>
              <w:t>Month</w:t>
            </w:r>
            <w:r w:rsidRPr="00294EC6">
              <w:t xml:space="preserve">s after the delivery of the report in which period to audit and verify </w:t>
            </w:r>
            <w:r w:rsidR="00EA1792" w:rsidRPr="00EA1792">
              <w:rPr>
                <w:b/>
                <w:i/>
              </w:rPr>
              <w:t>Recoverable Expenses</w:t>
            </w:r>
            <w:r w:rsidRPr="00294EC6">
              <w:t xml:space="preserve">.  Any objection by the </w:t>
            </w:r>
            <w:r w:rsidR="00997E97" w:rsidRPr="00997E97">
              <w:rPr>
                <w:b/>
                <w:i/>
              </w:rPr>
              <w:t>NOC</w:t>
            </w:r>
            <w:r w:rsidRPr="00294EC6">
              <w:t xml:space="preserve"> and/or the </w:t>
            </w:r>
            <w:r w:rsidR="00A203F9" w:rsidRPr="00A203F9">
              <w:rPr>
                <w:b/>
                <w:i/>
              </w:rPr>
              <w:t>Agency</w:t>
            </w:r>
            <w:r w:rsidRPr="00294EC6">
              <w:t xml:space="preserve"> shall be communicated to the </w:t>
            </w:r>
            <w:r w:rsidR="00CB4541" w:rsidRPr="00CB4541">
              <w:rPr>
                <w:b/>
                <w:i/>
              </w:rPr>
              <w:t>Contractor</w:t>
            </w:r>
            <w:r w:rsidRPr="00294EC6">
              <w:t xml:space="preserve"> with each </w:t>
            </w:r>
            <w:r w:rsidR="00CB4541" w:rsidRPr="00763699">
              <w:t>Dispute</w:t>
            </w:r>
            <w:r w:rsidRPr="00763699">
              <w:t>d</w:t>
            </w:r>
            <w:r w:rsidRPr="00294EC6">
              <w:t xml:space="preserve"> charge specified, with supporting rationale, within thirty (30) </w:t>
            </w:r>
            <w:r w:rsidR="003D1C55" w:rsidRPr="003D1C55">
              <w:rPr>
                <w:b/>
                <w:i/>
              </w:rPr>
              <w:t>Days</w:t>
            </w:r>
            <w:r w:rsidRPr="00294EC6">
              <w:t xml:space="preserve"> after the completion of the particular audit.    All accounts of </w:t>
            </w:r>
            <w:r w:rsidR="00CB4541" w:rsidRPr="00CB4541">
              <w:rPr>
                <w:b/>
                <w:i/>
              </w:rPr>
              <w:t>Oil And Gas</w:t>
            </w:r>
            <w:r w:rsidRPr="00294EC6">
              <w:t xml:space="preserve"> </w:t>
            </w:r>
            <w:r w:rsidR="00653A58" w:rsidRPr="00653A58">
              <w:rPr>
                <w:b/>
                <w:i/>
              </w:rPr>
              <w:t>Operations</w:t>
            </w:r>
            <w:r w:rsidRPr="00294EC6">
              <w:t xml:space="preserve"> for any </w:t>
            </w:r>
            <w:r w:rsidRPr="00763699">
              <w:rPr>
                <w:b/>
                <w:i/>
              </w:rPr>
              <w:t>Calendar Year</w:t>
            </w:r>
            <w:r w:rsidRPr="00294EC6">
              <w:t xml:space="preserve"> shall conclusively be presumed to be true and correct twelve (12) </w:t>
            </w:r>
            <w:r w:rsidR="00997E97" w:rsidRPr="00997E97">
              <w:rPr>
                <w:b/>
                <w:i/>
              </w:rPr>
              <w:t>Month</w:t>
            </w:r>
            <w:r w:rsidRPr="00294EC6">
              <w:t xml:space="preserve">s following the end of any such Calendar Year, unless, within the said twelve (12) </w:t>
            </w:r>
            <w:r w:rsidR="00997E97" w:rsidRPr="00997E97">
              <w:rPr>
                <w:b/>
                <w:i/>
              </w:rPr>
              <w:t>Month</w:t>
            </w:r>
            <w:r w:rsidRPr="00294EC6">
              <w:t xml:space="preserve"> period the </w:t>
            </w:r>
            <w:r w:rsidR="00997E97" w:rsidRPr="00997E97">
              <w:rPr>
                <w:b/>
                <w:i/>
              </w:rPr>
              <w:t>NOC</w:t>
            </w:r>
            <w:r w:rsidRPr="00294EC6">
              <w:t xml:space="preserve"> and/or the </w:t>
            </w:r>
            <w:r w:rsidR="00A203F9" w:rsidRPr="00A203F9">
              <w:rPr>
                <w:b/>
                <w:i/>
              </w:rPr>
              <w:t>Agency</w:t>
            </w:r>
            <w:r w:rsidRPr="00294EC6">
              <w:t xml:space="preserve"> expresses any objection thereto in writing to the </w:t>
            </w:r>
            <w:r w:rsidR="00CB4541" w:rsidRPr="00CB4541">
              <w:rPr>
                <w:b/>
                <w:i/>
              </w:rPr>
              <w:t>Contractor</w:t>
            </w:r>
            <w:r w:rsidRPr="00294EC6">
              <w:t>.</w:t>
            </w:r>
          </w:p>
        </w:tc>
        <w:tc>
          <w:tcPr>
            <w:tcW w:w="4820" w:type="dxa"/>
          </w:tcPr>
          <w:p w14:paraId="72B2D8E5" w14:textId="617B2634" w:rsidR="003F2C05" w:rsidRPr="00383703" w:rsidRDefault="00697C73" w:rsidP="00C91E99">
            <w:pPr>
              <w:jc w:val="both"/>
              <w:rPr>
                <w:rFonts w:ascii="AcadNusx" w:hAnsi="AcadNusx"/>
                <w:lang w:val="es-UY"/>
              </w:rPr>
            </w:pPr>
            <w:r w:rsidRPr="00697C73">
              <w:rPr>
                <w:rFonts w:ascii="AcadNusx" w:hAnsi="AcadNusx"/>
                <w:b/>
                <w:i/>
                <w:lang w:val="es-UY"/>
              </w:rPr>
              <w:lastRenderedPageBreak/>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uf</w:t>
            </w:r>
            <w:r w:rsidR="003F2C05" w:rsidRPr="00383703">
              <w:rPr>
                <w:rFonts w:ascii="AcadNusx" w:hAnsi="AcadNusx"/>
                <w:lang w:val="es-UY"/>
              </w:rPr>
              <w:softHyphen/>
              <w:t>le</w:t>
            </w:r>
            <w:r w:rsidR="003F2C05" w:rsidRPr="00383703">
              <w:rPr>
                <w:rFonts w:ascii="AcadNusx" w:hAnsi="AcadNusx"/>
                <w:lang w:val="es-UY"/>
              </w:rPr>
              <w:softHyphen/>
              <w:t>ba aqvs Ca</w:t>
            </w:r>
            <w:r w:rsidR="003F2C05" w:rsidRPr="00383703">
              <w:rPr>
                <w:rFonts w:ascii="AcadNusx" w:hAnsi="AcadNusx"/>
                <w:lang w:val="es-UY"/>
              </w:rPr>
              <w:softHyphen/>
              <w:t>a</w:t>
            </w:r>
            <w:r w:rsidR="003F2C05" w:rsidRPr="00383703">
              <w:rPr>
                <w:rFonts w:ascii="AcadNusx" w:hAnsi="AcadNusx"/>
                <w:lang w:val="es-UY"/>
              </w:rPr>
              <w:softHyphen/>
              <w:t>ta</w:t>
            </w:r>
            <w:r w:rsidR="003F2C05" w:rsidRPr="00383703">
              <w:rPr>
                <w:rFonts w:ascii="AcadNusx" w:hAnsi="AcadNusx"/>
                <w:lang w:val="es-UY"/>
              </w:rPr>
              <w:softHyphen/>
              <w:t xml:space="preserve">ros </w:t>
            </w:r>
            <w:r w:rsidRPr="00697C73">
              <w:rPr>
                <w:rFonts w:ascii="AcadNusx" w:hAnsi="AcadNusx"/>
                <w:b/>
                <w:i/>
                <w:lang w:val="es-UY"/>
              </w:rPr>
              <w:t>kontraqtoris</w:t>
            </w:r>
            <w:r w:rsidR="003F2C05" w:rsidRPr="00383703">
              <w:rPr>
                <w:rFonts w:ascii="AcadNusx" w:hAnsi="AcadNusx"/>
                <w:lang w:val="es-UY"/>
              </w:rPr>
              <w:t xml:space="preserve"> im sa</w:t>
            </w:r>
            <w:r w:rsidR="003F2C05" w:rsidRPr="00383703">
              <w:rPr>
                <w:rFonts w:ascii="AcadNusx" w:hAnsi="AcadNusx"/>
                <w:lang w:val="es-UY"/>
              </w:rPr>
              <w:softHyphen/>
              <w:t>buRal</w:t>
            </w:r>
            <w:r w:rsidR="003F2C05" w:rsidRPr="00383703">
              <w:rPr>
                <w:rFonts w:ascii="AcadNusx" w:hAnsi="AcadNusx"/>
                <w:lang w:val="es-UY"/>
              </w:rPr>
              <w:softHyphen/>
              <w:t>tro wig</w:t>
            </w:r>
            <w:r w:rsidR="003F2C05" w:rsidRPr="00383703">
              <w:rPr>
                <w:rFonts w:ascii="AcadNusx" w:hAnsi="AcadNusx"/>
                <w:lang w:val="es-UY"/>
              </w:rPr>
              <w:softHyphen/>
              <w:t>ne</w:t>
            </w:r>
            <w:r w:rsidR="003F2C05" w:rsidRPr="00383703">
              <w:rPr>
                <w:rFonts w:ascii="AcadNusx" w:hAnsi="AcadNusx"/>
                <w:lang w:val="es-UY"/>
              </w:rPr>
              <w:softHyphen/>
              <w:t>bis,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w:t>
            </w:r>
            <w:r w:rsidR="003F2C05" w:rsidRPr="00383703">
              <w:rPr>
                <w:rFonts w:ascii="AcadNusx" w:hAnsi="AcadNusx"/>
                <w:lang w:val="es-UY"/>
              </w:rPr>
              <w:softHyphen/>
              <w:t>bi</w:t>
            </w:r>
            <w:r w:rsidR="003F2C05" w:rsidRPr="00383703">
              <w:rPr>
                <w:rFonts w:ascii="AcadNusx" w:hAnsi="AcadNusx"/>
                <w:lang w:val="es-UY"/>
              </w:rPr>
              <w:softHyphen/>
              <w:t>sa da sa</w:t>
            </w:r>
            <w:r w:rsidR="003F2C05" w:rsidRPr="00383703">
              <w:rPr>
                <w:rFonts w:ascii="AcadNusx" w:hAnsi="AcadNusx"/>
                <w:lang w:val="es-UY"/>
              </w:rPr>
              <w:softHyphen/>
              <w:t>aR</w:t>
            </w:r>
            <w:r w:rsidR="003F2C05" w:rsidRPr="00383703">
              <w:rPr>
                <w:rFonts w:ascii="AcadNusx" w:hAnsi="AcadNusx"/>
                <w:lang w:val="es-UY"/>
              </w:rPr>
              <w:softHyphen/>
              <w:t>ri</w:t>
            </w:r>
            <w:r w:rsidR="003F2C05" w:rsidRPr="00383703">
              <w:rPr>
                <w:rFonts w:ascii="AcadNusx" w:hAnsi="AcadNusx"/>
                <w:lang w:val="es-UY"/>
              </w:rPr>
              <w:softHyphen/>
              <w:t>cxvo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te</w:t>
            </w:r>
            <w:r w:rsidR="003F2C05" w:rsidRPr="00383703">
              <w:rPr>
                <w:rFonts w:ascii="AcadNusx" w:hAnsi="AcadNusx"/>
                <w:lang w:val="es-UY"/>
              </w:rPr>
              <w:softHyphen/>
              <w:t>bis au</w:t>
            </w:r>
            <w:r w:rsidR="003F2C05" w:rsidRPr="00383703">
              <w:rPr>
                <w:rFonts w:ascii="AcadNusx" w:hAnsi="AcadNusx"/>
                <w:lang w:val="es-UY"/>
              </w:rPr>
              <w:softHyphen/>
              <w:t>di</w:t>
            </w:r>
            <w:r w:rsidR="003F2C05" w:rsidRPr="00383703">
              <w:rPr>
                <w:rFonts w:ascii="AcadNusx" w:hAnsi="AcadNusx"/>
                <w:lang w:val="es-UY"/>
              </w:rPr>
              <w:softHyphen/>
              <w:t>ti, ro</w:t>
            </w:r>
            <w:r w:rsidR="003F2C05" w:rsidRPr="00383703">
              <w:rPr>
                <w:rFonts w:ascii="AcadNusx" w:hAnsi="AcadNusx"/>
                <w:lang w:val="es-UY"/>
              </w:rPr>
              <w:softHyphen/>
              <w:t>me</w:t>
            </w:r>
            <w:r w:rsidR="003F2C05" w:rsidRPr="00383703">
              <w:rPr>
                <w:rFonts w:ascii="AcadNusx" w:hAnsi="AcadNusx"/>
                <w:lang w:val="es-UY"/>
              </w:rPr>
              <w:softHyphen/>
              <w:t>lic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 xml:space="preserve">lia </w:t>
            </w:r>
            <w:r w:rsidRPr="00697C73">
              <w:rPr>
                <w:rFonts w:ascii="AcadNusx" w:hAnsi="AcadNusx"/>
                <w:b/>
                <w:i/>
                <w:lang w:val="es-UY"/>
              </w:rPr>
              <w:t>xelSekrulebis</w:t>
            </w:r>
            <w:r w:rsidR="003F2C05" w:rsidRPr="00383703">
              <w:rPr>
                <w:rFonts w:ascii="AcadNusx" w:hAnsi="AcadNusx"/>
                <w:lang w:val="es-UY"/>
              </w:rPr>
              <w:t xml:space="preserve"> mi</w:t>
            </w:r>
            <w:r w:rsidR="003F2C05" w:rsidRPr="00383703">
              <w:rPr>
                <w:rFonts w:ascii="AcadNusx" w:hAnsi="AcadNusx"/>
                <w:lang w:val="es-UY"/>
              </w:rPr>
              <w:softHyphen/>
              <w:t>xed</w:t>
            </w:r>
            <w:r w:rsidR="003F2C05" w:rsidRPr="00383703">
              <w:rPr>
                <w:rFonts w:ascii="AcadNusx" w:hAnsi="AcadNusx"/>
                <w:lang w:val="es-UY"/>
              </w:rPr>
              <w:softHyphen/>
              <w:t>viT Ca</w:t>
            </w:r>
            <w:r w:rsidR="003F2C05" w:rsidRPr="00383703">
              <w:rPr>
                <w:rFonts w:ascii="AcadNusx" w:hAnsi="AcadNusx"/>
                <w:lang w:val="es-UY"/>
              </w:rPr>
              <w:softHyphen/>
              <w:t>ta</w:t>
            </w:r>
            <w:r w:rsidR="003F2C05" w:rsidRPr="00383703">
              <w:rPr>
                <w:rFonts w:ascii="AcadNusx" w:hAnsi="AcadNusx"/>
                <w:lang w:val="es-UY"/>
              </w:rPr>
              <w:softHyphen/>
              <w:t>re</w:t>
            </w:r>
            <w:r w:rsidR="003F2C05" w:rsidRPr="00383703">
              <w:rPr>
                <w:rFonts w:ascii="AcadNusx" w:hAnsi="AcadNusx"/>
                <w:lang w:val="es-UY"/>
              </w:rPr>
              <w:softHyphen/>
              <w:t xml:space="preserve">bel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im mi</w:t>
            </w:r>
            <w:r w:rsidR="003F2C05" w:rsidRPr="00383703">
              <w:rPr>
                <w:rFonts w:ascii="AcadNusx" w:hAnsi="AcadNusx"/>
                <w:lang w:val="es-UY"/>
              </w:rPr>
              <w:softHyphen/>
              <w:t>zniT, rom Semo</w:t>
            </w:r>
            <w:r w:rsidR="003F2C05" w:rsidRPr="00383703">
              <w:rPr>
                <w:rFonts w:ascii="AcadNusx" w:hAnsi="AcadNusx"/>
                <w:lang w:val="es-UY"/>
              </w:rPr>
              <w:softHyphen/>
            </w:r>
            <w:r w:rsidR="003F2C05" w:rsidRPr="00383703">
              <w:rPr>
                <w:rFonts w:ascii="AcadNusx" w:hAnsi="AcadNusx"/>
                <w:lang w:val="es-UY"/>
              </w:rPr>
              <w:lastRenderedPageBreak/>
              <w:t xml:space="preserve">wmdes Seesabameba Tu ara </w:t>
            </w:r>
            <w:r w:rsidR="00556CEE" w:rsidRPr="00556CEE">
              <w:rPr>
                <w:rFonts w:ascii="AcadNusx" w:hAnsi="AcadNusx"/>
                <w:b/>
                <w:i/>
                <w:lang w:val="es-UY"/>
              </w:rPr>
              <w:t xml:space="preserve">navTobisa da gazis operaciebis </w:t>
            </w:r>
            <w:r w:rsidR="003F2C05" w:rsidRPr="00383703">
              <w:rPr>
                <w:rFonts w:ascii="AcadNusx" w:hAnsi="AcadNusx"/>
                <w:lang w:val="es-UY"/>
              </w:rPr>
              <w:t xml:space="preserve">angariSze daricxuli </w:t>
            </w:r>
            <w:r w:rsidR="00367014" w:rsidRPr="00367014">
              <w:rPr>
                <w:rFonts w:ascii="AcadNusx" w:hAnsi="AcadNusx"/>
                <w:b/>
                <w:i/>
                <w:lang w:val="es-UY"/>
              </w:rPr>
              <w:t>sakompensacio xarjebi</w:t>
            </w:r>
            <w:r w:rsidR="003F2C05" w:rsidRPr="00383703">
              <w:rPr>
                <w:rFonts w:ascii="AcadNusx" w:hAnsi="AcadNusx"/>
                <w:lang w:val="es-UY"/>
              </w:rPr>
              <w:t xml:space="preserve"> </w:t>
            </w:r>
            <w:r w:rsidRPr="00697C73">
              <w:rPr>
                <w:rFonts w:ascii="AcadNusx" w:hAnsi="AcadNusx"/>
                <w:b/>
                <w:i/>
                <w:lang w:val="es-UY"/>
              </w:rPr>
              <w:t>xelSekrulebis</w:t>
            </w:r>
            <w:r w:rsidR="003F2C05" w:rsidRPr="00383703">
              <w:rPr>
                <w:rFonts w:ascii="AcadNusx" w:hAnsi="AcadNusx"/>
                <w:b/>
                <w:i/>
                <w:lang w:val="es-UY"/>
              </w:rPr>
              <w:t xml:space="preserve"> </w:t>
            </w:r>
            <w:r w:rsidR="003F2C05" w:rsidRPr="00383703">
              <w:rPr>
                <w:rFonts w:ascii="AcadNusx" w:hAnsi="AcadNusx"/>
                <w:lang w:val="es-UY"/>
              </w:rPr>
              <w:t xml:space="preserve">pirobebsa da </w:t>
            </w:r>
            <w:r w:rsidR="003F2C05" w:rsidRPr="00383703">
              <w:rPr>
                <w:rFonts w:ascii="AcadNusx" w:hAnsi="AcadNusx"/>
                <w:b/>
                <w:i/>
                <w:lang w:val="es-UY"/>
              </w:rPr>
              <w:t>angariSgebis proceduras</w:t>
            </w:r>
            <w:r w:rsidR="003F2C05" w:rsidRPr="00383703">
              <w:rPr>
                <w:rFonts w:ascii="AcadNusx" w:hAnsi="AcadNusx"/>
                <w:lang w:val="es-UY"/>
              </w:rPr>
              <w:t>. aseTi sa</w:t>
            </w:r>
            <w:r w:rsidR="003F2C05" w:rsidRPr="00383703">
              <w:rPr>
                <w:rFonts w:ascii="AcadNusx" w:hAnsi="AcadNusx"/>
                <w:lang w:val="es-UY"/>
              </w:rPr>
              <w:softHyphen/>
              <w:t>buRal</w:t>
            </w:r>
            <w:r w:rsidR="003F2C05" w:rsidRPr="00383703">
              <w:rPr>
                <w:rFonts w:ascii="AcadNusx" w:hAnsi="AcadNusx"/>
                <w:lang w:val="es-UY"/>
              </w:rPr>
              <w:softHyphen/>
              <w:t>tro wig</w:t>
            </w:r>
            <w:r w:rsidR="003F2C05" w:rsidRPr="00383703">
              <w:rPr>
                <w:rFonts w:ascii="AcadNusx" w:hAnsi="AcadNusx"/>
                <w:lang w:val="es-UY"/>
              </w:rPr>
              <w:softHyphen/>
              <w:t>ne</w:t>
            </w:r>
            <w:r w:rsidR="003F2C05" w:rsidRPr="00383703">
              <w:rPr>
                <w:rFonts w:ascii="AcadNusx" w:hAnsi="AcadNusx"/>
                <w:lang w:val="es-UY"/>
              </w:rPr>
              <w:softHyphen/>
              <w:t>bi,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w:t>
            </w:r>
            <w:r w:rsidR="003F2C05" w:rsidRPr="00383703">
              <w:rPr>
                <w:rFonts w:ascii="AcadNusx" w:hAnsi="AcadNusx"/>
                <w:lang w:val="es-UY"/>
              </w:rPr>
              <w:softHyphen/>
              <w:t>bi da sa</w:t>
            </w:r>
            <w:r w:rsidR="003F2C05" w:rsidRPr="00383703">
              <w:rPr>
                <w:rFonts w:ascii="AcadNusx" w:hAnsi="AcadNusx"/>
                <w:lang w:val="es-UY"/>
              </w:rPr>
              <w:softHyphen/>
              <w:t>aR</w:t>
            </w:r>
            <w:r w:rsidR="003F2C05" w:rsidRPr="00383703">
              <w:rPr>
                <w:rFonts w:ascii="AcadNusx" w:hAnsi="AcadNusx"/>
                <w:lang w:val="es-UY"/>
              </w:rPr>
              <w:softHyphen/>
              <w:t>ri</w:t>
            </w:r>
            <w:r w:rsidR="003F2C05" w:rsidRPr="00383703">
              <w:rPr>
                <w:rFonts w:ascii="AcadNusx" w:hAnsi="AcadNusx"/>
                <w:lang w:val="es-UY"/>
              </w:rPr>
              <w:softHyphen/>
              <w:t>cxvo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ta</w:t>
            </w:r>
            <w:r w:rsidR="003F2C05" w:rsidRPr="00383703">
              <w:rPr>
                <w:rFonts w:ascii="AcadNusx" w:hAnsi="AcadNusx"/>
                <w:lang w:val="es-UY"/>
              </w:rPr>
              <w:softHyphen/>
              <w:t>cia xel</w:t>
            </w:r>
            <w:r w:rsidR="003F2C05" w:rsidRPr="00383703">
              <w:rPr>
                <w:rFonts w:ascii="AcadNusx" w:hAnsi="AcadNusx"/>
                <w:lang w:val="es-UY"/>
              </w:rPr>
              <w:softHyphen/>
              <w:t>mi</w:t>
            </w:r>
            <w:r w:rsidR="003F2C05" w:rsidRPr="00383703">
              <w:rPr>
                <w:rFonts w:ascii="AcadNusx" w:hAnsi="AcadNusx"/>
                <w:lang w:val="es-UY"/>
              </w:rPr>
              <w:softHyphen/>
              <w:t>saw</w:t>
            </w:r>
            <w:r w:rsidR="003F2C05" w:rsidRPr="00383703">
              <w:rPr>
                <w:rFonts w:ascii="AcadNusx" w:hAnsi="AcadNusx"/>
                <w:lang w:val="es-UY"/>
              </w:rPr>
              <w:softHyphen/>
              <w:t>vdo</w:t>
            </w:r>
            <w:r w:rsidR="003F2C05" w:rsidRPr="00383703">
              <w:rPr>
                <w:rFonts w:ascii="AcadNusx" w:hAnsi="AcadNusx"/>
                <w:lang w:val="es-UY"/>
              </w:rPr>
              <w:softHyphen/>
              <w:t>mi un</w:t>
            </w:r>
            <w:r w:rsidR="003F2C05" w:rsidRPr="00383703">
              <w:rPr>
                <w:rFonts w:ascii="AcadNusx" w:hAnsi="AcadNusx"/>
                <w:lang w:val="es-UY"/>
              </w:rPr>
              <w:softHyphen/>
              <w:t>da iyos sa</w:t>
            </w:r>
            <w:r w:rsidR="003F2C05" w:rsidRPr="00383703">
              <w:rPr>
                <w:rFonts w:ascii="AcadNusx" w:hAnsi="AcadNusx"/>
                <w:lang w:val="es-UY"/>
              </w:rPr>
              <w:softHyphen/>
              <w:t>qar</w:t>
            </w:r>
            <w:r w:rsidR="003F2C05" w:rsidRPr="00383703">
              <w:rPr>
                <w:rFonts w:ascii="AcadNusx" w:hAnsi="AcadNusx"/>
                <w:lang w:val="es-UY"/>
              </w:rPr>
              <w:softHyphen/>
              <w:t>Tve</w:t>
            </w:r>
            <w:r w:rsidR="003F2C05" w:rsidRPr="00383703">
              <w:rPr>
                <w:rFonts w:ascii="AcadNusx" w:hAnsi="AcadNusx"/>
                <w:lang w:val="es-UY"/>
              </w:rPr>
              <w:softHyphen/>
              <w:t>lo</w:t>
            </w:r>
            <w:r w:rsidR="003F2C05" w:rsidRPr="00383703">
              <w:rPr>
                <w:rFonts w:ascii="AcadNusx" w:hAnsi="AcadNusx"/>
                <w:lang w:val="es-UY"/>
              </w:rPr>
              <w:softHyphen/>
              <w:t>Si auditisaTvis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 xml:space="preserve">er dros </w:t>
            </w:r>
            <w:r w:rsidRPr="00697C73">
              <w:rPr>
                <w:rFonts w:ascii="AcadNusx" w:hAnsi="AcadNusx"/>
                <w:b/>
                <w:i/>
                <w:lang w:val="es-UY"/>
              </w:rPr>
              <w:t>nek</w:t>
            </w:r>
            <w:r w:rsidR="003F2C05" w:rsidRPr="00383703">
              <w:rPr>
                <w:rFonts w:ascii="AcadNusx" w:hAnsi="AcadNusx"/>
                <w:b/>
                <w:i/>
                <w:lang w:val="es-UY"/>
              </w:rPr>
              <w:t>-i</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sa</w:t>
            </w:r>
            <w:r w:rsidR="003F2C05" w:rsidRPr="00383703">
              <w:rPr>
                <w:rFonts w:ascii="AcadNusx" w:hAnsi="AcadNusx"/>
                <w:lang w:val="es-UY"/>
              </w:rPr>
              <w:softHyphen/>
              <w:t>Ta</w:t>
            </w:r>
            <w:r w:rsidR="003F2C05" w:rsidRPr="00383703">
              <w:rPr>
                <w:rFonts w:ascii="AcadNusx" w:hAnsi="AcadNusx"/>
                <w:lang w:val="es-UY"/>
              </w:rPr>
              <w:softHyphen/>
              <w:t>na</w:t>
            </w:r>
            <w:r w:rsidR="003F2C05" w:rsidRPr="00383703">
              <w:rPr>
                <w:rFonts w:ascii="AcadNusx" w:hAnsi="AcadNusx"/>
                <w:lang w:val="es-UY"/>
              </w:rPr>
              <w:softHyphen/>
              <w:t>do uf</w:t>
            </w:r>
            <w:r w:rsidR="003F2C05" w:rsidRPr="00383703">
              <w:rPr>
                <w:rFonts w:ascii="AcadNusx" w:hAnsi="AcadNusx"/>
                <w:lang w:val="es-UY"/>
              </w:rPr>
              <w:softHyphen/>
              <w:t>le</w:t>
            </w:r>
            <w:r w:rsidR="003F2C05" w:rsidRPr="00383703">
              <w:rPr>
                <w:rFonts w:ascii="AcadNusx" w:hAnsi="AcadNusx"/>
                <w:lang w:val="es-UY"/>
              </w:rPr>
              <w:softHyphen/>
              <w:t>be</w:t>
            </w:r>
            <w:r w:rsidR="003F2C05" w:rsidRPr="00383703">
              <w:rPr>
                <w:rFonts w:ascii="AcadNusx" w:hAnsi="AcadNusx"/>
                <w:lang w:val="es-UY"/>
              </w:rPr>
              <w:softHyphen/>
              <w:t>biT aRWur</w:t>
            </w:r>
            <w:r w:rsidR="003F2C05" w:rsidRPr="00383703">
              <w:rPr>
                <w:rFonts w:ascii="AcadNusx" w:hAnsi="AcadNusx"/>
                <w:lang w:val="es-UY"/>
              </w:rPr>
              <w:softHyphen/>
              <w:t>vi</w:t>
            </w:r>
            <w:r w:rsidR="003F2C05" w:rsidRPr="00383703">
              <w:rPr>
                <w:rFonts w:ascii="AcadNusx" w:hAnsi="AcadNusx"/>
                <w:lang w:val="es-UY"/>
              </w:rPr>
              <w:softHyphen/>
              <w:t>li warmo</w:t>
            </w:r>
            <w:r w:rsidR="003F2C05" w:rsidRPr="00383703">
              <w:rPr>
                <w:rFonts w:ascii="AcadNusx" w:hAnsi="AcadNusx"/>
                <w:lang w:val="es-UY"/>
              </w:rPr>
              <w:softHyphen/>
              <w:t>mad</w:t>
            </w:r>
            <w:r w:rsidR="003F2C05" w:rsidRPr="00383703">
              <w:rPr>
                <w:rFonts w:ascii="AcadNusx" w:hAnsi="AcadNusx"/>
                <w:lang w:val="es-UY"/>
              </w:rPr>
              <w:softHyphen/>
              <w:t>gen</w:t>
            </w:r>
            <w:r w:rsidR="003F2C05" w:rsidRPr="00383703">
              <w:rPr>
                <w:rFonts w:ascii="AcadNusx" w:hAnsi="AcadNusx"/>
                <w:lang w:val="es-UY"/>
              </w:rPr>
              <w:softHyphen/>
              <w:t>le</w:t>
            </w:r>
            <w:r w:rsidR="003F2C05" w:rsidRPr="00383703">
              <w:rPr>
                <w:rFonts w:ascii="AcadNusx" w:hAnsi="AcadNusx"/>
                <w:lang w:val="es-UY"/>
              </w:rPr>
              <w:softHyphen/>
              <w:t>bis Se</w:t>
            </w:r>
            <w:r w:rsidR="003F2C05" w:rsidRPr="00383703">
              <w:rPr>
                <w:rFonts w:ascii="AcadNusx" w:hAnsi="AcadNusx"/>
                <w:lang w:val="es-UY"/>
              </w:rPr>
              <w:softHyphen/>
              <w:t>tyo</w:t>
            </w:r>
            <w:r w:rsidR="003F2C05" w:rsidRPr="00383703">
              <w:rPr>
                <w:rFonts w:ascii="AcadNusx" w:hAnsi="AcadNusx"/>
                <w:lang w:val="es-UY"/>
              </w:rPr>
              <w:softHyphen/>
              <w:t>bi</w:t>
            </w:r>
            <w:r w:rsidR="003F2C05" w:rsidRPr="00383703">
              <w:rPr>
                <w:rFonts w:ascii="AcadNusx" w:hAnsi="AcadNusx"/>
                <w:lang w:val="es-UY"/>
              </w:rPr>
              <w:softHyphen/>
              <w:t>ne</w:t>
            </w:r>
            <w:r w:rsidR="003F2C05" w:rsidRPr="00383703">
              <w:rPr>
                <w:rFonts w:ascii="AcadNusx" w:hAnsi="AcadNusx"/>
                <w:lang w:val="es-UY"/>
              </w:rPr>
              <w:softHyphen/>
              <w:t>bi</w:t>
            </w:r>
            <w:r w:rsidR="003F2C05" w:rsidRPr="00383703">
              <w:rPr>
                <w:rFonts w:ascii="AcadNusx" w:hAnsi="AcadNusx"/>
                <w:lang w:val="es-UY"/>
              </w:rPr>
              <w:softHyphen/>
              <w:t>dan oc</w:t>
            </w:r>
            <w:r w:rsidR="003F2C05" w:rsidRPr="00383703">
              <w:rPr>
                <w:rFonts w:ascii="AcadNusx" w:hAnsi="AcadNusx"/>
                <w:lang w:val="es-UY"/>
              </w:rPr>
              <w:softHyphen/>
              <w:t>da</w:t>
            </w:r>
            <w:r w:rsidR="003F2C05" w:rsidRPr="00383703">
              <w:rPr>
                <w:rFonts w:ascii="AcadNusx" w:hAnsi="AcadNusx"/>
                <w:lang w:val="es-UY"/>
              </w:rPr>
              <w:softHyphen/>
              <w:t xml:space="preserve">aT (30) </w:t>
            </w:r>
            <w:r w:rsidRPr="00697C73">
              <w:rPr>
                <w:rFonts w:ascii="AcadNusx" w:hAnsi="AcadNusx"/>
                <w:b/>
                <w:i/>
                <w:lang w:val="es-UY"/>
              </w:rPr>
              <w:t>dRes</w:t>
            </w:r>
            <w:r w:rsidR="003F2C05" w:rsidRPr="00763699">
              <w:rPr>
                <w:rFonts w:ascii="AcadNusx" w:hAnsi="AcadNusx"/>
                <w:b/>
                <w:i/>
                <w:lang w:val="es-UY"/>
              </w:rPr>
              <w:t>i</w:t>
            </w:r>
            <w:r w:rsidR="003F2C05" w:rsidRPr="00383703">
              <w:rPr>
                <w:rFonts w:ascii="AcadNusx" w:hAnsi="AcadNusx"/>
                <w:lang w:val="es-UY"/>
              </w:rPr>
              <w:t>. au</w:t>
            </w:r>
            <w:r w:rsidR="003F2C05" w:rsidRPr="00383703">
              <w:rPr>
                <w:rFonts w:ascii="AcadNusx" w:hAnsi="AcadNusx"/>
                <w:lang w:val="es-UY"/>
              </w:rPr>
              <w:softHyphen/>
              <w:t>di</w:t>
            </w:r>
            <w:r w:rsidR="003F2C05" w:rsidRPr="00383703">
              <w:rPr>
                <w:rFonts w:ascii="AcadNusx" w:hAnsi="AcadNusx"/>
                <w:lang w:val="es-UY"/>
              </w:rPr>
              <w:softHyphen/>
              <w:t>ti un</w:t>
            </w:r>
            <w:r w:rsidR="003F2C05" w:rsidRPr="00383703">
              <w:rPr>
                <w:rFonts w:ascii="AcadNusx" w:hAnsi="AcadNusx"/>
                <w:lang w:val="es-UY"/>
              </w:rPr>
              <w:softHyphen/>
              <w:t>da Ca</w:t>
            </w:r>
            <w:r w:rsidR="003F2C05" w:rsidRPr="00383703">
              <w:rPr>
                <w:rFonts w:ascii="AcadNusx" w:hAnsi="AcadNusx"/>
                <w:lang w:val="es-UY"/>
              </w:rPr>
              <w:softHyphen/>
              <w:t>tar</w:t>
            </w:r>
            <w:r w:rsidR="003F2C05" w:rsidRPr="00383703">
              <w:rPr>
                <w:rFonts w:ascii="AcadNusx" w:hAnsi="AcadNusx"/>
                <w:lang w:val="es-UY"/>
              </w:rPr>
              <w:softHyphen/>
              <w:t>des im</w:t>
            </w:r>
            <w:r w:rsidR="003F2C05" w:rsidRPr="00383703">
              <w:rPr>
                <w:rFonts w:ascii="AcadNusx" w:hAnsi="AcadNusx"/>
                <w:lang w:val="es-UY"/>
              </w:rPr>
              <w:softHyphen/>
              <w:t>gva</w:t>
            </w:r>
            <w:r w:rsidR="003F2C05" w:rsidRPr="00383703">
              <w:rPr>
                <w:rFonts w:ascii="AcadNusx" w:hAnsi="AcadNusx"/>
                <w:lang w:val="es-UY"/>
              </w:rPr>
              <w:softHyphen/>
              <w:t>rad, rom xe</w:t>
            </w:r>
            <w:r w:rsidR="003F2C05" w:rsidRPr="00383703">
              <w:rPr>
                <w:rFonts w:ascii="AcadNusx" w:hAnsi="AcadNusx"/>
                <w:lang w:val="es-UY"/>
              </w:rPr>
              <w:softHyphen/>
              <w:t>li ar Se</w:t>
            </w:r>
            <w:r w:rsidR="003F2C05" w:rsidRPr="00383703">
              <w:rPr>
                <w:rFonts w:ascii="AcadNusx" w:hAnsi="AcadNusx"/>
                <w:lang w:val="es-UY"/>
              </w:rPr>
              <w:softHyphen/>
              <w:t>u</w:t>
            </w:r>
            <w:r w:rsidR="003F2C05" w:rsidRPr="00383703">
              <w:rPr>
                <w:rFonts w:ascii="AcadNusx" w:hAnsi="AcadNusx"/>
                <w:lang w:val="es-UY"/>
              </w:rPr>
              <w:softHyphen/>
              <w:t>Sa</w:t>
            </w:r>
            <w:r w:rsidR="003F2C05" w:rsidRPr="00383703">
              <w:rPr>
                <w:rFonts w:ascii="AcadNusx" w:hAnsi="AcadNusx"/>
                <w:lang w:val="es-UY"/>
              </w:rPr>
              <w:softHyphen/>
              <w:t>los mi</w:t>
            </w:r>
            <w:r w:rsidR="003F2C05" w:rsidRPr="00383703">
              <w:rPr>
                <w:rFonts w:ascii="AcadNusx" w:hAnsi="AcadNusx"/>
                <w:lang w:val="es-UY"/>
              </w:rPr>
              <w:softHyphen/>
              <w:t>mdi</w:t>
            </w:r>
            <w:r w:rsidR="003F2C05" w:rsidRPr="00383703">
              <w:rPr>
                <w:rFonts w:ascii="AcadNusx" w:hAnsi="AcadNusx"/>
                <w:lang w:val="es-UY"/>
              </w:rPr>
              <w:softHyphen/>
              <w:t>na</w:t>
            </w:r>
            <w:r w:rsidR="003F2C05" w:rsidRPr="00383703">
              <w:rPr>
                <w:rFonts w:ascii="AcadNusx" w:hAnsi="AcadNusx"/>
                <w:lang w:val="es-UY"/>
              </w:rPr>
              <w:softHyphen/>
              <w:t>re ope</w:t>
            </w:r>
            <w:r w:rsidR="003F2C05" w:rsidRPr="00383703">
              <w:rPr>
                <w:rFonts w:ascii="AcadNusx" w:hAnsi="AcadNusx"/>
                <w:lang w:val="es-UY"/>
              </w:rPr>
              <w:softHyphen/>
              <w:t>ra</w:t>
            </w:r>
            <w:r w:rsidR="003F2C05" w:rsidRPr="00383703">
              <w:rPr>
                <w:rFonts w:ascii="AcadNusx" w:hAnsi="AcadNusx"/>
                <w:lang w:val="es-UY"/>
              </w:rPr>
              <w:softHyphen/>
              <w:t>ci</w:t>
            </w:r>
            <w:r w:rsidR="003F2C05" w:rsidRPr="00383703">
              <w:rPr>
                <w:rFonts w:ascii="AcadNusx" w:hAnsi="AcadNusx"/>
                <w:lang w:val="es-UY"/>
              </w:rPr>
              <w:softHyphen/>
              <w:t>ebs. au</w:t>
            </w:r>
            <w:r w:rsidR="003F2C05" w:rsidRPr="00383703">
              <w:rPr>
                <w:rFonts w:ascii="AcadNusx" w:hAnsi="AcadNusx"/>
                <w:lang w:val="es-UY"/>
              </w:rPr>
              <w:softHyphen/>
              <w:t>dit</w:t>
            </w:r>
            <w:r w:rsidR="003F2C05" w:rsidRPr="00383703">
              <w:rPr>
                <w:rFonts w:ascii="AcadNusx" w:hAnsi="AcadNusx"/>
                <w:lang w:val="es-UY"/>
              </w:rPr>
              <w:softHyphen/>
              <w:t>Tan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li yve</w:t>
            </w:r>
            <w:r w:rsidR="003F2C05" w:rsidRPr="00383703">
              <w:rPr>
                <w:rFonts w:ascii="AcadNusx" w:hAnsi="AcadNusx"/>
                <w:lang w:val="es-UY"/>
              </w:rPr>
              <w:softHyphen/>
              <w:t>la xarjebi iq</w:t>
            </w:r>
            <w:r w:rsidR="003F2C05" w:rsidRPr="00383703">
              <w:rPr>
                <w:rFonts w:ascii="AcadNusx" w:hAnsi="AcadNusx"/>
                <w:lang w:val="es-UY"/>
              </w:rPr>
              <w:softHyphen/>
              <w:t>ne</w:t>
            </w:r>
            <w:r w:rsidR="003F2C05" w:rsidRPr="00383703">
              <w:rPr>
                <w:rFonts w:ascii="AcadNusx" w:hAnsi="AcadNusx"/>
                <w:lang w:val="es-UY"/>
              </w:rPr>
              <w:softHyphen/>
              <w:t>ba mxo</w:t>
            </w:r>
            <w:r w:rsidR="003F2C05" w:rsidRPr="00383703">
              <w:rPr>
                <w:rFonts w:ascii="AcadNusx" w:hAnsi="AcadNusx"/>
                <w:lang w:val="es-UY"/>
              </w:rPr>
              <w:softHyphen/>
              <w:t xml:space="preserve">lod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pi</w:t>
            </w:r>
            <w:r w:rsidR="003F2C05" w:rsidRPr="00383703">
              <w:rPr>
                <w:rFonts w:ascii="AcadNusx" w:hAnsi="AcadNusx"/>
                <w:lang w:val="es-UY"/>
              </w:rPr>
              <w:softHyphen/>
              <w:t>ra</w:t>
            </w:r>
            <w:r w:rsidR="003F2C05" w:rsidRPr="00383703">
              <w:rPr>
                <w:rFonts w:ascii="AcadNusx" w:hAnsi="AcadNusx"/>
                <w:lang w:val="es-UY"/>
              </w:rPr>
              <w:softHyphen/>
              <w:t>di val</w:t>
            </w:r>
            <w:r w:rsidR="003F2C05" w:rsidRPr="00383703">
              <w:rPr>
                <w:rFonts w:ascii="AcadNusx" w:hAnsi="AcadNusx"/>
                <w:lang w:val="es-UY"/>
              </w:rPr>
              <w:softHyphen/>
              <w:t>de</w:t>
            </w:r>
            <w:r w:rsidR="003F2C05" w:rsidRPr="00383703">
              <w:rPr>
                <w:rFonts w:ascii="AcadNusx" w:hAnsi="AcadNusx"/>
                <w:lang w:val="es-UY"/>
              </w:rPr>
              <w:softHyphen/>
              <w:t>bu</w:t>
            </w:r>
            <w:r w:rsidR="003F2C05" w:rsidRPr="00383703">
              <w:rPr>
                <w:rFonts w:ascii="AcadNusx" w:hAnsi="AcadNusx"/>
                <w:lang w:val="es-UY"/>
              </w:rPr>
              <w:softHyphen/>
              <w:t>le</w:t>
            </w:r>
            <w:r w:rsidR="003F2C05" w:rsidRPr="00383703">
              <w:rPr>
                <w:rFonts w:ascii="AcadNusx" w:hAnsi="AcadNusx"/>
                <w:lang w:val="es-UY"/>
              </w:rPr>
              <w:softHyphen/>
              <w:t xml:space="preserve">ba.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eq</w:t>
            </w:r>
            <w:r w:rsidR="003F2C05" w:rsidRPr="00383703">
              <w:rPr>
                <w:rFonts w:ascii="AcadNusx" w:hAnsi="AcadNusx"/>
                <w:lang w:val="es-UY"/>
              </w:rPr>
              <w:softHyphen/>
              <w:t>ne</w:t>
            </w:r>
            <w:r w:rsidR="003F2C05" w:rsidRPr="00383703">
              <w:rPr>
                <w:rFonts w:ascii="AcadNusx" w:hAnsi="AcadNusx"/>
                <w:lang w:val="es-UY"/>
              </w:rPr>
              <w:softHyphen/>
              <w:t>baT Tor</w:t>
            </w:r>
            <w:r w:rsidR="003F2C05" w:rsidRPr="00383703">
              <w:rPr>
                <w:rFonts w:ascii="AcadNusx" w:hAnsi="AcadNusx"/>
                <w:lang w:val="es-UY"/>
              </w:rPr>
              <w:softHyphen/>
              <w:t>me</w:t>
            </w:r>
            <w:r w:rsidR="003F2C05" w:rsidRPr="00383703">
              <w:rPr>
                <w:rFonts w:ascii="AcadNusx" w:hAnsi="AcadNusx"/>
                <w:lang w:val="es-UY"/>
              </w:rPr>
              <w:softHyphen/>
              <w:t xml:space="preserve">ti (12) </w:t>
            </w:r>
            <w:r w:rsidR="003F2C05" w:rsidRPr="00763699">
              <w:rPr>
                <w:rFonts w:ascii="AcadNusx" w:hAnsi="AcadNusx"/>
                <w:b/>
                <w:i/>
                <w:lang w:val="es-UY"/>
              </w:rPr>
              <w:t>Tve</w:t>
            </w:r>
            <w:r w:rsidR="003F2C05" w:rsidRPr="00383703">
              <w:rPr>
                <w:rFonts w:ascii="AcadNusx" w:hAnsi="AcadNusx"/>
                <w:lang w:val="es-UY"/>
              </w:rPr>
              <w:t xml:space="preserve"> angari</w:t>
            </w:r>
            <w:r w:rsidR="006A0EFB">
              <w:rPr>
                <w:rFonts w:ascii="AcadNusx" w:hAnsi="AcadNusx"/>
                <w:lang w:val="es-UY"/>
              </w:rPr>
              <w:t>Sis wardgenis</w:t>
            </w:r>
            <w:r w:rsidR="003F2C05" w:rsidRPr="00383703">
              <w:rPr>
                <w:rFonts w:ascii="AcadNusx" w:hAnsi="AcadNusx"/>
                <w:lang w:val="es-UY"/>
              </w:rPr>
              <w:t xml:space="preserve"> Se</w:t>
            </w:r>
            <w:r w:rsidR="003F2C05" w:rsidRPr="00383703">
              <w:rPr>
                <w:rFonts w:ascii="AcadNusx" w:hAnsi="AcadNusx"/>
                <w:lang w:val="es-UY"/>
              </w:rPr>
              <w:softHyphen/>
              <w:t>mdeg, rom</w:t>
            </w:r>
            <w:r w:rsidR="003F2C05" w:rsidRPr="00383703">
              <w:rPr>
                <w:rFonts w:ascii="AcadNusx" w:hAnsi="AcadNusx"/>
                <w:lang w:val="es-UY"/>
              </w:rPr>
              <w:softHyphen/>
              <w:t>lis gan</w:t>
            </w:r>
            <w:r w:rsidR="003F2C05" w:rsidRPr="00383703">
              <w:rPr>
                <w:rFonts w:ascii="AcadNusx" w:hAnsi="AcadNusx"/>
                <w:lang w:val="es-UY"/>
              </w:rPr>
              <w:softHyphen/>
              <w:t>mav</w:t>
            </w:r>
            <w:r w:rsidR="003F2C05" w:rsidRPr="00383703">
              <w:rPr>
                <w:rFonts w:ascii="AcadNusx" w:hAnsi="AcadNusx"/>
                <w:lang w:val="es-UY"/>
              </w:rPr>
              <w:softHyphen/>
              <w:t>lo</w:t>
            </w:r>
            <w:r w:rsidR="003F2C05" w:rsidRPr="00383703">
              <w:rPr>
                <w:rFonts w:ascii="AcadNusx" w:hAnsi="AcadNusx"/>
                <w:lang w:val="es-UY"/>
              </w:rPr>
              <w:softHyphen/>
              <w:t>ba</w:t>
            </w:r>
            <w:r w:rsidR="003F2C05" w:rsidRPr="00383703">
              <w:rPr>
                <w:rFonts w:ascii="AcadNusx" w:hAnsi="AcadNusx"/>
                <w:lang w:val="es-UY"/>
              </w:rPr>
              <w:softHyphen/>
              <w:t>Si un</w:t>
            </w:r>
            <w:r w:rsidR="003F2C05" w:rsidRPr="00383703">
              <w:rPr>
                <w:rFonts w:ascii="AcadNusx" w:hAnsi="AcadNusx"/>
                <w:lang w:val="es-UY"/>
              </w:rPr>
              <w:softHyphen/>
              <w:t>da Ca</w:t>
            </w:r>
            <w:r w:rsidR="003F2C05" w:rsidRPr="00383703">
              <w:rPr>
                <w:rFonts w:ascii="AcadNusx" w:hAnsi="AcadNusx"/>
                <w:lang w:val="es-UY"/>
              </w:rPr>
              <w:softHyphen/>
              <w:t>tar</w:t>
            </w:r>
            <w:r w:rsidR="003F2C05" w:rsidRPr="00383703">
              <w:rPr>
                <w:rFonts w:ascii="AcadNusx" w:hAnsi="AcadNusx"/>
                <w:lang w:val="es-UY"/>
              </w:rPr>
              <w:softHyphen/>
              <w:t xml:space="preserve">des </w:t>
            </w:r>
            <w:r w:rsidR="00367014" w:rsidRPr="00367014">
              <w:rPr>
                <w:rFonts w:ascii="AcadNusx" w:hAnsi="AcadNusx"/>
                <w:b/>
                <w:i/>
                <w:lang w:val="es-UY"/>
              </w:rPr>
              <w:t>sakompensacio xarjebis</w:t>
            </w:r>
            <w:r w:rsidR="003F2C05" w:rsidRPr="00383703">
              <w:rPr>
                <w:rFonts w:ascii="AcadNusx" w:hAnsi="AcadNusx"/>
                <w:lang w:val="es-UY"/>
              </w:rPr>
              <w:t xml:space="preserve"> au</w:t>
            </w:r>
            <w:r w:rsidR="003F2C05" w:rsidRPr="00383703">
              <w:rPr>
                <w:rFonts w:ascii="AcadNusx" w:hAnsi="AcadNusx"/>
                <w:lang w:val="es-UY"/>
              </w:rPr>
              <w:softHyphen/>
              <w:t>di</w:t>
            </w:r>
            <w:r w:rsidR="003F2C05" w:rsidRPr="00383703">
              <w:rPr>
                <w:rFonts w:ascii="AcadNusx" w:hAnsi="AcadNusx"/>
                <w:lang w:val="es-UY"/>
              </w:rPr>
              <w:softHyphen/>
              <w:t xml:space="preserve">ti.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s an/da </w:t>
            </w:r>
            <w:r w:rsidRPr="00697C73">
              <w:rPr>
                <w:rFonts w:ascii="AcadNusx" w:hAnsi="AcadNusx"/>
                <w:b/>
                <w:i/>
                <w:lang w:val="es-UY"/>
              </w:rPr>
              <w:t>saagentos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er gamo</w:t>
            </w:r>
            <w:r w:rsidR="003F2C05" w:rsidRPr="00383703">
              <w:rPr>
                <w:rFonts w:ascii="AcadNusx" w:hAnsi="AcadNusx"/>
                <w:lang w:val="es-UY"/>
              </w:rPr>
              <w:softHyphen/>
              <w:t>Tqmuli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eri pre</w:t>
            </w:r>
            <w:r w:rsidR="003F2C05" w:rsidRPr="00383703">
              <w:rPr>
                <w:rFonts w:ascii="AcadNusx" w:hAnsi="AcadNusx"/>
                <w:lang w:val="es-UY"/>
              </w:rPr>
              <w:softHyphen/>
              <w:t>ten</w:t>
            </w:r>
            <w:r w:rsidR="003F2C05" w:rsidRPr="00383703">
              <w:rPr>
                <w:rFonts w:ascii="AcadNusx" w:hAnsi="AcadNusx"/>
                <w:lang w:val="es-UY"/>
              </w:rPr>
              <w:softHyphen/>
              <w:t>zi</w:t>
            </w:r>
            <w:r w:rsidR="003F2C05" w:rsidRPr="00383703">
              <w:rPr>
                <w:rFonts w:ascii="AcadNusx" w:hAnsi="AcadNusx"/>
                <w:lang w:val="es-UY"/>
              </w:rPr>
              <w:softHyphen/>
              <w:t>a</w:t>
            </w:r>
            <w:r w:rsidR="003F2C05" w:rsidRPr="00383703">
              <w:rPr>
                <w:rFonts w:ascii="AcadNusx" w:hAnsi="AcadNusx"/>
                <w:lang w:val="es-UY"/>
              </w:rPr>
              <w:softHyphen/>
              <w:t xml:space="preserve"> ec</w:t>
            </w:r>
            <w:r w:rsidR="003F2C05" w:rsidRPr="00383703">
              <w:rPr>
                <w:rFonts w:ascii="AcadNusx" w:hAnsi="AcadNusx"/>
                <w:lang w:val="es-UY"/>
              </w:rPr>
              <w:softHyphen/>
              <w:t>no</w:t>
            </w:r>
            <w:r w:rsidR="003F2C05" w:rsidRPr="00383703">
              <w:rPr>
                <w:rFonts w:ascii="AcadNusx" w:hAnsi="AcadNusx"/>
                <w:lang w:val="es-UY"/>
              </w:rPr>
              <w:softHyphen/>
              <w:t>be</w:t>
            </w:r>
            <w:r w:rsidR="003F2C05" w:rsidRPr="00383703">
              <w:rPr>
                <w:rFonts w:ascii="AcadNusx" w:hAnsi="AcadNusx"/>
                <w:lang w:val="es-UY"/>
              </w:rPr>
              <w:softHyphen/>
              <w:t xml:space="preserve">ba </w:t>
            </w:r>
            <w:r w:rsidRPr="00697C73">
              <w:rPr>
                <w:rFonts w:ascii="AcadNusx" w:hAnsi="AcadNusx"/>
                <w:b/>
                <w:i/>
                <w:lang w:val="es-UY"/>
              </w:rPr>
              <w:t>kontraqtors</w:t>
            </w:r>
            <w:r w:rsidR="003F2C05" w:rsidRPr="00383703">
              <w:rPr>
                <w:rFonts w:ascii="AcadNusx" w:hAnsi="AcadNusx"/>
                <w:lang w:val="es-UY"/>
              </w:rPr>
              <w:t xml:space="preserve"> ise, rom ga</w:t>
            </w:r>
            <w:r w:rsidR="003F2C05" w:rsidRPr="00383703">
              <w:rPr>
                <w:rFonts w:ascii="AcadNusx" w:hAnsi="AcadNusx"/>
                <w:lang w:val="es-UY"/>
              </w:rPr>
              <w:softHyphen/>
              <w:t>ir</w:t>
            </w:r>
            <w:r w:rsidR="003F2C05" w:rsidRPr="00383703">
              <w:rPr>
                <w:rFonts w:ascii="AcadNusx" w:hAnsi="AcadNusx"/>
                <w:lang w:val="es-UY"/>
              </w:rPr>
              <w:softHyphen/>
              <w:t>kves yo</w:t>
            </w:r>
            <w:r w:rsidR="003F2C05" w:rsidRPr="00383703">
              <w:rPr>
                <w:rFonts w:ascii="AcadNusx" w:hAnsi="AcadNusx"/>
                <w:lang w:val="es-UY"/>
              </w:rPr>
              <w:softHyphen/>
              <w:t>ve</w:t>
            </w:r>
            <w:r w:rsidR="003F2C05" w:rsidRPr="00383703">
              <w:rPr>
                <w:rFonts w:ascii="AcadNusx" w:hAnsi="AcadNusx"/>
                <w:lang w:val="es-UY"/>
              </w:rPr>
              <w:softHyphen/>
              <w:t>li sa</w:t>
            </w:r>
            <w:r w:rsidR="003F2C05" w:rsidRPr="00383703">
              <w:rPr>
                <w:rFonts w:ascii="AcadNusx" w:hAnsi="AcadNusx"/>
                <w:lang w:val="es-UY"/>
              </w:rPr>
              <w:softHyphen/>
              <w:t>da</w:t>
            </w:r>
            <w:r w:rsidR="003F2C05" w:rsidRPr="00383703">
              <w:rPr>
                <w:rFonts w:ascii="AcadNusx" w:hAnsi="AcadNusx"/>
                <w:lang w:val="es-UY"/>
              </w:rPr>
              <w:softHyphen/>
              <w:t>vo xar</w:t>
            </w:r>
            <w:r w:rsidR="003F2C05" w:rsidRPr="00383703">
              <w:rPr>
                <w:rFonts w:ascii="AcadNusx" w:hAnsi="AcadNusx"/>
                <w:lang w:val="es-UY"/>
              </w:rPr>
              <w:softHyphen/>
              <w:t>ji, lo</w:t>
            </w:r>
            <w:r w:rsidR="003F2C05" w:rsidRPr="00383703">
              <w:rPr>
                <w:rFonts w:ascii="AcadNusx" w:hAnsi="AcadNusx"/>
                <w:lang w:val="es-UY"/>
              </w:rPr>
              <w:softHyphen/>
              <w:t>gi</w:t>
            </w:r>
            <w:r w:rsidR="003F2C05" w:rsidRPr="00383703">
              <w:rPr>
                <w:rFonts w:ascii="AcadNusx" w:hAnsi="AcadNusx"/>
                <w:lang w:val="es-UY"/>
              </w:rPr>
              <w:softHyphen/>
              <w:t>ku</w:t>
            </w:r>
            <w:r w:rsidR="003F2C05" w:rsidRPr="00383703">
              <w:rPr>
                <w:rFonts w:ascii="AcadNusx" w:hAnsi="AcadNusx"/>
                <w:lang w:val="es-UY"/>
              </w:rPr>
              <w:softHyphen/>
              <w:t>ri da</w:t>
            </w:r>
            <w:r w:rsidR="003F2C05" w:rsidRPr="00383703">
              <w:rPr>
                <w:rFonts w:ascii="AcadNusx" w:hAnsi="AcadNusx"/>
                <w:lang w:val="es-UY"/>
              </w:rPr>
              <w:softHyphen/>
              <w:t>sa</w:t>
            </w:r>
            <w:r w:rsidR="003F2C05" w:rsidRPr="00383703">
              <w:rPr>
                <w:rFonts w:ascii="AcadNusx" w:hAnsi="AcadNusx"/>
                <w:lang w:val="es-UY"/>
              </w:rPr>
              <w:softHyphen/>
              <w:t>bu</w:t>
            </w:r>
            <w:r w:rsidR="003F2C05" w:rsidRPr="00383703">
              <w:rPr>
                <w:rFonts w:ascii="AcadNusx" w:hAnsi="AcadNusx"/>
                <w:lang w:val="es-UY"/>
              </w:rPr>
              <w:softHyphen/>
              <w:t>Te</w:t>
            </w:r>
            <w:r w:rsidR="003F2C05" w:rsidRPr="00383703">
              <w:rPr>
                <w:rFonts w:ascii="AcadNusx" w:hAnsi="AcadNusx"/>
                <w:lang w:val="es-UY"/>
              </w:rPr>
              <w:softHyphen/>
              <w:t>biT oc</w:t>
            </w:r>
            <w:r w:rsidR="003F2C05" w:rsidRPr="00383703">
              <w:rPr>
                <w:rFonts w:ascii="AcadNusx" w:hAnsi="AcadNusx"/>
                <w:lang w:val="es-UY"/>
              </w:rPr>
              <w:softHyphen/>
              <w:t>da</w:t>
            </w:r>
            <w:r w:rsidR="003F2C05" w:rsidRPr="00383703">
              <w:rPr>
                <w:rFonts w:ascii="AcadNusx" w:hAnsi="AcadNusx"/>
                <w:lang w:val="es-UY"/>
              </w:rPr>
              <w:softHyphen/>
              <w:t>a</w:t>
            </w:r>
            <w:r w:rsidR="003F2C05" w:rsidRPr="00383703">
              <w:rPr>
                <w:rFonts w:ascii="AcadNusx" w:hAnsi="AcadNusx"/>
                <w:lang w:val="es-UY"/>
              </w:rPr>
              <w:softHyphen/>
              <w:t xml:space="preserve">Ti (30) </w:t>
            </w:r>
            <w:r w:rsidR="003F2C05" w:rsidRPr="00763699">
              <w:rPr>
                <w:rFonts w:ascii="AcadNusx" w:hAnsi="AcadNusx"/>
                <w:b/>
                <w:i/>
                <w:lang w:val="es-UY"/>
              </w:rPr>
              <w:t>dRis</w:t>
            </w:r>
            <w:r w:rsidR="003F2C05" w:rsidRPr="00383703">
              <w:rPr>
                <w:rFonts w:ascii="AcadNusx" w:hAnsi="AcadNusx"/>
                <w:lang w:val="es-UY"/>
              </w:rPr>
              <w:t xml:space="preserve"> far</w:t>
            </w:r>
            <w:r w:rsidR="003F2C05" w:rsidRPr="00383703">
              <w:rPr>
                <w:rFonts w:ascii="AcadNusx" w:hAnsi="AcadNusx"/>
                <w:lang w:val="es-UY"/>
              </w:rPr>
              <w:softHyphen/>
              <w:t>gleb</w:t>
            </w:r>
            <w:r w:rsidR="003F2C05" w:rsidRPr="00383703">
              <w:rPr>
                <w:rFonts w:ascii="AcadNusx" w:hAnsi="AcadNusx"/>
                <w:lang w:val="es-UY"/>
              </w:rPr>
              <w:softHyphen/>
              <w:t>Si am kon</w:t>
            </w:r>
            <w:r w:rsidR="003F2C05" w:rsidRPr="00383703">
              <w:rPr>
                <w:rFonts w:ascii="AcadNusx" w:hAnsi="AcadNusx"/>
                <w:lang w:val="es-UY"/>
              </w:rPr>
              <w:softHyphen/>
              <w:t>kre</w:t>
            </w:r>
            <w:r w:rsidR="003F2C05" w:rsidRPr="00383703">
              <w:rPr>
                <w:rFonts w:ascii="AcadNusx" w:hAnsi="AcadNusx"/>
                <w:lang w:val="es-UY"/>
              </w:rPr>
              <w:softHyphen/>
              <w:t>tu</w:t>
            </w:r>
            <w:r w:rsidR="003F2C05" w:rsidRPr="00383703">
              <w:rPr>
                <w:rFonts w:ascii="AcadNusx" w:hAnsi="AcadNusx"/>
                <w:lang w:val="es-UY"/>
              </w:rPr>
              <w:softHyphen/>
              <w:t>li au</w:t>
            </w:r>
            <w:r w:rsidR="003F2C05" w:rsidRPr="00383703">
              <w:rPr>
                <w:rFonts w:ascii="AcadNusx" w:hAnsi="AcadNusx"/>
                <w:lang w:val="es-UY"/>
              </w:rPr>
              <w:softHyphen/>
              <w:t>di</w:t>
            </w:r>
            <w:r w:rsidR="003F2C05" w:rsidRPr="00383703">
              <w:rPr>
                <w:rFonts w:ascii="AcadNusx" w:hAnsi="AcadNusx"/>
                <w:lang w:val="es-UY"/>
              </w:rPr>
              <w:softHyphen/>
              <w:t>tis da</w:t>
            </w:r>
            <w:r w:rsidR="003F2C05" w:rsidRPr="00383703">
              <w:rPr>
                <w:rFonts w:ascii="AcadNusx" w:hAnsi="AcadNusx"/>
                <w:lang w:val="es-UY"/>
              </w:rPr>
              <w:softHyphen/>
              <w:t>sru</w:t>
            </w:r>
            <w:r w:rsidR="003F2C05" w:rsidRPr="00383703">
              <w:rPr>
                <w:rFonts w:ascii="AcadNusx" w:hAnsi="AcadNusx"/>
                <w:lang w:val="es-UY"/>
              </w:rPr>
              <w:softHyphen/>
              <w:t>le</w:t>
            </w:r>
            <w:r w:rsidR="003F2C05" w:rsidRPr="00383703">
              <w:rPr>
                <w:rFonts w:ascii="AcadNusx" w:hAnsi="AcadNusx"/>
                <w:lang w:val="es-UY"/>
              </w:rPr>
              <w:softHyphen/>
              <w:t>bis Se</w:t>
            </w:r>
            <w:r w:rsidR="003F2C05" w:rsidRPr="00383703">
              <w:rPr>
                <w:rFonts w:ascii="AcadNusx" w:hAnsi="AcadNusx"/>
                <w:lang w:val="es-UY"/>
              </w:rPr>
              <w:softHyphen/>
              <w:t xml:space="preserve">mdeg.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bu</w:t>
            </w:r>
            <w:r w:rsidR="003F2C05" w:rsidRPr="00383703">
              <w:rPr>
                <w:rFonts w:ascii="AcadNusx" w:hAnsi="AcadNusx"/>
                <w:lang w:val="es-UY"/>
              </w:rPr>
              <w:softHyphen/>
              <w:t>li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Si ne</w:t>
            </w:r>
            <w:r w:rsidR="003F2C05" w:rsidRPr="00383703">
              <w:rPr>
                <w:rFonts w:ascii="AcadNusx" w:hAnsi="AcadNusx"/>
                <w:lang w:val="es-UY"/>
              </w:rPr>
              <w:softHyphen/>
              <w:t>bis</w:t>
            </w:r>
            <w:r w:rsidR="003F2C05" w:rsidRPr="00383703">
              <w:rPr>
                <w:rFonts w:ascii="AcadNusx" w:hAnsi="AcadNusx"/>
                <w:lang w:val="es-UY"/>
              </w:rPr>
              <w:softHyphen/>
              <w:t>mi</w:t>
            </w:r>
            <w:r w:rsidR="003F2C05" w:rsidRPr="00383703">
              <w:rPr>
                <w:rFonts w:ascii="AcadNusx" w:hAnsi="AcadNusx"/>
                <w:lang w:val="es-UY"/>
              </w:rPr>
              <w:softHyphen/>
              <w:t>e</w:t>
            </w:r>
            <w:r w:rsidR="003F2C05" w:rsidRPr="00383703">
              <w:rPr>
                <w:rFonts w:ascii="AcadNusx" w:hAnsi="AcadNusx"/>
                <w:lang w:val="es-UY"/>
              </w:rPr>
              <w:softHyphen/>
              <w:t xml:space="preserve">ri </w:t>
            </w:r>
            <w:r w:rsidR="00367014" w:rsidRPr="00367014">
              <w:rPr>
                <w:rFonts w:ascii="AcadNusx" w:hAnsi="AcadNusx"/>
                <w:b/>
                <w:i/>
                <w:lang w:val="es-UY"/>
              </w:rPr>
              <w:t>kalendaruli wlis</w:t>
            </w:r>
            <w:r w:rsidR="003F2C05" w:rsidRPr="00763699">
              <w:rPr>
                <w:rFonts w:ascii="AcadNusx" w:hAnsi="AcadNusx"/>
                <w:b/>
                <w:i/>
                <w:lang w:val="es-UY"/>
              </w:rPr>
              <w:softHyphen/>
              <w:t>Tvis</w:t>
            </w:r>
            <w:r w:rsidR="003F2C05" w:rsidRPr="00383703">
              <w:rPr>
                <w:rFonts w:ascii="AcadNusx" w:hAnsi="AcadNusx"/>
                <w:lang w:val="es-UY"/>
              </w:rPr>
              <w:t xml:space="preserve"> Ca</w:t>
            </w:r>
            <w:r w:rsidR="003F2C05" w:rsidRPr="00383703">
              <w:rPr>
                <w:rFonts w:ascii="AcadNusx" w:hAnsi="AcadNusx"/>
                <w:lang w:val="es-UY"/>
              </w:rPr>
              <w:softHyphen/>
              <w:t>iT</w:t>
            </w:r>
            <w:r w:rsidR="003F2C05" w:rsidRPr="00383703">
              <w:rPr>
                <w:rFonts w:ascii="AcadNusx" w:hAnsi="AcadNusx"/>
                <w:lang w:val="es-UY"/>
              </w:rPr>
              <w:softHyphen/>
              <w:t>vle</w:t>
            </w:r>
            <w:r w:rsidR="003F2C05" w:rsidRPr="00383703">
              <w:rPr>
                <w:rFonts w:ascii="AcadNusx" w:hAnsi="AcadNusx"/>
                <w:lang w:val="es-UY"/>
              </w:rPr>
              <w:softHyphen/>
              <w:t>ba nam</w:t>
            </w:r>
            <w:r w:rsidR="003F2C05" w:rsidRPr="00383703">
              <w:rPr>
                <w:rFonts w:ascii="AcadNusx" w:hAnsi="AcadNusx"/>
                <w:lang w:val="es-UY"/>
              </w:rPr>
              <w:softHyphen/>
              <w:t>dvi</w:t>
            </w:r>
            <w:r w:rsidR="003F2C05" w:rsidRPr="00383703">
              <w:rPr>
                <w:rFonts w:ascii="AcadNusx" w:hAnsi="AcadNusx"/>
                <w:lang w:val="es-UY"/>
              </w:rPr>
              <w:softHyphen/>
              <w:t>lad da swo</w:t>
            </w:r>
            <w:r w:rsidR="003F2C05" w:rsidRPr="00383703">
              <w:rPr>
                <w:rFonts w:ascii="AcadNusx" w:hAnsi="AcadNusx"/>
                <w:lang w:val="es-UY"/>
              </w:rPr>
              <w:softHyphen/>
              <w:t>rad angariSis wardgenidan Se</w:t>
            </w:r>
            <w:r w:rsidR="003F2C05" w:rsidRPr="00383703">
              <w:rPr>
                <w:rFonts w:ascii="AcadNusx" w:hAnsi="AcadNusx"/>
                <w:lang w:val="es-UY"/>
              </w:rPr>
              <w:softHyphen/>
              <w:t>mdgomi Tor</w:t>
            </w:r>
            <w:r w:rsidR="003F2C05" w:rsidRPr="00383703">
              <w:rPr>
                <w:rFonts w:ascii="AcadNusx" w:hAnsi="AcadNusx"/>
                <w:lang w:val="es-UY"/>
              </w:rPr>
              <w:softHyphen/>
              <w:t>me</w:t>
            </w:r>
            <w:r w:rsidR="003F2C05" w:rsidRPr="00383703">
              <w:rPr>
                <w:rFonts w:ascii="AcadNusx" w:hAnsi="AcadNusx"/>
                <w:lang w:val="es-UY"/>
              </w:rPr>
              <w:softHyphen/>
              <w:t xml:space="preserve">ti (12) </w:t>
            </w:r>
            <w:r w:rsidR="003F2C05" w:rsidRPr="00763699">
              <w:rPr>
                <w:rFonts w:ascii="AcadNusx" w:hAnsi="AcadNusx"/>
                <w:b/>
                <w:i/>
                <w:lang w:val="es-UY"/>
              </w:rPr>
              <w:t>Tvis</w:t>
            </w:r>
            <w:r w:rsidR="003F2C05" w:rsidRPr="00383703">
              <w:rPr>
                <w:rFonts w:ascii="AcadNusx" w:hAnsi="AcadNusx"/>
                <w:lang w:val="es-UY"/>
              </w:rPr>
              <w:t xml:space="preserve"> gasvlis Semdeg Tu </w:t>
            </w:r>
            <w:r w:rsidR="003F2C05" w:rsidRPr="00383703">
              <w:rPr>
                <w:rFonts w:ascii="AcadNusx" w:hAnsi="AcadNusx"/>
                <w:b/>
                <w:i/>
                <w:lang w:val="es-UY"/>
              </w:rPr>
              <w:t xml:space="preserve"> </w:t>
            </w: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 xml:space="preserve">i an/da </w:t>
            </w:r>
            <w:r w:rsidRPr="00697C73">
              <w:rPr>
                <w:rFonts w:ascii="AcadNusx" w:hAnsi="AcadNusx"/>
                <w:b/>
                <w:i/>
                <w:lang w:val="es-UY"/>
              </w:rPr>
              <w:t>saagento</w:t>
            </w:r>
            <w:r w:rsidR="003F2C05" w:rsidRPr="00383703">
              <w:rPr>
                <w:rFonts w:ascii="AcadNusx" w:hAnsi="AcadNusx"/>
                <w:b/>
                <w:i/>
                <w:lang w:val="es-UY"/>
              </w:rPr>
              <w:t xml:space="preserve"> </w:t>
            </w:r>
            <w:r w:rsidR="003F2C05" w:rsidRPr="00383703">
              <w:rPr>
                <w:rFonts w:ascii="AcadNusx" w:hAnsi="AcadNusx"/>
                <w:lang w:val="es-UY"/>
              </w:rPr>
              <w:t>am drois man</w:t>
            </w:r>
            <w:r w:rsidR="003F2C05" w:rsidRPr="00383703">
              <w:rPr>
                <w:rFonts w:ascii="AcadNusx" w:hAnsi="AcadNusx"/>
                <w:lang w:val="es-UY"/>
              </w:rPr>
              <w:softHyphen/>
              <w:t>Zil</w:t>
            </w:r>
            <w:r w:rsidR="003F2C05" w:rsidRPr="00383703">
              <w:rPr>
                <w:rFonts w:ascii="AcadNusx" w:hAnsi="AcadNusx"/>
                <w:lang w:val="es-UY"/>
              </w:rPr>
              <w:softHyphen/>
              <w:t>ze ar warad</w:t>
            </w:r>
            <w:r w:rsidR="003F2C05" w:rsidRPr="00383703">
              <w:rPr>
                <w:rFonts w:ascii="AcadNusx" w:hAnsi="AcadNusx"/>
                <w:lang w:val="es-UY"/>
              </w:rPr>
              <w:softHyphen/>
              <w:t>gens  pre</w:t>
            </w:r>
            <w:r w:rsidR="003F2C05" w:rsidRPr="00383703">
              <w:rPr>
                <w:rFonts w:ascii="AcadNusx" w:hAnsi="AcadNusx"/>
                <w:lang w:val="es-UY"/>
              </w:rPr>
              <w:softHyphen/>
              <w:t>ten</w:t>
            </w:r>
            <w:r w:rsidR="003F2C05" w:rsidRPr="00383703">
              <w:rPr>
                <w:rFonts w:ascii="AcadNusx" w:hAnsi="AcadNusx"/>
                <w:lang w:val="es-UY"/>
              </w:rPr>
              <w:softHyphen/>
              <w:t>zi</w:t>
            </w:r>
            <w:r w:rsidR="003F2C05" w:rsidRPr="00383703">
              <w:rPr>
                <w:rFonts w:ascii="AcadNusx" w:hAnsi="AcadNusx"/>
                <w:lang w:val="es-UY"/>
              </w:rPr>
              <w:softHyphen/>
              <w:t>as we</w:t>
            </w:r>
            <w:r w:rsidR="003F2C05" w:rsidRPr="00383703">
              <w:rPr>
                <w:rFonts w:ascii="AcadNusx" w:hAnsi="AcadNusx"/>
                <w:lang w:val="es-UY"/>
              </w:rPr>
              <w:softHyphen/>
              <w:t>ri</w:t>
            </w:r>
            <w:r w:rsidR="003F2C05" w:rsidRPr="00383703">
              <w:rPr>
                <w:rFonts w:ascii="AcadNusx" w:hAnsi="AcadNusx"/>
                <w:lang w:val="es-UY"/>
              </w:rPr>
              <w:softHyphen/>
              <w:t>lo</w:t>
            </w:r>
            <w:r w:rsidR="003F2C05" w:rsidRPr="00383703">
              <w:rPr>
                <w:rFonts w:ascii="AcadNusx" w:hAnsi="AcadNusx"/>
                <w:lang w:val="es-UY"/>
              </w:rPr>
              <w:softHyphen/>
              <w:t>bi</w:t>
            </w:r>
            <w:r w:rsidR="003F2C05" w:rsidRPr="00383703">
              <w:rPr>
                <w:rFonts w:ascii="AcadNusx" w:hAnsi="AcadNusx"/>
                <w:lang w:val="es-UY"/>
              </w:rPr>
              <w:softHyphen/>
              <w:t>Ti for</w:t>
            </w:r>
            <w:r w:rsidR="003F2C05" w:rsidRPr="00383703">
              <w:rPr>
                <w:rFonts w:ascii="AcadNusx" w:hAnsi="AcadNusx"/>
                <w:lang w:val="es-UY"/>
              </w:rPr>
              <w:softHyphen/>
              <w:t>miT.</w:t>
            </w:r>
          </w:p>
        </w:tc>
      </w:tr>
      <w:tr w:rsidR="003F2C05" w:rsidRPr="00EC5391" w14:paraId="235AE422" w14:textId="77777777" w:rsidTr="00000E0B">
        <w:tc>
          <w:tcPr>
            <w:tcW w:w="5670" w:type="dxa"/>
          </w:tcPr>
          <w:p w14:paraId="3FDD08F5" w14:textId="77777777" w:rsidR="003F2C05" w:rsidRPr="00294EC6" w:rsidRDefault="003F2C05" w:rsidP="007225E8">
            <w:pPr>
              <w:tabs>
                <w:tab w:val="left" w:pos="720"/>
                <w:tab w:val="left" w:pos="1440"/>
                <w:tab w:val="left" w:pos="2160"/>
              </w:tabs>
              <w:spacing w:line="360" w:lineRule="auto"/>
              <w:jc w:val="both"/>
            </w:pPr>
            <w:r w:rsidRPr="00294EC6">
              <w:rPr>
                <w:b/>
              </w:rPr>
              <w:lastRenderedPageBreak/>
              <w:t>4.</w:t>
            </w:r>
            <w:r w:rsidRPr="00294EC6">
              <w:rPr>
                <w:b/>
              </w:rPr>
              <w:tab/>
            </w:r>
            <w:r w:rsidR="00CB4541" w:rsidRPr="00CB4541">
              <w:rPr>
                <w:b/>
                <w:i/>
              </w:rPr>
              <w:t>Contractor</w:t>
            </w:r>
            <w:r w:rsidRPr="00294EC6">
              <w:rPr>
                <w:b/>
              </w:rPr>
              <w:t>’s Books</w:t>
            </w:r>
          </w:p>
        </w:tc>
        <w:tc>
          <w:tcPr>
            <w:tcW w:w="4820" w:type="dxa"/>
          </w:tcPr>
          <w:p w14:paraId="1DAD7B2B" w14:textId="3CAAD796" w:rsidR="003F2C05" w:rsidRPr="001926BC" w:rsidRDefault="003F2C05" w:rsidP="007225E8">
            <w:pPr>
              <w:jc w:val="both"/>
              <w:rPr>
                <w:rFonts w:ascii="AcadMtavr" w:hAnsi="AcadMtavr"/>
                <w:lang w:val="es-UY"/>
              </w:rPr>
            </w:pPr>
            <w:r w:rsidRPr="001926BC">
              <w:rPr>
                <w:rFonts w:ascii="AcadMtavr" w:hAnsi="AcadMtavr"/>
                <w:b/>
                <w:lang w:val="es-UY"/>
              </w:rPr>
              <w:t xml:space="preserve">4. </w:t>
            </w:r>
            <w:r w:rsidR="00697C73" w:rsidRPr="00697C73">
              <w:rPr>
                <w:rFonts w:ascii="AcadMtavr" w:hAnsi="AcadMtavr"/>
                <w:b/>
                <w:lang w:val="es-UY"/>
              </w:rPr>
              <w:t>kontraqtoris</w:t>
            </w:r>
            <w:r w:rsidRPr="001926BC">
              <w:rPr>
                <w:rFonts w:ascii="AcadMtavr" w:hAnsi="AcadMtavr"/>
                <w:b/>
                <w:lang w:val="es-UY"/>
              </w:rPr>
              <w:t xml:space="preserve"> sa</w:t>
            </w:r>
            <w:r w:rsidRPr="001926BC">
              <w:rPr>
                <w:rFonts w:ascii="AcadMtavr" w:hAnsi="AcadMtavr"/>
                <w:b/>
                <w:lang w:val="es-UY"/>
              </w:rPr>
              <w:softHyphen/>
              <w:t>buRal</w:t>
            </w:r>
            <w:r w:rsidRPr="001926BC">
              <w:rPr>
                <w:rFonts w:ascii="AcadMtavr" w:hAnsi="AcadMtavr"/>
                <w:b/>
                <w:lang w:val="es-UY"/>
              </w:rPr>
              <w:softHyphen/>
              <w:t>tro wig</w:t>
            </w:r>
            <w:r w:rsidRPr="001926BC">
              <w:rPr>
                <w:rFonts w:ascii="AcadMtavr" w:hAnsi="AcadMtavr"/>
                <w:b/>
                <w:lang w:val="es-UY"/>
              </w:rPr>
              <w:softHyphen/>
              <w:t>ne</w:t>
            </w:r>
            <w:r w:rsidRPr="001926BC">
              <w:rPr>
                <w:rFonts w:ascii="AcadMtavr" w:hAnsi="AcadMtavr"/>
                <w:b/>
                <w:lang w:val="es-UY"/>
              </w:rPr>
              <w:softHyphen/>
              <w:t>bi</w:t>
            </w:r>
          </w:p>
        </w:tc>
      </w:tr>
      <w:tr w:rsidR="003F2C05" w:rsidRPr="007C2D5D" w14:paraId="3B0CF38E" w14:textId="77777777" w:rsidTr="00000E0B">
        <w:tc>
          <w:tcPr>
            <w:tcW w:w="5670" w:type="dxa"/>
          </w:tcPr>
          <w:p w14:paraId="70EEB913" w14:textId="77777777" w:rsidR="003F2C05" w:rsidRPr="00294EC6" w:rsidRDefault="003F2C05" w:rsidP="007225E8">
            <w:pPr>
              <w:jc w:val="both"/>
              <w:rPr>
                <w:u w:val="single"/>
              </w:rPr>
            </w:pPr>
            <w:r w:rsidRPr="00294EC6">
              <w:rPr>
                <w:b/>
              </w:rPr>
              <w:t>4.1</w:t>
            </w:r>
            <w:r w:rsidRPr="00294EC6">
              <w:rPr>
                <w:b/>
              </w:rPr>
              <w:tab/>
            </w:r>
            <w:r w:rsidRPr="00294EC6">
              <w:t>The</w:t>
            </w:r>
            <w:r w:rsidRPr="00294EC6">
              <w:rPr>
                <w:b/>
              </w:rPr>
              <w:t xml:space="preserve"> </w:t>
            </w:r>
            <w:r w:rsidR="00CB4541" w:rsidRPr="00CB4541">
              <w:rPr>
                <w:b/>
                <w:i/>
              </w:rPr>
              <w:t>Contractor</w:t>
            </w:r>
            <w:r w:rsidRPr="00294EC6">
              <w:t xml:space="preserve"> shall maintain in English in U.S.$ and on a </w:t>
            </w:r>
            <w:r w:rsidRPr="00763699">
              <w:rPr>
                <w:b/>
                <w:i/>
              </w:rPr>
              <w:t>Accrual Method</w:t>
            </w:r>
            <w:r w:rsidRPr="00294EC6">
              <w:t xml:space="preserve"> books and accounts for </w:t>
            </w:r>
            <w:r w:rsidR="00CB4541" w:rsidRPr="00CB4541">
              <w:rPr>
                <w:b/>
                <w:i/>
              </w:rPr>
              <w:t>Oil And Gas</w:t>
            </w:r>
            <w:r w:rsidRPr="00294EC6">
              <w:t xml:space="preserve"> </w:t>
            </w:r>
            <w:r w:rsidR="00653A58" w:rsidRPr="00653A58">
              <w:rPr>
                <w:b/>
                <w:i/>
              </w:rPr>
              <w:t>Operations</w:t>
            </w:r>
            <w:r w:rsidRPr="00294EC6">
              <w:t xml:space="preserve">.  Such books and accounts shall be kept in accordance with Accepted Accounting Practices and the provisions of the </w:t>
            </w:r>
            <w:r w:rsidR="00CB4541" w:rsidRPr="00CB4541">
              <w:rPr>
                <w:b/>
                <w:i/>
              </w:rPr>
              <w:t>Contract</w:t>
            </w:r>
            <w:r w:rsidRPr="00294EC6">
              <w:t xml:space="preserve"> and this </w:t>
            </w:r>
            <w:r w:rsidRPr="00E17302">
              <w:rPr>
                <w:b/>
                <w:i/>
              </w:rPr>
              <w:t>Accounting Procedure</w:t>
            </w:r>
            <w:r w:rsidRPr="00294EC6">
              <w:t xml:space="preserve"> (“</w:t>
            </w:r>
            <w:r w:rsidR="00CB4541" w:rsidRPr="00CB4541">
              <w:rPr>
                <w:b/>
                <w:i/>
              </w:rPr>
              <w:t>Oil And Gas</w:t>
            </w:r>
            <w:r w:rsidRPr="00294EC6">
              <w:t xml:space="preserve"> </w:t>
            </w:r>
            <w:r w:rsidR="00653A58" w:rsidRPr="00653A58">
              <w:rPr>
                <w:b/>
                <w:i/>
              </w:rPr>
              <w:t>Operations</w:t>
            </w:r>
            <w:r w:rsidRPr="00294EC6">
              <w:t xml:space="preserve"> </w:t>
            </w:r>
            <w:r w:rsidRPr="00E17302">
              <w:rPr>
                <w:b/>
                <w:i/>
              </w:rPr>
              <w:t>Account</w:t>
            </w:r>
            <w:r w:rsidRPr="00294EC6">
              <w:t xml:space="preserve">”).  The documentation </w:t>
            </w:r>
            <w:r w:rsidRPr="00294EC6">
              <w:lastRenderedPageBreak/>
              <w:t xml:space="preserve">required to support such books and accounts shall be the documentation as specified in this Accounting Procedure.  If no documentation is specified then the documentation required shall be the documentation reasonably acceptable and recognised in the </w:t>
            </w:r>
            <w:r w:rsidR="00997E97" w:rsidRPr="00997E97">
              <w:rPr>
                <w:b/>
                <w:i/>
                <w:color w:val="000000"/>
              </w:rPr>
              <w:t>International Oilfield Practice</w:t>
            </w:r>
            <w:r w:rsidRPr="00294EC6">
              <w:t>.</w:t>
            </w:r>
          </w:p>
        </w:tc>
        <w:tc>
          <w:tcPr>
            <w:tcW w:w="4820" w:type="dxa"/>
          </w:tcPr>
          <w:p w14:paraId="113F0E1C" w14:textId="75142F77" w:rsidR="003F2C05" w:rsidRPr="00383703" w:rsidRDefault="003F2C05" w:rsidP="007225E8">
            <w:pPr>
              <w:jc w:val="both"/>
              <w:rPr>
                <w:rFonts w:ascii="AcadNusx" w:hAnsi="AcadNusx"/>
                <w:lang w:val="es-UY"/>
              </w:rPr>
            </w:pPr>
            <w:r w:rsidRPr="00383703">
              <w:rPr>
                <w:rFonts w:ascii="AcadNusx" w:hAnsi="AcadNusx"/>
                <w:lang w:val="es-UY"/>
              </w:rPr>
              <w:lastRenderedPageBreak/>
              <w:t xml:space="preserve">4.1. </w:t>
            </w:r>
            <w:r w:rsidRPr="00383703">
              <w:rPr>
                <w:rFonts w:ascii="AcadNusx" w:hAnsi="AcadNusx"/>
                <w:lang w:val="es-UY"/>
              </w:rPr>
              <w:tab/>
            </w:r>
            <w:r w:rsidR="00697C73" w:rsidRPr="00697C73">
              <w:rPr>
                <w:rFonts w:ascii="AcadNusx" w:hAnsi="AcadNusx"/>
                <w:b/>
                <w:i/>
                <w:lang w:val="es-UY"/>
              </w:rPr>
              <w:t>kontraqtori</w:t>
            </w:r>
            <w:r w:rsidRPr="00383703">
              <w:rPr>
                <w:rFonts w:ascii="AcadNusx" w:hAnsi="AcadNusx"/>
                <w:lang w:val="es-UY"/>
              </w:rPr>
              <w:t xml:space="preserve"> awar</w:t>
            </w:r>
            <w:r w:rsidRPr="00383703">
              <w:rPr>
                <w:rFonts w:ascii="AcadNusx" w:hAnsi="AcadNusx"/>
                <w:lang w:val="es-UY"/>
              </w:rPr>
              <w:softHyphen/>
              <w:t>mo</w:t>
            </w:r>
            <w:r w:rsidRPr="00383703">
              <w:rPr>
                <w:rFonts w:ascii="AcadNusx" w:hAnsi="AcadNusx"/>
                <w:lang w:val="es-UY"/>
              </w:rPr>
              <w:softHyphen/>
              <w:t xml:space="preserve">ebs </w:t>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bul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neb</w:t>
            </w:r>
            <w:r w:rsidRPr="00383703">
              <w:rPr>
                <w:rFonts w:ascii="AcadNusx" w:hAnsi="AcadNusx"/>
                <w:lang w:val="es-UY"/>
              </w:rPr>
              <w:softHyphen/>
              <w:t>sa da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Sebs in</w:t>
            </w:r>
            <w:r w:rsidRPr="00383703">
              <w:rPr>
                <w:rFonts w:ascii="AcadNusx" w:hAnsi="AcadNusx"/>
                <w:lang w:val="es-UY"/>
              </w:rPr>
              <w:softHyphen/>
              <w:t>gli</w:t>
            </w:r>
            <w:r w:rsidRPr="00383703">
              <w:rPr>
                <w:rFonts w:ascii="AcadNusx" w:hAnsi="AcadNusx"/>
                <w:lang w:val="es-UY"/>
              </w:rPr>
              <w:softHyphen/>
              <w:t>sur da qarTul ena</w:t>
            </w:r>
            <w:r w:rsidRPr="00383703">
              <w:rPr>
                <w:rFonts w:ascii="AcadNusx" w:hAnsi="AcadNusx"/>
                <w:lang w:val="es-UY"/>
              </w:rPr>
              <w:softHyphen/>
              <w:t>ze aSS do</w:t>
            </w:r>
            <w:r w:rsidRPr="00383703">
              <w:rPr>
                <w:rFonts w:ascii="AcadNusx" w:hAnsi="AcadNusx"/>
                <w:lang w:val="es-UY"/>
              </w:rPr>
              <w:softHyphen/>
              <w:t>la</w:t>
            </w:r>
            <w:r w:rsidRPr="00383703">
              <w:rPr>
                <w:rFonts w:ascii="AcadNusx" w:hAnsi="AcadNusx"/>
                <w:lang w:val="es-UY"/>
              </w:rPr>
              <w:softHyphen/>
              <w:t>reb</w:t>
            </w:r>
            <w:r w:rsidRPr="00383703">
              <w:rPr>
                <w:rFonts w:ascii="AcadNusx" w:hAnsi="AcadNusx"/>
                <w:lang w:val="es-UY"/>
              </w:rPr>
              <w:softHyphen/>
              <w:t xml:space="preserve">Si </w:t>
            </w:r>
            <w:r w:rsidRPr="00383703">
              <w:rPr>
                <w:rFonts w:ascii="AcadNusx" w:hAnsi="AcadNusx"/>
                <w:b/>
                <w:i/>
                <w:lang w:val="es-UY"/>
              </w:rPr>
              <w:t>daricxvis meTodiT</w:t>
            </w:r>
            <w:r w:rsidRPr="00383703">
              <w:rPr>
                <w:rFonts w:ascii="AcadNusx" w:hAnsi="AcadNusx"/>
                <w:lang w:val="es-UY"/>
              </w:rPr>
              <w:t>. es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ne</w:t>
            </w:r>
            <w:r w:rsidRPr="00383703">
              <w:rPr>
                <w:rFonts w:ascii="AcadNusx" w:hAnsi="AcadNusx"/>
                <w:lang w:val="es-UY"/>
              </w:rPr>
              <w:softHyphen/>
              <w:t>bi da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 un</w:t>
            </w:r>
            <w:r w:rsidRPr="00383703">
              <w:rPr>
                <w:rFonts w:ascii="AcadNusx" w:hAnsi="AcadNusx"/>
                <w:lang w:val="es-UY"/>
              </w:rPr>
              <w:softHyphen/>
              <w:t>da iwar</w:t>
            </w:r>
            <w:r w:rsidRPr="00383703">
              <w:rPr>
                <w:rFonts w:ascii="AcadNusx" w:hAnsi="AcadNusx"/>
                <w:lang w:val="es-UY"/>
              </w:rPr>
              <w:softHyphen/>
              <w:t>mo</w:t>
            </w:r>
            <w:r w:rsidRPr="00383703">
              <w:rPr>
                <w:rFonts w:ascii="AcadNusx" w:hAnsi="AcadNusx"/>
                <w:lang w:val="es-UY"/>
              </w:rPr>
              <w:softHyphen/>
              <w:t>e</w:t>
            </w:r>
            <w:r w:rsidRPr="00383703">
              <w:rPr>
                <w:rFonts w:ascii="AcadNusx" w:hAnsi="AcadNusx"/>
                <w:lang w:val="es-UY"/>
              </w:rPr>
              <w:softHyphen/>
              <w:t>bo</w:t>
            </w:r>
            <w:r w:rsidRPr="00383703">
              <w:rPr>
                <w:rFonts w:ascii="AcadNusx" w:hAnsi="AcadNusx"/>
                <w:lang w:val="es-UY"/>
              </w:rPr>
              <w:softHyphen/>
              <w:t>des angariSgebis da</w:t>
            </w:r>
            <w:r w:rsidRPr="00383703">
              <w:rPr>
                <w:rFonts w:ascii="AcadNusx" w:hAnsi="AcadNusx"/>
                <w:lang w:val="es-UY"/>
              </w:rPr>
              <w:softHyphen/>
              <w:t>dge</w:t>
            </w:r>
            <w:r w:rsidRPr="00383703">
              <w:rPr>
                <w:rFonts w:ascii="AcadNusx" w:hAnsi="AcadNusx"/>
                <w:lang w:val="es-UY"/>
              </w:rPr>
              <w:softHyphen/>
              <w:t>ni</w:t>
            </w:r>
            <w:r w:rsidRPr="00383703">
              <w:rPr>
                <w:rFonts w:ascii="AcadNusx" w:hAnsi="AcadNusx"/>
                <w:lang w:val="es-UY"/>
              </w:rPr>
              <w:softHyphen/>
            </w:r>
            <w:r w:rsidRPr="00383703">
              <w:rPr>
                <w:rFonts w:ascii="AcadNusx" w:hAnsi="AcadNusx"/>
                <w:lang w:val="es-UY"/>
              </w:rPr>
              <w:lastRenderedPageBreak/>
              <w:t>li praq</w:t>
            </w:r>
            <w:r w:rsidRPr="00383703">
              <w:rPr>
                <w:rFonts w:ascii="AcadNusx" w:hAnsi="AcadNusx"/>
                <w:lang w:val="es-UY"/>
              </w:rPr>
              <w:softHyphen/>
              <w:t>ti</w:t>
            </w:r>
            <w:r w:rsidRPr="00383703">
              <w:rPr>
                <w:rFonts w:ascii="AcadNusx" w:hAnsi="AcadNusx"/>
                <w:lang w:val="es-UY"/>
              </w:rPr>
              <w:softHyphen/>
              <w:t xml:space="preserve">kis, am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w:t>
            </w:r>
            <w:r w:rsidRPr="00383703">
              <w:rPr>
                <w:rFonts w:ascii="AcadNusx" w:hAnsi="AcadNusx"/>
                <w:lang w:val="es-UY"/>
              </w:rPr>
              <w:softHyphen/>
              <w:t xml:space="preserve">sa da </w:t>
            </w:r>
            <w:r w:rsidRPr="00383703">
              <w:rPr>
                <w:rFonts w:ascii="AcadNusx" w:hAnsi="AcadNusx"/>
                <w:b/>
                <w:i/>
                <w:lang w:val="es-UY"/>
              </w:rPr>
              <w:t>an</w:t>
            </w:r>
            <w:r w:rsidRPr="00383703">
              <w:rPr>
                <w:rFonts w:ascii="AcadNusx" w:hAnsi="AcadNusx"/>
                <w:b/>
                <w:i/>
                <w:lang w:val="es-UY"/>
              </w:rPr>
              <w:softHyphen/>
              <w:t>ga</w:t>
            </w:r>
            <w:r w:rsidRPr="00383703">
              <w:rPr>
                <w:rFonts w:ascii="AcadNusx" w:hAnsi="AcadNusx"/>
                <w:b/>
                <w:i/>
                <w:lang w:val="es-UY"/>
              </w:rPr>
              <w:softHyphen/>
              <w:t>riS</w:t>
            </w:r>
            <w:r w:rsidRPr="00383703">
              <w:rPr>
                <w:rFonts w:ascii="AcadNusx" w:hAnsi="AcadNusx"/>
                <w:b/>
                <w:i/>
                <w:lang w:val="es-UY"/>
              </w:rPr>
              <w:softHyphen/>
              <w:t>war</w:t>
            </w:r>
            <w:r w:rsidRPr="00383703">
              <w:rPr>
                <w:rFonts w:ascii="AcadNusx" w:hAnsi="AcadNusx"/>
                <w:b/>
                <w:i/>
                <w:lang w:val="es-UY"/>
              </w:rPr>
              <w:softHyphen/>
              <w:t>mo</w:t>
            </w:r>
            <w:r w:rsidRPr="00383703">
              <w:rPr>
                <w:rFonts w:ascii="AcadNusx" w:hAnsi="AcadNusx"/>
                <w:b/>
                <w:i/>
                <w:lang w:val="es-UY"/>
              </w:rPr>
              <w:softHyphen/>
              <w:t>e</w:t>
            </w:r>
            <w:r w:rsidRPr="00383703">
              <w:rPr>
                <w:rFonts w:ascii="AcadNusx" w:hAnsi="AcadNusx"/>
                <w:b/>
                <w:i/>
                <w:lang w:val="es-UY"/>
              </w:rPr>
              <w:softHyphen/>
              <w:t>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 xml:space="preserve">sad (SemdgomSi </w:t>
            </w:r>
            <w:r w:rsidR="00556CEE" w:rsidRPr="00556CEE">
              <w:rPr>
                <w:rFonts w:ascii="AcadNusx" w:hAnsi="AcadNusx"/>
                <w:b/>
                <w:i/>
                <w:lang w:val="es-UY"/>
              </w:rPr>
              <w:t xml:space="preserve">navTobisa da gazis operaciebis </w:t>
            </w:r>
            <w:r w:rsidRPr="00383703">
              <w:rPr>
                <w:rFonts w:ascii="AcadNusx" w:hAnsi="AcadNusx"/>
                <w:b/>
                <w:i/>
                <w:lang w:val="es-UY"/>
              </w:rPr>
              <w:t>angariSi</w:t>
            </w:r>
            <w:r w:rsidRPr="00383703">
              <w:rPr>
                <w:rFonts w:ascii="AcadNusx" w:hAnsi="AcadNusx"/>
                <w:lang w:val="es-UY"/>
              </w:rPr>
              <w:t xml:space="preserve">). aseTi wignebisa da angariSebisaTvis saWiro Tanmxlebi dokumentacia iqneba am angariSgebis proceduraSi gansazRvruli dokumentacia. Tu dokumentacia gansazRvruli ara aris, maSin saWiro dokumentacia iqneba </w:t>
            </w:r>
            <w:r w:rsidRPr="00E17302">
              <w:rPr>
                <w:rFonts w:ascii="AcadNusx" w:hAnsi="AcadNusx"/>
                <w:b/>
                <w:i/>
                <w:lang w:val="es-UY"/>
              </w:rPr>
              <w:t xml:space="preserve">saerTaSorios navTobmrewvelobaSi </w:t>
            </w:r>
            <w:r w:rsidRPr="00383703">
              <w:rPr>
                <w:rFonts w:ascii="AcadNusx" w:hAnsi="AcadNusx"/>
                <w:lang w:val="es-UY"/>
              </w:rPr>
              <w:t xml:space="preserve">sayovelTaod miRebuli da aRiarebuli dokumentacia. </w:t>
            </w:r>
          </w:p>
        </w:tc>
      </w:tr>
      <w:tr w:rsidR="003F2C05" w:rsidRPr="00697C73" w14:paraId="6FA80004" w14:textId="77777777" w:rsidTr="00000E0B">
        <w:tc>
          <w:tcPr>
            <w:tcW w:w="5670" w:type="dxa"/>
          </w:tcPr>
          <w:p w14:paraId="7AE86EF1" w14:textId="4A0B8722" w:rsidR="003F2C05" w:rsidRPr="00294EC6" w:rsidRDefault="003F2C05" w:rsidP="006A0EFB">
            <w:pPr>
              <w:tabs>
                <w:tab w:val="left" w:pos="720"/>
                <w:tab w:val="left" w:pos="1440"/>
                <w:tab w:val="left" w:pos="2160"/>
              </w:tabs>
              <w:jc w:val="both"/>
            </w:pPr>
            <w:r w:rsidRPr="00C91E99">
              <w:lastRenderedPageBreak/>
              <w:t>4.2</w:t>
            </w:r>
            <w:r w:rsidRPr="00294EC6">
              <w:tab/>
              <w:t xml:space="preserve">All </w:t>
            </w:r>
            <w:r w:rsidRPr="00E17302">
              <w:rPr>
                <w:b/>
                <w:i/>
              </w:rPr>
              <w:t>U.S.$</w:t>
            </w:r>
            <w:r w:rsidRPr="00294EC6">
              <w:t xml:space="preserve"> expenditures shall be charged in the amount expended.  Expenditures incurred in currencies other than </w:t>
            </w:r>
            <w:r w:rsidRPr="00E17302">
              <w:rPr>
                <w:b/>
                <w:i/>
              </w:rPr>
              <w:t xml:space="preserve">U.S.$ </w:t>
            </w:r>
            <w:r w:rsidRPr="00294EC6">
              <w:t xml:space="preserve">shall be translated into </w:t>
            </w:r>
            <w:r w:rsidRPr="00E17302">
              <w:rPr>
                <w:b/>
                <w:i/>
              </w:rPr>
              <w:t>U.S.$</w:t>
            </w:r>
            <w:r w:rsidRPr="00294EC6">
              <w:t xml:space="preserve"> as per </w:t>
            </w:r>
            <w:r w:rsidR="00CB4541" w:rsidRPr="00CB4541">
              <w:rPr>
                <w:b/>
                <w:i/>
              </w:rPr>
              <w:t>Article</w:t>
            </w:r>
            <w:r w:rsidRPr="00294EC6">
              <w:t xml:space="preserve"> 23.11 and 23.12 of the </w:t>
            </w:r>
            <w:r w:rsidRPr="00E17302">
              <w:rPr>
                <w:b/>
                <w:i/>
              </w:rPr>
              <w:t>Contra</w:t>
            </w:r>
            <w:r w:rsidR="00E17302" w:rsidRPr="00E17302">
              <w:rPr>
                <w:b/>
                <w:i/>
              </w:rPr>
              <w:t>c</w:t>
            </w:r>
            <w:r w:rsidRPr="00E17302">
              <w:rPr>
                <w:b/>
                <w:i/>
              </w:rPr>
              <w:t>t</w:t>
            </w:r>
            <w:r w:rsidRPr="00294EC6">
              <w:t xml:space="preserve">. A record shall be kept of the exchange rates used in translating expenditures incurred in currencies other than </w:t>
            </w:r>
            <w:r w:rsidRPr="00E17302">
              <w:rPr>
                <w:b/>
                <w:i/>
              </w:rPr>
              <w:t>U.S.$.</w:t>
            </w:r>
            <w:r w:rsidRPr="00294EC6">
              <w:t xml:space="preserve">  Any gain or loss resulting from the exchange of </w:t>
            </w:r>
            <w:r w:rsidRPr="00E17302">
              <w:rPr>
                <w:b/>
                <w:i/>
              </w:rPr>
              <w:t>currencies</w:t>
            </w:r>
            <w:r w:rsidRPr="00294EC6">
              <w:t xml:space="preserve"> required for </w:t>
            </w:r>
            <w:r w:rsidR="00CB4541" w:rsidRPr="00CB4541">
              <w:rPr>
                <w:b/>
                <w:i/>
              </w:rPr>
              <w:t>Oil</w:t>
            </w:r>
            <w:r w:rsidR="006A0EFB">
              <w:rPr>
                <w:b/>
                <w:i/>
              </w:rPr>
              <w:t xml:space="preserve"> and</w:t>
            </w:r>
            <w:r w:rsidR="00CB4541" w:rsidRPr="00CB4541">
              <w:rPr>
                <w:b/>
                <w:i/>
              </w:rPr>
              <w:t xml:space="preserve"> Gas</w:t>
            </w:r>
            <w:r w:rsidRPr="00294EC6">
              <w:t xml:space="preserve"> </w:t>
            </w:r>
            <w:r w:rsidR="00653A58" w:rsidRPr="00653A58">
              <w:rPr>
                <w:b/>
                <w:i/>
              </w:rPr>
              <w:t>Operations</w:t>
            </w:r>
            <w:r w:rsidRPr="00294EC6">
              <w:t xml:space="preserve"> and any fees or other banking charges levied in connection with such exchange of currencies or any gain or loss resulting from translation of expenditures and sales revenues in accordance with the provisions of </w:t>
            </w:r>
            <w:r w:rsidR="00CB4541" w:rsidRPr="00CB4541">
              <w:rPr>
                <w:b/>
                <w:i/>
              </w:rPr>
              <w:t>Article</w:t>
            </w:r>
            <w:r w:rsidRPr="00294EC6">
              <w:t xml:space="preserve"> 23.11 and 23.12 shall be credited or charged to the </w:t>
            </w:r>
            <w:r w:rsidR="00CB4541" w:rsidRPr="00CB4541">
              <w:rPr>
                <w:b/>
                <w:i/>
              </w:rPr>
              <w:t>Oil And Gas</w:t>
            </w:r>
            <w:r w:rsidRPr="00294EC6">
              <w:t xml:space="preserve"> </w:t>
            </w:r>
            <w:r w:rsidR="00653A58" w:rsidRPr="00653A58">
              <w:rPr>
                <w:b/>
                <w:i/>
              </w:rPr>
              <w:t>Operations</w:t>
            </w:r>
            <w:r w:rsidRPr="00294EC6">
              <w:t xml:space="preserve"> </w:t>
            </w:r>
            <w:r w:rsidRPr="00E17302">
              <w:rPr>
                <w:b/>
                <w:i/>
              </w:rPr>
              <w:t>Account</w:t>
            </w:r>
            <w:r w:rsidRPr="00294EC6">
              <w:t xml:space="preserve">.  </w:t>
            </w:r>
          </w:p>
        </w:tc>
        <w:tc>
          <w:tcPr>
            <w:tcW w:w="4820" w:type="dxa"/>
          </w:tcPr>
          <w:p w14:paraId="41F50405" w14:textId="4EB577A2" w:rsidR="003F2C05" w:rsidRPr="00383703" w:rsidRDefault="003F2C05" w:rsidP="006A0EFB">
            <w:pPr>
              <w:jc w:val="both"/>
              <w:rPr>
                <w:rFonts w:ascii="AcadNusx" w:hAnsi="AcadNusx"/>
                <w:color w:val="FF0000"/>
                <w:lang w:val="es-UY"/>
              </w:rPr>
            </w:pPr>
            <w:r w:rsidRPr="00383703">
              <w:rPr>
                <w:rFonts w:ascii="AcadNusx" w:hAnsi="AcadNusx"/>
                <w:lang w:val="es-UY"/>
              </w:rPr>
              <w:t xml:space="preserve">4.2. </w:t>
            </w:r>
            <w:r w:rsidRPr="00383703">
              <w:rPr>
                <w:rFonts w:ascii="AcadNusx" w:hAnsi="AcadNusx"/>
                <w:lang w:val="es-UY"/>
              </w:rPr>
              <w:tab/>
              <w:t>yve</w:t>
            </w:r>
            <w:r w:rsidRPr="00383703">
              <w:rPr>
                <w:rFonts w:ascii="AcadNusx" w:hAnsi="AcadNusx"/>
                <w:lang w:val="es-UY"/>
              </w:rPr>
              <w:softHyphen/>
              <w:t xml:space="preserve">la xarji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reb</w:t>
            </w:r>
            <w:r w:rsidRPr="00E17302">
              <w:rPr>
                <w:rFonts w:ascii="AcadNusx" w:hAnsi="AcadNusx"/>
                <w:b/>
                <w:i/>
                <w:lang w:val="es-UY"/>
              </w:rPr>
              <w:softHyphen/>
              <w:t>Si</w:t>
            </w:r>
            <w:r w:rsidRPr="00383703">
              <w:rPr>
                <w:rFonts w:ascii="AcadNusx" w:hAnsi="AcadNusx"/>
                <w:lang w:val="es-UY"/>
              </w:rPr>
              <w:t xml:space="preserve"> da</w:t>
            </w:r>
            <w:r w:rsidRPr="00383703">
              <w:rPr>
                <w:rFonts w:ascii="AcadNusx" w:hAnsi="AcadNusx"/>
                <w:lang w:val="es-UY"/>
              </w:rPr>
              <w:softHyphen/>
              <w:t>i</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ba im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biT ra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bi</w:t>
            </w:r>
            <w:r w:rsidRPr="00383703">
              <w:rPr>
                <w:rFonts w:ascii="AcadNusx" w:hAnsi="AcadNusx"/>
                <w:lang w:val="es-UY"/>
              </w:rPr>
              <w:softHyphen/>
              <w:t>Tac isi</w:t>
            </w:r>
            <w:r w:rsidRPr="00383703">
              <w:rPr>
                <w:rFonts w:ascii="AcadNusx" w:hAnsi="AcadNusx"/>
                <w:lang w:val="es-UY"/>
              </w:rPr>
              <w:softHyphen/>
              <w:t>ni da</w:t>
            </w:r>
            <w:r w:rsidRPr="00383703">
              <w:rPr>
                <w:rFonts w:ascii="AcadNusx" w:hAnsi="AcadNusx"/>
                <w:lang w:val="es-UY"/>
              </w:rPr>
              <w:softHyphen/>
              <w:t>i</w:t>
            </w:r>
            <w:r w:rsidRPr="00383703">
              <w:rPr>
                <w:rFonts w:ascii="AcadNusx" w:hAnsi="AcadNusx"/>
                <w:lang w:val="es-UY"/>
              </w:rPr>
              <w:softHyphen/>
              <w:t>xar</w:t>
            </w:r>
            <w:r w:rsidRPr="00383703">
              <w:rPr>
                <w:rFonts w:ascii="AcadNusx" w:hAnsi="AcadNusx"/>
                <w:lang w:val="es-UY"/>
              </w:rPr>
              <w:softHyphen/>
              <w:t>je</w:t>
            </w:r>
            <w:r w:rsidRPr="00383703">
              <w:rPr>
                <w:rFonts w:ascii="AcadNusx" w:hAnsi="AcadNusx"/>
                <w:lang w:val="es-UY"/>
              </w:rPr>
              <w:softHyphen/>
              <w:t xml:space="preserve">ba. xarjebi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w:t>
            </w:r>
            <w:r w:rsidRPr="00E17302">
              <w:rPr>
                <w:rFonts w:ascii="AcadNusx" w:hAnsi="AcadNusx"/>
                <w:b/>
                <w:i/>
                <w:lang w:val="es-UY"/>
              </w:rPr>
              <w:softHyphen/>
              <w:t>bis</w:t>
            </w:r>
            <w:r w:rsidRPr="00383703">
              <w:rPr>
                <w:rFonts w:ascii="AcadNusx" w:hAnsi="AcadNusx"/>
                <w:lang w:val="es-UY"/>
              </w:rPr>
              <w:t xml:space="preserve"> garda sxva va</w:t>
            </w:r>
            <w:r w:rsidRPr="00383703">
              <w:rPr>
                <w:rFonts w:ascii="AcadNusx" w:hAnsi="AcadNusx"/>
                <w:lang w:val="es-UY"/>
              </w:rPr>
              <w:softHyphen/>
              <w:t>lu</w:t>
            </w:r>
            <w:r w:rsidRPr="00383703">
              <w:rPr>
                <w:rFonts w:ascii="AcadNusx" w:hAnsi="AcadNusx"/>
                <w:lang w:val="es-UY"/>
              </w:rPr>
              <w:softHyphen/>
              <w:t>ta</w:t>
            </w:r>
            <w:r w:rsidRPr="00383703">
              <w:rPr>
                <w:rFonts w:ascii="AcadNusx" w:hAnsi="AcadNusx"/>
                <w:lang w:val="es-UY"/>
              </w:rPr>
              <w:softHyphen/>
              <w:t>Si gada</w:t>
            </w:r>
            <w:r w:rsidRPr="00383703">
              <w:rPr>
                <w:rFonts w:ascii="AcadNusx" w:hAnsi="AcadNusx"/>
                <w:lang w:val="es-UY"/>
              </w:rPr>
              <w:softHyphen/>
              <w:t>iy</w:t>
            </w:r>
            <w:r w:rsidRPr="00383703">
              <w:rPr>
                <w:rFonts w:ascii="AcadNusx" w:hAnsi="AcadNusx"/>
                <w:lang w:val="es-UY"/>
              </w:rPr>
              <w:softHyphen/>
              <w:t>va</w:t>
            </w:r>
            <w:r w:rsidRPr="00383703">
              <w:rPr>
                <w:rFonts w:ascii="AcadNusx" w:hAnsi="AcadNusx"/>
                <w:lang w:val="es-UY"/>
              </w:rPr>
              <w:softHyphen/>
              <w:t>ne</w:t>
            </w:r>
            <w:r w:rsidRPr="00383703">
              <w:rPr>
                <w:rFonts w:ascii="AcadNusx" w:hAnsi="AcadNusx"/>
                <w:lang w:val="es-UY"/>
              </w:rPr>
              <w:softHyphen/>
              <w:t xml:space="preserve">ba </w:t>
            </w:r>
            <w:r w:rsidRPr="00E17302">
              <w:rPr>
                <w:rFonts w:ascii="AcadNusx" w:hAnsi="AcadNusx"/>
                <w:b/>
                <w:i/>
                <w:lang w:val="es-UY"/>
              </w:rPr>
              <w:t>aSS do</w:t>
            </w:r>
            <w:r w:rsidRPr="00E17302">
              <w:rPr>
                <w:rFonts w:ascii="AcadNusx" w:hAnsi="AcadNusx"/>
                <w:b/>
                <w:i/>
                <w:lang w:val="es-UY"/>
              </w:rPr>
              <w:softHyphen/>
              <w:t>la</w:t>
            </w:r>
            <w:r w:rsidRPr="00E17302">
              <w:rPr>
                <w:rFonts w:ascii="AcadNusx" w:hAnsi="AcadNusx"/>
                <w:b/>
                <w:i/>
                <w:lang w:val="es-UY"/>
              </w:rPr>
              <w:softHyphen/>
              <w:t>reb</w:t>
            </w:r>
            <w:r w:rsidRPr="00E17302">
              <w:rPr>
                <w:rFonts w:ascii="AcadNusx" w:hAnsi="AcadNusx"/>
                <w:b/>
                <w:i/>
                <w:lang w:val="es-UY"/>
              </w:rPr>
              <w:softHyphen/>
              <w:t>Si</w:t>
            </w:r>
            <w:r w:rsidRPr="00383703">
              <w:rPr>
                <w:rFonts w:ascii="AcadNusx" w:hAnsi="AcadNusx"/>
                <w:lang w:val="es-UY"/>
              </w:rPr>
              <w:t xml:space="preserve"> </w:t>
            </w:r>
            <w:r w:rsidR="00697C73" w:rsidRPr="00697C73">
              <w:rPr>
                <w:rFonts w:ascii="AcadNusx" w:hAnsi="AcadNusx"/>
                <w:b/>
                <w:i/>
                <w:lang w:val="es-UY"/>
              </w:rPr>
              <w:t>xelSekrulebis</w:t>
            </w:r>
            <w:r w:rsidRPr="00383703">
              <w:rPr>
                <w:rFonts w:ascii="AcadNusx" w:hAnsi="AcadNusx"/>
                <w:lang w:val="es-UY"/>
              </w:rPr>
              <w:t xml:space="preserve"> 23.11 da 23.12</w:t>
            </w:r>
            <w:r w:rsidRPr="00383703">
              <w:rPr>
                <w:rFonts w:ascii="AcadNusx" w:hAnsi="AcadNusx"/>
                <w:color w:val="FF0000"/>
                <w:lang w:val="es-UY"/>
              </w:rPr>
              <w:t xml:space="preserve"> </w:t>
            </w:r>
            <w:r w:rsidRPr="00383703">
              <w:rPr>
                <w:rFonts w:ascii="AcadNusx" w:hAnsi="AcadNusx"/>
                <w:b/>
                <w:i/>
                <w:lang w:val="es-UY"/>
              </w:rPr>
              <w:t>mux</w:t>
            </w:r>
            <w:r w:rsidRPr="00383703">
              <w:rPr>
                <w:rFonts w:ascii="AcadNusx" w:hAnsi="AcadNusx"/>
                <w:b/>
                <w:i/>
                <w:lang w:val="es-UY"/>
              </w:rPr>
              <w:softHyphen/>
              <w:t>lebis</w:t>
            </w:r>
            <w:r w:rsidRPr="00383703">
              <w:rPr>
                <w:rFonts w:ascii="AcadNusx" w:hAnsi="AcadNusx"/>
                <w:lang w:val="es-UY"/>
              </w:rPr>
              <w:t xml:space="preserve"> Sesabamisad. 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li xarjebi aRi</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ba ga</w:t>
            </w:r>
            <w:r w:rsidRPr="00383703">
              <w:rPr>
                <w:rFonts w:ascii="AcadNusx" w:hAnsi="AcadNusx"/>
                <w:lang w:val="es-UY"/>
              </w:rPr>
              <w:softHyphen/>
              <w:t>cvlis kur</w:t>
            </w:r>
            <w:r w:rsidRPr="00383703">
              <w:rPr>
                <w:rFonts w:ascii="AcadNusx" w:hAnsi="AcadNusx"/>
                <w:lang w:val="es-UY"/>
              </w:rPr>
              <w:softHyphen/>
              <w:t xml:space="preserve">siT </w:t>
            </w:r>
            <w:r w:rsidR="00556CEE" w:rsidRPr="00556CEE">
              <w:rPr>
                <w:rFonts w:ascii="AcadNusx" w:hAnsi="AcadNusx"/>
                <w:b/>
                <w:i/>
                <w:lang w:val="es-UY"/>
              </w:rPr>
              <w:t xml:space="preserve">aSS dolaris </w:t>
            </w:r>
            <w:r w:rsidRPr="00383703">
              <w:rPr>
                <w:rFonts w:ascii="AcadNusx" w:hAnsi="AcadNusx"/>
                <w:lang w:val="es-UY"/>
              </w:rPr>
              <w:t>garda sxva va</w:t>
            </w:r>
            <w:r w:rsidRPr="00383703">
              <w:rPr>
                <w:rFonts w:ascii="AcadNusx" w:hAnsi="AcadNusx"/>
                <w:lang w:val="es-UY"/>
              </w:rPr>
              <w:softHyphen/>
              <w:t>lu</w:t>
            </w:r>
            <w:r w:rsidRPr="00383703">
              <w:rPr>
                <w:rFonts w:ascii="AcadNusx" w:hAnsi="AcadNusx"/>
                <w:lang w:val="es-UY"/>
              </w:rPr>
              <w:softHyphen/>
              <w:t>ta</w:t>
            </w:r>
            <w:r w:rsidRPr="00383703">
              <w:rPr>
                <w:rFonts w:ascii="AcadNusx" w:hAnsi="AcadNusx"/>
                <w:lang w:val="es-UY"/>
              </w:rPr>
              <w:softHyphen/>
              <w:t>Si gadayva</w:t>
            </w:r>
            <w:r w:rsidRPr="00383703">
              <w:rPr>
                <w:rFonts w:ascii="AcadNusx" w:hAnsi="AcadNusx"/>
                <w:lang w:val="es-UY"/>
              </w:rPr>
              <w:softHyphen/>
              <w:t>nis dros. yo</w:t>
            </w:r>
            <w:r w:rsidRPr="00383703">
              <w:rPr>
                <w:rFonts w:ascii="AcadNusx" w:hAnsi="AcadNusx"/>
                <w:lang w:val="es-UY"/>
              </w:rPr>
              <w:softHyphen/>
              <w:t>ve</w:t>
            </w:r>
            <w:r w:rsidRPr="00383703">
              <w:rPr>
                <w:rFonts w:ascii="AcadNusx" w:hAnsi="AcadNusx"/>
                <w:lang w:val="es-UY"/>
              </w:rPr>
              <w:softHyphen/>
              <w:t>li mo</w:t>
            </w:r>
            <w:r w:rsidRPr="00383703">
              <w:rPr>
                <w:rFonts w:ascii="AcadNusx" w:hAnsi="AcadNusx"/>
                <w:lang w:val="es-UY"/>
              </w:rPr>
              <w:softHyphen/>
              <w:t>ge</w:t>
            </w:r>
            <w:r w:rsidRPr="00383703">
              <w:rPr>
                <w:rFonts w:ascii="AcadNusx" w:hAnsi="AcadNusx"/>
                <w:lang w:val="es-UY"/>
              </w:rPr>
              <w:softHyphen/>
              <w:t>ba an za</w:t>
            </w:r>
            <w:r w:rsidRPr="00383703">
              <w:rPr>
                <w:rFonts w:ascii="AcadNusx" w:hAnsi="AcadNusx"/>
                <w:lang w:val="es-UY"/>
              </w:rPr>
              <w:softHyphen/>
              <w:t>ra</w:t>
            </w:r>
            <w:r w:rsidRPr="00383703">
              <w:rPr>
                <w:rFonts w:ascii="AcadNusx" w:hAnsi="AcadNusx"/>
                <w:lang w:val="es-UY"/>
              </w:rPr>
              <w:softHyphen/>
              <w:t>li, ro</w:t>
            </w:r>
            <w:r w:rsidRPr="00383703">
              <w:rPr>
                <w:rFonts w:ascii="AcadNusx" w:hAnsi="AcadNusx"/>
                <w:lang w:val="es-UY"/>
              </w:rPr>
              <w:softHyphen/>
              <w:t>me</w:t>
            </w:r>
            <w:r w:rsidRPr="00383703">
              <w:rPr>
                <w:rFonts w:ascii="AcadNusx" w:hAnsi="AcadNusx"/>
                <w:lang w:val="es-UY"/>
              </w:rPr>
              <w:softHyphen/>
              <w:t>lic Tan ax</w:t>
            </w:r>
            <w:r w:rsidRPr="00383703">
              <w:rPr>
                <w:rFonts w:ascii="AcadNusx" w:hAnsi="AcadNusx"/>
                <w:lang w:val="es-UY"/>
              </w:rPr>
              <w:softHyphen/>
              <w:t xml:space="preserve">lavs </w:t>
            </w:r>
            <w:r w:rsidR="00556CEE" w:rsidRPr="00556CEE">
              <w:rPr>
                <w:rFonts w:ascii="AcadNusx" w:hAnsi="AcadNusx"/>
                <w:b/>
                <w:i/>
                <w:lang w:val="es-UY"/>
              </w:rPr>
              <w:t>navTobisa da gazis operaciebi</w:t>
            </w:r>
            <w:r w:rsidR="00697C73" w:rsidRPr="00697C73">
              <w:rPr>
                <w:rFonts w:ascii="AcadNusx" w:hAnsi="AcadNusx"/>
                <w:b/>
                <w:i/>
                <w:lang w:val="es-UY"/>
              </w:rPr>
              <w:t>sTvis</w:t>
            </w:r>
            <w:r w:rsidRPr="00383703">
              <w:rPr>
                <w:rFonts w:ascii="AcadNusx" w:hAnsi="AcadNusx"/>
                <w:lang w:val="es-UY"/>
              </w:rPr>
              <w:t xml:space="preserve"> sa</w:t>
            </w:r>
            <w:r w:rsidRPr="00383703">
              <w:rPr>
                <w:rFonts w:ascii="AcadNusx" w:hAnsi="AcadNusx"/>
                <w:lang w:val="es-UY"/>
              </w:rPr>
              <w:softHyphen/>
              <w:t>Wi</w:t>
            </w:r>
            <w:r w:rsidRPr="00383703">
              <w:rPr>
                <w:rFonts w:ascii="AcadNusx" w:hAnsi="AcadNusx"/>
                <w:lang w:val="es-UY"/>
              </w:rPr>
              <w:softHyphen/>
              <w:t xml:space="preserve">ro </w:t>
            </w:r>
            <w:r w:rsidR="00653A58" w:rsidRPr="00653A58">
              <w:rPr>
                <w:rFonts w:ascii="AcadNusx" w:hAnsi="AcadNusx"/>
                <w:b/>
                <w:i/>
                <w:lang w:val="es-UY"/>
              </w:rPr>
              <w:t>valutis</w:t>
            </w:r>
            <w:r w:rsidRPr="00383703">
              <w:rPr>
                <w:rFonts w:ascii="AcadNusx" w:hAnsi="AcadNusx"/>
                <w:lang w:val="es-UY"/>
              </w:rPr>
              <w:t xml:space="preserve"> gada</w:t>
            </w:r>
            <w:r w:rsidRPr="00383703">
              <w:rPr>
                <w:rFonts w:ascii="AcadNusx" w:hAnsi="AcadNusx"/>
                <w:lang w:val="es-UY"/>
              </w:rPr>
              <w:softHyphen/>
              <w:t>cvlas an gadayva</w:t>
            </w:r>
            <w:r w:rsidRPr="00383703">
              <w:rPr>
                <w:rFonts w:ascii="AcadNusx" w:hAnsi="AcadNusx"/>
                <w:lang w:val="es-UY"/>
              </w:rPr>
              <w:softHyphen/>
              <w:t xml:space="preserve">nas da yvela gadasaxadi Tu sabanko </w:t>
            </w:r>
            <w:r w:rsidR="006A0EFB" w:rsidRPr="00383703">
              <w:rPr>
                <w:rFonts w:ascii="AcadNusx" w:hAnsi="AcadNusx"/>
                <w:lang w:val="es-UY"/>
              </w:rPr>
              <w:t>Sesatanebi</w:t>
            </w:r>
            <w:r w:rsidR="006A0EFB">
              <w:rPr>
                <w:rFonts w:ascii="AcadNusx" w:hAnsi="AcadNusx"/>
                <w:lang w:val="es-UY"/>
              </w:rPr>
              <w:t>,</w:t>
            </w:r>
            <w:r w:rsidR="006A0EFB" w:rsidRPr="00383703">
              <w:rPr>
                <w:rFonts w:ascii="AcadNusx" w:hAnsi="AcadNusx"/>
                <w:lang w:val="es-UY"/>
              </w:rPr>
              <w:t xml:space="preserve"> romelic</w:t>
            </w:r>
            <w:r w:rsidRPr="00383703">
              <w:rPr>
                <w:rFonts w:ascii="AcadNusx" w:hAnsi="AcadNusx"/>
                <w:lang w:val="es-UY"/>
              </w:rPr>
              <w:t xml:space="preserve"> warmoiqmneba aseTi savaluto gadacvlebisas an yoveli mogeba an zarali, romelic warmoiqmneba </w:t>
            </w:r>
            <w:r w:rsidR="00653A58" w:rsidRPr="00653A58">
              <w:rPr>
                <w:rFonts w:ascii="AcadNusx" w:hAnsi="AcadNusx"/>
                <w:b/>
                <w:i/>
                <w:lang w:val="es-UY"/>
              </w:rPr>
              <w:t>valutis</w:t>
            </w:r>
            <w:r w:rsidRPr="00383703">
              <w:rPr>
                <w:rFonts w:ascii="AcadNusx" w:hAnsi="AcadNusx"/>
                <w:lang w:val="es-UY"/>
              </w:rPr>
              <w:t xml:space="preserve"> gadaangariSebisas </w:t>
            </w:r>
            <w:r w:rsidR="00697C73" w:rsidRPr="00697C73">
              <w:rPr>
                <w:rFonts w:ascii="AcadNusx" w:hAnsi="AcadNusx"/>
                <w:b/>
                <w:i/>
                <w:lang w:val="es-UY"/>
              </w:rPr>
              <w:t>xelSekrulebis</w:t>
            </w:r>
            <w:r w:rsidRPr="00383703">
              <w:rPr>
                <w:rFonts w:ascii="AcadNusx" w:hAnsi="AcadNusx"/>
                <w:lang w:val="es-UY"/>
              </w:rPr>
              <w:t xml:space="preserve"> 23</w:t>
            </w:r>
            <w:r w:rsidRPr="00383703">
              <w:rPr>
                <w:rFonts w:ascii="AcadNusx" w:hAnsi="AcadNusx"/>
                <w:color w:val="FF0000"/>
                <w:lang w:val="es-UY"/>
              </w:rPr>
              <w:t>.</w:t>
            </w:r>
            <w:r w:rsidRPr="00383703">
              <w:rPr>
                <w:rFonts w:ascii="AcadNusx" w:hAnsi="AcadNusx"/>
                <w:lang w:val="es-UY"/>
              </w:rPr>
              <w:t>11 da 23.12</w:t>
            </w:r>
            <w:r w:rsidRPr="00383703">
              <w:rPr>
                <w:rFonts w:ascii="AcadNusx" w:hAnsi="AcadNusx"/>
                <w:color w:val="FF0000"/>
                <w:lang w:val="es-UY"/>
              </w:rPr>
              <w:t xml:space="preserve"> </w:t>
            </w:r>
            <w:r w:rsidRPr="00383703">
              <w:rPr>
                <w:rFonts w:ascii="AcadNusx" w:hAnsi="AcadNusx"/>
                <w:b/>
                <w:i/>
                <w:lang w:val="es-UY"/>
              </w:rPr>
              <w:t>muxlebis</w:t>
            </w:r>
            <w:r w:rsidRPr="00383703">
              <w:rPr>
                <w:rFonts w:ascii="AcadNusx" w:hAnsi="AcadNusx"/>
                <w:lang w:val="es-UY"/>
              </w:rPr>
              <w:t xml:space="preserve"> Sesabamisad dairicxeba </w:t>
            </w:r>
            <w:r w:rsidRPr="00383703">
              <w:rPr>
                <w:rFonts w:ascii="AcadNusx" w:hAnsi="AcadNusx"/>
                <w:b/>
                <w:i/>
                <w:lang w:val="es-UY"/>
              </w:rPr>
              <w:t>navTobisa da gazis operaciaTa</w:t>
            </w:r>
            <w:r w:rsidRPr="00383703">
              <w:rPr>
                <w:rFonts w:ascii="AcadNusx" w:hAnsi="AcadNusx"/>
                <w:color w:val="FF0000"/>
                <w:lang w:val="es-UY"/>
              </w:rPr>
              <w:t xml:space="preserve"> </w:t>
            </w:r>
            <w:r w:rsidRPr="00383703">
              <w:rPr>
                <w:rFonts w:ascii="AcadNusx" w:hAnsi="AcadNusx"/>
                <w:b/>
                <w:i/>
                <w:lang w:val="es-UY"/>
              </w:rPr>
              <w:t>angariSze</w:t>
            </w:r>
            <w:r w:rsidRPr="00383703">
              <w:rPr>
                <w:rFonts w:ascii="AcadNusx" w:hAnsi="AcadNusx"/>
                <w:lang w:val="es-UY"/>
              </w:rPr>
              <w:t xml:space="preserve">. </w:t>
            </w:r>
          </w:p>
        </w:tc>
      </w:tr>
      <w:tr w:rsidR="003F2C05" w:rsidRPr="00367014" w14:paraId="1857BAFB" w14:textId="77777777" w:rsidTr="00000E0B">
        <w:tc>
          <w:tcPr>
            <w:tcW w:w="5670" w:type="dxa"/>
          </w:tcPr>
          <w:p w14:paraId="1B158F3E" w14:textId="77777777" w:rsidR="003F2C05" w:rsidRPr="00294EC6" w:rsidRDefault="003F2C05" w:rsidP="007225E8">
            <w:pPr>
              <w:tabs>
                <w:tab w:val="left" w:pos="720"/>
                <w:tab w:val="left" w:pos="1440"/>
                <w:tab w:val="left" w:pos="2160"/>
              </w:tabs>
              <w:jc w:val="both"/>
            </w:pPr>
            <w:r w:rsidRPr="00C91E99">
              <w:t>4.3</w:t>
            </w:r>
            <w:r w:rsidRPr="00C91E99">
              <w:tab/>
            </w:r>
            <w:r w:rsidRPr="00294EC6">
              <w:t xml:space="preserve">Subject to the </w:t>
            </w:r>
            <w:r w:rsidR="00CB4541" w:rsidRPr="00CB4541">
              <w:rPr>
                <w:b/>
                <w:i/>
              </w:rPr>
              <w:t>Regulations</w:t>
            </w:r>
            <w:r w:rsidRPr="00294EC6">
              <w:t xml:space="preserve">, the </w:t>
            </w:r>
            <w:r w:rsidR="00CB4541" w:rsidRPr="00CB4541">
              <w:rPr>
                <w:b/>
                <w:i/>
              </w:rPr>
              <w:t>Contractor</w:t>
            </w:r>
            <w:r w:rsidRPr="00294EC6">
              <w:t xml:space="preserve"> shall maintain books and accounts relating to </w:t>
            </w:r>
            <w:r w:rsidR="00CB4541" w:rsidRPr="00CB4541">
              <w:rPr>
                <w:b/>
                <w:i/>
              </w:rPr>
              <w:t>Oil And Gas</w:t>
            </w:r>
            <w:r w:rsidRPr="00294EC6">
              <w:t xml:space="preserve"> </w:t>
            </w:r>
            <w:r w:rsidR="00653A58" w:rsidRPr="00653A58">
              <w:rPr>
                <w:b/>
                <w:i/>
              </w:rPr>
              <w:t>Operations</w:t>
            </w:r>
            <w:r w:rsidRPr="00294EC6">
              <w:t xml:space="preserve"> for six (6) years following the end of the Calendar Year to which they relate.</w:t>
            </w:r>
          </w:p>
        </w:tc>
        <w:tc>
          <w:tcPr>
            <w:tcW w:w="4820" w:type="dxa"/>
          </w:tcPr>
          <w:p w14:paraId="252505AE" w14:textId="3983A639" w:rsidR="003F2C05" w:rsidRPr="00383703" w:rsidRDefault="003F2C05" w:rsidP="007225E8">
            <w:pPr>
              <w:jc w:val="both"/>
              <w:rPr>
                <w:rFonts w:ascii="AcadNusx" w:hAnsi="AcadNusx"/>
                <w:b/>
                <w:lang w:val="es-UY"/>
              </w:rPr>
            </w:pPr>
            <w:r w:rsidRPr="00383703">
              <w:rPr>
                <w:rFonts w:ascii="AcadNusx" w:hAnsi="AcadNusx"/>
                <w:lang w:val="es-UY"/>
              </w:rPr>
              <w:t xml:space="preserve">4.3. </w:t>
            </w:r>
            <w:r w:rsidRPr="00383703">
              <w:rPr>
                <w:rFonts w:ascii="AcadNusx" w:hAnsi="AcadNusx"/>
                <w:lang w:val="es-UY"/>
              </w:rPr>
              <w:tab/>
            </w:r>
            <w:r w:rsidR="00367014" w:rsidRPr="00367014">
              <w:rPr>
                <w:rFonts w:ascii="AcadNusx" w:hAnsi="AcadNusx"/>
                <w:b/>
                <w:i/>
                <w:lang w:val="es-UY"/>
              </w:rPr>
              <w:t>maregulirebeli wesebis</w:t>
            </w:r>
            <w:r w:rsidRPr="00383703">
              <w:rPr>
                <w:rFonts w:ascii="AcadNusx" w:hAnsi="AcadNusx"/>
                <w:b/>
                <w:i/>
                <w:lang w:val="es-UY"/>
              </w:rPr>
              <w:t xml:space="preserve"> </w:t>
            </w:r>
            <w:r w:rsidRPr="00383703">
              <w:rPr>
                <w:rFonts w:ascii="AcadNusx" w:hAnsi="AcadNusx"/>
                <w:lang w:val="es-UY"/>
              </w:rPr>
              <w:t xml:space="preserve">gaTvaliswinebiT </w:t>
            </w:r>
            <w:r w:rsidR="00697C73" w:rsidRPr="00697C73">
              <w:rPr>
                <w:rFonts w:ascii="AcadNusx" w:hAnsi="AcadNusx"/>
                <w:b/>
                <w:i/>
                <w:lang w:val="es-UY"/>
              </w:rPr>
              <w:t>kontraqtori</w:t>
            </w:r>
            <w:r w:rsidRPr="00383703">
              <w:rPr>
                <w:rFonts w:ascii="AcadNusx" w:hAnsi="AcadNusx"/>
                <w:lang w:val="es-UY"/>
              </w:rPr>
              <w:t xml:space="preserve"> inaxavs </w:t>
            </w:r>
            <w:r w:rsidR="00556CEE" w:rsidRPr="00556CEE">
              <w:rPr>
                <w:rFonts w:ascii="AcadNusx" w:hAnsi="AcadNusx"/>
                <w:b/>
                <w:i/>
                <w:lang w:val="es-UY"/>
              </w:rPr>
              <w:t xml:space="preserve">navTobis da gazis </w:t>
            </w:r>
            <w:r w:rsidRPr="00383703">
              <w:rPr>
                <w:rFonts w:ascii="AcadNusx" w:hAnsi="AcadNusx"/>
                <w:b/>
                <w:i/>
                <w:lang w:val="es-UY"/>
              </w:rPr>
              <w:t>ope</w:t>
            </w:r>
            <w:r w:rsidRPr="00383703">
              <w:rPr>
                <w:rFonts w:ascii="AcadNusx" w:hAnsi="AcadNusx"/>
                <w:b/>
                <w:i/>
                <w:lang w:val="es-UY"/>
              </w:rPr>
              <w:softHyphen/>
              <w:t>ra</w:t>
            </w:r>
            <w:r w:rsidRPr="00383703">
              <w:rPr>
                <w:rFonts w:ascii="AcadNusx" w:hAnsi="AcadNusx"/>
                <w:b/>
                <w:i/>
                <w:lang w:val="es-UY"/>
              </w:rPr>
              <w:softHyphen/>
              <w:t>ci</w:t>
            </w:r>
            <w:r w:rsidRPr="00383703">
              <w:rPr>
                <w:rFonts w:ascii="AcadNusx" w:hAnsi="AcadNusx"/>
                <w:b/>
                <w:i/>
                <w:lang w:val="es-UY"/>
              </w:rPr>
              <w:softHyphen/>
              <w:t>eb</w:t>
            </w:r>
            <w:r w:rsidRPr="00383703">
              <w:rPr>
                <w:rFonts w:ascii="AcadNusx" w:hAnsi="AcadNusx"/>
                <w:b/>
                <w:i/>
                <w:lang w:val="es-UY"/>
              </w:rPr>
              <w:softHyphen/>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bul sa</w:t>
            </w:r>
            <w:r w:rsidRPr="00383703">
              <w:rPr>
                <w:rFonts w:ascii="AcadNusx" w:hAnsi="AcadNusx"/>
                <w:lang w:val="es-UY"/>
              </w:rPr>
              <w:softHyphen/>
              <w:t>buRal</w:t>
            </w:r>
            <w:r w:rsidRPr="00383703">
              <w:rPr>
                <w:rFonts w:ascii="AcadNusx" w:hAnsi="AcadNusx"/>
                <w:lang w:val="es-UY"/>
              </w:rPr>
              <w:softHyphen/>
              <w:t>tro wig</w:t>
            </w:r>
            <w:r w:rsidRPr="00383703">
              <w:rPr>
                <w:rFonts w:ascii="AcadNusx" w:hAnsi="AcadNusx"/>
                <w:lang w:val="es-UY"/>
              </w:rPr>
              <w:softHyphen/>
              <w:t xml:space="preserve">nebs da </w:t>
            </w:r>
            <w:r w:rsidR="006A0EFB" w:rsidRPr="00383703">
              <w:rPr>
                <w:rFonts w:ascii="AcadNusx" w:hAnsi="AcadNusx"/>
                <w:lang w:val="es-UY"/>
              </w:rPr>
              <w:t>an</w:t>
            </w:r>
            <w:r w:rsidR="006A0EFB" w:rsidRPr="00383703">
              <w:rPr>
                <w:rFonts w:ascii="AcadNusx" w:hAnsi="AcadNusx"/>
                <w:lang w:val="es-UY"/>
              </w:rPr>
              <w:softHyphen/>
              <w:t>ga</w:t>
            </w:r>
            <w:r w:rsidR="006A0EFB" w:rsidRPr="00383703">
              <w:rPr>
                <w:rFonts w:ascii="AcadNusx" w:hAnsi="AcadNusx"/>
                <w:lang w:val="es-UY"/>
              </w:rPr>
              <w:softHyphen/>
              <w:t>ri</w:t>
            </w:r>
            <w:r w:rsidR="006A0EFB" w:rsidRPr="00383703">
              <w:rPr>
                <w:rFonts w:ascii="AcadNusx" w:hAnsi="AcadNusx"/>
                <w:lang w:val="es-UY"/>
              </w:rPr>
              <w:softHyphen/>
              <w:t>Sebs mi</w:t>
            </w:r>
            <w:r w:rsidR="006A0EFB" w:rsidRPr="00383703">
              <w:rPr>
                <w:rFonts w:ascii="AcadNusx" w:hAnsi="AcadNusx"/>
                <w:lang w:val="es-UY"/>
              </w:rPr>
              <w:softHyphen/>
              <w:t>mdi</w:t>
            </w:r>
            <w:r w:rsidR="006A0EFB" w:rsidRPr="00383703">
              <w:rPr>
                <w:rFonts w:ascii="AcadNusx" w:hAnsi="AcadNusx"/>
                <w:lang w:val="es-UY"/>
              </w:rPr>
              <w:softHyphen/>
              <w:t>na</w:t>
            </w:r>
            <w:r w:rsidR="006A0EFB" w:rsidRPr="00383703">
              <w:rPr>
                <w:rFonts w:ascii="AcadNusx" w:hAnsi="AcadNusx"/>
                <w:lang w:val="es-UY"/>
              </w:rPr>
              <w:softHyphen/>
              <w:t>re</w:t>
            </w:r>
            <w:r w:rsidRPr="00383703">
              <w:rPr>
                <w:rFonts w:ascii="AcadNusx" w:hAnsi="AcadNusx"/>
                <w:lang w:val="es-UY"/>
              </w:rPr>
              <w:t xml:space="preserve"> </w:t>
            </w:r>
            <w:r w:rsidR="00367014" w:rsidRPr="00367014">
              <w:rPr>
                <w:rFonts w:ascii="AcadNusx" w:hAnsi="AcadNusx"/>
                <w:b/>
                <w:i/>
                <w:lang w:val="es-UY"/>
              </w:rPr>
              <w:t>kalendaruli wlis</w:t>
            </w:r>
            <w:r w:rsidRPr="00383703">
              <w:rPr>
                <w:rFonts w:ascii="AcadNusx" w:hAnsi="AcadNusx"/>
                <w:lang w:val="es-UY"/>
              </w:rPr>
              <w:t xml:space="preserve"> Semdgomi eqvsi (6) wlis gan</w:t>
            </w:r>
            <w:r w:rsidRPr="00383703">
              <w:rPr>
                <w:rFonts w:ascii="AcadNusx" w:hAnsi="AcadNusx"/>
                <w:lang w:val="es-UY"/>
              </w:rPr>
              <w:softHyphen/>
              <w:t>mav</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 xml:space="preserve">Si. </w:t>
            </w:r>
          </w:p>
        </w:tc>
      </w:tr>
      <w:tr w:rsidR="003F2C05" w:rsidRPr="00EC5391" w14:paraId="15DC418B" w14:textId="77777777" w:rsidTr="00000E0B">
        <w:tc>
          <w:tcPr>
            <w:tcW w:w="5670" w:type="dxa"/>
          </w:tcPr>
          <w:p w14:paraId="78ACEFB2" w14:textId="77777777" w:rsidR="003F2C05" w:rsidRPr="00294EC6" w:rsidRDefault="003F2C05" w:rsidP="007225E8">
            <w:pPr>
              <w:tabs>
                <w:tab w:val="left" w:pos="720"/>
                <w:tab w:val="left" w:pos="1440"/>
                <w:tab w:val="left" w:pos="2160"/>
              </w:tabs>
              <w:jc w:val="both"/>
            </w:pPr>
            <w:r w:rsidRPr="00294EC6">
              <w:rPr>
                <w:b/>
              </w:rPr>
              <w:t>5.</w:t>
            </w:r>
            <w:r w:rsidRPr="00294EC6">
              <w:rPr>
                <w:b/>
              </w:rPr>
              <w:tab/>
              <w:t>Precedence of Documents</w:t>
            </w:r>
          </w:p>
        </w:tc>
        <w:tc>
          <w:tcPr>
            <w:tcW w:w="4820" w:type="dxa"/>
          </w:tcPr>
          <w:p w14:paraId="1D746891" w14:textId="77777777" w:rsidR="003F2C05" w:rsidRPr="001926BC" w:rsidRDefault="003F2C05" w:rsidP="007225E8">
            <w:pPr>
              <w:jc w:val="both"/>
              <w:rPr>
                <w:rFonts w:ascii="AcadMtavr" w:hAnsi="AcadMtavr"/>
                <w:b/>
                <w:lang w:val="es-UY"/>
              </w:rPr>
            </w:pPr>
            <w:r w:rsidRPr="001926BC">
              <w:rPr>
                <w:rFonts w:ascii="AcadMtavr" w:hAnsi="AcadMtavr"/>
                <w:b/>
                <w:lang w:val="es-UY"/>
              </w:rPr>
              <w:t>5. do</w:t>
            </w:r>
            <w:r w:rsidRPr="001926BC">
              <w:rPr>
                <w:rFonts w:ascii="AcadMtavr" w:hAnsi="AcadMtavr"/>
                <w:b/>
                <w:lang w:val="es-UY"/>
              </w:rPr>
              <w:softHyphen/>
              <w:t>ku</w:t>
            </w:r>
            <w:r w:rsidRPr="001926BC">
              <w:rPr>
                <w:rFonts w:ascii="AcadMtavr" w:hAnsi="AcadMtavr"/>
                <w:b/>
                <w:lang w:val="es-UY"/>
              </w:rPr>
              <w:softHyphen/>
              <w:t>men</w:t>
            </w:r>
            <w:r w:rsidRPr="001926BC">
              <w:rPr>
                <w:rFonts w:ascii="AcadMtavr" w:hAnsi="AcadMtavr"/>
                <w:b/>
                <w:lang w:val="es-UY"/>
              </w:rPr>
              <w:softHyphen/>
              <w:t>te</w:t>
            </w:r>
            <w:r w:rsidRPr="001926BC">
              <w:rPr>
                <w:rFonts w:ascii="AcadMtavr" w:hAnsi="AcadMtavr"/>
                <w:b/>
                <w:lang w:val="es-UY"/>
              </w:rPr>
              <w:softHyphen/>
              <w:t>bis pri</w:t>
            </w:r>
            <w:r w:rsidRPr="001926BC">
              <w:rPr>
                <w:rFonts w:ascii="AcadMtavr" w:hAnsi="AcadMtavr"/>
                <w:b/>
                <w:lang w:val="es-UY"/>
              </w:rPr>
              <w:softHyphen/>
              <w:t>o</w:t>
            </w:r>
            <w:r w:rsidRPr="001926BC">
              <w:rPr>
                <w:rFonts w:ascii="AcadMtavr" w:hAnsi="AcadMtavr"/>
                <w:b/>
                <w:lang w:val="es-UY"/>
              </w:rPr>
              <w:softHyphen/>
              <w:t>ri</w:t>
            </w:r>
            <w:r w:rsidRPr="001926BC">
              <w:rPr>
                <w:rFonts w:ascii="AcadMtavr" w:hAnsi="AcadMtavr"/>
                <w:b/>
                <w:lang w:val="es-UY"/>
              </w:rPr>
              <w:softHyphen/>
              <w:t>te</w:t>
            </w:r>
            <w:r w:rsidRPr="001926BC">
              <w:rPr>
                <w:rFonts w:ascii="AcadMtavr" w:hAnsi="AcadMtavr"/>
                <w:b/>
                <w:lang w:val="es-UY"/>
              </w:rPr>
              <w:softHyphen/>
              <w:t>ti</w:t>
            </w:r>
          </w:p>
        </w:tc>
      </w:tr>
      <w:tr w:rsidR="003F2C05" w:rsidRPr="007C2D5D" w14:paraId="393D612F" w14:textId="77777777" w:rsidTr="00000E0B">
        <w:tc>
          <w:tcPr>
            <w:tcW w:w="5670" w:type="dxa"/>
          </w:tcPr>
          <w:p w14:paraId="3DCB342F" w14:textId="77777777" w:rsidR="003F2C05" w:rsidRPr="00294EC6" w:rsidRDefault="003F2C05" w:rsidP="007225E8">
            <w:pPr>
              <w:tabs>
                <w:tab w:val="left" w:pos="720"/>
                <w:tab w:val="left" w:pos="1440"/>
                <w:tab w:val="left" w:pos="2160"/>
              </w:tabs>
              <w:jc w:val="both"/>
            </w:pPr>
            <w:r w:rsidRPr="00294EC6">
              <w:lastRenderedPageBreak/>
              <w:tab/>
              <w:t xml:space="preserve">In the event of any inconsistency or conflict between the provisions of this </w:t>
            </w:r>
            <w:r w:rsidRPr="00E17302">
              <w:rPr>
                <w:b/>
                <w:i/>
              </w:rPr>
              <w:t>Accounting Procedure</w:t>
            </w:r>
            <w:r w:rsidRPr="00294EC6">
              <w:t xml:space="preserve"> and the provisions of the </w:t>
            </w:r>
            <w:r w:rsidR="00CB4541" w:rsidRPr="00CB4541">
              <w:rPr>
                <w:b/>
                <w:i/>
              </w:rPr>
              <w:t>Contract</w:t>
            </w:r>
            <w:r w:rsidRPr="00294EC6">
              <w:t xml:space="preserve"> treating the same subject differently, the provisions of the </w:t>
            </w:r>
            <w:r w:rsidR="00CB4541" w:rsidRPr="00CB4541">
              <w:rPr>
                <w:b/>
                <w:i/>
              </w:rPr>
              <w:t>Contract</w:t>
            </w:r>
            <w:r w:rsidRPr="00294EC6">
              <w:t xml:space="preserve"> shall prevail.</w:t>
            </w:r>
          </w:p>
        </w:tc>
        <w:tc>
          <w:tcPr>
            <w:tcW w:w="4820" w:type="dxa"/>
          </w:tcPr>
          <w:p w14:paraId="379DBBE0" w14:textId="2D30FD41" w:rsidR="003F2C05" w:rsidRPr="00383703" w:rsidRDefault="003F2C05" w:rsidP="007225E8">
            <w:pPr>
              <w:jc w:val="both"/>
              <w:rPr>
                <w:rFonts w:ascii="AcadNusx" w:hAnsi="AcadNusx"/>
                <w:lang w:val="es-UY"/>
              </w:rPr>
            </w:pPr>
            <w:r w:rsidRPr="00383703">
              <w:rPr>
                <w:rFonts w:ascii="AcadNusx" w:hAnsi="AcadNusx"/>
                <w:lang w:val="es-UY"/>
              </w:rPr>
              <w:t>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Se</w:t>
            </w:r>
            <w:r w:rsidRPr="00383703">
              <w:rPr>
                <w:rFonts w:ascii="AcadNusx" w:hAnsi="AcadNusx"/>
                <w:lang w:val="es-UY"/>
              </w:rPr>
              <w:softHyphen/>
              <w:t>u</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mo</w:t>
            </w:r>
            <w:r w:rsidRPr="00383703">
              <w:rPr>
                <w:rFonts w:ascii="AcadNusx" w:hAnsi="AcadNusx"/>
                <w:lang w:val="es-UY"/>
              </w:rPr>
              <w:softHyphen/>
              <w:t>bis an kon</w:t>
            </w:r>
            <w:r w:rsidRPr="00383703">
              <w:rPr>
                <w:rFonts w:ascii="AcadNusx" w:hAnsi="AcadNusx"/>
                <w:lang w:val="es-UY"/>
              </w:rPr>
              <w:softHyphen/>
              <w:t>fliq</w:t>
            </w:r>
            <w:r w:rsidRPr="00383703">
              <w:rPr>
                <w:rFonts w:ascii="AcadNusx" w:hAnsi="AcadNusx"/>
                <w:lang w:val="es-UY"/>
              </w:rPr>
              <w:softHyphen/>
              <w:t>tis dros, ro</w:t>
            </w:r>
            <w:r w:rsidRPr="00383703">
              <w:rPr>
                <w:rFonts w:ascii="AcadNusx" w:hAnsi="AcadNusx"/>
                <w:lang w:val="es-UY"/>
              </w:rPr>
              <w:softHyphen/>
              <w:t>me</w:t>
            </w:r>
            <w:r w:rsidRPr="00383703">
              <w:rPr>
                <w:rFonts w:ascii="AcadNusx" w:hAnsi="AcadNusx"/>
                <w:lang w:val="es-UY"/>
              </w:rPr>
              <w:softHyphen/>
              <w:t>lic wamo</w:t>
            </w:r>
            <w:r w:rsidRPr="00383703">
              <w:rPr>
                <w:rFonts w:ascii="AcadNusx" w:hAnsi="AcadNusx"/>
                <w:lang w:val="es-UY"/>
              </w:rPr>
              <w:softHyphen/>
              <w:t>iW</w:t>
            </w:r>
            <w:r w:rsidRPr="00383703">
              <w:rPr>
                <w:rFonts w:ascii="AcadNusx" w:hAnsi="AcadNusx"/>
                <w:lang w:val="es-UY"/>
              </w:rPr>
              <w:softHyphen/>
              <w:t>re</w:t>
            </w:r>
            <w:r w:rsidRPr="00383703">
              <w:rPr>
                <w:rFonts w:ascii="AcadNusx" w:hAnsi="AcadNusx"/>
                <w:lang w:val="es-UY"/>
              </w:rPr>
              <w:softHyphen/>
              <w:t xml:space="preserve">ba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beb</w:t>
            </w:r>
            <w:r w:rsidRPr="00383703">
              <w:rPr>
                <w:rFonts w:ascii="AcadNusx" w:hAnsi="AcadNusx"/>
                <w:lang w:val="es-UY"/>
              </w:rPr>
              <w:softHyphen/>
              <w:t xml:space="preserve">sa da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bebs So</w:t>
            </w:r>
            <w:r w:rsidRPr="00383703">
              <w:rPr>
                <w:rFonts w:ascii="AcadNusx" w:hAnsi="AcadNusx"/>
                <w:lang w:val="es-UY"/>
              </w:rPr>
              <w:softHyphen/>
              <w:t>ris, rom</w:t>
            </w:r>
            <w:r w:rsidRPr="00383703">
              <w:rPr>
                <w:rFonts w:ascii="AcadNusx" w:hAnsi="AcadNusx"/>
                <w:lang w:val="es-UY"/>
              </w:rPr>
              <w:softHyphen/>
              <w:t>le</w:t>
            </w:r>
            <w:r w:rsidRPr="00383703">
              <w:rPr>
                <w:rFonts w:ascii="AcadNusx" w:hAnsi="AcadNusx"/>
                <w:lang w:val="es-UY"/>
              </w:rPr>
              <w:softHyphen/>
              <w:t>bic er</w:t>
            </w:r>
            <w:r w:rsidRPr="00383703">
              <w:rPr>
                <w:rFonts w:ascii="AcadNusx" w:hAnsi="AcadNusx"/>
                <w:lang w:val="es-UY"/>
              </w:rPr>
              <w:softHyphen/>
              <w:t>Tsa da ima</w:t>
            </w:r>
            <w:r w:rsidRPr="00383703">
              <w:rPr>
                <w:rFonts w:ascii="AcadNusx" w:hAnsi="AcadNusx"/>
                <w:lang w:val="es-UY"/>
              </w:rPr>
              <w:softHyphen/>
              <w:t>ve sa</w:t>
            </w:r>
            <w:r w:rsidRPr="00383703">
              <w:rPr>
                <w:rFonts w:ascii="AcadNusx" w:hAnsi="AcadNusx"/>
                <w:lang w:val="es-UY"/>
              </w:rPr>
              <w:softHyphen/>
              <w:t>kiTxs sxva</w:t>
            </w:r>
            <w:r w:rsidRPr="00383703">
              <w:rPr>
                <w:rFonts w:ascii="AcadNusx" w:hAnsi="AcadNusx"/>
                <w:lang w:val="es-UY"/>
              </w:rPr>
              <w:softHyphen/>
              <w:t>das</w:t>
            </w:r>
            <w:r w:rsidRPr="00383703">
              <w:rPr>
                <w:rFonts w:ascii="AcadNusx" w:hAnsi="AcadNusx"/>
                <w:lang w:val="es-UY"/>
              </w:rPr>
              <w:softHyphen/>
              <w:t>xva</w:t>
            </w:r>
            <w:r w:rsidRPr="00383703">
              <w:rPr>
                <w:rFonts w:ascii="AcadNusx" w:hAnsi="AcadNusx"/>
                <w:lang w:val="es-UY"/>
              </w:rPr>
              <w:softHyphen/>
              <w:t>na</w:t>
            </w:r>
            <w:r w:rsidRPr="00383703">
              <w:rPr>
                <w:rFonts w:ascii="AcadNusx" w:hAnsi="AcadNusx"/>
                <w:lang w:val="es-UY"/>
              </w:rPr>
              <w:softHyphen/>
              <w:t>i</w:t>
            </w:r>
            <w:r w:rsidRPr="00383703">
              <w:rPr>
                <w:rFonts w:ascii="AcadNusx" w:hAnsi="AcadNusx"/>
                <w:lang w:val="es-UY"/>
              </w:rPr>
              <w:softHyphen/>
              <w:t>rad gani</w:t>
            </w:r>
            <w:r w:rsidRPr="00383703">
              <w:rPr>
                <w:rFonts w:ascii="AcadNusx" w:hAnsi="AcadNusx"/>
                <w:lang w:val="es-UY"/>
              </w:rPr>
              <w:softHyphen/>
              <w:t>xi</w:t>
            </w:r>
            <w:r w:rsidRPr="00383703">
              <w:rPr>
                <w:rFonts w:ascii="AcadNusx" w:hAnsi="AcadNusx"/>
                <w:lang w:val="es-UY"/>
              </w:rPr>
              <w:softHyphen/>
              <w:t>la</w:t>
            </w:r>
            <w:r w:rsidRPr="00383703">
              <w:rPr>
                <w:rFonts w:ascii="AcadNusx" w:hAnsi="AcadNusx"/>
                <w:lang w:val="es-UY"/>
              </w:rPr>
              <w:softHyphen/>
              <w:t>ven, upi</w:t>
            </w:r>
            <w:r w:rsidRPr="00383703">
              <w:rPr>
                <w:rFonts w:ascii="AcadNusx" w:hAnsi="AcadNusx"/>
                <w:lang w:val="es-UY"/>
              </w:rPr>
              <w:softHyphen/>
              <w:t>ra</w:t>
            </w:r>
            <w:r w:rsidRPr="00383703">
              <w:rPr>
                <w:rFonts w:ascii="AcadNusx" w:hAnsi="AcadNusx"/>
                <w:lang w:val="es-UY"/>
              </w:rPr>
              <w:softHyphen/>
              <w:t>te</w:t>
            </w:r>
            <w:r w:rsidRPr="00383703">
              <w:rPr>
                <w:rFonts w:ascii="AcadNusx" w:hAnsi="AcadNusx"/>
                <w:lang w:val="es-UY"/>
              </w:rPr>
              <w:softHyphen/>
              <w:t>so</w:t>
            </w:r>
            <w:r w:rsidRPr="00383703">
              <w:rPr>
                <w:rFonts w:ascii="AcadNusx" w:hAnsi="AcadNusx"/>
                <w:lang w:val="es-UY"/>
              </w:rPr>
              <w:softHyphen/>
              <w:t>ba eZ</w:t>
            </w:r>
            <w:r w:rsidRPr="00383703">
              <w:rPr>
                <w:rFonts w:ascii="AcadNusx" w:hAnsi="AcadNusx"/>
                <w:lang w:val="es-UY"/>
              </w:rPr>
              <w:softHyphen/>
              <w:t>le</w:t>
            </w:r>
            <w:r w:rsidRPr="00383703">
              <w:rPr>
                <w:rFonts w:ascii="AcadNusx" w:hAnsi="AcadNusx"/>
                <w:lang w:val="es-UY"/>
              </w:rPr>
              <w:softHyphen/>
              <w:t>va</w:t>
            </w:r>
            <w:r w:rsidRPr="00383703">
              <w:rPr>
                <w:rFonts w:ascii="AcadNusx" w:hAnsi="AcadNusx"/>
                <w:b/>
                <w:i/>
                <w:lang w:val="es-UY"/>
              </w:rPr>
              <w:t xml:space="preserve"> </w:t>
            </w:r>
            <w:r w:rsidR="00697C73" w:rsidRPr="00697C73">
              <w:rPr>
                <w:rFonts w:ascii="AcadNusx" w:hAnsi="AcadNusx"/>
                <w:b/>
                <w:i/>
                <w:lang w:val="es-UY"/>
              </w:rPr>
              <w:t>xelSekrulebis</w:t>
            </w:r>
            <w:r w:rsidRPr="00383703">
              <w:rPr>
                <w:rFonts w:ascii="AcadNusx" w:hAnsi="AcadNusx"/>
                <w:lang w:val="es-UY"/>
              </w:rPr>
              <w:t xml:space="preserve"> 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 xml:space="preserve">bebs. </w:t>
            </w:r>
          </w:p>
        </w:tc>
      </w:tr>
      <w:tr w:rsidR="003F2C05" w:rsidRPr="00EC5391" w14:paraId="04E9198A" w14:textId="77777777" w:rsidTr="00000E0B">
        <w:trPr>
          <w:trHeight w:val="986"/>
        </w:trPr>
        <w:tc>
          <w:tcPr>
            <w:tcW w:w="5670" w:type="dxa"/>
          </w:tcPr>
          <w:p w14:paraId="02C615A1" w14:textId="77777777" w:rsidR="003F2C05" w:rsidRPr="00294EC6" w:rsidRDefault="003F2C05" w:rsidP="007225E8">
            <w:pPr>
              <w:tabs>
                <w:tab w:val="left" w:pos="720"/>
                <w:tab w:val="left" w:pos="1440"/>
                <w:tab w:val="left" w:pos="2160"/>
              </w:tabs>
              <w:spacing w:line="360" w:lineRule="auto"/>
              <w:jc w:val="both"/>
            </w:pPr>
            <w:r w:rsidRPr="00294EC6">
              <w:rPr>
                <w:b/>
              </w:rPr>
              <w:t>6.</w:t>
            </w:r>
            <w:r w:rsidRPr="00294EC6">
              <w:rPr>
                <w:b/>
              </w:rPr>
              <w:tab/>
              <w:t>Revision of Accounting Procedure</w:t>
            </w:r>
          </w:p>
        </w:tc>
        <w:tc>
          <w:tcPr>
            <w:tcW w:w="4820" w:type="dxa"/>
          </w:tcPr>
          <w:p w14:paraId="043874E5" w14:textId="77777777" w:rsidR="003F2C05" w:rsidRPr="001926BC" w:rsidRDefault="003F2C05" w:rsidP="007225E8">
            <w:pPr>
              <w:jc w:val="both"/>
              <w:rPr>
                <w:rFonts w:ascii="AcadMtavr" w:hAnsi="AcadMtavr"/>
                <w:lang w:val="es-UY"/>
              </w:rPr>
            </w:pPr>
            <w:r w:rsidRPr="001926BC">
              <w:rPr>
                <w:rFonts w:ascii="AcadMtavr" w:hAnsi="AcadMtavr"/>
                <w:b/>
                <w:lang w:val="es-UY"/>
              </w:rPr>
              <w:t>6. angariSgebis pro</w:t>
            </w:r>
            <w:r w:rsidRPr="001926BC">
              <w:rPr>
                <w:rFonts w:ascii="AcadMtavr" w:hAnsi="AcadMtavr"/>
                <w:b/>
                <w:lang w:val="es-UY"/>
              </w:rPr>
              <w:softHyphen/>
              <w:t>ce</w:t>
            </w:r>
            <w:r w:rsidRPr="001926BC">
              <w:rPr>
                <w:rFonts w:ascii="AcadMtavr" w:hAnsi="AcadMtavr"/>
                <w:b/>
                <w:lang w:val="es-UY"/>
              </w:rPr>
              <w:softHyphen/>
              <w:t>du</w:t>
            </w:r>
            <w:r w:rsidRPr="001926BC">
              <w:rPr>
                <w:rFonts w:ascii="AcadMtavr" w:hAnsi="AcadMtavr"/>
                <w:b/>
                <w:lang w:val="es-UY"/>
              </w:rPr>
              <w:softHyphen/>
              <w:t>ris gadasinjva</w:t>
            </w:r>
          </w:p>
        </w:tc>
      </w:tr>
      <w:tr w:rsidR="003F2C05" w:rsidRPr="007C2D5D" w14:paraId="35E28543" w14:textId="77777777" w:rsidTr="00000E0B">
        <w:tc>
          <w:tcPr>
            <w:tcW w:w="5670" w:type="dxa"/>
          </w:tcPr>
          <w:p w14:paraId="7D856AE8" w14:textId="2477CF2D" w:rsidR="003F2C05" w:rsidRPr="00294EC6" w:rsidRDefault="003F2C05" w:rsidP="007225E8">
            <w:pPr>
              <w:tabs>
                <w:tab w:val="left" w:pos="720"/>
                <w:tab w:val="left" w:pos="1440"/>
                <w:tab w:val="left" w:pos="2160"/>
              </w:tabs>
              <w:jc w:val="both"/>
            </w:pPr>
            <w:r w:rsidRPr="00294EC6">
              <w:t xml:space="preserve">This Accounting Procedure may be revised from time to time by mutual written agreement of the </w:t>
            </w:r>
            <w:r w:rsidR="00997E97" w:rsidRPr="00997E97">
              <w:rPr>
                <w:b/>
                <w:i/>
              </w:rPr>
              <w:t>Parties</w:t>
            </w:r>
            <w:r w:rsidRPr="00294EC6">
              <w:t>.</w:t>
            </w:r>
          </w:p>
        </w:tc>
        <w:tc>
          <w:tcPr>
            <w:tcW w:w="4820" w:type="dxa"/>
          </w:tcPr>
          <w:p w14:paraId="0263488A" w14:textId="77777777" w:rsidR="003F2C05" w:rsidRPr="00383703" w:rsidRDefault="003F2C05" w:rsidP="007225E8">
            <w:pPr>
              <w:jc w:val="both"/>
              <w:rPr>
                <w:rFonts w:ascii="AcadNusx" w:hAnsi="AcadNusx"/>
                <w:lang w:val="es-UY"/>
              </w:rPr>
            </w:pPr>
            <w:r w:rsidRPr="00383703">
              <w:rPr>
                <w:rFonts w:ascii="AcadNusx" w:hAnsi="AcadNusx"/>
                <w:lang w:val="es-UY"/>
              </w:rPr>
              <w:t>angariSgebis es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 dro</w:t>
            </w:r>
            <w:r w:rsidRPr="00383703">
              <w:rPr>
                <w:rFonts w:ascii="AcadNusx" w:hAnsi="AcadNusx"/>
                <w:lang w:val="es-UY"/>
              </w:rPr>
              <w:softHyphen/>
              <w:t>dad</w:t>
            </w:r>
            <w:r w:rsidRPr="00383703">
              <w:rPr>
                <w:rFonts w:ascii="AcadNusx" w:hAnsi="AcadNusx"/>
                <w:lang w:val="es-UY"/>
              </w:rPr>
              <w:softHyphen/>
              <w:t>ro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 xml:space="preserve">ba gadaisinjos </w:t>
            </w:r>
            <w:r w:rsidRPr="00383703">
              <w:rPr>
                <w:rFonts w:ascii="AcadNusx" w:hAnsi="AcadNusx"/>
                <w:b/>
                <w:i/>
                <w:lang w:val="es-UY"/>
              </w:rPr>
              <w:t>mxareTa</w:t>
            </w:r>
            <w:r w:rsidRPr="00383703">
              <w:rPr>
                <w:rFonts w:ascii="AcadNusx" w:hAnsi="AcadNusx"/>
                <w:lang w:val="es-UY"/>
              </w:rPr>
              <w:t xml:space="preserve"> we</w:t>
            </w:r>
            <w:r w:rsidRPr="00383703">
              <w:rPr>
                <w:rFonts w:ascii="AcadNusx" w:hAnsi="AcadNusx"/>
                <w:lang w:val="es-UY"/>
              </w:rPr>
              <w:softHyphen/>
              <w:t>ri</w:t>
            </w:r>
            <w:r w:rsidRPr="00383703">
              <w:rPr>
                <w:rFonts w:ascii="AcadNusx" w:hAnsi="AcadNusx"/>
                <w:lang w:val="es-UY"/>
              </w:rPr>
              <w:softHyphen/>
              <w:t>lo</w:t>
            </w:r>
            <w:r w:rsidRPr="00383703">
              <w:rPr>
                <w:rFonts w:ascii="AcadNusx" w:hAnsi="AcadNusx"/>
                <w:lang w:val="es-UY"/>
              </w:rPr>
              <w:softHyphen/>
              <w:t>bi</w:t>
            </w:r>
            <w:r w:rsidRPr="00383703">
              <w:rPr>
                <w:rFonts w:ascii="AcadNusx" w:hAnsi="AcadNusx"/>
                <w:lang w:val="es-UY"/>
              </w:rPr>
              <w:softHyphen/>
              <w:t>Ti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bis sa</w:t>
            </w:r>
            <w:r w:rsidRPr="00383703">
              <w:rPr>
                <w:rFonts w:ascii="AcadNusx" w:hAnsi="AcadNusx"/>
                <w:lang w:val="es-UY"/>
              </w:rPr>
              <w:softHyphen/>
              <w:t>fuZ</w:t>
            </w:r>
            <w:r w:rsidRPr="00383703">
              <w:rPr>
                <w:rFonts w:ascii="AcadNusx" w:hAnsi="AcadNusx"/>
                <w:lang w:val="es-UY"/>
              </w:rPr>
              <w:softHyphen/>
              <w:t>vel</w:t>
            </w:r>
            <w:r w:rsidRPr="00383703">
              <w:rPr>
                <w:rFonts w:ascii="AcadNusx" w:hAnsi="AcadNusx"/>
                <w:lang w:val="es-UY"/>
              </w:rPr>
              <w:softHyphen/>
              <w:t xml:space="preserve">ze. </w:t>
            </w:r>
          </w:p>
        </w:tc>
      </w:tr>
      <w:tr w:rsidR="003F2C05" w:rsidRPr="00EC5391" w14:paraId="5ED8182F" w14:textId="77777777" w:rsidTr="00000E0B">
        <w:tc>
          <w:tcPr>
            <w:tcW w:w="5670" w:type="dxa"/>
          </w:tcPr>
          <w:p w14:paraId="4E1F3ED9" w14:textId="77777777" w:rsidR="003F2C05" w:rsidRPr="00294EC6" w:rsidRDefault="003F2C05" w:rsidP="007225E8">
            <w:pPr>
              <w:tabs>
                <w:tab w:val="left" w:pos="720"/>
                <w:tab w:val="left" w:pos="1440"/>
                <w:tab w:val="left" w:pos="2160"/>
              </w:tabs>
              <w:spacing w:line="360" w:lineRule="auto"/>
              <w:jc w:val="both"/>
            </w:pPr>
            <w:r w:rsidRPr="00294EC6">
              <w:rPr>
                <w:b/>
              </w:rPr>
              <w:t>7.</w:t>
            </w:r>
            <w:r w:rsidRPr="00294EC6">
              <w:rPr>
                <w:b/>
              </w:rPr>
              <w:tab/>
              <w:t>Arbitration Procedures</w:t>
            </w:r>
          </w:p>
        </w:tc>
        <w:tc>
          <w:tcPr>
            <w:tcW w:w="4820" w:type="dxa"/>
          </w:tcPr>
          <w:p w14:paraId="1FBADDB4" w14:textId="77777777" w:rsidR="003F2C05" w:rsidRPr="001926BC" w:rsidRDefault="003F2C05" w:rsidP="007225E8">
            <w:pPr>
              <w:jc w:val="both"/>
              <w:rPr>
                <w:rFonts w:ascii="AcadMtavr" w:hAnsi="AcadMtavr"/>
                <w:b/>
                <w:lang w:val="es-UY"/>
              </w:rPr>
            </w:pPr>
            <w:r w:rsidRPr="001926BC">
              <w:rPr>
                <w:rFonts w:ascii="AcadMtavr" w:hAnsi="AcadMtavr"/>
                <w:b/>
                <w:lang w:val="es-UY"/>
              </w:rPr>
              <w:t>7. sa</w:t>
            </w:r>
            <w:r w:rsidRPr="001926BC">
              <w:rPr>
                <w:rFonts w:ascii="AcadMtavr" w:hAnsi="AcadMtavr"/>
                <w:b/>
                <w:lang w:val="es-UY"/>
              </w:rPr>
              <w:softHyphen/>
              <w:t>ar</w:t>
            </w:r>
            <w:r w:rsidRPr="001926BC">
              <w:rPr>
                <w:rFonts w:ascii="AcadMtavr" w:hAnsi="AcadMtavr"/>
                <w:b/>
                <w:lang w:val="es-UY"/>
              </w:rPr>
              <w:softHyphen/>
              <w:t>bit</w:t>
            </w:r>
            <w:r w:rsidRPr="001926BC">
              <w:rPr>
                <w:rFonts w:ascii="AcadMtavr" w:hAnsi="AcadMtavr"/>
                <w:b/>
                <w:lang w:val="es-UY"/>
              </w:rPr>
              <w:softHyphen/>
              <w:t>ra</w:t>
            </w:r>
            <w:r w:rsidRPr="001926BC">
              <w:rPr>
                <w:rFonts w:ascii="AcadMtavr" w:hAnsi="AcadMtavr"/>
                <w:b/>
                <w:lang w:val="es-UY"/>
              </w:rPr>
              <w:softHyphen/>
              <w:t>Jo pro</w:t>
            </w:r>
            <w:r w:rsidRPr="001926BC">
              <w:rPr>
                <w:rFonts w:ascii="AcadMtavr" w:hAnsi="AcadMtavr"/>
                <w:b/>
                <w:lang w:val="es-UY"/>
              </w:rPr>
              <w:softHyphen/>
              <w:t>ce</w:t>
            </w:r>
            <w:r w:rsidRPr="001926BC">
              <w:rPr>
                <w:rFonts w:ascii="AcadMtavr" w:hAnsi="AcadMtavr"/>
                <w:b/>
                <w:lang w:val="es-UY"/>
              </w:rPr>
              <w:softHyphen/>
              <w:t>du</w:t>
            </w:r>
            <w:r w:rsidRPr="001926BC">
              <w:rPr>
                <w:rFonts w:ascii="AcadMtavr" w:hAnsi="AcadMtavr"/>
                <w:b/>
                <w:lang w:val="es-UY"/>
              </w:rPr>
              <w:softHyphen/>
              <w:t>re</w:t>
            </w:r>
            <w:r w:rsidRPr="001926BC">
              <w:rPr>
                <w:rFonts w:ascii="AcadMtavr" w:hAnsi="AcadMtavr"/>
                <w:b/>
                <w:lang w:val="es-UY"/>
              </w:rPr>
              <w:softHyphen/>
              <w:t>bi</w:t>
            </w:r>
          </w:p>
        </w:tc>
      </w:tr>
      <w:tr w:rsidR="003F2C05" w:rsidRPr="007C2D5D" w14:paraId="5CFBF5CD" w14:textId="77777777" w:rsidTr="00000E0B">
        <w:tc>
          <w:tcPr>
            <w:tcW w:w="5670" w:type="dxa"/>
          </w:tcPr>
          <w:p w14:paraId="23249C17" w14:textId="0B091657" w:rsidR="003F2C05" w:rsidRPr="00294EC6" w:rsidRDefault="003F2C05" w:rsidP="007225E8">
            <w:pPr>
              <w:tabs>
                <w:tab w:val="left" w:pos="720"/>
                <w:tab w:val="left" w:pos="1440"/>
                <w:tab w:val="left" w:pos="2160"/>
              </w:tabs>
              <w:jc w:val="both"/>
            </w:pPr>
            <w:r w:rsidRPr="00294EC6">
              <w:t xml:space="preserve">Any </w:t>
            </w:r>
            <w:r w:rsidR="00CB4541" w:rsidRPr="00CB4541">
              <w:rPr>
                <w:b/>
                <w:i/>
              </w:rPr>
              <w:t>Dispute</w:t>
            </w:r>
            <w:r w:rsidRPr="00294EC6">
              <w:t xml:space="preserve"> in relation to or arising out of this Accounting Procedure shall, unless settled by agreement among the </w:t>
            </w:r>
            <w:r w:rsidR="00997E97" w:rsidRPr="00997E97">
              <w:rPr>
                <w:b/>
                <w:i/>
              </w:rPr>
              <w:t>Parties</w:t>
            </w:r>
            <w:r w:rsidRPr="00294EC6">
              <w:t xml:space="preserve"> be submitted to arbitration in accordance with </w:t>
            </w:r>
            <w:r w:rsidR="00CB4541" w:rsidRPr="00CB4541">
              <w:rPr>
                <w:b/>
                <w:i/>
              </w:rPr>
              <w:t>Article</w:t>
            </w:r>
            <w:r w:rsidRPr="00294EC6">
              <w:t xml:space="preserve"> 34 of the </w:t>
            </w:r>
            <w:r w:rsidR="00CB4541" w:rsidRPr="00CB4541">
              <w:rPr>
                <w:b/>
                <w:i/>
              </w:rPr>
              <w:t>Contract</w:t>
            </w:r>
            <w:r w:rsidRPr="00294EC6">
              <w:t>.</w:t>
            </w:r>
          </w:p>
        </w:tc>
        <w:tc>
          <w:tcPr>
            <w:tcW w:w="4820" w:type="dxa"/>
          </w:tcPr>
          <w:p w14:paraId="4E84F01A" w14:textId="51E1BF83" w:rsidR="003F2C05" w:rsidRPr="00383703" w:rsidRDefault="003F2C05" w:rsidP="007225E8">
            <w:pPr>
              <w:jc w:val="both"/>
              <w:rPr>
                <w:rFonts w:ascii="AcadNusx" w:hAnsi="AcadNusx"/>
                <w:lang w:val="es-UY"/>
              </w:rPr>
            </w:pPr>
            <w:r w:rsidRPr="00383703">
              <w:rPr>
                <w:rFonts w:ascii="AcadNusx" w:hAnsi="AcadNusx"/>
                <w:lang w:val="es-UY"/>
              </w:rPr>
              <w:t>angariSgebis am por</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ras</w:t>
            </w:r>
            <w:r w:rsidRPr="00383703">
              <w:rPr>
                <w:rFonts w:ascii="AcadNusx" w:hAnsi="AcadNusx"/>
                <w:lang w:val="es-UY"/>
              </w:rPr>
              <w:softHyphen/>
              <w:t>Tan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 am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riT</w:t>
            </w:r>
            <w:r w:rsidRPr="00383703">
              <w:rPr>
                <w:rFonts w:ascii="AcadNusx" w:hAnsi="AcadNusx"/>
                <w:lang w:val="es-UY"/>
              </w:rPr>
              <w:softHyphen/>
              <w:t>ve gamo</w:t>
            </w:r>
            <w:r w:rsidRPr="00383703">
              <w:rPr>
                <w:rFonts w:ascii="AcadNusx" w:hAnsi="AcadNusx"/>
                <w:lang w:val="es-UY"/>
              </w:rPr>
              <w:softHyphen/>
              <w:t>wve</w:t>
            </w:r>
            <w:r w:rsidRPr="00383703">
              <w:rPr>
                <w:rFonts w:ascii="AcadNusx" w:hAnsi="AcadNusx"/>
                <w:lang w:val="es-UY"/>
              </w:rPr>
              <w:softHyphen/>
              <w:t>u</w:t>
            </w:r>
            <w:r w:rsidRPr="00383703">
              <w:rPr>
                <w:rFonts w:ascii="AcadNusx" w:hAnsi="AcadNusx"/>
                <w:lang w:val="es-UY"/>
              </w:rPr>
              <w:softHyphen/>
              <w:t>li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 xml:space="preserve">ri </w:t>
            </w:r>
            <w:r w:rsidRPr="00E17302">
              <w:rPr>
                <w:rFonts w:ascii="AcadNusx" w:hAnsi="AcadNusx"/>
                <w:b/>
                <w:i/>
                <w:lang w:val="es-UY"/>
              </w:rPr>
              <w:t>da</w:t>
            </w:r>
            <w:r w:rsidRPr="00E17302">
              <w:rPr>
                <w:rFonts w:ascii="AcadNusx" w:hAnsi="AcadNusx"/>
                <w:b/>
                <w:i/>
                <w:lang w:val="es-UY"/>
              </w:rPr>
              <w:softHyphen/>
              <w:t>va</w:t>
            </w:r>
            <w:r w:rsidRPr="00383703">
              <w:rPr>
                <w:rFonts w:ascii="AcadNusx" w:hAnsi="AcadNusx"/>
                <w:lang w:val="es-UY"/>
              </w:rPr>
              <w:t xml:space="preserve">, Tu is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bis</w:t>
            </w:r>
            <w:r w:rsidRPr="00383703">
              <w:rPr>
                <w:rFonts w:ascii="AcadNusx" w:hAnsi="AcadNusx"/>
                <w:lang w:val="es-UY"/>
              </w:rPr>
              <w:t xml:space="preserve">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biT ar gada</w:t>
            </w:r>
            <w:r w:rsidRPr="00383703">
              <w:rPr>
                <w:rFonts w:ascii="AcadNusx" w:hAnsi="AcadNusx"/>
                <w:lang w:val="es-UY"/>
              </w:rPr>
              <w:softHyphen/>
              <w:t>wyde</w:t>
            </w:r>
            <w:r w:rsidRPr="00383703">
              <w:rPr>
                <w:rFonts w:ascii="AcadNusx" w:hAnsi="AcadNusx"/>
                <w:lang w:val="es-UY"/>
              </w:rPr>
              <w:softHyphen/>
              <w:t>ba, wared</w:t>
            </w:r>
            <w:r w:rsidRPr="00383703">
              <w:rPr>
                <w:rFonts w:ascii="AcadNusx" w:hAnsi="AcadNusx"/>
                <w:lang w:val="es-UY"/>
              </w:rPr>
              <w:softHyphen/>
              <w:t>gi</w:t>
            </w:r>
            <w:r w:rsidRPr="00383703">
              <w:rPr>
                <w:rFonts w:ascii="AcadNusx" w:hAnsi="AcadNusx"/>
                <w:lang w:val="es-UY"/>
              </w:rPr>
              <w:softHyphen/>
              <w:t>ne</w:t>
            </w:r>
            <w:r w:rsidRPr="00383703">
              <w:rPr>
                <w:rFonts w:ascii="AcadNusx" w:hAnsi="AcadNusx"/>
                <w:lang w:val="es-UY"/>
              </w:rPr>
              <w:softHyphen/>
              <w:t>ba ar</w:t>
            </w:r>
            <w:r w:rsidRPr="00383703">
              <w:rPr>
                <w:rFonts w:ascii="AcadNusx" w:hAnsi="AcadNusx"/>
                <w:lang w:val="es-UY"/>
              </w:rPr>
              <w:softHyphen/>
              <w:t>bit</w:t>
            </w:r>
            <w:r w:rsidRPr="00383703">
              <w:rPr>
                <w:rFonts w:ascii="AcadNusx" w:hAnsi="AcadNusx"/>
                <w:lang w:val="es-UY"/>
              </w:rPr>
              <w:softHyphen/>
              <w:t xml:space="preserve">raJs </w:t>
            </w:r>
            <w:r w:rsidR="00697C73" w:rsidRPr="00697C73">
              <w:rPr>
                <w:rFonts w:ascii="AcadNusx" w:hAnsi="AcadNusx"/>
                <w:b/>
                <w:i/>
                <w:lang w:val="es-UY"/>
              </w:rPr>
              <w:t>xelSekrulebis</w:t>
            </w:r>
            <w:r w:rsidRPr="00383703">
              <w:rPr>
                <w:rFonts w:ascii="AcadNusx" w:hAnsi="AcadNusx"/>
                <w:lang w:val="es-UY"/>
              </w:rPr>
              <w:t xml:space="preserve"> 34-e </w:t>
            </w:r>
            <w:r w:rsidR="00697C73" w:rsidRPr="00697C73">
              <w:rPr>
                <w:rFonts w:ascii="AcadNusx" w:hAnsi="AcadNusx"/>
                <w:b/>
                <w:i/>
                <w:lang w:val="es-UY"/>
              </w:rPr>
              <w:t>muxlis</w:t>
            </w:r>
            <w:r w:rsidRPr="00383703">
              <w:rPr>
                <w:rFonts w:ascii="AcadNusx" w:hAnsi="AcadNusx"/>
                <w:lang w:val="es-UY"/>
              </w:rPr>
              <w:t xml:space="preserve">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 xml:space="preserve">sad. </w:t>
            </w:r>
          </w:p>
        </w:tc>
      </w:tr>
      <w:tr w:rsidR="003F2C05" w:rsidRPr="00EC5391" w14:paraId="3E2431AB" w14:textId="77777777" w:rsidTr="00000E0B">
        <w:tc>
          <w:tcPr>
            <w:tcW w:w="5670" w:type="dxa"/>
          </w:tcPr>
          <w:p w14:paraId="4911A9F1" w14:textId="77777777" w:rsidR="003F2C05" w:rsidRPr="00294EC6" w:rsidRDefault="003F2C05" w:rsidP="00C91E99">
            <w:pPr>
              <w:tabs>
                <w:tab w:val="left" w:pos="720"/>
                <w:tab w:val="left" w:pos="1440"/>
                <w:tab w:val="left" w:pos="2160"/>
              </w:tabs>
              <w:rPr>
                <w:b/>
              </w:rPr>
            </w:pPr>
            <w:r w:rsidRPr="00294EC6">
              <w:rPr>
                <w:b/>
              </w:rPr>
              <w:t>8.</w:t>
            </w:r>
            <w:r w:rsidRPr="00294EC6">
              <w:rPr>
                <w:b/>
              </w:rPr>
              <w:tab/>
            </w:r>
            <w:r w:rsidR="00997E97" w:rsidRPr="00997E97">
              <w:rPr>
                <w:b/>
                <w:i/>
              </w:rPr>
              <w:t>Operating Company</w:t>
            </w:r>
            <w:r w:rsidRPr="00294EC6">
              <w:rPr>
                <w:b/>
              </w:rPr>
              <w:br/>
            </w:r>
          </w:p>
        </w:tc>
        <w:tc>
          <w:tcPr>
            <w:tcW w:w="4820" w:type="dxa"/>
          </w:tcPr>
          <w:p w14:paraId="45B14EAE"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8. </w:t>
            </w:r>
            <w:r w:rsidR="00B37166" w:rsidRPr="001926BC">
              <w:rPr>
                <w:rFonts w:ascii="AcadMtavr" w:hAnsi="AcadMtavr"/>
                <w:b/>
                <w:lang w:val="es-UY"/>
              </w:rPr>
              <w:t>saoperacio kompani</w:t>
            </w:r>
            <w:r w:rsidR="001926BC" w:rsidRPr="001926BC">
              <w:rPr>
                <w:rFonts w:ascii="AcadMtavr" w:hAnsi="AcadMtavr"/>
                <w:b/>
                <w:lang w:val="es-UY"/>
              </w:rPr>
              <w:t>a</w:t>
            </w:r>
          </w:p>
        </w:tc>
      </w:tr>
      <w:tr w:rsidR="003F2C05" w:rsidRPr="00EC5391" w14:paraId="43D303D0" w14:textId="77777777" w:rsidTr="00000E0B">
        <w:tc>
          <w:tcPr>
            <w:tcW w:w="5670" w:type="dxa"/>
          </w:tcPr>
          <w:p w14:paraId="0D923967" w14:textId="4B40C543" w:rsidR="003F2C05" w:rsidRPr="00294EC6" w:rsidRDefault="003F2C05" w:rsidP="007225E8">
            <w:pPr>
              <w:tabs>
                <w:tab w:val="left" w:pos="720"/>
                <w:tab w:val="left" w:pos="1440"/>
                <w:tab w:val="left" w:pos="2160"/>
              </w:tabs>
              <w:jc w:val="both"/>
            </w:pPr>
            <w:r w:rsidRPr="00294EC6">
              <w:t xml:space="preserve">To the extent that </w:t>
            </w:r>
            <w:r w:rsidR="00997E97" w:rsidRPr="00997E97">
              <w:rPr>
                <w:b/>
                <w:i/>
              </w:rPr>
              <w:t>Operating Company</w:t>
            </w:r>
            <w:r w:rsidRPr="00294EC6">
              <w:t xml:space="preserve"> is to incur Costs and Expenses on behalf of </w:t>
            </w:r>
            <w:r w:rsidR="00CB4541" w:rsidRPr="00CB4541">
              <w:rPr>
                <w:b/>
                <w:i/>
              </w:rPr>
              <w:t>Contractor</w:t>
            </w:r>
            <w:r w:rsidRPr="00294EC6">
              <w:t xml:space="preserve">, </w:t>
            </w:r>
            <w:r w:rsidR="00CB4541" w:rsidRPr="00CB4541">
              <w:rPr>
                <w:b/>
                <w:i/>
              </w:rPr>
              <w:t>Contractor</w:t>
            </w:r>
            <w:r w:rsidRPr="00294EC6">
              <w:t xml:space="preserve"> will advance </w:t>
            </w:r>
            <w:r w:rsidR="00997E97" w:rsidRPr="00997E97">
              <w:rPr>
                <w:b/>
                <w:i/>
              </w:rPr>
              <w:t>Operating Company</w:t>
            </w:r>
            <w:r w:rsidRPr="00294EC6">
              <w:t xml:space="preserve"> funds necessary to settle such liabilities.  </w:t>
            </w:r>
            <w:r w:rsidR="00997E97" w:rsidRPr="00997E97">
              <w:rPr>
                <w:b/>
                <w:i/>
              </w:rPr>
              <w:t>Operating Company</w:t>
            </w:r>
            <w:r w:rsidRPr="00294EC6">
              <w:t xml:space="preserve"> shall provide </w:t>
            </w:r>
            <w:r w:rsidR="00CB4541" w:rsidRPr="00CB4541">
              <w:rPr>
                <w:b/>
                <w:i/>
              </w:rPr>
              <w:t>Contractor</w:t>
            </w:r>
            <w:r w:rsidRPr="00294EC6">
              <w:t xml:space="preserve"> a projection of cash expenditures no later than the tenth (10th) day of the </w:t>
            </w:r>
            <w:r w:rsidR="00997E97" w:rsidRPr="00997E97">
              <w:rPr>
                <w:b/>
                <w:i/>
              </w:rPr>
              <w:t>Month</w:t>
            </w:r>
            <w:r w:rsidRPr="00294EC6">
              <w:t xml:space="preserve"> for funding requirements for the following </w:t>
            </w:r>
            <w:r w:rsidR="00997E97" w:rsidRPr="00997E97">
              <w:rPr>
                <w:b/>
                <w:i/>
              </w:rPr>
              <w:t>Month</w:t>
            </w:r>
            <w:r w:rsidRPr="00294EC6">
              <w:t xml:space="preserve">.  </w:t>
            </w:r>
            <w:r w:rsidR="00CB4541" w:rsidRPr="00CB4541">
              <w:rPr>
                <w:b/>
                <w:i/>
              </w:rPr>
              <w:t>Contractor</w:t>
            </w:r>
            <w:r w:rsidRPr="00294EC6">
              <w:t xml:space="preserve"> may then advance funds to </w:t>
            </w:r>
            <w:r w:rsidR="00997E97" w:rsidRPr="00997E97">
              <w:rPr>
                <w:b/>
                <w:i/>
              </w:rPr>
              <w:t>Operating Company</w:t>
            </w:r>
            <w:r w:rsidRPr="00294EC6">
              <w:t xml:space="preserve"> no later than the last business day of the </w:t>
            </w:r>
            <w:r w:rsidR="00997E97" w:rsidRPr="00997E97">
              <w:rPr>
                <w:b/>
                <w:i/>
              </w:rPr>
              <w:t>Month</w:t>
            </w:r>
            <w:r w:rsidRPr="00294EC6">
              <w:t xml:space="preserve"> preceding the </w:t>
            </w:r>
            <w:r w:rsidR="00997E97" w:rsidRPr="00997E97">
              <w:rPr>
                <w:b/>
                <w:i/>
              </w:rPr>
              <w:t>Month</w:t>
            </w:r>
            <w:r w:rsidRPr="00294EC6">
              <w:t xml:space="preserve"> the funds are being advanced for.  Such cash advances will be deducted from actual expenditures for the </w:t>
            </w:r>
            <w:r w:rsidR="00997E97" w:rsidRPr="00997E97">
              <w:rPr>
                <w:b/>
                <w:i/>
              </w:rPr>
              <w:t>Month</w:t>
            </w:r>
            <w:r w:rsidRPr="00294EC6">
              <w:t xml:space="preserve"> with any over or short position carried forward to the next </w:t>
            </w:r>
            <w:r w:rsidR="00997E97" w:rsidRPr="00997E97">
              <w:rPr>
                <w:b/>
                <w:i/>
              </w:rPr>
              <w:t>Month</w:t>
            </w:r>
            <w:r w:rsidRPr="00294EC6">
              <w:t>.</w:t>
            </w:r>
          </w:p>
        </w:tc>
        <w:tc>
          <w:tcPr>
            <w:tcW w:w="4820" w:type="dxa"/>
          </w:tcPr>
          <w:p w14:paraId="3DB0D473" w14:textId="2484886B" w:rsidR="003F2C05" w:rsidRPr="00383703" w:rsidRDefault="003F2C05" w:rsidP="006A0EFB">
            <w:pPr>
              <w:jc w:val="both"/>
              <w:rPr>
                <w:rFonts w:ascii="AcadNusx" w:hAnsi="AcadNusx"/>
                <w:lang w:val="es-UY"/>
              </w:rPr>
            </w:pPr>
            <w:r w:rsidRPr="00383703">
              <w:rPr>
                <w:rFonts w:ascii="AcadNusx" w:hAnsi="AcadNusx"/>
                <w:lang w:val="es-UY"/>
              </w:rPr>
              <w:t xml:space="preserve">im SemTxvevaSi Tu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awar</w:t>
            </w:r>
            <w:r w:rsidRPr="00383703">
              <w:rPr>
                <w:rFonts w:ascii="AcadNusx" w:hAnsi="AcadNusx"/>
                <w:lang w:val="es-UY"/>
              </w:rPr>
              <w:softHyphen/>
              <w:t>mo</w:t>
            </w:r>
            <w:r w:rsidRPr="00383703">
              <w:rPr>
                <w:rFonts w:ascii="AcadNusx" w:hAnsi="AcadNusx"/>
                <w:lang w:val="es-UY"/>
              </w:rPr>
              <w:softHyphen/>
              <w:t xml:space="preserve">ebs xarjebs </w:t>
            </w:r>
            <w:r w:rsidR="00697C73" w:rsidRPr="00697C73">
              <w:rPr>
                <w:rFonts w:ascii="AcadNusx" w:hAnsi="AcadNusx"/>
                <w:b/>
                <w:i/>
                <w:lang w:val="es-UY"/>
              </w:rPr>
              <w:t>kontraqtoris</w:t>
            </w:r>
            <w:r w:rsidRPr="00383703">
              <w:rPr>
                <w:rFonts w:ascii="AcadNusx" w:hAnsi="AcadNusx"/>
                <w:lang w:val="es-UY"/>
              </w:rPr>
              <w:t xml:space="preserve"> sa</w:t>
            </w:r>
            <w:r w:rsidRPr="00383703">
              <w:rPr>
                <w:rFonts w:ascii="AcadNusx" w:hAnsi="AcadNusx"/>
                <w:lang w:val="es-UY"/>
              </w:rPr>
              <w:softHyphen/>
              <w:t>xe</w:t>
            </w:r>
            <w:r w:rsidRPr="00383703">
              <w:rPr>
                <w:rFonts w:ascii="AcadNusx" w:hAnsi="AcadNusx"/>
                <w:lang w:val="es-UY"/>
              </w:rPr>
              <w:softHyphen/>
              <w:t xml:space="preserve">liT, </w:t>
            </w:r>
            <w:r w:rsidR="00697C73" w:rsidRPr="00697C73">
              <w:rPr>
                <w:rFonts w:ascii="AcadNusx" w:hAnsi="AcadNusx"/>
                <w:b/>
                <w:i/>
                <w:lang w:val="es-UY"/>
              </w:rPr>
              <w:t>kontraqtori</w:t>
            </w:r>
            <w:r w:rsidRPr="00383703">
              <w:rPr>
                <w:rFonts w:ascii="AcadNusx" w:hAnsi="AcadNusx"/>
                <w:lang w:val="es-UY"/>
              </w:rPr>
              <w:t xml:space="preserve"> </w:t>
            </w:r>
            <w:r w:rsidR="00556CEE" w:rsidRPr="00556CEE">
              <w:rPr>
                <w:rFonts w:ascii="AcadNusx" w:hAnsi="AcadNusx"/>
                <w:b/>
                <w:i/>
                <w:lang w:val="es-UY"/>
              </w:rPr>
              <w:t xml:space="preserve">saoperacio kompanias </w:t>
            </w:r>
            <w:r w:rsidRPr="00383703">
              <w:rPr>
                <w:rFonts w:ascii="AcadNusx" w:hAnsi="AcadNusx"/>
                <w:lang w:val="es-UY"/>
              </w:rPr>
              <w:t>wi</w:t>
            </w:r>
            <w:r w:rsidRPr="00383703">
              <w:rPr>
                <w:rFonts w:ascii="AcadNusx" w:hAnsi="AcadNusx"/>
                <w:lang w:val="es-UY"/>
              </w:rPr>
              <w:softHyphen/>
              <w:t>nas</w:t>
            </w:r>
            <w:r w:rsidRPr="00383703">
              <w:rPr>
                <w:rFonts w:ascii="AcadNusx" w:hAnsi="AcadNusx"/>
                <w:lang w:val="es-UY"/>
              </w:rPr>
              <w:softHyphen/>
              <w:t>war aZ</w:t>
            </w:r>
            <w:r w:rsidRPr="00383703">
              <w:rPr>
                <w:rFonts w:ascii="AcadNusx" w:hAnsi="AcadNusx"/>
                <w:lang w:val="es-UY"/>
              </w:rPr>
              <w:softHyphen/>
              <w:t>levs ase</w:t>
            </w:r>
            <w:r w:rsidRPr="00383703">
              <w:rPr>
                <w:rFonts w:ascii="AcadNusx" w:hAnsi="AcadNusx"/>
                <w:lang w:val="es-UY"/>
              </w:rPr>
              <w:softHyphen/>
              <w:t>Ti val</w:t>
            </w:r>
            <w:r w:rsidRPr="00383703">
              <w:rPr>
                <w:rFonts w:ascii="AcadNusx" w:hAnsi="AcadNusx"/>
                <w:lang w:val="es-UY"/>
              </w:rPr>
              <w:softHyphen/>
              <w:t>de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bis Se</w:t>
            </w:r>
            <w:r w:rsidRPr="00383703">
              <w:rPr>
                <w:rFonts w:ascii="AcadNusx" w:hAnsi="AcadNusx"/>
                <w:lang w:val="es-UY"/>
              </w:rPr>
              <w:softHyphen/>
              <w:t>sru</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sa</w:t>
            </w:r>
            <w:r w:rsidRPr="00383703">
              <w:rPr>
                <w:rFonts w:ascii="AcadNusx" w:hAnsi="AcadNusx"/>
                <w:lang w:val="es-UY"/>
              </w:rPr>
              <w:softHyphen/>
              <w:t>Wi</w:t>
            </w:r>
            <w:r w:rsidRPr="00383703">
              <w:rPr>
                <w:rFonts w:ascii="AcadNusx" w:hAnsi="AcadNusx"/>
                <w:lang w:val="es-UY"/>
              </w:rPr>
              <w:softHyphen/>
              <w:t xml:space="preserve">ro fulad saxsrebs.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w:t>
            </w:r>
            <w:r w:rsidR="00697C73" w:rsidRPr="00697C73">
              <w:rPr>
                <w:rFonts w:ascii="AcadNusx" w:hAnsi="AcadNusx"/>
                <w:b/>
                <w:i/>
                <w:lang w:val="es-UY"/>
              </w:rPr>
              <w:t>kontraqtors</w:t>
            </w:r>
            <w:r w:rsidRPr="00383703">
              <w:rPr>
                <w:rFonts w:ascii="AcadNusx" w:hAnsi="AcadNusx"/>
                <w:b/>
                <w:i/>
                <w:lang w:val="es-UY"/>
              </w:rPr>
              <w:t xml:space="preserve"> </w:t>
            </w:r>
            <w:r w:rsidRPr="00383703">
              <w:rPr>
                <w:rFonts w:ascii="AcadNusx" w:hAnsi="AcadNusx"/>
                <w:lang w:val="es-UY"/>
              </w:rPr>
              <w:t>warud</w:t>
            </w:r>
            <w:r w:rsidRPr="00383703">
              <w:rPr>
                <w:rFonts w:ascii="AcadNusx" w:hAnsi="AcadNusx"/>
                <w:lang w:val="es-UY"/>
              </w:rPr>
              <w:softHyphen/>
              <w:t>gens sa</w:t>
            </w:r>
            <w:r w:rsidRPr="00383703">
              <w:rPr>
                <w:rFonts w:ascii="AcadNusx" w:hAnsi="AcadNusx"/>
                <w:lang w:val="es-UY"/>
              </w:rPr>
              <w:softHyphen/>
              <w:t>va</w:t>
            </w:r>
            <w:r w:rsidRPr="00383703">
              <w:rPr>
                <w:rFonts w:ascii="AcadNusx" w:hAnsi="AcadNusx"/>
                <w:lang w:val="es-UY"/>
              </w:rPr>
              <w:softHyphen/>
              <w:t>ra</w:t>
            </w:r>
            <w:r w:rsidRPr="00383703">
              <w:rPr>
                <w:rFonts w:ascii="AcadNusx" w:hAnsi="AcadNusx"/>
                <w:lang w:val="es-UY"/>
              </w:rPr>
              <w:softHyphen/>
              <w:t>u</w:t>
            </w:r>
            <w:r w:rsidRPr="00383703">
              <w:rPr>
                <w:rFonts w:ascii="AcadNusx" w:hAnsi="AcadNusx"/>
                <w:lang w:val="es-UY"/>
              </w:rPr>
              <w:softHyphen/>
              <w:t>do xarjebs naR</w:t>
            </w:r>
            <w:r w:rsidRPr="00383703">
              <w:rPr>
                <w:rFonts w:ascii="AcadNusx" w:hAnsi="AcadNusx"/>
                <w:lang w:val="es-UY"/>
              </w:rPr>
              <w:softHyphen/>
              <w:t>di fu</w:t>
            </w:r>
            <w:r w:rsidRPr="00383703">
              <w:rPr>
                <w:rFonts w:ascii="AcadNusx" w:hAnsi="AcadNusx"/>
                <w:lang w:val="es-UY"/>
              </w:rPr>
              <w:softHyphen/>
              <w:t>lis saxiT yo</w:t>
            </w:r>
            <w:r w:rsidRPr="00383703">
              <w:rPr>
                <w:rFonts w:ascii="AcadNusx" w:hAnsi="AcadNusx"/>
                <w:lang w:val="es-UY"/>
              </w:rPr>
              <w:softHyphen/>
              <w:t>ve</w:t>
            </w:r>
            <w:r w:rsidRPr="00383703">
              <w:rPr>
                <w:rFonts w:ascii="AcadNusx" w:hAnsi="AcadNusx"/>
                <w:lang w:val="es-UY"/>
              </w:rPr>
              <w:softHyphen/>
              <w:t>li Tvis ara 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nes me</w:t>
            </w:r>
            <w:r w:rsidRPr="00383703">
              <w:rPr>
                <w:rFonts w:ascii="AcadNusx" w:hAnsi="AcadNusx"/>
                <w:lang w:val="es-UY"/>
              </w:rPr>
              <w:softHyphen/>
              <w:t>a</w:t>
            </w:r>
            <w:r w:rsidRPr="00383703">
              <w:rPr>
                <w:rFonts w:ascii="AcadNusx" w:hAnsi="AcadNusx"/>
                <w:lang w:val="es-UY"/>
              </w:rPr>
              <w:softHyphen/>
              <w:t xml:space="preserve">Te (10) </w:t>
            </w:r>
            <w:r w:rsidR="00697C73" w:rsidRPr="00697C73">
              <w:rPr>
                <w:rFonts w:ascii="AcadNusx" w:hAnsi="AcadNusx"/>
                <w:b/>
                <w:i/>
                <w:lang w:val="es-UY"/>
              </w:rPr>
              <w:t>dRes</w:t>
            </w:r>
            <w:r w:rsidRPr="00383703">
              <w:rPr>
                <w:rFonts w:ascii="AcadNusx" w:hAnsi="AcadNusx"/>
                <w:lang w:val="es-UY"/>
              </w:rPr>
              <w:t xml:space="preserve"> mo</w:t>
            </w:r>
            <w:r w:rsidRPr="00383703">
              <w:rPr>
                <w:rFonts w:ascii="AcadNusx" w:hAnsi="AcadNusx"/>
                <w:lang w:val="es-UY"/>
              </w:rPr>
              <w:softHyphen/>
              <w:t>mdev</w:t>
            </w:r>
            <w:r w:rsidRPr="00383703">
              <w:rPr>
                <w:rFonts w:ascii="AcadNusx" w:hAnsi="AcadNusx"/>
                <w:lang w:val="es-UY"/>
              </w:rPr>
              <w:softHyphen/>
              <w:t xml:space="preserve">no </w:t>
            </w:r>
            <w:r w:rsidRPr="00E17302">
              <w:rPr>
                <w:rFonts w:ascii="AcadNusx" w:hAnsi="AcadNusx"/>
                <w:b/>
                <w:i/>
                <w:lang w:val="es-UY"/>
              </w:rPr>
              <w:t>Tvis</w:t>
            </w:r>
            <w:r w:rsidRPr="00383703">
              <w:rPr>
                <w:rFonts w:ascii="AcadNusx" w:hAnsi="AcadNusx"/>
                <w:lang w:val="es-UY"/>
              </w:rPr>
              <w:t xml:space="preserve"> dafinansebisaTvis; </w:t>
            </w:r>
            <w:r w:rsidR="00697C73" w:rsidRPr="00697C73">
              <w:rPr>
                <w:rFonts w:ascii="AcadNusx" w:hAnsi="AcadNusx"/>
                <w:b/>
                <w:i/>
                <w:lang w:val="es-UY"/>
              </w:rPr>
              <w:t>kontraqtors</w:t>
            </w:r>
            <w:r w:rsidRPr="00383703">
              <w:rPr>
                <w:rFonts w:ascii="AcadNusx" w:hAnsi="AcadNusx"/>
                <w:lang w:val="es-UY"/>
              </w:rPr>
              <w:t xml:space="preserve"> amis Se</w:t>
            </w:r>
            <w:r w:rsidRPr="00383703">
              <w:rPr>
                <w:rFonts w:ascii="AcadNusx" w:hAnsi="AcadNusx"/>
                <w:lang w:val="es-UY"/>
              </w:rPr>
              <w:softHyphen/>
              <w:t xml:space="preserve">mdgom SeuZlia gadasces fuladi saxsrebi </w:t>
            </w:r>
            <w:r w:rsidR="00556CEE" w:rsidRPr="00556CEE">
              <w:rPr>
                <w:rFonts w:ascii="AcadNusx" w:hAnsi="AcadNusx"/>
                <w:b/>
                <w:i/>
                <w:lang w:val="es-UY"/>
              </w:rPr>
              <w:t xml:space="preserve">saoperacio kompanias </w:t>
            </w:r>
            <w:r w:rsidRPr="00383703">
              <w:rPr>
                <w:rFonts w:ascii="AcadNusx" w:hAnsi="AcadNusx"/>
                <w:lang w:val="es-UY"/>
              </w:rPr>
              <w:t>ara</w:t>
            </w:r>
            <w:r w:rsidRPr="00383703">
              <w:rPr>
                <w:rFonts w:ascii="AcadNusx" w:hAnsi="AcadNusx"/>
                <w:lang w:val="es-UY"/>
              </w:rPr>
              <w:softHyphen/>
              <w:t>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 xml:space="preserve">nes im </w:t>
            </w:r>
            <w:r w:rsidRPr="00E17302">
              <w:rPr>
                <w:rFonts w:ascii="AcadNusx" w:hAnsi="AcadNusx"/>
                <w:b/>
                <w:i/>
                <w:lang w:val="es-UY"/>
              </w:rPr>
              <w:t>Tvis</w:t>
            </w:r>
            <w:r w:rsidRPr="00383703">
              <w:rPr>
                <w:rFonts w:ascii="AcadNusx" w:hAnsi="AcadNusx"/>
                <w:lang w:val="es-UY"/>
              </w:rPr>
              <w:t xml:space="preserve"> bo</w:t>
            </w:r>
            <w:r w:rsidRPr="00383703">
              <w:rPr>
                <w:rFonts w:ascii="AcadNusx" w:hAnsi="AcadNusx"/>
                <w:lang w:val="es-UY"/>
              </w:rPr>
              <w:softHyphen/>
              <w:t>lo sa</w:t>
            </w:r>
            <w:r w:rsidRPr="00383703">
              <w:rPr>
                <w:rFonts w:ascii="AcadNusx" w:hAnsi="AcadNusx"/>
                <w:lang w:val="es-UY"/>
              </w:rPr>
              <w:softHyphen/>
              <w:t>mu</w:t>
            </w:r>
            <w:r w:rsidRPr="00383703">
              <w:rPr>
                <w:rFonts w:ascii="AcadNusx" w:hAnsi="AcadNusx"/>
                <w:lang w:val="es-UY"/>
              </w:rPr>
              <w:softHyphen/>
              <w:t>Sao dRi</w:t>
            </w:r>
            <w:r w:rsidRPr="00383703">
              <w:rPr>
                <w:rFonts w:ascii="AcadNusx" w:hAnsi="AcadNusx"/>
                <w:lang w:val="es-UY"/>
              </w:rPr>
              <w:softHyphen/>
              <w:t>sa, ro</w:t>
            </w:r>
            <w:r w:rsidRPr="00383703">
              <w:rPr>
                <w:rFonts w:ascii="AcadNusx" w:hAnsi="AcadNusx"/>
                <w:lang w:val="es-UY"/>
              </w:rPr>
              <w:softHyphen/>
              <w:t>me</w:t>
            </w:r>
            <w:r w:rsidRPr="00383703">
              <w:rPr>
                <w:rFonts w:ascii="AcadNusx" w:hAnsi="AcadNusx"/>
                <w:lang w:val="es-UY"/>
              </w:rPr>
              <w:softHyphen/>
              <w:t>li Tvis</w:t>
            </w:r>
            <w:r w:rsidRPr="00383703">
              <w:rPr>
                <w:rFonts w:ascii="AcadNusx" w:hAnsi="AcadNusx"/>
                <w:lang w:val="es-UY"/>
              </w:rPr>
              <w:softHyphen/>
              <w:t>Tvi</w:t>
            </w:r>
            <w:r w:rsidRPr="00383703">
              <w:rPr>
                <w:rFonts w:ascii="AcadNusx" w:hAnsi="AcadNusx"/>
                <w:lang w:val="es-UY"/>
              </w:rPr>
              <w:softHyphen/>
              <w:t>sac fuladi saxsrebi uk</w:t>
            </w:r>
            <w:r w:rsidRPr="00383703">
              <w:rPr>
                <w:rFonts w:ascii="AcadNusx" w:hAnsi="AcadNusx"/>
                <w:lang w:val="es-UY"/>
              </w:rPr>
              <w:softHyphen/>
              <w:t>ve iyo gamoyo</w:t>
            </w:r>
            <w:r w:rsidRPr="00383703">
              <w:rPr>
                <w:rFonts w:ascii="AcadNusx" w:hAnsi="AcadNusx"/>
                <w:lang w:val="es-UY"/>
              </w:rPr>
              <w:softHyphen/>
              <w:t>fi</w:t>
            </w:r>
            <w:r w:rsidRPr="00383703">
              <w:rPr>
                <w:rFonts w:ascii="AcadNusx" w:hAnsi="AcadNusx"/>
                <w:lang w:val="es-UY"/>
              </w:rPr>
              <w:softHyphen/>
              <w:t>li. ase</w:t>
            </w:r>
            <w:r w:rsidRPr="00383703">
              <w:rPr>
                <w:rFonts w:ascii="AcadNusx" w:hAnsi="AcadNusx"/>
                <w:lang w:val="es-UY"/>
              </w:rPr>
              <w:softHyphen/>
              <w:t>Ti naR</w:t>
            </w:r>
            <w:r w:rsidRPr="00383703">
              <w:rPr>
                <w:rFonts w:ascii="AcadNusx" w:hAnsi="AcadNusx"/>
                <w:lang w:val="es-UY"/>
              </w:rPr>
              <w:softHyphen/>
              <w:t>di fu</w:t>
            </w:r>
            <w:r w:rsidRPr="00383703">
              <w:rPr>
                <w:rFonts w:ascii="AcadNusx" w:hAnsi="AcadNusx"/>
                <w:lang w:val="es-UY"/>
              </w:rPr>
              <w:softHyphen/>
              <w:t>lis avan</w:t>
            </w:r>
            <w:r w:rsidRPr="00383703">
              <w:rPr>
                <w:rFonts w:ascii="AcadNusx" w:hAnsi="AcadNusx"/>
                <w:lang w:val="es-UY"/>
              </w:rPr>
              <w:softHyphen/>
              <w:t>se</w:t>
            </w:r>
            <w:r w:rsidRPr="00383703">
              <w:rPr>
                <w:rFonts w:ascii="AcadNusx" w:hAnsi="AcadNusx"/>
                <w:lang w:val="es-UY"/>
              </w:rPr>
              <w:softHyphen/>
              <w:t>bi da</w:t>
            </w:r>
            <w:r w:rsidRPr="00383703">
              <w:rPr>
                <w:rFonts w:ascii="AcadNusx" w:hAnsi="AcadNusx"/>
                <w:lang w:val="es-UY"/>
              </w:rPr>
              <w:softHyphen/>
              <w:t>ba</w:t>
            </w:r>
            <w:r w:rsidRPr="00383703">
              <w:rPr>
                <w:rFonts w:ascii="AcadNusx" w:hAnsi="AcadNusx"/>
                <w:lang w:val="es-UY"/>
              </w:rPr>
              <w:softHyphen/>
              <w:t>lan</w:t>
            </w:r>
            <w:r w:rsidRPr="00383703">
              <w:rPr>
                <w:rFonts w:ascii="AcadNusx" w:hAnsi="AcadNusx"/>
                <w:lang w:val="es-UY"/>
              </w:rPr>
              <w:softHyphen/>
              <w:t>sde</w:t>
            </w:r>
            <w:r w:rsidRPr="00383703">
              <w:rPr>
                <w:rFonts w:ascii="AcadNusx" w:hAnsi="AcadNusx"/>
                <w:lang w:val="es-UY"/>
              </w:rPr>
              <w:softHyphen/>
              <w:t>ba faqtiuri da</w:t>
            </w:r>
            <w:r w:rsidRPr="00383703">
              <w:rPr>
                <w:rFonts w:ascii="AcadNusx" w:hAnsi="AcadNusx"/>
                <w:lang w:val="es-UY"/>
              </w:rPr>
              <w:softHyphen/>
              <w:t>na</w:t>
            </w:r>
            <w:r w:rsidRPr="00383703">
              <w:rPr>
                <w:rFonts w:ascii="AcadNusx" w:hAnsi="AcadNusx"/>
                <w:lang w:val="es-UY"/>
              </w:rPr>
              <w:softHyphen/>
              <w:t>xarjebis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 mo</w:t>
            </w:r>
            <w:r w:rsidRPr="00383703">
              <w:rPr>
                <w:rFonts w:ascii="AcadNusx" w:hAnsi="AcadNusx"/>
                <w:lang w:val="es-UY"/>
              </w:rPr>
              <w:softHyphen/>
              <w:t>mdev</w:t>
            </w:r>
            <w:r w:rsidRPr="00383703">
              <w:rPr>
                <w:rFonts w:ascii="AcadNusx" w:hAnsi="AcadNusx"/>
                <w:lang w:val="es-UY"/>
              </w:rPr>
              <w:softHyphen/>
              <w:t xml:space="preserve">no </w:t>
            </w:r>
            <w:r w:rsidRPr="00E17302">
              <w:rPr>
                <w:rFonts w:ascii="AcadNusx" w:hAnsi="AcadNusx"/>
                <w:b/>
                <w:i/>
                <w:lang w:val="es-UY"/>
              </w:rPr>
              <w:t>Tvis</w:t>
            </w:r>
            <w:r w:rsidRPr="00383703">
              <w:rPr>
                <w:rFonts w:ascii="AcadNusx" w:hAnsi="AcadNusx"/>
                <w:lang w:val="es-UY"/>
              </w:rPr>
              <w:t xml:space="preserve"> dafinansebidan gada</w:t>
            </w:r>
            <w:r w:rsidRPr="00383703">
              <w:rPr>
                <w:rFonts w:ascii="AcadNusx" w:hAnsi="AcadNusx"/>
                <w:lang w:val="es-UY"/>
              </w:rPr>
              <w:softHyphen/>
            </w:r>
            <w:r w:rsidRPr="00383703">
              <w:rPr>
                <w:rFonts w:ascii="AcadNusx" w:hAnsi="AcadNusx"/>
                <w:lang w:val="es-UY"/>
              </w:rPr>
              <w:lastRenderedPageBreak/>
              <w:t>xar</w:t>
            </w:r>
            <w:r w:rsidRPr="00383703">
              <w:rPr>
                <w:rFonts w:ascii="AcadNusx" w:hAnsi="AcadNusx"/>
                <w:lang w:val="es-UY"/>
              </w:rPr>
              <w:softHyphen/>
              <w:t>jvis an da</w:t>
            </w:r>
            <w:r w:rsidRPr="00383703">
              <w:rPr>
                <w:rFonts w:ascii="AcadNusx" w:hAnsi="AcadNusx"/>
                <w:lang w:val="es-UY"/>
              </w:rPr>
              <w:softHyphen/>
              <w:t>zog</w:t>
            </w:r>
            <w:r w:rsidRPr="00383703">
              <w:rPr>
                <w:rFonts w:ascii="AcadNusx" w:hAnsi="AcadNusx"/>
                <w:lang w:val="es-UY"/>
              </w:rPr>
              <w:softHyphen/>
              <w:t xml:space="preserve">vis Sesabamisad. </w:t>
            </w:r>
          </w:p>
        </w:tc>
      </w:tr>
      <w:tr w:rsidR="003F2C05" w:rsidRPr="00EC5391" w14:paraId="5ED8387A" w14:textId="77777777" w:rsidTr="00000E0B">
        <w:tc>
          <w:tcPr>
            <w:tcW w:w="5670" w:type="dxa"/>
          </w:tcPr>
          <w:p w14:paraId="114619B5"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lastRenderedPageBreak/>
              <w:t>CHAPTER II</w:t>
            </w:r>
          </w:p>
          <w:p w14:paraId="4954F1BF" w14:textId="77777777" w:rsidR="003F2C05" w:rsidRPr="00294EC6" w:rsidRDefault="003F2C05" w:rsidP="007225E8">
            <w:pPr>
              <w:tabs>
                <w:tab w:val="left" w:pos="720"/>
                <w:tab w:val="left" w:pos="1440"/>
                <w:tab w:val="left" w:pos="2160"/>
              </w:tabs>
              <w:spacing w:line="360" w:lineRule="auto"/>
              <w:jc w:val="center"/>
            </w:pPr>
            <w:r w:rsidRPr="00294EC6">
              <w:rPr>
                <w:b/>
                <w:u w:val="single"/>
              </w:rPr>
              <w:t>COSTS, EXPENSES AND EXPENDITURES</w:t>
            </w:r>
          </w:p>
          <w:p w14:paraId="5ACB00AE"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DIRECT CHARGES</w:t>
            </w:r>
          </w:p>
        </w:tc>
        <w:tc>
          <w:tcPr>
            <w:tcW w:w="4820" w:type="dxa"/>
          </w:tcPr>
          <w:p w14:paraId="38E5FA50" w14:textId="77777777" w:rsidR="003F2C05" w:rsidRPr="00577946" w:rsidRDefault="003F2C05" w:rsidP="005D392C">
            <w:pPr>
              <w:pStyle w:val="Heading2"/>
            </w:pPr>
            <w:r w:rsidRPr="00577946">
              <w:t>Tavi II</w:t>
            </w:r>
          </w:p>
          <w:p w14:paraId="69C0A680" w14:textId="77777777" w:rsidR="00C91E99" w:rsidRPr="00577946" w:rsidRDefault="00C91E99" w:rsidP="00577946">
            <w:pPr>
              <w:spacing w:after="0"/>
              <w:jc w:val="center"/>
              <w:rPr>
                <w:b/>
                <w:u w:val="single"/>
                <w:lang w:val="pl-PL" w:eastAsia="ru-RU"/>
              </w:rPr>
            </w:pPr>
          </w:p>
          <w:p w14:paraId="1EC07BBB" w14:textId="77777777" w:rsidR="003F2C05" w:rsidRPr="00577946" w:rsidRDefault="003F2C05" w:rsidP="005D392C">
            <w:pPr>
              <w:pStyle w:val="Heading2"/>
            </w:pPr>
            <w:r w:rsidRPr="00577946">
              <w:t>fa</w:t>
            </w:r>
            <w:r w:rsidRPr="00577946">
              <w:softHyphen/>
              <w:t>se</w:t>
            </w:r>
            <w:r w:rsidRPr="00577946">
              <w:softHyphen/>
              <w:t>bi, xarjebi da da</w:t>
            </w:r>
            <w:r w:rsidRPr="00577946">
              <w:softHyphen/>
              <w:t>na</w:t>
            </w:r>
            <w:r w:rsidRPr="00577946">
              <w:softHyphen/>
              <w:t>xarjebi</w:t>
            </w:r>
          </w:p>
          <w:p w14:paraId="595778BE" w14:textId="77777777" w:rsidR="00C91E99" w:rsidRPr="00577946" w:rsidRDefault="00C91E99" w:rsidP="00577946">
            <w:pPr>
              <w:spacing w:after="0"/>
              <w:jc w:val="center"/>
              <w:rPr>
                <w:b/>
                <w:u w:val="single"/>
                <w:lang w:val="pl-PL" w:eastAsia="ru-RU"/>
              </w:rPr>
            </w:pPr>
          </w:p>
          <w:p w14:paraId="0BBFF9A0" w14:textId="77777777" w:rsidR="003F2C05" w:rsidRPr="00383703" w:rsidRDefault="003F2C05" w:rsidP="005D392C">
            <w:pPr>
              <w:pStyle w:val="Heading2"/>
            </w:pPr>
            <w:r w:rsidRPr="00577946">
              <w:t>pir</w:t>
            </w:r>
            <w:r w:rsidRPr="00577946">
              <w:softHyphen/>
              <w:t>da</w:t>
            </w:r>
            <w:r w:rsidRPr="00577946">
              <w:softHyphen/>
              <w:t>pi</w:t>
            </w:r>
            <w:r w:rsidRPr="00577946">
              <w:softHyphen/>
              <w:t>ri xarjebi</w:t>
            </w:r>
          </w:p>
        </w:tc>
      </w:tr>
      <w:tr w:rsidR="003F2C05" w:rsidRPr="00EC5391" w14:paraId="0B67B3D2" w14:textId="77777777" w:rsidTr="00000E0B">
        <w:tc>
          <w:tcPr>
            <w:tcW w:w="5670" w:type="dxa"/>
          </w:tcPr>
          <w:p w14:paraId="27FB99DB" w14:textId="788EA1D6" w:rsidR="003F2C05" w:rsidRPr="00294EC6" w:rsidRDefault="003F2C05" w:rsidP="006A0EFB">
            <w:pPr>
              <w:tabs>
                <w:tab w:val="left" w:pos="720"/>
                <w:tab w:val="left" w:pos="1440"/>
                <w:tab w:val="left" w:pos="2160"/>
              </w:tabs>
              <w:jc w:val="both"/>
              <w:rPr>
                <w:b/>
              </w:rPr>
            </w:pPr>
            <w:r w:rsidRPr="00294EC6">
              <w:t xml:space="preserve">The </w:t>
            </w:r>
            <w:r w:rsidR="00CB4541" w:rsidRPr="00CB4541">
              <w:rPr>
                <w:b/>
                <w:i/>
              </w:rPr>
              <w:t>Contractor</w:t>
            </w:r>
            <w:r w:rsidRPr="00294EC6">
              <w:t xml:space="preserve"> shall charge the </w:t>
            </w:r>
            <w:r w:rsidR="00CB4541" w:rsidRPr="00CB4541">
              <w:rPr>
                <w:b/>
                <w:i/>
              </w:rPr>
              <w:t xml:space="preserve">Oil </w:t>
            </w:r>
            <w:r w:rsidR="006A0EFB" w:rsidRPr="00CB4541">
              <w:rPr>
                <w:b/>
                <w:i/>
              </w:rPr>
              <w:t>and</w:t>
            </w:r>
            <w:r w:rsidR="00CB4541" w:rsidRPr="00CB4541">
              <w:rPr>
                <w:b/>
                <w:i/>
              </w:rPr>
              <w:t xml:space="preserve"> Gas</w:t>
            </w:r>
            <w:r w:rsidRPr="00294EC6">
              <w:t xml:space="preserve"> </w:t>
            </w:r>
            <w:r w:rsidR="00653A58" w:rsidRPr="00653A58">
              <w:rPr>
                <w:b/>
                <w:i/>
              </w:rPr>
              <w:t>Operations</w:t>
            </w:r>
            <w:r w:rsidRPr="00294EC6">
              <w:t xml:space="preserve"> </w:t>
            </w:r>
            <w:r w:rsidRPr="00E17302">
              <w:rPr>
                <w:b/>
                <w:i/>
              </w:rPr>
              <w:t>Account</w:t>
            </w:r>
            <w:r w:rsidRPr="00294EC6">
              <w:t xml:space="preserve"> for all costs and expenses whether directly or indirectly incurred necessary to conduct </w:t>
            </w:r>
            <w:r w:rsidR="00CB4541" w:rsidRPr="00CB4541">
              <w:rPr>
                <w:b/>
                <w:i/>
              </w:rPr>
              <w:t>Oil</w:t>
            </w:r>
            <w:r w:rsidR="006A0EFB">
              <w:rPr>
                <w:b/>
                <w:i/>
              </w:rPr>
              <w:t xml:space="preserve"> and</w:t>
            </w:r>
            <w:r w:rsidR="00CB4541" w:rsidRPr="00CB4541">
              <w:rPr>
                <w:b/>
                <w:i/>
              </w:rPr>
              <w:t xml:space="preserve"> Gas</w:t>
            </w:r>
            <w:r w:rsidRPr="00294EC6">
              <w:t xml:space="preserve"> </w:t>
            </w:r>
            <w:r w:rsidR="00653A58" w:rsidRPr="00653A58">
              <w:rPr>
                <w:b/>
                <w:i/>
              </w:rPr>
              <w:t>Operations</w:t>
            </w:r>
            <w:r w:rsidRPr="00294EC6">
              <w:t xml:space="preserve"> under this </w:t>
            </w:r>
            <w:r w:rsidR="00CB4541" w:rsidRPr="00CB4541">
              <w:rPr>
                <w:b/>
                <w:i/>
              </w:rPr>
              <w:t>Contract</w:t>
            </w:r>
            <w:r w:rsidRPr="00294EC6">
              <w:t xml:space="preserve">. For the purposes of this </w:t>
            </w:r>
            <w:r w:rsidRPr="00E17302">
              <w:rPr>
                <w:b/>
                <w:i/>
              </w:rPr>
              <w:t>Accounting Procedure</w:t>
            </w:r>
            <w:r w:rsidRPr="00294EC6">
              <w:t xml:space="preserve"> costs and expenses incurred directly or indirectly by a </w:t>
            </w:r>
            <w:r w:rsidR="00CB4541" w:rsidRPr="00CB4541">
              <w:rPr>
                <w:b/>
                <w:i/>
              </w:rPr>
              <w:t>Contractor</w:t>
            </w:r>
            <w:r w:rsidRPr="00294EC6">
              <w:t xml:space="preserve"> </w:t>
            </w:r>
            <w:r w:rsidR="009A0EA5" w:rsidRPr="009A0EA5">
              <w:rPr>
                <w:b/>
                <w:i/>
              </w:rPr>
              <w:t xml:space="preserve">Party </w:t>
            </w:r>
            <w:r w:rsidRPr="00294EC6">
              <w:t xml:space="preserve">or its </w:t>
            </w:r>
            <w:r w:rsidR="00A203F9" w:rsidRPr="00A203F9">
              <w:rPr>
                <w:b/>
                <w:i/>
              </w:rPr>
              <w:t xml:space="preserve">Affiliate </w:t>
            </w:r>
            <w:r w:rsidRPr="00294EC6">
              <w:t xml:space="preserve">prior to the </w:t>
            </w:r>
            <w:r w:rsidR="00CB4541" w:rsidRPr="00CB4541">
              <w:rPr>
                <w:b/>
                <w:i/>
              </w:rPr>
              <w:t>Effective Date</w:t>
            </w:r>
            <w:r w:rsidRPr="00294EC6">
              <w:t xml:space="preserve"> in order to conclude this </w:t>
            </w:r>
            <w:r w:rsidR="00CB4541" w:rsidRPr="00CB4541">
              <w:rPr>
                <w:b/>
                <w:i/>
              </w:rPr>
              <w:t>Contract</w:t>
            </w:r>
            <w:r w:rsidRPr="00294EC6">
              <w:t xml:space="preserve"> shall be deemed to be incurred on the </w:t>
            </w:r>
            <w:r w:rsidR="00CB4541" w:rsidRPr="00CB4541">
              <w:rPr>
                <w:b/>
                <w:i/>
              </w:rPr>
              <w:t>Effective Date</w:t>
            </w:r>
            <w:r w:rsidRPr="00294EC6">
              <w:t xml:space="preserve"> of this </w:t>
            </w:r>
            <w:r w:rsidR="00CB4541" w:rsidRPr="00CB4541">
              <w:rPr>
                <w:b/>
                <w:i/>
              </w:rPr>
              <w:t>Contract</w:t>
            </w:r>
            <w:r w:rsidRPr="00294EC6">
              <w:t xml:space="preserve">.  </w:t>
            </w:r>
            <w:r w:rsidR="00EA1792" w:rsidRPr="00EA1792">
              <w:rPr>
                <w:b/>
                <w:i/>
              </w:rPr>
              <w:t>Recoverable Expenses</w:t>
            </w:r>
            <w:r w:rsidRPr="00294EC6">
              <w:t xml:space="preserve"> subject to recorded in the </w:t>
            </w:r>
            <w:r w:rsidR="00CB4541" w:rsidRPr="00CB4541">
              <w:rPr>
                <w:b/>
                <w:i/>
              </w:rPr>
              <w:t>Oil And Gas</w:t>
            </w:r>
            <w:r w:rsidRPr="00294EC6">
              <w:t xml:space="preserve"> </w:t>
            </w:r>
            <w:r w:rsidR="00653A58" w:rsidRPr="00653A58">
              <w:rPr>
                <w:b/>
                <w:i/>
              </w:rPr>
              <w:t>Operations</w:t>
            </w:r>
            <w:r w:rsidRPr="00E17302">
              <w:rPr>
                <w:b/>
                <w:i/>
              </w:rPr>
              <w:t xml:space="preserve"> Account</w:t>
            </w:r>
            <w:r w:rsidRPr="00294EC6">
              <w:t xml:space="preserve"> shall </w:t>
            </w:r>
            <w:r w:rsidR="004601D7" w:rsidRPr="004601D7">
              <w:rPr>
                <w:b/>
                <w:i/>
              </w:rPr>
              <w:t>include</w:t>
            </w:r>
            <w:r w:rsidRPr="00294EC6">
              <w:t xml:space="preserve">, </w:t>
            </w:r>
            <w:r w:rsidRPr="00E17302">
              <w:rPr>
                <w:b/>
                <w:i/>
              </w:rPr>
              <w:t>but not be limited</w:t>
            </w:r>
            <w:r w:rsidRPr="00294EC6">
              <w:t xml:space="preserve"> to:</w:t>
            </w:r>
          </w:p>
        </w:tc>
        <w:tc>
          <w:tcPr>
            <w:tcW w:w="4820" w:type="dxa"/>
          </w:tcPr>
          <w:p w14:paraId="7A4A31DC" w14:textId="71FEC535" w:rsidR="003F2C05" w:rsidRPr="00383703" w:rsidRDefault="00697C73" w:rsidP="007225E8">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daaricxavs </w:t>
            </w:r>
            <w:r w:rsidR="00556CEE" w:rsidRPr="00556CEE">
              <w:rPr>
                <w:rFonts w:ascii="AcadNusx" w:hAnsi="AcadNusx"/>
                <w:b/>
                <w:i/>
                <w:lang w:val="es-UY"/>
              </w:rPr>
              <w:t xml:space="preserve">navTobis da gazis </w:t>
            </w:r>
            <w:r w:rsidR="003F2C05" w:rsidRPr="00383703">
              <w:rPr>
                <w:rFonts w:ascii="AcadNusx" w:hAnsi="AcadNusx"/>
                <w:b/>
                <w:i/>
                <w:lang w:val="es-UY"/>
              </w:rPr>
              <w:t>operaciaTa</w:t>
            </w:r>
            <w:r w:rsidR="003F2C05" w:rsidRPr="00383703">
              <w:rPr>
                <w:rFonts w:ascii="AcadNusx" w:hAnsi="AcadNusx"/>
                <w:lang w:val="es-UY"/>
              </w:rPr>
              <w:t xml:space="preserve"> </w:t>
            </w:r>
            <w:r w:rsidR="003F2C05" w:rsidRPr="00383703">
              <w:rPr>
                <w:rFonts w:ascii="AcadNusx" w:hAnsi="AcadNusx"/>
                <w:b/>
                <w:i/>
                <w:lang w:val="es-UY"/>
              </w:rPr>
              <w:t>angariSze</w:t>
            </w:r>
            <w:r w:rsidR="003F2C05" w:rsidRPr="00383703">
              <w:rPr>
                <w:rFonts w:ascii="AcadNusx" w:hAnsi="AcadNusx"/>
                <w:lang w:val="es-UY"/>
              </w:rPr>
              <w:t xml:space="preserve"> yve</w:t>
            </w:r>
            <w:r w:rsidR="003F2C05" w:rsidRPr="00383703">
              <w:rPr>
                <w:rFonts w:ascii="AcadNusx" w:hAnsi="AcadNusx"/>
                <w:lang w:val="es-UY"/>
              </w:rPr>
              <w:softHyphen/>
              <w:t>la pirdapir Tu arapirdapir xarjs, ro</w:t>
            </w:r>
            <w:r w:rsidR="003F2C05" w:rsidRPr="00383703">
              <w:rPr>
                <w:rFonts w:ascii="AcadNusx" w:hAnsi="AcadNusx"/>
                <w:lang w:val="es-UY"/>
              </w:rPr>
              <w:softHyphen/>
              <w:t xml:space="preserve">melic </w:t>
            </w:r>
            <w:r w:rsidRPr="00697C73">
              <w:rPr>
                <w:rFonts w:ascii="AcadNusx" w:hAnsi="AcadNusx"/>
                <w:b/>
                <w:i/>
                <w:lang w:val="es-UY"/>
              </w:rPr>
              <w:t>xelSekrulebis</w:t>
            </w:r>
            <w:r w:rsidR="003F2C05" w:rsidRPr="00383703">
              <w:rPr>
                <w:rFonts w:ascii="AcadNusx" w:hAnsi="AcadNusx"/>
                <w:lang w:val="es-UY"/>
              </w:rPr>
              <w:t xml:space="preserve"> mi</w:t>
            </w:r>
            <w:r w:rsidR="003F2C05" w:rsidRPr="00383703">
              <w:rPr>
                <w:rFonts w:ascii="AcadNusx" w:hAnsi="AcadNusx"/>
                <w:lang w:val="es-UY"/>
              </w:rPr>
              <w:softHyphen/>
              <w:t>xed</w:t>
            </w:r>
            <w:r w:rsidR="003F2C05" w:rsidRPr="00383703">
              <w:rPr>
                <w:rFonts w:ascii="AcadNusx" w:hAnsi="AcadNusx"/>
                <w:lang w:val="es-UY"/>
              </w:rPr>
              <w:softHyphen/>
              <w:t>viT sa</w:t>
            </w:r>
            <w:r w:rsidR="003F2C05" w:rsidRPr="00383703">
              <w:rPr>
                <w:rFonts w:ascii="AcadNusx" w:hAnsi="AcadNusx"/>
                <w:lang w:val="es-UY"/>
              </w:rPr>
              <w:softHyphen/>
              <w:t>Wi</w:t>
            </w:r>
            <w:r w:rsidR="003F2C05" w:rsidRPr="00383703">
              <w:rPr>
                <w:rFonts w:ascii="AcadNusx" w:hAnsi="AcadNusx"/>
                <w:lang w:val="es-UY"/>
              </w:rPr>
              <w:softHyphen/>
              <w:t xml:space="preserve">roa </w:t>
            </w:r>
            <w:r w:rsidR="006A0EFB">
              <w:rPr>
                <w:rFonts w:ascii="AcadNusx" w:hAnsi="AcadNusx"/>
                <w:b/>
                <w:i/>
                <w:lang w:val="es-UY"/>
              </w:rPr>
              <w:t>nav</w:t>
            </w:r>
            <w:r w:rsidR="006A0EFB">
              <w:rPr>
                <w:rFonts w:ascii="AcadNusx" w:hAnsi="AcadNusx"/>
                <w:b/>
                <w:i/>
                <w:lang w:val="es-UY"/>
              </w:rPr>
              <w:softHyphen/>
              <w:t>To</w:t>
            </w:r>
            <w:r w:rsidR="006A0EFB">
              <w:rPr>
                <w:rFonts w:ascii="AcadNusx" w:hAnsi="AcadNusx"/>
                <w:b/>
                <w:i/>
                <w:lang w:val="es-UY"/>
              </w:rPr>
              <w:softHyphen/>
              <w:t xml:space="preserve">bisa da </w:t>
            </w:r>
            <w:r w:rsidR="003F2C05" w:rsidRPr="00383703">
              <w:rPr>
                <w:rFonts w:ascii="AcadNusx" w:hAnsi="AcadNusx"/>
                <w:b/>
                <w:i/>
                <w:lang w:val="es-UY"/>
              </w:rPr>
              <w:t>gazis ope</w:t>
            </w:r>
            <w:r w:rsidR="003F2C05" w:rsidRPr="00383703">
              <w:rPr>
                <w:rFonts w:ascii="AcadNusx" w:hAnsi="AcadNusx"/>
                <w:b/>
                <w:i/>
                <w:lang w:val="es-UY"/>
              </w:rPr>
              <w:softHyphen/>
              <w:t>ra</w:t>
            </w:r>
            <w:r w:rsidR="003F2C05" w:rsidRPr="00383703">
              <w:rPr>
                <w:rFonts w:ascii="AcadNusx" w:hAnsi="AcadNusx"/>
                <w:b/>
                <w:i/>
                <w:lang w:val="es-UY"/>
              </w:rPr>
              <w:softHyphen/>
              <w:t>ci</w:t>
            </w:r>
            <w:r w:rsidR="003F2C05" w:rsidRPr="00383703">
              <w:rPr>
                <w:rFonts w:ascii="AcadNusx" w:hAnsi="AcadNusx"/>
                <w:b/>
                <w:i/>
                <w:lang w:val="es-UY"/>
              </w:rPr>
              <w:softHyphen/>
              <w:t>e</w:t>
            </w:r>
            <w:r w:rsidR="003F2C05" w:rsidRPr="00383703">
              <w:rPr>
                <w:rFonts w:ascii="AcadNusx" w:hAnsi="AcadNusx"/>
                <w:b/>
                <w:i/>
                <w:lang w:val="es-UY"/>
              </w:rPr>
              <w:softHyphen/>
              <w:t>bis</w:t>
            </w:r>
            <w:r w:rsidR="003F2C05" w:rsidRPr="00383703">
              <w:rPr>
                <w:rFonts w:ascii="AcadNusx" w:hAnsi="AcadNusx"/>
                <w:lang w:val="es-UY"/>
              </w:rPr>
              <w:t xml:space="preserve"> Ca</w:t>
            </w:r>
            <w:r w:rsidR="003F2C05" w:rsidRPr="00383703">
              <w:rPr>
                <w:rFonts w:ascii="AcadNusx" w:hAnsi="AcadNusx"/>
                <w:lang w:val="es-UY"/>
              </w:rPr>
              <w:softHyphen/>
              <w:t>sa</w:t>
            </w:r>
            <w:r w:rsidR="003F2C05" w:rsidRPr="00383703">
              <w:rPr>
                <w:rFonts w:ascii="AcadNusx" w:hAnsi="AcadNusx"/>
                <w:lang w:val="es-UY"/>
              </w:rPr>
              <w:softHyphen/>
              <w:t>ta</w:t>
            </w:r>
            <w:r w:rsidR="003F2C05" w:rsidRPr="00383703">
              <w:rPr>
                <w:rFonts w:ascii="AcadNusx" w:hAnsi="AcadNusx"/>
                <w:lang w:val="es-UY"/>
              </w:rPr>
              <w:softHyphen/>
              <w:t>reb</w:t>
            </w:r>
            <w:r w:rsidR="003F2C05" w:rsidRPr="00383703">
              <w:rPr>
                <w:rFonts w:ascii="AcadNusx" w:hAnsi="AcadNusx"/>
                <w:lang w:val="es-UY"/>
              </w:rPr>
              <w:softHyphen/>
              <w:t xml:space="preserve">lad.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mi</w:t>
            </w:r>
            <w:r w:rsidR="003F2C05" w:rsidRPr="00383703">
              <w:rPr>
                <w:rFonts w:ascii="AcadNusx" w:hAnsi="AcadNusx"/>
                <w:lang w:val="es-UY"/>
              </w:rPr>
              <w:softHyphen/>
              <w:t>zne</w:t>
            </w:r>
            <w:r w:rsidR="003F2C05" w:rsidRPr="00383703">
              <w:rPr>
                <w:rFonts w:ascii="AcadNusx" w:hAnsi="AcadNusx"/>
                <w:lang w:val="es-UY"/>
              </w:rPr>
              <w:softHyphen/>
              <w:t>bis</w:t>
            </w:r>
            <w:r w:rsidR="003F2C05" w:rsidRPr="00383703">
              <w:rPr>
                <w:rFonts w:ascii="AcadNusx" w:hAnsi="AcadNusx"/>
                <w:lang w:val="es-UY"/>
              </w:rPr>
              <w:softHyphen/>
              <w:t xml:space="preserve">Tvis </w:t>
            </w:r>
            <w:r w:rsidRPr="00697C73">
              <w:rPr>
                <w:rFonts w:ascii="AcadNusx" w:hAnsi="AcadNusx"/>
                <w:b/>
                <w:i/>
                <w:lang w:val="es-UY"/>
              </w:rPr>
              <w:t>kontraqtori</w:t>
            </w:r>
            <w:r w:rsidR="003F2C05" w:rsidRPr="00383703">
              <w:rPr>
                <w:rFonts w:ascii="AcadNusx" w:hAnsi="AcadNusx"/>
                <w:lang w:val="es-UY"/>
              </w:rPr>
              <w:t xml:space="preserve"> </w:t>
            </w:r>
            <w:r w:rsidR="00556CEE" w:rsidRPr="00556CEE">
              <w:rPr>
                <w:rFonts w:ascii="AcadNusx" w:hAnsi="AcadNusx"/>
                <w:b/>
                <w:i/>
                <w:lang w:val="es-UY"/>
              </w:rPr>
              <w:t>mxaris</w:t>
            </w:r>
            <w:r w:rsidR="003F2C05" w:rsidRPr="00383703">
              <w:rPr>
                <w:rFonts w:ascii="AcadNusx" w:hAnsi="AcadNusx"/>
                <w:lang w:val="es-UY"/>
              </w:rPr>
              <w:t xml:space="preserve"> an misi </w:t>
            </w:r>
            <w:r w:rsidR="00556CEE" w:rsidRPr="00556CEE">
              <w:rPr>
                <w:rFonts w:ascii="AcadNusx" w:hAnsi="AcadNusx"/>
                <w:b/>
                <w:i/>
                <w:lang w:val="es-UY"/>
              </w:rPr>
              <w:t>afilirebuli piris</w:t>
            </w:r>
            <w:r w:rsidR="003F2C05" w:rsidRPr="00383703">
              <w:rPr>
                <w:rFonts w:ascii="AcadNusx" w:hAnsi="AcadNusx"/>
                <w:b/>
                <w:i/>
                <w:lang w:val="es-UY"/>
              </w:rPr>
              <w:t xml:space="preserve"> </w:t>
            </w:r>
            <w:r w:rsidR="003F2C05" w:rsidRPr="00383703">
              <w:rPr>
                <w:rFonts w:ascii="AcadNusx" w:hAnsi="AcadNusx"/>
                <w:lang w:val="es-UY"/>
              </w:rPr>
              <w:t xml:space="preserve">mier </w:t>
            </w:r>
            <w:r w:rsidRPr="00697C73">
              <w:rPr>
                <w:rFonts w:ascii="AcadNusx" w:hAnsi="AcadNusx"/>
                <w:b/>
                <w:i/>
                <w:lang w:val="es-UY"/>
              </w:rPr>
              <w:t>xelSekrulebis</w:t>
            </w:r>
            <w:r w:rsidR="003F2C05" w:rsidRPr="00383703">
              <w:rPr>
                <w:rFonts w:ascii="AcadNusx" w:hAnsi="AcadNusx"/>
                <w:lang w:val="es-UY"/>
              </w:rPr>
              <w:t xml:space="preserve"> </w:t>
            </w:r>
            <w:r w:rsidR="003F2C05" w:rsidRPr="00E17302">
              <w:rPr>
                <w:rFonts w:ascii="AcadNusx" w:hAnsi="AcadNusx"/>
                <w:b/>
                <w:i/>
                <w:lang w:val="es-UY"/>
              </w:rPr>
              <w:t xml:space="preserve">ZalaSi Sesvlis </w:t>
            </w:r>
            <w:r w:rsidRPr="00697C73">
              <w:rPr>
                <w:rFonts w:ascii="AcadNusx" w:hAnsi="AcadNusx"/>
                <w:b/>
                <w:i/>
                <w:lang w:val="es-UY"/>
              </w:rPr>
              <w:t>dRe</w:t>
            </w:r>
            <w:r w:rsidR="003F2C05" w:rsidRPr="00E17302">
              <w:rPr>
                <w:rFonts w:ascii="AcadNusx" w:hAnsi="AcadNusx"/>
                <w:b/>
                <w:i/>
                <w:lang w:val="es-UY"/>
              </w:rPr>
              <w:softHyphen/>
              <w:t>mde</w:t>
            </w:r>
            <w:r w:rsidR="003F2C05" w:rsidRPr="00383703">
              <w:rPr>
                <w:rFonts w:ascii="AcadNusx" w:hAnsi="AcadNusx"/>
                <w:lang w:val="es-UY"/>
              </w:rPr>
              <w:t xml:space="preserve"> </w:t>
            </w:r>
            <w:r w:rsidRPr="00697C73">
              <w:rPr>
                <w:rFonts w:ascii="AcadNusx" w:hAnsi="AcadNusx"/>
                <w:b/>
                <w:i/>
                <w:lang w:val="es-UY"/>
              </w:rPr>
              <w:t>xelSekrulebis</w:t>
            </w:r>
            <w:r w:rsidR="003F2C05" w:rsidRPr="00383703">
              <w:rPr>
                <w:rFonts w:ascii="AcadNusx" w:hAnsi="AcadNusx"/>
                <w:lang w:val="es-UY"/>
              </w:rPr>
              <w:t xml:space="preserve"> dadebis mizniT gaweuli 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xarjebi Ca</w:t>
            </w:r>
            <w:r w:rsidR="003F2C05" w:rsidRPr="00383703">
              <w:rPr>
                <w:rFonts w:ascii="AcadNusx" w:hAnsi="AcadNusx"/>
                <w:lang w:val="es-UY"/>
              </w:rPr>
              <w:softHyphen/>
              <w:t>iT</w:t>
            </w:r>
            <w:r w:rsidR="003F2C05" w:rsidRPr="00383703">
              <w:rPr>
                <w:rFonts w:ascii="AcadNusx" w:hAnsi="AcadNusx"/>
                <w:lang w:val="es-UY"/>
              </w:rPr>
              <w:softHyphen/>
              <w:t>v</w:t>
            </w:r>
            <w:r w:rsidR="003F2C05" w:rsidRPr="00383703">
              <w:rPr>
                <w:rFonts w:ascii="AcadNusx" w:hAnsi="AcadNusx"/>
                <w:lang w:val="es-UY"/>
              </w:rPr>
              <w:softHyphen/>
              <w:t xml:space="preserve">leba </w:t>
            </w:r>
            <w:r w:rsidRPr="00697C73">
              <w:rPr>
                <w:rFonts w:ascii="AcadNusx" w:hAnsi="AcadNusx"/>
                <w:b/>
                <w:i/>
                <w:lang w:val="es-UY"/>
              </w:rPr>
              <w:t>xelSekrulebis</w:t>
            </w:r>
            <w:r w:rsidR="003F2C05" w:rsidRPr="00383703">
              <w:rPr>
                <w:rFonts w:ascii="AcadNusx" w:hAnsi="AcadNusx"/>
                <w:b/>
                <w:i/>
                <w:lang w:val="es-UY"/>
              </w:rPr>
              <w:t xml:space="preserve"> </w:t>
            </w:r>
            <w:r w:rsidRPr="00697C73">
              <w:rPr>
                <w:rFonts w:ascii="AcadNusx" w:hAnsi="AcadNusx"/>
                <w:b/>
                <w:i/>
                <w:lang w:val="es-UY"/>
              </w:rPr>
              <w:t>ZalaSi Sesvlis TariRis</w:t>
            </w:r>
            <w:r w:rsidR="003F2C05" w:rsidRPr="00383703">
              <w:rPr>
                <w:rFonts w:ascii="AcadNusx" w:hAnsi="AcadNusx"/>
                <w:lang w:val="es-UY"/>
              </w:rPr>
              <w:t>aTvis</w:t>
            </w:r>
            <w:r w:rsidR="003F2C05" w:rsidRPr="00383703">
              <w:rPr>
                <w:rFonts w:ascii="AcadNusx" w:hAnsi="AcadNusx"/>
                <w:b/>
                <w:i/>
                <w:lang w:val="es-UY"/>
              </w:rPr>
              <w:t xml:space="preserve"> </w:t>
            </w:r>
            <w:r w:rsidR="003F2C05" w:rsidRPr="00383703">
              <w:rPr>
                <w:rFonts w:ascii="AcadNusx" w:hAnsi="AcadNusx"/>
                <w:lang w:val="es-UY"/>
              </w:rPr>
              <w:t>gaweul xar</w:t>
            </w:r>
            <w:r w:rsidR="003F2C05" w:rsidRPr="00383703">
              <w:rPr>
                <w:rFonts w:ascii="AcadNusx" w:hAnsi="AcadNusx"/>
                <w:lang w:val="es-UY"/>
              </w:rPr>
              <w:softHyphen/>
              <w:t>je</w:t>
            </w:r>
            <w:r w:rsidR="003F2C05" w:rsidRPr="00383703">
              <w:rPr>
                <w:rFonts w:ascii="AcadNusx" w:hAnsi="AcadNusx"/>
                <w:lang w:val="es-UY"/>
              </w:rPr>
              <w:softHyphen/>
              <w:t xml:space="preserve">bad. </w:t>
            </w:r>
            <w:r w:rsidR="00367014" w:rsidRPr="00367014">
              <w:rPr>
                <w:rFonts w:ascii="AcadNusx" w:hAnsi="AcadNusx"/>
                <w:b/>
                <w:i/>
                <w:lang w:val="es-UY"/>
              </w:rPr>
              <w:t>sakompensacio xarjebi</w:t>
            </w:r>
            <w:r w:rsidR="003F2C05" w:rsidRPr="00383703">
              <w:rPr>
                <w:rFonts w:ascii="AcadNusx" w:hAnsi="AcadNusx"/>
                <w:b/>
                <w:i/>
                <w:lang w:val="es-UY"/>
              </w:rPr>
              <w:t>,</w:t>
            </w:r>
            <w:r w:rsidR="003F2C05" w:rsidRPr="00383703">
              <w:rPr>
                <w:rFonts w:ascii="AcadNusx" w:hAnsi="AcadNusx"/>
                <w:lang w:val="es-UY"/>
              </w:rPr>
              <w:t xml:space="preserve"> rac SeiZleba asaxul iqnas </w:t>
            </w:r>
            <w:r w:rsidR="00556CEE" w:rsidRPr="00556CEE">
              <w:rPr>
                <w:rFonts w:ascii="AcadNusx" w:hAnsi="AcadNusx"/>
                <w:b/>
                <w:i/>
                <w:lang w:val="es-UY"/>
              </w:rPr>
              <w:t xml:space="preserve">navTobis da gazis </w:t>
            </w:r>
            <w:r w:rsidRPr="00697C73">
              <w:rPr>
                <w:rFonts w:ascii="AcadNusx" w:hAnsi="AcadNusx"/>
                <w:b/>
                <w:i/>
                <w:lang w:val="es-UY"/>
              </w:rPr>
              <w:t>operaciebis</w:t>
            </w:r>
            <w:r w:rsidR="003F2C05" w:rsidRPr="00383703">
              <w:rPr>
                <w:rFonts w:ascii="AcadNusx" w:hAnsi="AcadNusx"/>
                <w:b/>
                <w:i/>
                <w:lang w:val="es-UY"/>
              </w:rPr>
              <w:t xml:space="preserve"> angariSze</w:t>
            </w:r>
            <w:r w:rsidR="003F2C05" w:rsidRPr="00383703">
              <w:rPr>
                <w:rFonts w:ascii="AcadNusx" w:hAnsi="AcadNusx"/>
                <w:lang w:val="es-UY"/>
              </w:rPr>
              <w:t xml:space="preserve"> </w:t>
            </w:r>
            <w:r w:rsidR="004601D7" w:rsidRPr="004601D7">
              <w:rPr>
                <w:rFonts w:ascii="AcadNusx" w:hAnsi="AcadNusx"/>
                <w:b/>
                <w:i/>
                <w:lang w:val="es-UY"/>
              </w:rPr>
              <w:t>moicavs</w:t>
            </w:r>
            <w:r w:rsidR="003F2C05" w:rsidRPr="00383703">
              <w:rPr>
                <w:rFonts w:ascii="AcadNusx" w:hAnsi="AcadNusx"/>
                <w:lang w:val="es-UY"/>
              </w:rPr>
              <w:t xml:space="preserve">, </w:t>
            </w:r>
            <w:r w:rsidR="004601D7" w:rsidRPr="004601D7">
              <w:rPr>
                <w:rFonts w:ascii="AcadNusx" w:hAnsi="AcadNusx"/>
                <w:b/>
                <w:i/>
                <w:lang w:val="es-UY"/>
              </w:rPr>
              <w:t>magram ar Semoifargleba</w:t>
            </w:r>
            <w:r w:rsidR="003F2C05" w:rsidRPr="00383703">
              <w:rPr>
                <w:rFonts w:ascii="AcadNusx" w:hAnsi="AcadNusx"/>
                <w:lang w:val="es-UY"/>
              </w:rPr>
              <w:t xml:space="preserve"> da aris Se</w:t>
            </w:r>
            <w:r w:rsidR="003F2C05" w:rsidRPr="00383703">
              <w:rPr>
                <w:rFonts w:ascii="AcadNusx" w:hAnsi="AcadNusx"/>
                <w:lang w:val="es-UY"/>
              </w:rPr>
              <w:softHyphen/>
              <w:t>mde</w:t>
            </w:r>
            <w:r w:rsidR="003F2C05" w:rsidRPr="00383703">
              <w:rPr>
                <w:rFonts w:ascii="AcadNusx" w:hAnsi="AcadNusx"/>
                <w:lang w:val="es-UY"/>
              </w:rPr>
              <w:softHyphen/>
              <w:t xml:space="preserve">gi: </w:t>
            </w:r>
          </w:p>
        </w:tc>
      </w:tr>
      <w:tr w:rsidR="003F2C05" w:rsidRPr="00EC5391" w14:paraId="20B8B663" w14:textId="77777777" w:rsidTr="00000E0B">
        <w:tc>
          <w:tcPr>
            <w:tcW w:w="5670" w:type="dxa"/>
          </w:tcPr>
          <w:p w14:paraId="246A2C2C" w14:textId="77777777" w:rsidR="003F2C05" w:rsidRPr="00294EC6" w:rsidRDefault="003F2C05" w:rsidP="007225E8">
            <w:pPr>
              <w:tabs>
                <w:tab w:val="left" w:pos="720"/>
                <w:tab w:val="left" w:pos="1440"/>
                <w:tab w:val="left" w:pos="2160"/>
              </w:tabs>
              <w:spacing w:line="360" w:lineRule="auto"/>
              <w:jc w:val="both"/>
            </w:pPr>
            <w:r w:rsidRPr="00294EC6">
              <w:rPr>
                <w:b/>
              </w:rPr>
              <w:t>2.1</w:t>
            </w:r>
            <w:r w:rsidRPr="00294EC6">
              <w:rPr>
                <w:b/>
              </w:rPr>
              <w:tab/>
            </w:r>
            <w:r w:rsidR="00997E97" w:rsidRPr="00997E97">
              <w:rPr>
                <w:b/>
                <w:i/>
              </w:rPr>
              <w:t>License</w:t>
            </w:r>
            <w:r w:rsidRPr="00294EC6">
              <w:rPr>
                <w:b/>
              </w:rPr>
              <w:t xml:space="preserve">s, Permits </w:t>
            </w:r>
            <w:r w:rsidR="00C91E99">
              <w:rPr>
                <w:b/>
              </w:rPr>
              <w:t>, Authorizations</w:t>
            </w:r>
          </w:p>
        </w:tc>
        <w:tc>
          <w:tcPr>
            <w:tcW w:w="4820" w:type="dxa"/>
          </w:tcPr>
          <w:p w14:paraId="182D6642" w14:textId="77777777" w:rsidR="003F2C05" w:rsidRPr="001926BC" w:rsidRDefault="003F2C05" w:rsidP="007225E8">
            <w:pPr>
              <w:jc w:val="both"/>
              <w:rPr>
                <w:rFonts w:ascii="AcadMtavr" w:hAnsi="AcadMtavr"/>
                <w:b/>
                <w:lang w:val="es-UY"/>
              </w:rPr>
            </w:pPr>
            <w:r w:rsidRPr="001926BC">
              <w:rPr>
                <w:rFonts w:ascii="AcadMtavr" w:hAnsi="AcadMtavr"/>
                <w:b/>
                <w:lang w:val="es-UY"/>
              </w:rPr>
              <w:t>2.1. li</w:t>
            </w:r>
            <w:r w:rsidRPr="001926BC">
              <w:rPr>
                <w:rFonts w:ascii="AcadMtavr" w:hAnsi="AcadMtavr"/>
                <w:b/>
                <w:lang w:val="es-UY"/>
              </w:rPr>
              <w:softHyphen/>
              <w:t>cen</w:t>
            </w:r>
            <w:r w:rsidRPr="001926BC">
              <w:rPr>
                <w:rFonts w:ascii="AcadMtavr" w:hAnsi="AcadMtavr"/>
                <w:b/>
                <w:lang w:val="es-UY"/>
              </w:rPr>
              <w:softHyphen/>
              <w:t>zi</w:t>
            </w:r>
            <w:r w:rsidRPr="001926BC">
              <w:rPr>
                <w:rFonts w:ascii="AcadMtavr" w:hAnsi="AcadMtavr"/>
                <w:b/>
                <w:lang w:val="es-UY"/>
              </w:rPr>
              <w:softHyphen/>
              <w:t>e</w:t>
            </w:r>
            <w:r w:rsidRPr="001926BC">
              <w:rPr>
                <w:rFonts w:ascii="AcadMtavr" w:hAnsi="AcadMtavr"/>
                <w:b/>
                <w:lang w:val="es-UY"/>
              </w:rPr>
              <w:softHyphen/>
              <w:t>bi, ne</w:t>
            </w:r>
            <w:r w:rsidRPr="001926BC">
              <w:rPr>
                <w:rFonts w:ascii="AcadMtavr" w:hAnsi="AcadMtavr"/>
                <w:b/>
                <w:lang w:val="es-UY"/>
              </w:rPr>
              <w:softHyphen/>
              <w:t>bar</w:t>
            </w:r>
            <w:r w:rsidRPr="001926BC">
              <w:rPr>
                <w:rFonts w:ascii="AcadMtavr" w:hAnsi="AcadMtavr"/>
                <w:b/>
                <w:lang w:val="es-UY"/>
              </w:rPr>
              <w:softHyphen/>
              <w:t>Tve</w:t>
            </w:r>
            <w:r w:rsidRPr="001926BC">
              <w:rPr>
                <w:rFonts w:ascii="AcadMtavr" w:hAnsi="AcadMtavr"/>
                <w:b/>
                <w:lang w:val="es-UY"/>
              </w:rPr>
              <w:softHyphen/>
              <w:t>bi, uflebamosilebebi</w:t>
            </w:r>
          </w:p>
        </w:tc>
      </w:tr>
      <w:tr w:rsidR="003F2C05" w:rsidRPr="00EC5391" w14:paraId="7305E4B0" w14:textId="77777777" w:rsidTr="00000E0B">
        <w:tc>
          <w:tcPr>
            <w:tcW w:w="5670" w:type="dxa"/>
          </w:tcPr>
          <w:p w14:paraId="6939C795" w14:textId="640DD315" w:rsidR="003F2C05" w:rsidRPr="00294EC6" w:rsidRDefault="003F2C05" w:rsidP="007225E8">
            <w:pPr>
              <w:tabs>
                <w:tab w:val="left" w:pos="720"/>
                <w:tab w:val="left" w:pos="1440"/>
                <w:tab w:val="left" w:pos="2160"/>
              </w:tabs>
              <w:jc w:val="both"/>
            </w:pPr>
            <w:r w:rsidRPr="00294EC6">
              <w:t xml:space="preserve">All costs, if any, attributable to the acquisition, maintenance, renewal or relinquishment of </w:t>
            </w:r>
            <w:r w:rsidR="00997E97" w:rsidRPr="00E17302">
              <w:t>License</w:t>
            </w:r>
            <w:r w:rsidRPr="00E17302">
              <w:t>s</w:t>
            </w:r>
            <w:r w:rsidRPr="00294EC6">
              <w:t xml:space="preserve">, permits or authorizations incurred by the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related to the </w:t>
            </w:r>
            <w:r w:rsidR="00CB4541" w:rsidRPr="00CB4541">
              <w:rPr>
                <w:b/>
                <w:i/>
              </w:rPr>
              <w:t>Contract Area</w:t>
            </w:r>
            <w:r w:rsidRPr="00294EC6">
              <w:t xml:space="preserve"> or any part thereof.</w:t>
            </w:r>
          </w:p>
        </w:tc>
        <w:tc>
          <w:tcPr>
            <w:tcW w:w="4820" w:type="dxa"/>
          </w:tcPr>
          <w:p w14:paraId="68AA943D" w14:textId="5D3EDD9F" w:rsidR="003F2C05" w:rsidRPr="00383703" w:rsidRDefault="00697C73" w:rsidP="00B37166">
            <w:pPr>
              <w:jc w:val="both"/>
              <w:rPr>
                <w:rFonts w:ascii="AcadNusx" w:hAnsi="AcadNusx"/>
                <w:lang w:val="es-UY"/>
              </w:rPr>
            </w:pPr>
            <w:r w:rsidRPr="00697C73">
              <w:rPr>
                <w:rFonts w:ascii="AcadNusx" w:hAnsi="AcadNusx"/>
                <w:b/>
                <w:i/>
                <w:lang w:val="es-UY"/>
              </w:rPr>
              <w:t>kontraqtoris</w:t>
            </w:r>
            <w:r w:rsidR="003F2C05" w:rsidRPr="00383703">
              <w:rPr>
                <w:rFonts w:ascii="AcadNusx" w:hAnsi="AcadNusx"/>
                <w:lang w:val="es-UY"/>
              </w:rPr>
              <w:t xml:space="preserve"> </w:t>
            </w:r>
            <w:r w:rsidR="00556CEE" w:rsidRPr="00556CEE">
              <w:rPr>
                <w:rFonts w:ascii="AcadNusx" w:hAnsi="AcadNusx"/>
                <w:b/>
                <w:i/>
                <w:lang w:val="es-UY"/>
              </w:rPr>
              <w:t>saoperacio kompaniis</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67014" w:rsidRPr="00367014">
              <w:rPr>
                <w:rFonts w:ascii="AcadNusx" w:hAnsi="AcadNusx"/>
                <w:b/>
                <w:i/>
                <w:lang w:val="es-UY"/>
              </w:rPr>
              <w:t>afilirebuli pirebis</w:t>
            </w:r>
            <w:r w:rsidR="003F2C05" w:rsidRPr="00383703">
              <w:rPr>
                <w:rFonts w:ascii="AcadNusx" w:hAnsi="AcadNusx"/>
                <w:lang w:val="es-UY"/>
              </w:rPr>
              <w:t xml:space="preserve"> yve</w:t>
            </w:r>
            <w:r w:rsidR="003F2C05" w:rsidRPr="00383703">
              <w:rPr>
                <w:rFonts w:ascii="AcadNusx" w:hAnsi="AcadNusx"/>
                <w:lang w:val="es-UY"/>
              </w:rPr>
              <w:softHyphen/>
              <w:t>la xarji, Tu</w:t>
            </w:r>
            <w:r w:rsidR="003F2C05" w:rsidRPr="00383703">
              <w:rPr>
                <w:rFonts w:ascii="AcadNusx" w:hAnsi="AcadNusx"/>
                <w:lang w:val="es-UY"/>
              </w:rPr>
              <w:softHyphen/>
              <w:t>ki ase</w:t>
            </w:r>
            <w:r w:rsidR="003F2C05" w:rsidRPr="00383703">
              <w:rPr>
                <w:rFonts w:ascii="AcadNusx" w:hAnsi="AcadNusx"/>
                <w:lang w:val="es-UY"/>
              </w:rPr>
              <w:softHyphen/>
              <w:t>Ti ar</w:t>
            </w:r>
            <w:r w:rsidR="003F2C05" w:rsidRPr="00383703">
              <w:rPr>
                <w:rFonts w:ascii="AcadNusx" w:hAnsi="AcadNusx"/>
                <w:lang w:val="es-UY"/>
              </w:rPr>
              <w:softHyphen/>
              <w:t>se</w:t>
            </w:r>
            <w:r w:rsidR="003F2C05" w:rsidRPr="00383703">
              <w:rPr>
                <w:rFonts w:ascii="AcadNusx" w:hAnsi="AcadNusx"/>
                <w:lang w:val="es-UY"/>
              </w:rPr>
              <w:softHyphen/>
              <w:t>bobs, gaweuli li</w:t>
            </w:r>
            <w:r w:rsidR="003F2C05" w:rsidRPr="00383703">
              <w:rPr>
                <w:rFonts w:ascii="AcadNusx" w:hAnsi="AcadNusx"/>
                <w:lang w:val="es-UY"/>
              </w:rPr>
              <w:softHyphen/>
              <w:t>cen</w:t>
            </w:r>
            <w:r w:rsidR="003F2C05" w:rsidRPr="00383703">
              <w:rPr>
                <w:rFonts w:ascii="AcadNusx" w:hAnsi="AcadNusx"/>
                <w:lang w:val="es-UY"/>
              </w:rPr>
              <w:softHyphen/>
              <w:t>zi</w:t>
            </w:r>
            <w:r w:rsidR="003F2C05" w:rsidRPr="00383703">
              <w:rPr>
                <w:rFonts w:ascii="AcadNusx" w:hAnsi="AcadNusx"/>
                <w:lang w:val="es-UY"/>
              </w:rPr>
              <w:softHyphen/>
              <w:t>ebis, ne</w:t>
            </w:r>
            <w:r w:rsidR="003F2C05" w:rsidRPr="00383703">
              <w:rPr>
                <w:rFonts w:ascii="AcadNusx" w:hAnsi="AcadNusx"/>
                <w:lang w:val="es-UY"/>
              </w:rPr>
              <w:softHyphen/>
              <w:t>bar</w:t>
            </w:r>
            <w:r w:rsidR="003F2C05" w:rsidRPr="00383703">
              <w:rPr>
                <w:rFonts w:ascii="AcadNusx" w:hAnsi="AcadNusx"/>
                <w:lang w:val="es-UY"/>
              </w:rPr>
              <w:softHyphen/>
              <w:t>Tve</w:t>
            </w:r>
            <w:r w:rsidR="003F2C05" w:rsidRPr="00383703">
              <w:rPr>
                <w:rFonts w:ascii="AcadNusx" w:hAnsi="AcadNusx"/>
                <w:lang w:val="es-UY"/>
              </w:rPr>
              <w:softHyphen/>
              <w:t>bis an uflebamosilebis mopovebis, Se</w:t>
            </w:r>
            <w:r w:rsidR="003F2C05" w:rsidRPr="00383703">
              <w:rPr>
                <w:rFonts w:ascii="AcadNusx" w:hAnsi="AcadNusx"/>
                <w:lang w:val="es-UY"/>
              </w:rPr>
              <w:softHyphen/>
              <w:t>nax</w:t>
            </w:r>
            <w:r w:rsidR="003F2C05" w:rsidRPr="00383703">
              <w:rPr>
                <w:rFonts w:ascii="AcadNusx" w:hAnsi="AcadNusx"/>
                <w:lang w:val="es-UY"/>
              </w:rPr>
              <w:softHyphen/>
              <w:t>vis an ganax</w:t>
            </w:r>
            <w:r w:rsidR="003F2C05" w:rsidRPr="00383703">
              <w:rPr>
                <w:rFonts w:ascii="AcadNusx" w:hAnsi="AcadNusx"/>
                <w:lang w:val="es-UY"/>
              </w:rPr>
              <w:softHyphen/>
              <w:t>le</w:t>
            </w:r>
            <w:r w:rsidR="003F2C05" w:rsidRPr="00383703">
              <w:rPr>
                <w:rFonts w:ascii="AcadNusx" w:hAnsi="AcadNusx"/>
                <w:lang w:val="es-UY"/>
              </w:rPr>
              <w:softHyphen/>
              <w:t xml:space="preserve">bis mizniT </w:t>
            </w:r>
            <w:r w:rsidRPr="00697C73">
              <w:rPr>
                <w:rFonts w:ascii="AcadNusx" w:hAnsi="AcadNusx"/>
                <w:b/>
                <w:i/>
                <w:lang w:val="es-UY"/>
              </w:rPr>
              <w:t>saxelSekrulebo farTobis</w:t>
            </w:r>
            <w:r w:rsidR="003F2C05" w:rsidRPr="00383703">
              <w:rPr>
                <w:rFonts w:ascii="AcadNusx" w:hAnsi="AcadNusx"/>
                <w:lang w:val="es-UY"/>
              </w:rPr>
              <w:t xml:space="preserve"> an/da</w:t>
            </w:r>
            <w:r w:rsidR="00E17302">
              <w:rPr>
                <w:rFonts w:ascii="AcadNusx" w:hAnsi="AcadNusx"/>
                <w:lang w:val="es-UY"/>
              </w:rPr>
              <w:t xml:space="preserve"> nebismier nawilze</w:t>
            </w:r>
            <w:r w:rsidR="003F2C05" w:rsidRPr="00383703">
              <w:rPr>
                <w:rFonts w:ascii="AcadNusx" w:hAnsi="AcadNusx"/>
                <w:lang w:val="es-UY"/>
              </w:rPr>
              <w:t xml:space="preserve">. </w:t>
            </w:r>
          </w:p>
        </w:tc>
      </w:tr>
      <w:tr w:rsidR="003F2C05" w:rsidRPr="007C2D5D" w14:paraId="71E1F359" w14:textId="77777777" w:rsidTr="00000E0B">
        <w:tc>
          <w:tcPr>
            <w:tcW w:w="5670" w:type="dxa"/>
          </w:tcPr>
          <w:p w14:paraId="44232FCB" w14:textId="04BE7744" w:rsidR="003F2C05" w:rsidRPr="00294EC6" w:rsidRDefault="003F2C05" w:rsidP="007225E8">
            <w:pPr>
              <w:tabs>
                <w:tab w:val="left" w:pos="720"/>
                <w:tab w:val="left" w:pos="1440"/>
                <w:tab w:val="left" w:pos="2160"/>
              </w:tabs>
              <w:jc w:val="both"/>
            </w:pPr>
            <w:r w:rsidRPr="00E17302">
              <w:rPr>
                <w:b/>
              </w:rPr>
              <w:t>Documentation requirements</w:t>
            </w:r>
            <w:r w:rsidRPr="00294EC6">
              <w:t>: a copy of agreement or payment order stating the purpose, amount and recipient of payment.</w:t>
            </w:r>
          </w:p>
        </w:tc>
        <w:tc>
          <w:tcPr>
            <w:tcW w:w="4820" w:type="dxa"/>
          </w:tcPr>
          <w:p w14:paraId="14ED6254" w14:textId="648BBA75" w:rsidR="003F2C05" w:rsidRPr="00383703" w:rsidRDefault="003F2C05" w:rsidP="007225E8">
            <w:pPr>
              <w:jc w:val="both"/>
              <w:rPr>
                <w:rFonts w:ascii="AcadNusx" w:hAnsi="AcadNusx"/>
                <w:lang w:val="es-UY"/>
              </w:rPr>
            </w:pPr>
            <w:r w:rsidRPr="00383703">
              <w:rPr>
                <w:rFonts w:ascii="AcadNusx" w:hAnsi="AcadNusx"/>
                <w:b/>
                <w:lang w:val="es-UY"/>
              </w:rPr>
              <w:t>sa</w:t>
            </w:r>
            <w:r w:rsidRPr="00383703">
              <w:rPr>
                <w:rFonts w:ascii="AcadNusx" w:hAnsi="AcadNusx"/>
                <w:b/>
                <w:lang w:val="es-UY"/>
              </w:rPr>
              <w:softHyphen/>
              <w:t>Wi</w:t>
            </w:r>
            <w:r w:rsidRPr="00383703">
              <w:rPr>
                <w:rFonts w:ascii="AcadNusx" w:hAnsi="AcadNusx"/>
                <w:b/>
                <w:lang w:val="es-UY"/>
              </w:rPr>
              <w:softHyphen/>
              <w:t>ro do</w:t>
            </w:r>
            <w:r w:rsidRPr="00383703">
              <w:rPr>
                <w:rFonts w:ascii="AcadNusx" w:hAnsi="AcadNusx"/>
                <w:b/>
                <w:lang w:val="es-UY"/>
              </w:rPr>
              <w:softHyphen/>
              <w:t>ku</w:t>
            </w:r>
            <w:r w:rsidRPr="00383703">
              <w:rPr>
                <w:rFonts w:ascii="AcadNusx" w:hAnsi="AcadNusx"/>
                <w:b/>
                <w:lang w:val="es-UY"/>
              </w:rPr>
              <w:softHyphen/>
              <w:t>men</w:t>
            </w:r>
            <w:r w:rsidRPr="00383703">
              <w:rPr>
                <w:rFonts w:ascii="AcadNusx" w:hAnsi="AcadNusx"/>
                <w:b/>
                <w:lang w:val="es-UY"/>
              </w:rPr>
              <w:softHyphen/>
              <w:t>ta</w:t>
            </w:r>
            <w:r w:rsidRPr="00383703">
              <w:rPr>
                <w:rFonts w:ascii="AcadNusx" w:hAnsi="AcadNusx"/>
                <w:b/>
                <w:lang w:val="es-UY"/>
              </w:rPr>
              <w:softHyphen/>
              <w:t>ci</w:t>
            </w:r>
            <w:r w:rsidRPr="00383703">
              <w:rPr>
                <w:rFonts w:ascii="AcadNusx" w:hAnsi="AcadNusx"/>
                <w:b/>
                <w:lang w:val="es-UY"/>
              </w:rPr>
              <w:softHyphen/>
              <w:t>as</w:t>
            </w:r>
            <w:r w:rsidRPr="00383703">
              <w:rPr>
                <w:rFonts w:ascii="AcadNusx" w:hAnsi="AcadNusx"/>
                <w:lang w:val="es-UY"/>
              </w:rPr>
              <w:t xml:space="preserve">: </w:t>
            </w:r>
            <w:r w:rsidR="00697C73" w:rsidRPr="00697C73">
              <w:rPr>
                <w:rFonts w:ascii="AcadNusx" w:hAnsi="AcadNusx"/>
                <w:b/>
                <w:lang w:val="es-UY"/>
              </w:rPr>
              <w:t>xelSekruleba</w:t>
            </w:r>
            <w:r w:rsidRPr="00383703">
              <w:rPr>
                <w:rFonts w:ascii="AcadNusx" w:hAnsi="AcadNusx"/>
                <w:lang w:val="es-UY"/>
              </w:rPr>
              <w:t xml:space="preserve">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is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gada</w:t>
            </w:r>
            <w:r w:rsidRPr="00383703">
              <w:rPr>
                <w:rFonts w:ascii="AcadNusx" w:hAnsi="AcadNusx"/>
                <w:lang w:val="es-UY"/>
              </w:rPr>
              <w:softHyphen/>
              <w:t>xdis mi</w:t>
            </w:r>
            <w:r w:rsidRPr="00383703">
              <w:rPr>
                <w:rFonts w:ascii="AcadNusx" w:hAnsi="AcadNusx"/>
                <w:lang w:val="es-UY"/>
              </w:rPr>
              <w:softHyphen/>
              <w:t>za</w:t>
            </w:r>
            <w:r w:rsidRPr="00383703">
              <w:rPr>
                <w:rFonts w:ascii="AcadNusx" w:hAnsi="AcadNusx"/>
                <w:lang w:val="es-UY"/>
              </w:rPr>
              <w:softHyphen/>
              <w:t>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da mi</w:t>
            </w:r>
            <w:r w:rsidRPr="00383703">
              <w:rPr>
                <w:rFonts w:ascii="AcadNusx" w:hAnsi="AcadNusx"/>
                <w:lang w:val="es-UY"/>
              </w:rPr>
              <w:softHyphen/>
              <w:t>mRe</w:t>
            </w:r>
            <w:r w:rsidRPr="00383703">
              <w:rPr>
                <w:rFonts w:ascii="AcadNusx" w:hAnsi="AcadNusx"/>
                <w:lang w:val="es-UY"/>
              </w:rPr>
              <w:softHyphen/>
              <w:t xml:space="preserve">bi. </w:t>
            </w:r>
          </w:p>
        </w:tc>
      </w:tr>
      <w:tr w:rsidR="003F2C05" w:rsidRPr="007C2D5D" w14:paraId="002E3901" w14:textId="77777777" w:rsidTr="00000E0B">
        <w:tc>
          <w:tcPr>
            <w:tcW w:w="5670" w:type="dxa"/>
          </w:tcPr>
          <w:p w14:paraId="04419E70" w14:textId="77777777" w:rsidR="003F2C05" w:rsidRPr="00294EC6" w:rsidRDefault="003F2C05" w:rsidP="007225E8">
            <w:pPr>
              <w:tabs>
                <w:tab w:val="left" w:pos="720"/>
                <w:tab w:val="left" w:pos="1440"/>
                <w:tab w:val="left" w:pos="2160"/>
              </w:tabs>
              <w:jc w:val="both"/>
              <w:rPr>
                <w:b/>
              </w:rPr>
            </w:pPr>
            <w:r w:rsidRPr="00294EC6">
              <w:rPr>
                <w:b/>
              </w:rPr>
              <w:t>2.2</w:t>
            </w:r>
            <w:r w:rsidRPr="00294EC6">
              <w:rPr>
                <w:b/>
              </w:rPr>
              <w:tab/>
              <w:t>Salaries, Wages and Related Costs</w:t>
            </w:r>
          </w:p>
        </w:tc>
        <w:tc>
          <w:tcPr>
            <w:tcW w:w="4820" w:type="dxa"/>
          </w:tcPr>
          <w:p w14:paraId="6467E0F6" w14:textId="77777777" w:rsidR="003F2C05" w:rsidRPr="00383703" w:rsidRDefault="003F2C05" w:rsidP="007225E8">
            <w:pPr>
              <w:jc w:val="both"/>
              <w:rPr>
                <w:rFonts w:ascii="AcadNusx" w:hAnsi="AcadNusx"/>
                <w:lang w:val="es-UY"/>
              </w:rPr>
            </w:pPr>
            <w:r w:rsidRPr="00383703">
              <w:rPr>
                <w:rFonts w:ascii="AcadNusx" w:hAnsi="AcadNusx"/>
                <w:b/>
                <w:lang w:val="es-UY"/>
              </w:rPr>
              <w:t>2.2. xel</w:t>
            </w:r>
            <w:r w:rsidRPr="00383703">
              <w:rPr>
                <w:rFonts w:ascii="AcadNusx" w:hAnsi="AcadNusx"/>
                <w:b/>
                <w:lang w:val="es-UY"/>
              </w:rPr>
              <w:softHyphen/>
              <w:t>fa</w:t>
            </w:r>
            <w:r w:rsidRPr="00383703">
              <w:rPr>
                <w:rFonts w:ascii="AcadNusx" w:hAnsi="AcadNusx"/>
                <w:b/>
                <w:lang w:val="es-UY"/>
              </w:rPr>
              <w:softHyphen/>
              <w:t>se</w:t>
            </w:r>
            <w:r w:rsidRPr="00383703">
              <w:rPr>
                <w:rFonts w:ascii="AcadNusx" w:hAnsi="AcadNusx"/>
                <w:b/>
                <w:lang w:val="es-UY"/>
              </w:rPr>
              <w:softHyphen/>
              <w:t>bi, ga</w:t>
            </w:r>
            <w:r w:rsidRPr="00383703">
              <w:rPr>
                <w:rFonts w:ascii="AcadNusx" w:hAnsi="AcadNusx"/>
                <w:b/>
                <w:lang w:val="es-UY"/>
              </w:rPr>
              <w:softHyphen/>
              <w:t>sam</w:t>
            </w:r>
            <w:r w:rsidRPr="00383703">
              <w:rPr>
                <w:rFonts w:ascii="AcadNusx" w:hAnsi="AcadNusx"/>
                <w:b/>
                <w:lang w:val="es-UY"/>
              </w:rPr>
              <w:softHyphen/>
              <w:t>rje</w:t>
            </w:r>
            <w:r w:rsidRPr="00383703">
              <w:rPr>
                <w:rFonts w:ascii="AcadNusx" w:hAnsi="AcadNusx"/>
                <w:b/>
                <w:lang w:val="es-UY"/>
              </w:rPr>
              <w:softHyphen/>
              <w:t>lo da sa</w:t>
            </w:r>
            <w:r w:rsidRPr="00383703">
              <w:rPr>
                <w:rFonts w:ascii="AcadNusx" w:hAnsi="AcadNusx"/>
                <w:b/>
                <w:lang w:val="es-UY"/>
              </w:rPr>
              <w:softHyphen/>
              <w:t>Ta</w:t>
            </w:r>
            <w:r w:rsidRPr="00383703">
              <w:rPr>
                <w:rFonts w:ascii="AcadNusx" w:hAnsi="AcadNusx"/>
                <w:b/>
                <w:lang w:val="es-UY"/>
              </w:rPr>
              <w:softHyphen/>
              <w:t>na</w:t>
            </w:r>
            <w:r w:rsidRPr="00383703">
              <w:rPr>
                <w:rFonts w:ascii="AcadNusx" w:hAnsi="AcadNusx"/>
                <w:b/>
                <w:lang w:val="es-UY"/>
              </w:rPr>
              <w:softHyphen/>
              <w:t>do xarjebi</w:t>
            </w:r>
          </w:p>
        </w:tc>
      </w:tr>
      <w:tr w:rsidR="003F2C05" w:rsidRPr="00EC5391" w14:paraId="45557176" w14:textId="77777777" w:rsidTr="00000E0B">
        <w:trPr>
          <w:trHeight w:val="1262"/>
        </w:trPr>
        <w:tc>
          <w:tcPr>
            <w:tcW w:w="5670" w:type="dxa"/>
          </w:tcPr>
          <w:p w14:paraId="084D839A" w14:textId="3B94EB63" w:rsidR="003F2C05" w:rsidRPr="00294EC6" w:rsidRDefault="003F2C05" w:rsidP="006A0EFB">
            <w:pPr>
              <w:tabs>
                <w:tab w:val="left" w:pos="720"/>
                <w:tab w:val="left" w:pos="1440"/>
                <w:tab w:val="left" w:pos="2160"/>
              </w:tabs>
              <w:ind w:left="601" w:hanging="601"/>
              <w:jc w:val="both"/>
            </w:pPr>
            <w:r w:rsidRPr="00294EC6">
              <w:rPr>
                <w:b/>
              </w:rPr>
              <w:lastRenderedPageBreak/>
              <w:t>2.2.1</w:t>
            </w:r>
            <w:r w:rsidRPr="00294EC6">
              <w:tab/>
              <w:t xml:space="preserve">Gross salaries and wages in respect of employees of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who are in Georgia directly engaged in </w:t>
            </w:r>
            <w:r w:rsidR="00CB4541" w:rsidRPr="00CB4541">
              <w:rPr>
                <w:b/>
                <w:i/>
              </w:rPr>
              <w:t>Oil</w:t>
            </w:r>
            <w:r w:rsidR="006A0EFB">
              <w:rPr>
                <w:b/>
                <w:i/>
              </w:rPr>
              <w:t xml:space="preserve"> and</w:t>
            </w:r>
            <w:r w:rsidR="00CB4541" w:rsidRPr="00CB4541">
              <w:rPr>
                <w:b/>
                <w:i/>
              </w:rPr>
              <w:t xml:space="preserve"> And Gas</w:t>
            </w:r>
            <w:r w:rsidRPr="00294EC6">
              <w:t xml:space="preserve"> </w:t>
            </w:r>
            <w:r w:rsidR="00653A58" w:rsidRPr="00653A58">
              <w:rPr>
                <w:b/>
                <w:i/>
              </w:rPr>
              <w:t>Operations</w:t>
            </w:r>
            <w:r w:rsidRPr="00294EC6">
              <w:t xml:space="preserve"> whether temporarily or permanently assigned.  </w:t>
            </w:r>
          </w:p>
        </w:tc>
        <w:tc>
          <w:tcPr>
            <w:tcW w:w="4820" w:type="dxa"/>
          </w:tcPr>
          <w:p w14:paraId="20BE732E" w14:textId="6BF6E01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2.2.1.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 xml:space="preserve">lo </w:t>
            </w:r>
            <w:r w:rsidR="00697C73" w:rsidRPr="00697C73">
              <w:rPr>
                <w:rFonts w:ascii="AcadNusx" w:hAnsi="AcadNusx"/>
                <w:b/>
                <w:i/>
                <w:lang w:val="es-UY"/>
              </w:rPr>
              <w:t>kontraqtoris</w:t>
            </w:r>
            <w:r w:rsidRPr="00383703">
              <w:rPr>
                <w:rFonts w:ascii="AcadNusx" w:hAnsi="AcadNusx"/>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367014" w:rsidRPr="00367014">
              <w:rPr>
                <w:rFonts w:ascii="AcadNusx" w:hAnsi="AcadNusx"/>
                <w:b/>
                <w:i/>
                <w:lang w:val="es-UY"/>
              </w:rPr>
              <w:t>afilirebuli pirebis</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rom</w:t>
            </w:r>
            <w:r w:rsidRPr="00383703">
              <w:rPr>
                <w:rFonts w:ascii="AcadNusx" w:hAnsi="AcadNusx"/>
                <w:lang w:val="es-UY"/>
              </w:rPr>
              <w:softHyphen/>
              <w:t>le</w:t>
            </w:r>
            <w:r w:rsidRPr="00383703">
              <w:rPr>
                <w:rFonts w:ascii="AcadNusx" w:hAnsi="AcadNusx"/>
                <w:lang w:val="es-UY"/>
              </w:rPr>
              <w:softHyphen/>
              <w:t>bic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loSi uSu</w:t>
            </w:r>
            <w:r w:rsidRPr="00383703">
              <w:rPr>
                <w:rFonts w:ascii="AcadNusx" w:hAnsi="AcadNusx"/>
                <w:lang w:val="es-UY"/>
              </w:rPr>
              <w:softHyphen/>
              <w:t>a</w:t>
            </w:r>
            <w:r w:rsidRPr="00383703">
              <w:rPr>
                <w:rFonts w:ascii="AcadNusx" w:hAnsi="AcadNusx"/>
                <w:lang w:val="es-UY"/>
              </w:rPr>
              <w:softHyphen/>
              <w:t>lod ari</w:t>
            </w:r>
            <w:r w:rsidRPr="00383703">
              <w:rPr>
                <w:rFonts w:ascii="AcadNusx" w:hAnsi="AcadNusx"/>
                <w:lang w:val="es-UY"/>
              </w:rPr>
              <w:softHyphen/>
              <w:t>an da</w:t>
            </w:r>
            <w:r w:rsidRPr="00383703">
              <w:rPr>
                <w:rFonts w:ascii="AcadNusx" w:hAnsi="AcadNusx"/>
                <w:lang w:val="es-UY"/>
              </w:rPr>
              <w:softHyphen/>
              <w:t>saq</w:t>
            </w:r>
            <w:r w:rsidRPr="00383703">
              <w:rPr>
                <w:rFonts w:ascii="AcadNusx" w:hAnsi="AcadNusx"/>
                <w:lang w:val="es-UY"/>
              </w:rPr>
              <w:softHyphen/>
              <w:t>me</w:t>
            </w:r>
            <w:r w:rsidRPr="00383703">
              <w:rPr>
                <w:rFonts w:ascii="AcadNusx" w:hAnsi="AcadNusx"/>
                <w:lang w:val="es-UY"/>
              </w:rPr>
              <w:softHyphen/>
              <w:t>bul</w:t>
            </w:r>
            <w:r w:rsidRPr="00383703">
              <w:rPr>
                <w:rFonts w:ascii="AcadNusx" w:hAnsi="AcadNusx"/>
                <w:lang w:val="es-UY"/>
              </w:rPr>
              <w:softHyphen/>
              <w:t xml:space="preserve">ni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 xml:space="preserve">vad. </w:t>
            </w:r>
          </w:p>
        </w:tc>
      </w:tr>
      <w:tr w:rsidR="003F2C05" w:rsidRPr="007C2D5D" w14:paraId="79E2BC28" w14:textId="77777777" w:rsidTr="00000E0B">
        <w:tc>
          <w:tcPr>
            <w:tcW w:w="5670" w:type="dxa"/>
          </w:tcPr>
          <w:p w14:paraId="79EE8A93" w14:textId="77777777" w:rsidR="003F2C05" w:rsidRPr="00294EC6" w:rsidRDefault="003F2C05" w:rsidP="0015316C">
            <w:pPr>
              <w:tabs>
                <w:tab w:val="left" w:pos="720"/>
                <w:tab w:val="left" w:pos="1440"/>
                <w:tab w:val="left" w:pos="2160"/>
              </w:tabs>
              <w:ind w:left="601" w:hanging="601"/>
              <w:jc w:val="both"/>
            </w:pPr>
            <w:r w:rsidRPr="00294EC6">
              <w:tab/>
            </w:r>
            <w:r w:rsidRPr="007156CE">
              <w:rPr>
                <w:b/>
              </w:rPr>
              <w:t xml:space="preserve">Documentation requirements:  </w:t>
            </w:r>
            <w:r w:rsidRPr="00294EC6">
              <w:t xml:space="preserve">a copy of timesheet stating a name and term of project corresponding to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4F4735AB" w14:textId="25B57994"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uwyi</w:t>
            </w:r>
            <w:r w:rsidRPr="00383703">
              <w:rPr>
                <w:rFonts w:ascii="AcadNusx" w:hAnsi="AcadNusx"/>
                <w:lang w:val="es-UY"/>
              </w:rPr>
              <w:softHyphen/>
              <w:t>sis asli, ro</w:t>
            </w:r>
            <w:r w:rsidRPr="00383703">
              <w:rPr>
                <w:rFonts w:ascii="AcadNusx" w:hAnsi="AcadNusx"/>
                <w:lang w:val="es-UY"/>
              </w:rPr>
              <w:softHyphen/>
              <w:t>mel</w:t>
            </w:r>
            <w:r w:rsidRPr="00383703">
              <w:rPr>
                <w:rFonts w:ascii="AcadNusx" w:hAnsi="AcadNusx"/>
                <w:lang w:val="es-UY"/>
              </w:rPr>
              <w:softHyphen/>
              <w:t xml:space="preserve">Sic miTiTebulia </w:t>
            </w:r>
            <w:r w:rsidR="00556CEE" w:rsidRPr="00556CEE">
              <w:rPr>
                <w:rFonts w:ascii="AcadNusx" w:hAnsi="AcadNusx"/>
                <w:b/>
                <w:i/>
                <w:lang w:val="es-UY"/>
              </w:rPr>
              <w:t xml:space="preserve">navTobisa da gazis operaciebis </w:t>
            </w:r>
            <w:r w:rsidRPr="00383703">
              <w:rPr>
                <w:rFonts w:ascii="AcadNusx" w:hAnsi="AcadNusx"/>
                <w:lang w:val="es-UY"/>
              </w:rPr>
              <w:t>Sesabamisi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 xml:space="preserve">di. </w:t>
            </w:r>
          </w:p>
        </w:tc>
      </w:tr>
      <w:tr w:rsidR="003F2C05" w:rsidRPr="00EC5391" w14:paraId="2F37D564" w14:textId="77777777" w:rsidTr="00000E0B">
        <w:tc>
          <w:tcPr>
            <w:tcW w:w="5670" w:type="dxa"/>
          </w:tcPr>
          <w:p w14:paraId="0A593EF9" w14:textId="77777777" w:rsidR="003F2C05" w:rsidRPr="00294EC6" w:rsidRDefault="003F2C05" w:rsidP="0015316C">
            <w:pPr>
              <w:tabs>
                <w:tab w:val="left" w:pos="720"/>
                <w:tab w:val="left" w:pos="1440"/>
                <w:tab w:val="left" w:pos="2160"/>
              </w:tabs>
              <w:ind w:left="601" w:hanging="601"/>
              <w:jc w:val="both"/>
            </w:pPr>
            <w:r w:rsidRPr="00294EC6">
              <w:rPr>
                <w:b/>
              </w:rPr>
              <w:t>2.2.2</w:t>
            </w:r>
            <w:r w:rsidRPr="00294EC6">
              <w:rPr>
                <w:b/>
              </w:rPr>
              <w:tab/>
            </w:r>
            <w:r w:rsidRPr="00294EC6">
              <w:t xml:space="preserve">Gross salaries and wages in respect of employees of </w:t>
            </w:r>
            <w:r w:rsidR="00CB4541" w:rsidRPr="00CB4541">
              <w:rPr>
                <w:b/>
                <w:i/>
              </w:rPr>
              <w:t>Contractor</w:t>
            </w:r>
            <w:r w:rsidRPr="00294EC6">
              <w:t xml:space="preserve"> and its </w:t>
            </w:r>
            <w:r w:rsidR="00A203F9" w:rsidRPr="00A203F9">
              <w:rPr>
                <w:b/>
                <w:i/>
              </w:rPr>
              <w:t>Affiliate</w:t>
            </w:r>
            <w:r w:rsidRPr="00294EC6">
              <w:t xml:space="preserve">s or </w:t>
            </w:r>
            <w:r w:rsidR="00997E97" w:rsidRPr="00997E97">
              <w:rPr>
                <w:b/>
                <w:i/>
              </w:rPr>
              <w:t>Operating Company</w:t>
            </w:r>
            <w:r w:rsidRPr="00294EC6">
              <w:t xml:space="preserve"> outside of Georgia directly engaged in </w:t>
            </w:r>
            <w:r w:rsidR="00CB4541" w:rsidRPr="00CB4541">
              <w:rPr>
                <w:b/>
                <w:i/>
              </w:rPr>
              <w:t>Oil And Gas</w:t>
            </w:r>
            <w:r w:rsidRPr="00294EC6">
              <w:t xml:space="preserve"> </w:t>
            </w:r>
            <w:r w:rsidR="00653A58" w:rsidRPr="00653A58">
              <w:rPr>
                <w:b/>
                <w:i/>
              </w:rPr>
              <w:t>Operations</w:t>
            </w:r>
            <w:r w:rsidRPr="00294EC6">
              <w:t xml:space="preserve"> whether temporarily or permanently assigned, and not otherwise covered in Section 2.7.2 of this </w:t>
            </w:r>
            <w:r w:rsidR="00997E97" w:rsidRPr="00997E97">
              <w:rPr>
                <w:b/>
                <w:i/>
              </w:rPr>
              <w:t xml:space="preserve">Annex </w:t>
            </w:r>
            <w:r w:rsidRPr="00294EC6">
              <w:t>C.</w:t>
            </w:r>
            <w:r w:rsidRPr="00294EC6">
              <w:tab/>
            </w:r>
          </w:p>
        </w:tc>
        <w:tc>
          <w:tcPr>
            <w:tcW w:w="4820" w:type="dxa"/>
          </w:tcPr>
          <w:p w14:paraId="1CD1946D" w14:textId="37BCD215"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2.2.2.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 xml:space="preserve">lo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367014" w:rsidRPr="00367014">
              <w:rPr>
                <w:rFonts w:ascii="AcadNusx" w:hAnsi="AcadNusx"/>
                <w:b/>
                <w:i/>
                <w:lang w:val="es-UY"/>
              </w:rPr>
              <w:t>afilirebuli pirebis</w:t>
            </w:r>
            <w:r w:rsidRPr="00383703">
              <w:rPr>
                <w:rFonts w:ascii="AcadNusx" w:hAnsi="AcadNusx"/>
                <w:lang w:val="es-UY"/>
              </w:rPr>
              <w:t xml:space="preserve"> mi</w:t>
            </w:r>
            <w:r w:rsidRPr="00383703">
              <w:rPr>
                <w:rFonts w:ascii="AcadNusx" w:hAnsi="AcadNusx"/>
                <w:lang w:val="es-UY"/>
              </w:rPr>
              <w:softHyphen/>
              <w:t>er da</w:t>
            </w:r>
            <w:r w:rsidRPr="00383703">
              <w:rPr>
                <w:rFonts w:ascii="AcadNusx" w:hAnsi="AcadNusx"/>
                <w:lang w:val="es-UY"/>
              </w:rPr>
              <w:softHyphen/>
              <w:t>qi</w:t>
            </w:r>
            <w:r w:rsidRPr="00383703">
              <w:rPr>
                <w:rFonts w:ascii="AcadNusx" w:hAnsi="AcadNusx"/>
                <w:lang w:val="es-UY"/>
              </w:rPr>
              <w:softHyphen/>
              <w:t>ra</w:t>
            </w:r>
            <w:r w:rsidRPr="00383703">
              <w:rPr>
                <w:rFonts w:ascii="AcadNusx" w:hAnsi="AcadNusx"/>
                <w:lang w:val="es-UY"/>
              </w:rPr>
              <w:softHyphen/>
              <w:t>ve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w:t>
            </w:r>
            <w:r w:rsidRPr="00383703">
              <w:rPr>
                <w:rFonts w:ascii="AcadNusx" w:hAnsi="AcadNusx"/>
                <w:lang w:val="es-UY"/>
              </w:rPr>
              <w:softHyphen/>
              <w:t>sa</w:t>
            </w:r>
            <w:r w:rsidRPr="00383703">
              <w:rPr>
                <w:rFonts w:ascii="AcadNusx" w:hAnsi="AcadNusx"/>
                <w:lang w:val="es-UY"/>
              </w:rPr>
              <w:softHyphen/>
              <w:t>Tvis, rom</w:t>
            </w:r>
            <w:r w:rsidRPr="00383703">
              <w:rPr>
                <w:rFonts w:ascii="AcadNusx" w:hAnsi="AcadNusx"/>
                <w:lang w:val="es-UY"/>
              </w:rPr>
              <w:softHyphen/>
              <w:t>le</w:t>
            </w:r>
            <w:r w:rsidRPr="00383703">
              <w:rPr>
                <w:rFonts w:ascii="AcadNusx" w:hAnsi="AcadNusx"/>
                <w:lang w:val="es-UY"/>
              </w:rPr>
              <w:softHyphen/>
              <w:t>bic im</w:t>
            </w:r>
            <w:r w:rsidRPr="00383703">
              <w:rPr>
                <w:rFonts w:ascii="AcadNusx" w:hAnsi="AcadNusx"/>
                <w:lang w:val="es-UY"/>
              </w:rPr>
              <w:softHyphen/>
              <w:t>yo</w:t>
            </w:r>
            <w:r w:rsidRPr="00383703">
              <w:rPr>
                <w:rFonts w:ascii="AcadNusx" w:hAnsi="AcadNusx"/>
                <w:lang w:val="es-UY"/>
              </w:rPr>
              <w:softHyphen/>
              <w:t>fe</w:t>
            </w:r>
            <w:r w:rsidRPr="00383703">
              <w:rPr>
                <w:rFonts w:ascii="AcadNusx" w:hAnsi="AcadNusx"/>
                <w:lang w:val="es-UY"/>
              </w:rPr>
              <w:softHyphen/>
              <w:t>bi</w:t>
            </w:r>
            <w:r w:rsidRPr="00383703">
              <w:rPr>
                <w:rFonts w:ascii="AcadNusx" w:hAnsi="AcadNusx"/>
                <w:lang w:val="es-UY"/>
              </w:rPr>
              <w:softHyphen/>
              <w:t>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far</w:t>
            </w:r>
            <w:r w:rsidRPr="00383703">
              <w:rPr>
                <w:rFonts w:ascii="AcadNusx" w:hAnsi="AcadNusx"/>
                <w:lang w:val="es-UY"/>
              </w:rPr>
              <w:softHyphen/>
              <w:t>glebs ga</w:t>
            </w:r>
            <w:r w:rsidRPr="00383703">
              <w:rPr>
                <w:rFonts w:ascii="AcadNusx" w:hAnsi="AcadNusx"/>
                <w:lang w:val="es-UY"/>
              </w:rPr>
              <w:softHyphen/>
              <w:t>reT da uSu</w:t>
            </w:r>
            <w:r w:rsidRPr="00383703">
              <w:rPr>
                <w:rFonts w:ascii="AcadNusx" w:hAnsi="AcadNusx"/>
                <w:lang w:val="es-UY"/>
              </w:rPr>
              <w:softHyphen/>
              <w:t>a</w:t>
            </w:r>
            <w:r w:rsidRPr="00383703">
              <w:rPr>
                <w:rFonts w:ascii="AcadNusx" w:hAnsi="AcadNusx"/>
                <w:lang w:val="es-UY"/>
              </w:rPr>
              <w:softHyphen/>
              <w:t>lod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vad Ca</w:t>
            </w:r>
            <w:r w:rsidRPr="00383703">
              <w:rPr>
                <w:rFonts w:ascii="AcadNusx" w:hAnsi="AcadNusx"/>
                <w:lang w:val="es-UY"/>
              </w:rPr>
              <w:softHyphen/>
              <w:t>rTul</w:t>
            </w:r>
            <w:r w:rsidRPr="00383703">
              <w:rPr>
                <w:rFonts w:ascii="AcadNusx" w:hAnsi="AcadNusx"/>
                <w:lang w:val="es-UY"/>
              </w:rPr>
              <w:softHyphen/>
              <w:t>ni ari</w:t>
            </w:r>
            <w:r w:rsidRPr="00383703">
              <w:rPr>
                <w:rFonts w:ascii="AcadNusx" w:hAnsi="AcadNusx"/>
                <w:lang w:val="es-UY"/>
              </w:rPr>
              <w:softHyphen/>
              <w:t xml:space="preserve">an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da ar eq</w:t>
            </w:r>
            <w:r w:rsidRPr="00383703">
              <w:rPr>
                <w:rFonts w:ascii="AcadNusx" w:hAnsi="AcadNusx"/>
                <w:lang w:val="es-UY"/>
              </w:rPr>
              <w:softHyphen/>
              <w:t>vem</w:t>
            </w:r>
            <w:r w:rsidRPr="00383703">
              <w:rPr>
                <w:rFonts w:ascii="AcadNusx" w:hAnsi="AcadNusx"/>
                <w:lang w:val="es-UY"/>
              </w:rPr>
              <w:softHyphen/>
              <w:t>de</w:t>
            </w:r>
            <w:r w:rsidRPr="00383703">
              <w:rPr>
                <w:rFonts w:ascii="AcadNusx" w:hAnsi="AcadNusx"/>
                <w:lang w:val="es-UY"/>
              </w:rPr>
              <w:softHyphen/>
              <w:t>ba</w:t>
            </w:r>
            <w:r w:rsidRPr="00383703">
              <w:rPr>
                <w:rFonts w:ascii="AcadNusx" w:hAnsi="AcadNusx"/>
                <w:lang w:val="es-UY"/>
              </w:rPr>
              <w:softHyphen/>
              <w:t>re</w:t>
            </w:r>
            <w:r w:rsidRPr="00383703">
              <w:rPr>
                <w:rFonts w:ascii="AcadNusx" w:hAnsi="AcadNusx"/>
                <w:lang w:val="es-UY"/>
              </w:rPr>
              <w:softHyphen/>
              <w:t>bi</w:t>
            </w:r>
            <w:r w:rsidRPr="00383703">
              <w:rPr>
                <w:rFonts w:ascii="AcadNusx" w:hAnsi="AcadNusx"/>
                <w:lang w:val="es-UY"/>
              </w:rPr>
              <w:softHyphen/>
              <w:t xml:space="preserve">an am </w:t>
            </w:r>
            <w:r w:rsidRPr="00383703">
              <w:rPr>
                <w:lang w:val="es-UY"/>
              </w:rPr>
              <w:t>C</w:t>
            </w:r>
            <w:r w:rsidRPr="00383703">
              <w:rPr>
                <w:rFonts w:ascii="AcadNusx" w:hAnsi="AcadNusx"/>
                <w:lang w:val="es-UY"/>
              </w:rPr>
              <w:t xml:space="preserve"> </w:t>
            </w:r>
            <w:r w:rsidR="00697C73" w:rsidRPr="00697C73">
              <w:rPr>
                <w:rFonts w:ascii="AcadNusx" w:hAnsi="AcadNusx"/>
                <w:b/>
                <w:lang w:val="es-UY"/>
              </w:rPr>
              <w:t>danarTi</w:t>
            </w:r>
            <w:r w:rsidRPr="00383703">
              <w:rPr>
                <w:rFonts w:ascii="AcadNusx" w:hAnsi="AcadNusx"/>
                <w:lang w:val="es-UY"/>
              </w:rPr>
              <w:t xml:space="preserve">s 2.7.2. punqts. </w:t>
            </w:r>
          </w:p>
        </w:tc>
      </w:tr>
      <w:tr w:rsidR="003F2C05" w:rsidRPr="007C2D5D" w14:paraId="333ADB7B" w14:textId="77777777" w:rsidTr="00000E0B">
        <w:tc>
          <w:tcPr>
            <w:tcW w:w="5670" w:type="dxa"/>
          </w:tcPr>
          <w:p w14:paraId="0C023539" w14:textId="77777777" w:rsidR="003F2C05" w:rsidRPr="007156CE" w:rsidRDefault="007156CE" w:rsidP="0015316C">
            <w:pPr>
              <w:tabs>
                <w:tab w:val="left" w:pos="720"/>
                <w:tab w:val="left" w:pos="1440"/>
                <w:tab w:val="left" w:pos="2160"/>
              </w:tabs>
              <w:ind w:left="601" w:hanging="601"/>
              <w:jc w:val="both"/>
              <w:rPr>
                <w:b/>
                <w:i/>
              </w:rPr>
            </w:pPr>
            <w:r>
              <w:rPr>
                <w:i/>
              </w:rPr>
              <w:t xml:space="preserve">          </w:t>
            </w:r>
            <w:r w:rsidR="003F2C05" w:rsidRPr="007156CE">
              <w:rPr>
                <w:b/>
              </w:rPr>
              <w:t>Documentation Requirements:</w:t>
            </w:r>
            <w:r w:rsidR="003F2C05" w:rsidRPr="007156CE">
              <w:rPr>
                <w:i/>
              </w:rPr>
              <w:t xml:space="preserve">  a copy of timesheet stating a name and term of project corresponding to the </w:t>
            </w:r>
            <w:r w:rsidR="00CB4541" w:rsidRPr="007156CE">
              <w:rPr>
                <w:b/>
                <w:i/>
              </w:rPr>
              <w:t>Oil And Gas</w:t>
            </w:r>
            <w:r w:rsidR="003F2C05" w:rsidRPr="007156CE">
              <w:rPr>
                <w:i/>
              </w:rPr>
              <w:t xml:space="preserve"> </w:t>
            </w:r>
            <w:r w:rsidR="00653A58" w:rsidRPr="007156CE">
              <w:rPr>
                <w:b/>
                <w:i/>
              </w:rPr>
              <w:t>Operations</w:t>
            </w:r>
            <w:r w:rsidR="003F2C05" w:rsidRPr="007156CE">
              <w:rPr>
                <w:i/>
              </w:rPr>
              <w:t>.</w:t>
            </w:r>
          </w:p>
        </w:tc>
        <w:tc>
          <w:tcPr>
            <w:tcW w:w="4820" w:type="dxa"/>
          </w:tcPr>
          <w:p w14:paraId="4BC081A8" w14:textId="0659BC41" w:rsidR="003F2C05" w:rsidRPr="00383703" w:rsidRDefault="007156CE" w:rsidP="0015316C">
            <w:pPr>
              <w:ind w:left="601" w:hanging="601"/>
              <w:jc w:val="both"/>
              <w:rPr>
                <w:rFonts w:ascii="AcadNusx" w:hAnsi="AcadNusx"/>
                <w:lang w:val="es-UY"/>
              </w:rPr>
            </w:pPr>
            <w:r>
              <w:rPr>
                <w:rFonts w:ascii="AcadNusx" w:hAnsi="AcadNusx"/>
                <w:lang w:val="es-UY"/>
              </w:rPr>
              <w:t xml:space="preserve">     </w:t>
            </w:r>
            <w:r w:rsidR="003F2C05" w:rsidRPr="007156CE">
              <w:rPr>
                <w:rFonts w:ascii="AcadNusx" w:hAnsi="AcadNusx"/>
                <w:b/>
                <w:lang w:val="es-UY"/>
              </w:rPr>
              <w:t>sa</w:t>
            </w:r>
            <w:r w:rsidR="003F2C05" w:rsidRPr="007156CE">
              <w:rPr>
                <w:rFonts w:ascii="AcadNusx" w:hAnsi="AcadNusx"/>
                <w:b/>
                <w:lang w:val="es-UY"/>
              </w:rPr>
              <w:softHyphen/>
              <w:t>Wi</w:t>
            </w:r>
            <w:r w:rsidR="003F2C05" w:rsidRPr="007156CE">
              <w:rPr>
                <w:rFonts w:ascii="AcadNusx" w:hAnsi="AcadNusx"/>
                <w:b/>
                <w:lang w:val="es-UY"/>
              </w:rPr>
              <w:softHyphen/>
              <w:t>ro do</w:t>
            </w:r>
            <w:r w:rsidR="003F2C05" w:rsidRPr="007156CE">
              <w:rPr>
                <w:rFonts w:ascii="AcadNusx" w:hAnsi="AcadNusx"/>
                <w:b/>
                <w:lang w:val="es-UY"/>
              </w:rPr>
              <w:softHyphen/>
              <w:t>ku</w:t>
            </w:r>
            <w:r w:rsidR="003F2C05" w:rsidRPr="007156CE">
              <w:rPr>
                <w:rFonts w:ascii="AcadNusx" w:hAnsi="AcadNusx"/>
                <w:b/>
                <w:lang w:val="es-UY"/>
              </w:rPr>
              <w:softHyphen/>
              <w:t>men</w:t>
            </w:r>
            <w:r w:rsidR="003F2C05" w:rsidRPr="007156CE">
              <w:rPr>
                <w:rFonts w:ascii="AcadNusx" w:hAnsi="AcadNusx"/>
                <w:b/>
                <w:lang w:val="es-UY"/>
              </w:rPr>
              <w:softHyphen/>
              <w:t>ta</w:t>
            </w:r>
            <w:r w:rsidR="003F2C05" w:rsidRPr="007156CE">
              <w:rPr>
                <w:rFonts w:ascii="AcadNusx" w:hAnsi="AcadNusx"/>
                <w:b/>
                <w:lang w:val="es-UY"/>
              </w:rPr>
              <w:softHyphen/>
              <w:t>cia:</w:t>
            </w:r>
            <w:r w:rsidR="003F2C05" w:rsidRPr="00383703">
              <w:rPr>
                <w:rFonts w:ascii="AcadNusx" w:hAnsi="AcadNusx"/>
                <w:lang w:val="es-UY"/>
              </w:rPr>
              <w:t xml:space="preserve"> uwyi</w:t>
            </w:r>
            <w:r w:rsidR="003F2C05" w:rsidRPr="00383703">
              <w:rPr>
                <w:rFonts w:ascii="AcadNusx" w:hAnsi="AcadNusx"/>
                <w:lang w:val="es-UY"/>
              </w:rPr>
              <w:softHyphen/>
              <w:t>sis asli, ro</w:t>
            </w:r>
            <w:r w:rsidR="003F2C05" w:rsidRPr="00383703">
              <w:rPr>
                <w:rFonts w:ascii="AcadNusx" w:hAnsi="AcadNusx"/>
                <w:lang w:val="es-UY"/>
              </w:rPr>
              <w:softHyphen/>
              <w:t>mel</w:t>
            </w:r>
            <w:r w:rsidR="003F2C05" w:rsidRPr="00383703">
              <w:rPr>
                <w:rFonts w:ascii="AcadNusx" w:hAnsi="AcadNusx"/>
                <w:lang w:val="es-UY"/>
              </w:rPr>
              <w:softHyphen/>
              <w:t xml:space="preserve">Sic miTiTebulia </w:t>
            </w:r>
            <w:r w:rsidR="00556CEE" w:rsidRPr="00556CEE">
              <w:rPr>
                <w:rFonts w:ascii="AcadNusx" w:hAnsi="AcadNusx"/>
                <w:b/>
                <w:i/>
                <w:lang w:val="es-UY"/>
              </w:rPr>
              <w:t xml:space="preserve">navTobisa da gazis operaciebis </w:t>
            </w:r>
            <w:r w:rsidR="003F2C05" w:rsidRPr="00383703">
              <w:rPr>
                <w:rFonts w:ascii="AcadNusx" w:hAnsi="AcadNusx"/>
                <w:lang w:val="es-UY"/>
              </w:rPr>
              <w:t>Sesabamisi pro</w:t>
            </w:r>
            <w:r w:rsidR="003F2C05" w:rsidRPr="00383703">
              <w:rPr>
                <w:rFonts w:ascii="AcadNusx" w:hAnsi="AcadNusx"/>
                <w:lang w:val="es-UY"/>
              </w:rPr>
              <w:softHyphen/>
              <w:t>eq</w:t>
            </w:r>
            <w:r w:rsidR="003F2C05" w:rsidRPr="00383703">
              <w:rPr>
                <w:rFonts w:ascii="AcadNusx" w:hAnsi="AcadNusx"/>
                <w:lang w:val="es-UY"/>
              </w:rPr>
              <w:softHyphen/>
              <w:t>ti da pe</w:t>
            </w:r>
            <w:r w:rsidR="003F2C05" w:rsidRPr="00383703">
              <w:rPr>
                <w:rFonts w:ascii="AcadNusx" w:hAnsi="AcadNusx"/>
                <w:lang w:val="es-UY"/>
              </w:rPr>
              <w:softHyphen/>
              <w:t>ri</w:t>
            </w:r>
            <w:r w:rsidR="003F2C05" w:rsidRPr="00383703">
              <w:rPr>
                <w:rFonts w:ascii="AcadNusx" w:hAnsi="AcadNusx"/>
                <w:lang w:val="es-UY"/>
              </w:rPr>
              <w:softHyphen/>
              <w:t>o</w:t>
            </w:r>
            <w:r w:rsidR="003F2C05" w:rsidRPr="00383703">
              <w:rPr>
                <w:rFonts w:ascii="AcadNusx" w:hAnsi="AcadNusx"/>
                <w:lang w:val="es-UY"/>
              </w:rPr>
              <w:softHyphen/>
              <w:t>di.</w:t>
            </w:r>
          </w:p>
        </w:tc>
      </w:tr>
      <w:tr w:rsidR="003F2C05" w:rsidRPr="007C2D5D" w14:paraId="2BC3D052" w14:textId="77777777" w:rsidTr="00000E0B">
        <w:tc>
          <w:tcPr>
            <w:tcW w:w="5670" w:type="dxa"/>
          </w:tcPr>
          <w:p w14:paraId="7402C22A" w14:textId="77777777" w:rsidR="003F2C05" w:rsidRPr="00294EC6" w:rsidRDefault="003F2C05" w:rsidP="0015316C">
            <w:pPr>
              <w:tabs>
                <w:tab w:val="left" w:pos="720"/>
                <w:tab w:val="left" w:pos="1440"/>
                <w:tab w:val="left" w:pos="2160"/>
              </w:tabs>
              <w:ind w:left="601" w:hanging="601"/>
              <w:jc w:val="both"/>
              <w:rPr>
                <w:b/>
              </w:rPr>
            </w:pPr>
            <w:r w:rsidRPr="00294EC6">
              <w:rPr>
                <w:b/>
              </w:rPr>
              <w:t>2.2.3</w:t>
            </w:r>
            <w:r w:rsidRPr="00294EC6">
              <w:rPr>
                <w:b/>
              </w:rPr>
              <w:tab/>
            </w:r>
            <w:r w:rsidRPr="007156CE">
              <w:t>Gross</w:t>
            </w:r>
            <w:r w:rsidRPr="00294EC6">
              <w:rPr>
                <w:b/>
              </w:rPr>
              <w:t xml:space="preserve"> </w:t>
            </w:r>
            <w:r w:rsidRPr="00294EC6">
              <w:t xml:space="preserve">salaries and wages, </w:t>
            </w:r>
            <w:r w:rsidR="004601D7" w:rsidRPr="004601D7">
              <w:rPr>
                <w:b/>
                <w:i/>
              </w:rPr>
              <w:t>including</w:t>
            </w:r>
            <w:r w:rsidRPr="00294EC6">
              <w:t xml:space="preserve"> everything constituting the employees’ total compensation.  To the extent not </w:t>
            </w:r>
            <w:r w:rsidR="004601D7" w:rsidRPr="004601D7">
              <w:rPr>
                <w:b/>
                <w:i/>
              </w:rPr>
              <w:t>include</w:t>
            </w:r>
            <w:r w:rsidRPr="00294EC6">
              <w:t xml:space="preserve">d in salaries and wages, the </w:t>
            </w:r>
            <w:r w:rsidR="00CB4541" w:rsidRPr="00CB4541">
              <w:rPr>
                <w:b/>
                <w:i/>
              </w:rPr>
              <w:t>Oil And Gas</w:t>
            </w:r>
            <w:r w:rsidRPr="00294EC6">
              <w:t xml:space="preserve"> </w:t>
            </w:r>
            <w:r w:rsidR="00653A58" w:rsidRPr="00653A58">
              <w:rPr>
                <w:b/>
                <w:i/>
              </w:rPr>
              <w:t>Operations</w:t>
            </w:r>
            <w:r w:rsidRPr="00294EC6">
              <w:t xml:space="preserve"> </w:t>
            </w:r>
            <w:r w:rsidRPr="007156CE">
              <w:rPr>
                <w:b/>
                <w:i/>
              </w:rPr>
              <w:t>Account</w:t>
            </w:r>
            <w:r w:rsidRPr="00294EC6">
              <w:t xml:space="preserve"> shall also be charged with the cost to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of payroll </w:t>
            </w:r>
            <w:r w:rsidR="00A203F9" w:rsidRPr="00A203F9">
              <w:rPr>
                <w:b/>
                <w:i/>
              </w:rPr>
              <w:t>Taxes</w:t>
            </w:r>
            <w:r w:rsidRPr="00294EC6">
              <w:t xml:space="preserve">, holiday, vacation, field catering, sickness, disability benefits, living and housing allowances, travel time, bonuses, and other similar allowances in accordance with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usual practice, as well as costs to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 for employee benefits, </w:t>
            </w:r>
            <w:r w:rsidR="004601D7" w:rsidRPr="004601D7">
              <w:rPr>
                <w:b/>
                <w:i/>
              </w:rPr>
              <w:t>including</w:t>
            </w:r>
            <w:r w:rsidRPr="00294EC6">
              <w:t xml:space="preserve"> </w:t>
            </w:r>
            <w:r w:rsidR="004601D7" w:rsidRPr="004601D7">
              <w:rPr>
                <w:b/>
                <w:i/>
              </w:rPr>
              <w:t>but not limited to</w:t>
            </w:r>
            <w:r w:rsidRPr="00294EC6">
              <w:t xml:space="preserve"> employee group life insurance, group medical insurance, </w:t>
            </w:r>
            <w:r w:rsidRPr="00294EC6">
              <w:lastRenderedPageBreak/>
              <w:t xml:space="preserve">hospitalisation, retirement, and other benefit </w:t>
            </w:r>
            <w:r w:rsidR="00CB4541" w:rsidRPr="00CB4541">
              <w:rPr>
                <w:b/>
                <w:i/>
              </w:rPr>
              <w:t>Plan</w:t>
            </w:r>
            <w:r w:rsidRPr="00294EC6">
              <w:t>s of a like nature.</w:t>
            </w:r>
          </w:p>
        </w:tc>
        <w:tc>
          <w:tcPr>
            <w:tcW w:w="4820" w:type="dxa"/>
          </w:tcPr>
          <w:p w14:paraId="28DFC636" w14:textId="448EEBF0" w:rsidR="003F2C05" w:rsidRPr="00383703" w:rsidRDefault="003F2C05" w:rsidP="00CD620E">
            <w:pPr>
              <w:numPr>
                <w:ilvl w:val="2"/>
                <w:numId w:val="34"/>
              </w:numPr>
              <w:spacing w:after="0" w:line="240" w:lineRule="auto"/>
              <w:ind w:left="601" w:hanging="601"/>
              <w:jc w:val="both"/>
              <w:rPr>
                <w:rFonts w:ascii="AcadNusx" w:hAnsi="AcadNusx"/>
                <w:lang w:val="ka-GE"/>
              </w:rPr>
            </w:pPr>
            <w:r w:rsidRPr="00383703">
              <w:rPr>
                <w:rFonts w:ascii="AcadNusx" w:hAnsi="AcadNusx"/>
                <w:lang w:val="es-UY"/>
              </w:rPr>
              <w:lastRenderedPageBreak/>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ro</w:t>
            </w:r>
            <w:r w:rsidRPr="00383703">
              <w:rPr>
                <w:rFonts w:ascii="AcadNusx" w:hAnsi="AcadNusx"/>
                <w:lang w:val="es-UY"/>
              </w:rPr>
              <w:softHyphen/>
              <w:t>me</w:t>
            </w:r>
            <w:r w:rsidRPr="00383703">
              <w:rPr>
                <w:rFonts w:ascii="AcadNusx" w:hAnsi="AcadNusx"/>
                <w:lang w:val="es-UY"/>
              </w:rPr>
              <w:softHyphen/>
              <w:t xml:space="preserve">lic </w:t>
            </w:r>
            <w:r w:rsidR="004601D7" w:rsidRPr="004601D7">
              <w:rPr>
                <w:rFonts w:ascii="AcadNusx" w:hAnsi="AcadNusx"/>
                <w:b/>
                <w:i/>
                <w:lang w:val="es-UY"/>
              </w:rPr>
              <w:t>moicavs</w:t>
            </w:r>
            <w:r w:rsidRPr="00383703">
              <w:rPr>
                <w:rFonts w:ascii="AcadNusx" w:hAnsi="AcadNusx"/>
                <w:lang w:val="es-UY"/>
              </w:rPr>
              <w:t xml:space="preserve"> yve</w:t>
            </w:r>
            <w:r w:rsidRPr="00383703">
              <w:rPr>
                <w:rFonts w:ascii="AcadNusx" w:hAnsi="AcadNusx"/>
                <w:lang w:val="es-UY"/>
              </w:rPr>
              <w:softHyphen/>
              <w:t>la</w:t>
            </w:r>
            <w:r w:rsidRPr="00383703">
              <w:rPr>
                <w:rFonts w:ascii="AcadNusx" w:hAnsi="AcadNusx"/>
                <w:lang w:val="es-UY"/>
              </w:rPr>
              <w:softHyphen/>
              <w:t>fers rac Se</w:t>
            </w:r>
            <w:r w:rsidRPr="00383703">
              <w:rPr>
                <w:rFonts w:ascii="AcadNusx" w:hAnsi="AcadNusx"/>
                <w:lang w:val="es-UY"/>
              </w:rPr>
              <w:softHyphen/>
              <w:t>ad</w:t>
            </w:r>
            <w:r w:rsidRPr="00383703">
              <w:rPr>
                <w:rFonts w:ascii="AcadNusx" w:hAnsi="AcadNusx"/>
                <w:lang w:val="es-UY"/>
              </w:rPr>
              <w:softHyphen/>
              <w:t>gens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 srul kom</w:t>
            </w:r>
            <w:r w:rsidRPr="00383703">
              <w:rPr>
                <w:rFonts w:ascii="AcadNusx" w:hAnsi="AcadNusx"/>
                <w:lang w:val="es-UY"/>
              </w:rPr>
              <w:softHyphen/>
              <w:t>pen</w:t>
            </w:r>
            <w:r w:rsidRPr="00383703">
              <w:rPr>
                <w:rFonts w:ascii="AcadNusx" w:hAnsi="AcadNusx"/>
                <w:lang w:val="es-UY"/>
              </w:rPr>
              <w:softHyphen/>
              <w:t>sa</w:t>
            </w:r>
            <w:r w:rsidRPr="00383703">
              <w:rPr>
                <w:rFonts w:ascii="AcadNusx" w:hAnsi="AcadNusx"/>
                <w:lang w:val="es-UY"/>
              </w:rPr>
              <w:softHyphen/>
              <w:t>ci</w:t>
            </w:r>
            <w:r w:rsidRPr="00383703">
              <w:rPr>
                <w:rFonts w:ascii="AcadNusx" w:hAnsi="AcadNusx"/>
                <w:lang w:val="es-UY"/>
              </w:rPr>
              <w:softHyphen/>
              <w:t>as. im</w:t>
            </w:r>
            <w:r w:rsidRPr="00383703">
              <w:rPr>
                <w:rFonts w:ascii="AcadNusx" w:hAnsi="AcadNusx"/>
                <w:lang w:val="es-UY"/>
              </w:rPr>
              <w:softHyphen/>
              <w:t>de</w:t>
            </w:r>
            <w:r w:rsidRPr="00383703">
              <w:rPr>
                <w:rFonts w:ascii="AcadNusx" w:hAnsi="AcadNusx"/>
                <w:lang w:val="es-UY"/>
              </w:rPr>
              <w:softHyphen/>
              <w:t>nad, ram</w:t>
            </w:r>
            <w:r w:rsidRPr="00383703">
              <w:rPr>
                <w:rFonts w:ascii="AcadNusx" w:hAnsi="AcadNusx"/>
                <w:lang w:val="es-UY"/>
              </w:rPr>
              <w:softHyphen/>
              <w:t>de</w:t>
            </w:r>
            <w:r w:rsidRPr="00383703">
              <w:rPr>
                <w:rFonts w:ascii="AcadNusx" w:hAnsi="AcadNusx"/>
                <w:lang w:val="es-UY"/>
              </w:rPr>
              <w:softHyphen/>
              <w:t>na</w:t>
            </w:r>
            <w:r w:rsidRPr="00383703">
              <w:rPr>
                <w:rFonts w:ascii="AcadNusx" w:hAnsi="AcadNusx"/>
                <w:lang w:val="es-UY"/>
              </w:rPr>
              <w:softHyphen/>
              <w:t>dac is ar aris Sesuli xel</w:t>
            </w:r>
            <w:r w:rsidRPr="00383703">
              <w:rPr>
                <w:rFonts w:ascii="AcadNusx" w:hAnsi="AcadNusx"/>
                <w:lang w:val="es-UY"/>
              </w:rPr>
              <w:softHyphen/>
              <w:t>fa</w:t>
            </w:r>
            <w:r w:rsidRPr="00383703">
              <w:rPr>
                <w:rFonts w:ascii="AcadNusx" w:hAnsi="AcadNusx"/>
                <w:lang w:val="es-UY"/>
              </w:rPr>
              <w:softHyphen/>
              <w:t>seb</w:t>
            </w:r>
            <w:r w:rsidRPr="00383703">
              <w:rPr>
                <w:rFonts w:ascii="AcadNusx" w:hAnsi="AcadNusx"/>
                <w:lang w:val="es-UY"/>
              </w:rPr>
              <w:softHyphen/>
              <w:t>sa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w:t>
            </w:r>
            <w:r w:rsidRPr="00383703">
              <w:rPr>
                <w:rFonts w:ascii="AcadNusx" w:hAnsi="AcadNusx"/>
                <w:lang w:val="es-UY"/>
              </w:rPr>
              <w:softHyphen/>
              <w:t xml:space="preserve">Si, </w:t>
            </w:r>
            <w:r w:rsidR="00556CEE" w:rsidRPr="00556CEE">
              <w:rPr>
                <w:rFonts w:ascii="AcadNusx" w:hAnsi="AcadNusx"/>
                <w:b/>
                <w:i/>
                <w:lang w:val="es-UY"/>
              </w:rPr>
              <w:t xml:space="preserve">navTobisa da gazis operaciebis </w:t>
            </w:r>
            <w:r w:rsidRPr="007156CE">
              <w:rPr>
                <w:rFonts w:ascii="AcadNusx" w:hAnsi="AcadNusx"/>
                <w:b/>
                <w:i/>
                <w:lang w:val="es-UY"/>
              </w:rPr>
              <w:t xml:space="preserve">angariSebs </w:t>
            </w:r>
            <w:r w:rsidRPr="00383703">
              <w:rPr>
                <w:rFonts w:ascii="AcadNusx" w:hAnsi="AcadNusx"/>
                <w:lang w:val="es-UY"/>
              </w:rPr>
              <w:t>da</w:t>
            </w:r>
            <w:r w:rsidRPr="00383703">
              <w:rPr>
                <w:rFonts w:ascii="AcadNusx" w:hAnsi="AcadNusx"/>
                <w:lang w:val="es-UY"/>
              </w:rPr>
              <w:softHyphen/>
              <w:t>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 xml:space="preserve">ba </w:t>
            </w:r>
            <w:r w:rsidR="00697C73" w:rsidRPr="00697C73">
              <w:rPr>
                <w:rFonts w:ascii="AcadNusx" w:hAnsi="AcadNusx"/>
                <w:b/>
                <w:i/>
                <w:lang w:val="es-UY"/>
              </w:rPr>
              <w:t>kontraqtoris</w:t>
            </w:r>
            <w:r w:rsidR="00B37166">
              <w:rPr>
                <w:rFonts w:ascii="AcadNusx" w:hAnsi="AcadNusx"/>
                <w:b/>
                <w:i/>
                <w:lang w:val="es-UY"/>
              </w:rPr>
              <w:t xml:space="preserve">, </w:t>
            </w:r>
            <w:r w:rsidR="00556CEE" w:rsidRPr="00556CEE">
              <w:rPr>
                <w:rFonts w:ascii="AcadNusx" w:hAnsi="AcadNusx"/>
                <w:b/>
                <w:i/>
                <w:lang w:val="es-UY"/>
              </w:rPr>
              <w:t>saoperacio kompaniis</w:t>
            </w:r>
            <w:r w:rsidR="007156CE">
              <w:rPr>
                <w:rFonts w:ascii="AcadNusx" w:hAnsi="AcadNusx"/>
                <w:lang w:val="es-UY"/>
              </w:rPr>
              <w:t xml:space="preserve"> an/</w:t>
            </w:r>
            <w:r w:rsidRPr="00383703">
              <w:rPr>
                <w:rFonts w:ascii="AcadNusx" w:hAnsi="AcadNusx"/>
                <w:lang w:val="es-UY"/>
              </w:rPr>
              <w:t xml:space="preserve">/da </w:t>
            </w:r>
            <w:r w:rsidR="00367014" w:rsidRPr="00367014">
              <w:rPr>
                <w:rFonts w:ascii="AcadNusx" w:hAnsi="AcadNusx"/>
                <w:b/>
                <w:i/>
                <w:lang w:val="es-UY"/>
              </w:rPr>
              <w:t>afilirebuli pirebis</w:t>
            </w:r>
            <w:r w:rsidRPr="00383703">
              <w:rPr>
                <w:rFonts w:ascii="AcadNusx" w:hAnsi="AcadNusx"/>
                <w:lang w:val="es-UY"/>
              </w:rPr>
              <w:t xml:space="preserve"> xarjebi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w:t>
            </w:r>
            <w:r w:rsidRPr="00383703">
              <w:rPr>
                <w:rFonts w:ascii="AcadNusx" w:hAnsi="AcadNusx"/>
                <w:lang w:val="es-UY"/>
              </w:rPr>
              <w:softHyphen/>
              <w:t>sve</w:t>
            </w:r>
            <w:r w:rsidRPr="00383703">
              <w:rPr>
                <w:rFonts w:ascii="AcadNusx" w:hAnsi="AcadNusx"/>
                <w:lang w:val="es-UY"/>
              </w:rPr>
              <w:softHyphen/>
              <w:t>ne</w:t>
            </w:r>
            <w:r w:rsidRPr="00383703">
              <w:rPr>
                <w:rFonts w:ascii="AcadNusx" w:hAnsi="AcadNusx"/>
                <w:lang w:val="es-UY"/>
              </w:rPr>
              <w:softHyphen/>
              <w:t>bis, Sve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bis, savele pirobebSi kvebis xarjebi, avad</w:t>
            </w:r>
            <w:r w:rsidRPr="00383703">
              <w:rPr>
                <w:rFonts w:ascii="AcadNusx" w:hAnsi="AcadNusx"/>
                <w:lang w:val="es-UY"/>
              </w:rPr>
              <w:softHyphen/>
              <w:t>myo</w:t>
            </w:r>
            <w:r w:rsidRPr="00383703">
              <w:rPr>
                <w:rFonts w:ascii="AcadNusx" w:hAnsi="AcadNusx"/>
                <w:lang w:val="es-UY"/>
              </w:rPr>
              <w:softHyphen/>
              <w:t>fo</w:t>
            </w:r>
            <w:r w:rsidRPr="00383703">
              <w:rPr>
                <w:rFonts w:ascii="AcadNusx" w:hAnsi="AcadNusx"/>
                <w:lang w:val="es-UY"/>
              </w:rPr>
              <w:softHyphen/>
              <w:t>bis, mo</w:t>
            </w:r>
            <w:r w:rsidRPr="00383703">
              <w:rPr>
                <w:rFonts w:ascii="AcadNusx" w:hAnsi="AcadNusx"/>
                <w:lang w:val="es-UY"/>
              </w:rPr>
              <w:softHyphen/>
              <w:t>gza</w:t>
            </w:r>
            <w:r w:rsidRPr="00383703">
              <w:rPr>
                <w:rFonts w:ascii="AcadNusx" w:hAnsi="AcadNusx"/>
                <w:lang w:val="es-UY"/>
              </w:rPr>
              <w:softHyphen/>
              <w:t>u</w:t>
            </w:r>
            <w:r w:rsidRPr="00383703">
              <w:rPr>
                <w:rFonts w:ascii="AcadNusx" w:hAnsi="AcadNusx"/>
                <w:lang w:val="es-UY"/>
              </w:rPr>
              <w:softHyphen/>
              <w:t>ro</w:t>
            </w:r>
            <w:r w:rsidRPr="00383703">
              <w:rPr>
                <w:rFonts w:ascii="AcadNusx" w:hAnsi="AcadNusx"/>
                <w:lang w:val="es-UY"/>
              </w:rPr>
              <w:softHyphen/>
              <w:t>bis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di,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ba in</w:t>
            </w:r>
            <w:r w:rsidRPr="00383703">
              <w:rPr>
                <w:rFonts w:ascii="AcadNusx" w:hAnsi="AcadNusx"/>
                <w:lang w:val="es-UY"/>
              </w:rPr>
              <w:softHyphen/>
              <w:t>va</w:t>
            </w:r>
            <w:r w:rsidRPr="00383703">
              <w:rPr>
                <w:rFonts w:ascii="AcadNusx" w:hAnsi="AcadNusx"/>
                <w:lang w:val="es-UY"/>
              </w:rPr>
              <w:softHyphen/>
              <w:t>li</w:t>
            </w:r>
            <w:r w:rsidRPr="00383703">
              <w:rPr>
                <w:rFonts w:ascii="AcadNusx" w:hAnsi="AcadNusx"/>
                <w:lang w:val="es-UY"/>
              </w:rPr>
              <w:softHyphen/>
              <w:t>de</w:t>
            </w:r>
            <w:r w:rsidRPr="00383703">
              <w:rPr>
                <w:rFonts w:ascii="AcadNusx" w:hAnsi="AcadNusx"/>
                <w:lang w:val="es-UY"/>
              </w:rPr>
              <w:softHyphen/>
              <w:t>bis</w:t>
            </w:r>
            <w:r w:rsidRPr="00383703">
              <w:rPr>
                <w:rFonts w:ascii="AcadNusx" w:hAnsi="AcadNusx"/>
                <w:lang w:val="es-UY"/>
              </w:rPr>
              <w:softHyphen/>
              <w:t>Tvis,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ba sa</w:t>
            </w:r>
            <w:r w:rsidRPr="00383703">
              <w:rPr>
                <w:rFonts w:ascii="AcadNusx" w:hAnsi="AcadNusx"/>
                <w:lang w:val="es-UY"/>
              </w:rPr>
              <w:softHyphen/>
              <w:t>cxov</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li da sa</w:t>
            </w:r>
            <w:r w:rsidRPr="00383703">
              <w:rPr>
                <w:rFonts w:ascii="AcadNusx" w:hAnsi="AcadNusx"/>
                <w:lang w:val="es-UY"/>
              </w:rPr>
              <w:softHyphen/>
              <w:t>bi</w:t>
            </w:r>
            <w:r w:rsidRPr="00383703">
              <w:rPr>
                <w:rFonts w:ascii="AcadNusx" w:hAnsi="AcadNusx"/>
                <w:lang w:val="es-UY"/>
              </w:rPr>
              <w:softHyphen/>
              <w:t>nao pi</w:t>
            </w:r>
            <w:r w:rsidRPr="00383703">
              <w:rPr>
                <w:rFonts w:ascii="AcadNusx" w:hAnsi="AcadNusx"/>
                <w:lang w:val="es-UY"/>
              </w:rPr>
              <w:softHyphen/>
              <w:t>ro</w:t>
            </w:r>
            <w:r w:rsidRPr="00383703">
              <w:rPr>
                <w:rFonts w:ascii="AcadNusx" w:hAnsi="AcadNusx"/>
                <w:lang w:val="es-UY"/>
              </w:rPr>
              <w:softHyphen/>
              <w:t>be</w:t>
            </w:r>
            <w:r w:rsidRPr="00383703">
              <w:rPr>
                <w:rFonts w:ascii="AcadNusx" w:hAnsi="AcadNusx"/>
                <w:lang w:val="es-UY"/>
              </w:rPr>
              <w:softHyphen/>
              <w:t>bis</w:t>
            </w:r>
            <w:r w:rsidRPr="00383703">
              <w:rPr>
                <w:rFonts w:ascii="AcadNusx" w:hAnsi="AcadNusx"/>
                <w:lang w:val="es-UY"/>
              </w:rPr>
              <w:softHyphen/>
              <w:t>Tvis, pre</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bi da sxva msgav</w:t>
            </w:r>
            <w:r w:rsidRPr="00383703">
              <w:rPr>
                <w:rFonts w:ascii="AcadNusx" w:hAnsi="AcadNusx"/>
                <w:lang w:val="es-UY"/>
              </w:rPr>
              <w:softHyphen/>
              <w:t xml:space="preserve">si </w:t>
            </w:r>
            <w:r w:rsidRPr="00383703">
              <w:rPr>
                <w:rFonts w:ascii="AcadNusx" w:hAnsi="AcadNusx"/>
                <w:lang w:val="es-UY"/>
              </w:rPr>
              <w:lastRenderedPageBreak/>
              <w:t>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 xml:space="preserve">bi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Cve</w:t>
            </w:r>
            <w:r w:rsidRPr="00383703">
              <w:rPr>
                <w:rFonts w:ascii="AcadNusx" w:hAnsi="AcadNusx"/>
                <w:lang w:val="es-UY"/>
              </w:rPr>
              <w:softHyphen/>
              <w:t>u</w:t>
            </w:r>
            <w:r w:rsidRPr="00383703">
              <w:rPr>
                <w:rFonts w:ascii="AcadNusx" w:hAnsi="AcadNusx"/>
                <w:lang w:val="es-UY"/>
              </w:rPr>
              <w:softHyphen/>
              <w:t>li praq</w:t>
            </w:r>
            <w:r w:rsidRPr="00383703">
              <w:rPr>
                <w:rFonts w:ascii="AcadNusx" w:hAnsi="AcadNusx"/>
                <w:lang w:val="es-UY"/>
              </w:rPr>
              <w:softHyphen/>
              <w:t>ti</w:t>
            </w:r>
            <w:r w:rsidRPr="00383703">
              <w:rPr>
                <w:rFonts w:ascii="AcadNusx" w:hAnsi="AcadNusx"/>
                <w:lang w:val="es-UY"/>
              </w:rPr>
              <w:softHyphen/>
              <w:t>kis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 ag</w:t>
            </w:r>
            <w:r w:rsidRPr="00383703">
              <w:rPr>
                <w:rFonts w:ascii="AcadNusx" w:hAnsi="AcadNusx"/>
                <w:lang w:val="es-UY"/>
              </w:rPr>
              <w:softHyphen/>
              <w:t>reT</w:t>
            </w:r>
            <w:r w:rsidRPr="00383703">
              <w:rPr>
                <w:rFonts w:ascii="AcadNusx" w:hAnsi="AcadNusx"/>
                <w:lang w:val="es-UY"/>
              </w:rPr>
              <w:softHyphen/>
              <w:t xml:space="preserve">ve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an/an/da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xarjebi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pen</w:t>
            </w:r>
            <w:r w:rsidRPr="00383703">
              <w:rPr>
                <w:rFonts w:ascii="AcadNusx" w:hAnsi="AcadNusx"/>
                <w:lang w:val="es-UY"/>
              </w:rPr>
              <w:softHyphen/>
              <w:t>si</w:t>
            </w:r>
            <w:r w:rsidRPr="00383703">
              <w:rPr>
                <w:rFonts w:ascii="AcadNusx" w:hAnsi="AcadNusx"/>
                <w:lang w:val="es-UY"/>
              </w:rPr>
              <w:softHyphen/>
              <w:t>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me</w:t>
            </w:r>
            <w:r w:rsidRPr="00383703">
              <w:rPr>
                <w:rFonts w:ascii="AcadNusx" w:hAnsi="AcadNusx"/>
                <w:lang w:val="es-UY"/>
              </w:rPr>
              <w:softHyphen/>
              <w:t>lic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lia, mag</w:t>
            </w:r>
            <w:r w:rsidRPr="00383703">
              <w:rPr>
                <w:rFonts w:ascii="AcadNusx" w:hAnsi="AcadNusx"/>
                <w:lang w:val="es-UY"/>
              </w:rPr>
              <w:softHyphen/>
              <w:t xml:space="preserve">ram ar </w:t>
            </w:r>
            <w:r w:rsidRPr="007156CE">
              <w:rPr>
                <w:rFonts w:ascii="AcadNusx" w:hAnsi="AcadNusx"/>
                <w:b/>
                <w:i/>
                <w:lang w:val="es-UY"/>
              </w:rPr>
              <w:t>izRu</w:t>
            </w:r>
            <w:r w:rsidRPr="007156CE">
              <w:rPr>
                <w:rFonts w:ascii="AcadNusx" w:hAnsi="AcadNusx"/>
                <w:b/>
                <w:i/>
                <w:lang w:val="es-UY"/>
              </w:rPr>
              <w:softHyphen/>
              <w:t>de</w:t>
            </w:r>
            <w:r w:rsidRPr="007156CE">
              <w:rPr>
                <w:rFonts w:ascii="AcadNusx" w:hAnsi="AcadNusx"/>
                <w:b/>
                <w:i/>
                <w:lang w:val="es-UY"/>
              </w:rPr>
              <w:softHyphen/>
              <w:t>ba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jgu</w:t>
            </w:r>
            <w:r w:rsidRPr="00383703">
              <w:rPr>
                <w:rFonts w:ascii="AcadNusx" w:hAnsi="AcadNusx"/>
                <w:lang w:val="es-UY"/>
              </w:rPr>
              <w:softHyphen/>
              <w:t>fu</w:t>
            </w:r>
            <w:r w:rsidRPr="00383703">
              <w:rPr>
                <w:rFonts w:ascii="AcadNusx" w:hAnsi="AcadNusx"/>
                <w:lang w:val="es-UY"/>
              </w:rPr>
              <w:softHyphen/>
              <w:t>ri si</w:t>
            </w:r>
            <w:r w:rsidRPr="00383703">
              <w:rPr>
                <w:rFonts w:ascii="AcadNusx" w:hAnsi="AcadNusx"/>
                <w:lang w:val="es-UY"/>
              </w:rPr>
              <w:softHyphen/>
              <w:t>co</w:t>
            </w:r>
            <w:r w:rsidRPr="00383703">
              <w:rPr>
                <w:rFonts w:ascii="AcadNusx" w:hAnsi="AcadNusx"/>
                <w:lang w:val="es-UY"/>
              </w:rPr>
              <w:softHyphen/>
              <w:t>cxlis da jgu</w:t>
            </w:r>
            <w:r w:rsidRPr="00383703">
              <w:rPr>
                <w:rFonts w:ascii="AcadNusx" w:hAnsi="AcadNusx"/>
                <w:lang w:val="es-UY"/>
              </w:rPr>
              <w:softHyphen/>
              <w:t>fu</w:t>
            </w:r>
            <w:r w:rsidRPr="00383703">
              <w:rPr>
                <w:rFonts w:ascii="AcadNusx" w:hAnsi="AcadNusx"/>
                <w:lang w:val="es-UY"/>
              </w:rPr>
              <w:softHyphen/>
              <w:t>ri sa</w:t>
            </w:r>
            <w:r w:rsidRPr="00383703">
              <w:rPr>
                <w:rFonts w:ascii="AcadNusx" w:hAnsi="AcadNusx"/>
                <w:lang w:val="es-UY"/>
              </w:rPr>
              <w:softHyphen/>
              <w:t>me</w:t>
            </w:r>
            <w:r w:rsidRPr="00383703">
              <w:rPr>
                <w:rFonts w:ascii="AcadNusx" w:hAnsi="AcadNusx"/>
                <w:lang w:val="es-UY"/>
              </w:rPr>
              <w:softHyphen/>
              <w:t>di</w:t>
            </w:r>
            <w:r w:rsidRPr="00383703">
              <w:rPr>
                <w:rFonts w:ascii="AcadNusx" w:hAnsi="AcadNusx"/>
                <w:lang w:val="es-UY"/>
              </w:rPr>
              <w:softHyphen/>
              <w:t>ci</w:t>
            </w:r>
            <w:r w:rsidRPr="00383703">
              <w:rPr>
                <w:rFonts w:ascii="AcadNusx" w:hAnsi="AcadNusx"/>
                <w:lang w:val="es-UY"/>
              </w:rPr>
              <w:softHyphen/>
              <w:t>no da</w:t>
            </w:r>
            <w:r w:rsidRPr="00383703">
              <w:rPr>
                <w:rFonts w:ascii="AcadNusx" w:hAnsi="AcadNusx"/>
                <w:lang w:val="es-UY"/>
              </w:rPr>
              <w:softHyphen/>
              <w:t>zRve</w:t>
            </w:r>
            <w:r w:rsidRPr="00383703">
              <w:rPr>
                <w:rFonts w:ascii="AcadNusx" w:hAnsi="AcadNusx"/>
                <w:lang w:val="es-UY"/>
              </w:rPr>
              <w:softHyphen/>
              <w:t>viT, hos</w:t>
            </w:r>
            <w:r w:rsidRPr="00383703">
              <w:rPr>
                <w:rFonts w:ascii="AcadNusx" w:hAnsi="AcadNusx"/>
                <w:lang w:val="es-UY"/>
              </w:rPr>
              <w:softHyphen/>
              <w:t>pi</w:t>
            </w:r>
            <w:r w:rsidRPr="00383703">
              <w:rPr>
                <w:rFonts w:ascii="AcadNusx" w:hAnsi="AcadNusx"/>
                <w:lang w:val="es-UY"/>
              </w:rPr>
              <w:softHyphen/>
              <w:t>ta</w:t>
            </w:r>
            <w:r w:rsidRPr="00383703">
              <w:rPr>
                <w:rFonts w:ascii="AcadNusx" w:hAnsi="AcadNusx"/>
                <w:lang w:val="es-UY"/>
              </w:rPr>
              <w:softHyphen/>
              <w:t>li</w:t>
            </w:r>
            <w:r w:rsidRPr="00383703">
              <w:rPr>
                <w:rFonts w:ascii="AcadNusx" w:hAnsi="AcadNusx"/>
                <w:lang w:val="es-UY"/>
              </w:rPr>
              <w:softHyphen/>
              <w:t>za</w:t>
            </w:r>
            <w:r w:rsidRPr="00383703">
              <w:rPr>
                <w:rFonts w:ascii="AcadNusx" w:hAnsi="AcadNusx"/>
                <w:lang w:val="es-UY"/>
              </w:rPr>
              <w:softHyphen/>
              <w:t>ci</w:t>
            </w:r>
            <w:r w:rsidRPr="00383703">
              <w:rPr>
                <w:rFonts w:ascii="AcadNusx" w:hAnsi="AcadNusx"/>
                <w:lang w:val="es-UY"/>
              </w:rPr>
              <w:softHyphen/>
              <w:t>iT, pen</w:t>
            </w:r>
            <w:r w:rsidRPr="00383703">
              <w:rPr>
                <w:rFonts w:ascii="AcadNusx" w:hAnsi="AcadNusx"/>
                <w:lang w:val="es-UY"/>
              </w:rPr>
              <w:softHyphen/>
              <w:t>si</w:t>
            </w:r>
            <w:r w:rsidRPr="00383703">
              <w:rPr>
                <w:rFonts w:ascii="AcadNusx" w:hAnsi="AcadNusx"/>
                <w:lang w:val="es-UY"/>
              </w:rPr>
              <w:softHyphen/>
              <w:t>a</w:t>
            </w:r>
            <w:r w:rsidRPr="00383703">
              <w:rPr>
                <w:rFonts w:ascii="AcadNusx" w:hAnsi="AcadNusx"/>
                <w:lang w:val="es-UY"/>
              </w:rPr>
              <w:softHyphen/>
              <w:t>ze ga</w:t>
            </w:r>
            <w:r w:rsidRPr="00383703">
              <w:rPr>
                <w:rFonts w:ascii="AcadNusx" w:hAnsi="AcadNusx"/>
                <w:lang w:val="es-UY"/>
              </w:rPr>
              <w:softHyphen/>
              <w:t>svlis da msgav</w:t>
            </w:r>
            <w:r w:rsidRPr="00383703">
              <w:rPr>
                <w:rFonts w:ascii="AcadNusx" w:hAnsi="AcadNusx"/>
                <w:lang w:val="es-UY"/>
              </w:rPr>
              <w:softHyphen/>
              <w:t>si da</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be</w:t>
            </w:r>
            <w:r w:rsidRPr="00383703">
              <w:rPr>
                <w:rFonts w:ascii="AcadNusx" w:hAnsi="AcadNusx"/>
                <w:lang w:val="es-UY"/>
              </w:rPr>
              <w:softHyphen/>
              <w:t>biT</w:t>
            </w:r>
            <w:r w:rsidRPr="00383703">
              <w:rPr>
                <w:rFonts w:ascii="AcadNusx" w:hAnsi="AcadNusx"/>
                <w:lang w:val="ka-GE"/>
              </w:rPr>
              <w:t>.</w:t>
            </w:r>
            <w:r w:rsidRPr="00383703">
              <w:rPr>
                <w:rFonts w:ascii="AcadNusx" w:hAnsi="AcadNusx"/>
                <w:lang w:val="es-UY"/>
              </w:rPr>
              <w:t xml:space="preserve"> </w:t>
            </w:r>
          </w:p>
        </w:tc>
      </w:tr>
      <w:tr w:rsidR="003F2C05" w:rsidRPr="007C2D5D" w14:paraId="46CBB7ED" w14:textId="77777777" w:rsidTr="00000E0B">
        <w:tc>
          <w:tcPr>
            <w:tcW w:w="5670" w:type="dxa"/>
          </w:tcPr>
          <w:p w14:paraId="121BB74D"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7156CE">
              <w:rPr>
                <w:b/>
              </w:rPr>
              <w:t>Documentation Requirements:</w:t>
            </w:r>
            <w:r w:rsidRPr="00294EC6">
              <w:t xml:space="preserve">  a copies of records stating payments to or on behalf of employees.</w:t>
            </w:r>
          </w:p>
        </w:tc>
        <w:tc>
          <w:tcPr>
            <w:tcW w:w="4820" w:type="dxa"/>
          </w:tcPr>
          <w:p w14:paraId="4C53D2D3"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 xml:space="preserve">mlisaTvis an misi saxeliT gadasaxdeli dokumentebis aslebi. </w:t>
            </w:r>
          </w:p>
        </w:tc>
      </w:tr>
      <w:tr w:rsidR="003F2C05" w:rsidRPr="007C2D5D" w14:paraId="4CEC4B78" w14:textId="77777777" w:rsidTr="00000E0B">
        <w:tc>
          <w:tcPr>
            <w:tcW w:w="5670" w:type="dxa"/>
          </w:tcPr>
          <w:p w14:paraId="105BDFAF" w14:textId="77777777" w:rsidR="003F2C05" w:rsidRPr="00294EC6" w:rsidRDefault="003F2C05" w:rsidP="0015316C">
            <w:pPr>
              <w:tabs>
                <w:tab w:val="left" w:pos="720"/>
                <w:tab w:val="left" w:pos="1440"/>
                <w:tab w:val="left" w:pos="2160"/>
              </w:tabs>
              <w:ind w:left="601" w:hanging="601"/>
              <w:jc w:val="both"/>
            </w:pPr>
            <w:r w:rsidRPr="00294EC6">
              <w:rPr>
                <w:b/>
              </w:rPr>
              <w:t>2.2.4</w:t>
            </w:r>
            <w:r w:rsidRPr="00294EC6">
              <w:rPr>
                <w:b/>
              </w:rPr>
              <w:tab/>
            </w:r>
            <w:r w:rsidRPr="00294EC6">
              <w:t xml:space="preserve">Expenditures or contributions made pursuant to assessments imposed by the </w:t>
            </w:r>
            <w:r w:rsidR="00EA1792" w:rsidRPr="007156CE">
              <w:t>State</w:t>
            </w:r>
            <w:r w:rsidRPr="00294EC6">
              <w:t xml:space="preserve"> or any </w:t>
            </w:r>
            <w:r w:rsidR="00CB4541" w:rsidRPr="00CB4541">
              <w:rPr>
                <w:b/>
                <w:i/>
              </w:rPr>
              <w:t>Government</w:t>
            </w:r>
            <w:r w:rsidR="00207D18" w:rsidRPr="007156CE">
              <w:rPr>
                <w:b/>
                <w:i/>
              </w:rPr>
              <w:t>al</w:t>
            </w:r>
            <w:r w:rsidR="00207D18" w:rsidRPr="00294EC6">
              <w:t xml:space="preserve"> Entity</w:t>
            </w:r>
            <w:r w:rsidRPr="00294EC6">
              <w:t xml:space="preserve"> which are applicable to the </w:t>
            </w:r>
            <w:r w:rsidR="00CB4541" w:rsidRPr="00CB4541">
              <w:rPr>
                <w:b/>
                <w:i/>
              </w:rPr>
              <w:t>Contractor</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 xml:space="preserve">s and/or Opeerator costs of salaries and wages under paragraph 2.2 of this section II of this </w:t>
            </w:r>
            <w:r w:rsidRPr="007156CE">
              <w:rPr>
                <w:b/>
                <w:i/>
              </w:rPr>
              <w:t>Accounting Procedure</w:t>
            </w:r>
            <w:r w:rsidRPr="00294EC6">
              <w:t xml:space="preserve"> </w:t>
            </w:r>
            <w:r w:rsidR="004601D7" w:rsidRPr="004601D7">
              <w:rPr>
                <w:b/>
                <w:i/>
              </w:rPr>
              <w:t>including</w:t>
            </w:r>
            <w:r w:rsidRPr="00294EC6">
              <w:t xml:space="preserve"> </w:t>
            </w:r>
            <w:r w:rsidR="004601D7" w:rsidRPr="004601D7">
              <w:rPr>
                <w:b/>
                <w:i/>
              </w:rPr>
              <w:t>but not limited to</w:t>
            </w:r>
            <w:r w:rsidRPr="00294EC6">
              <w:t xml:space="preserve"> personal income tax.</w:t>
            </w:r>
          </w:p>
        </w:tc>
        <w:tc>
          <w:tcPr>
            <w:tcW w:w="4820" w:type="dxa"/>
          </w:tcPr>
          <w:p w14:paraId="2FA0F539" w14:textId="3E3E77D1"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2.2.4. </w:t>
            </w:r>
            <w:r w:rsidRPr="00383703">
              <w:rPr>
                <w:rFonts w:ascii="AcadNusx" w:hAnsi="AcadNusx"/>
                <w:lang w:val="es-UY"/>
              </w:rPr>
              <w:tab/>
              <w:t>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uf</w:t>
            </w:r>
            <w:r w:rsidRPr="00383703">
              <w:rPr>
                <w:rFonts w:ascii="AcadNusx" w:hAnsi="AcadNusx"/>
                <w:lang w:val="es-UY"/>
              </w:rPr>
              <w:softHyphen/>
              <w:t>le</w:t>
            </w:r>
            <w:r w:rsidRPr="00383703">
              <w:rPr>
                <w:rFonts w:ascii="AcadNusx" w:hAnsi="AcadNusx"/>
                <w:lang w:val="es-UY"/>
              </w:rPr>
              <w:softHyphen/>
              <w:t>ba</w:t>
            </w:r>
            <w:r w:rsidRPr="00383703">
              <w:rPr>
                <w:rFonts w:ascii="AcadNusx" w:hAnsi="AcadNusx"/>
                <w:lang w:val="es-UY"/>
              </w:rPr>
              <w:softHyphen/>
              <w:t>mo</w:t>
            </w:r>
            <w:r w:rsidRPr="00383703">
              <w:rPr>
                <w:rFonts w:ascii="AcadNusx" w:hAnsi="AcadNusx"/>
                <w:lang w:val="es-UY"/>
              </w:rPr>
              <w:softHyphen/>
              <w:t>si</w:t>
            </w:r>
            <w:r w:rsidRPr="00383703">
              <w:rPr>
                <w:rFonts w:ascii="AcadNusx" w:hAnsi="AcadNusx"/>
                <w:lang w:val="es-UY"/>
              </w:rPr>
              <w:softHyphen/>
              <w:t>li or</w:t>
            </w:r>
            <w:r w:rsidRPr="00383703">
              <w:rPr>
                <w:rFonts w:ascii="AcadNusx" w:hAnsi="AcadNusx"/>
                <w:lang w:val="es-UY"/>
              </w:rPr>
              <w:softHyphen/>
              <w:t>ga</w:t>
            </w:r>
            <w:r w:rsidRPr="00383703">
              <w:rPr>
                <w:rFonts w:ascii="AcadNusx" w:hAnsi="AcadNusx"/>
                <w:lang w:val="es-UY"/>
              </w:rPr>
              <w:softHyphen/>
              <w:t>no</w:t>
            </w:r>
            <w:r w:rsidRPr="00383703">
              <w:rPr>
                <w:rFonts w:ascii="AcadNusx" w:hAnsi="AcadNusx"/>
                <w:lang w:val="es-UY"/>
              </w:rPr>
              <w:softHyphen/>
              <w:t>e</w:t>
            </w:r>
            <w:r w:rsidRPr="00383703">
              <w:rPr>
                <w:rFonts w:ascii="AcadNusx" w:hAnsi="AcadNusx"/>
                <w:lang w:val="es-UY"/>
              </w:rPr>
              <w:softHyphen/>
              <w:t>bis mi</w:t>
            </w:r>
            <w:r w:rsidRPr="00383703">
              <w:rPr>
                <w:rFonts w:ascii="AcadNusx" w:hAnsi="AcadNusx"/>
                <w:lang w:val="es-UY"/>
              </w:rPr>
              <w:softHyphen/>
              <w:t>er da</w:t>
            </w:r>
            <w:r w:rsidRPr="00383703">
              <w:rPr>
                <w:rFonts w:ascii="AcadNusx" w:hAnsi="AcadNusx"/>
                <w:lang w:val="es-UY"/>
              </w:rPr>
              <w:softHyphen/>
              <w:t>we</w:t>
            </w:r>
            <w:r w:rsidRPr="00383703">
              <w:rPr>
                <w:rFonts w:ascii="AcadNusx" w:hAnsi="AcadNusx"/>
                <w:lang w:val="es-UY"/>
              </w:rPr>
              <w:softHyphen/>
              <w:t>se</w:t>
            </w:r>
            <w:r w:rsidRPr="00383703">
              <w:rPr>
                <w:rFonts w:ascii="AcadNusx" w:hAnsi="AcadNusx"/>
                <w:lang w:val="es-UY"/>
              </w:rPr>
              <w:softHyphen/>
              <w:t>bu</w:t>
            </w:r>
            <w:r w:rsidRPr="00383703">
              <w:rPr>
                <w:rFonts w:ascii="AcadNusx" w:hAnsi="AcadNusx"/>
                <w:lang w:val="es-UY"/>
              </w:rPr>
              <w:softHyphen/>
              <w:t>li xarjebi an Se</w:t>
            </w:r>
            <w:r w:rsidRPr="00383703">
              <w:rPr>
                <w:rFonts w:ascii="AcadNusx" w:hAnsi="AcadNusx"/>
                <w:lang w:val="es-UY"/>
              </w:rPr>
              <w:softHyphen/>
              <w:t>na</w:t>
            </w:r>
            <w:r w:rsidRPr="00383703">
              <w:rPr>
                <w:rFonts w:ascii="AcadNusx" w:hAnsi="AcadNusx"/>
                <w:lang w:val="es-UY"/>
              </w:rPr>
              <w:softHyphen/>
              <w:t>ta</w:t>
            </w:r>
            <w:r w:rsidRPr="00383703">
              <w:rPr>
                <w:rFonts w:ascii="AcadNusx" w:hAnsi="AcadNusx"/>
                <w:lang w:val="es-UY"/>
              </w:rPr>
              <w:softHyphen/>
              <w:t>ne</w:t>
            </w:r>
            <w:r w:rsidRPr="00383703">
              <w:rPr>
                <w:rFonts w:ascii="AcadNusx" w:hAnsi="AcadNusx"/>
                <w:lang w:val="es-UY"/>
              </w:rPr>
              <w:softHyphen/>
              <w:t>bi, ro</w:t>
            </w:r>
            <w:r w:rsidRPr="00383703">
              <w:rPr>
                <w:rFonts w:ascii="AcadNusx" w:hAnsi="AcadNusx"/>
                <w:lang w:val="es-UY"/>
              </w:rPr>
              <w:softHyphen/>
              <w:t>mel</w:t>
            </w:r>
            <w:r w:rsidRPr="00383703">
              <w:rPr>
                <w:rFonts w:ascii="AcadNusx" w:hAnsi="AcadNusx"/>
                <w:lang w:val="es-UY"/>
              </w:rPr>
              <w:softHyphen/>
              <w:t>sac iye</w:t>
            </w:r>
            <w:r w:rsidRPr="00383703">
              <w:rPr>
                <w:rFonts w:ascii="AcadNusx" w:hAnsi="AcadNusx"/>
                <w:lang w:val="es-UY"/>
              </w:rPr>
              <w:softHyphen/>
              <w:t xml:space="preserve">nebs </w:t>
            </w:r>
            <w:r w:rsidR="00697C73" w:rsidRPr="00697C73">
              <w:rPr>
                <w:rFonts w:ascii="AcadNusx" w:hAnsi="AcadNusx"/>
                <w:b/>
                <w:i/>
                <w:lang w:val="es-UY"/>
              </w:rPr>
              <w:t>kontraqtori</w:t>
            </w:r>
            <w:r w:rsidRPr="00383703">
              <w:rPr>
                <w:rFonts w:ascii="AcadNusx" w:hAnsi="AcadNusx"/>
                <w:b/>
                <w:i/>
                <w:lang w:val="es-UY"/>
              </w:rPr>
              <w:t xml:space="preserve">,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an/da </w:t>
            </w:r>
            <w:r w:rsidRPr="00383703">
              <w:rPr>
                <w:rFonts w:ascii="AcadNusx" w:hAnsi="AcadNusx"/>
                <w:b/>
                <w:i/>
                <w:lang w:val="es-UY"/>
              </w:rPr>
              <w:t>afilirebuli piri</w:t>
            </w:r>
            <w:r w:rsidRPr="00383703">
              <w:rPr>
                <w:rFonts w:ascii="AcadNusx" w:hAnsi="AcadNusx"/>
                <w:lang w:val="es-UY"/>
              </w:rPr>
              <w:t xml:space="preserve">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bTan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losTan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 xml:space="preserve">biT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am II Tavis</w:t>
            </w:r>
            <w:r w:rsidR="00C91E99">
              <w:rPr>
                <w:rFonts w:ascii="AcadNusx" w:hAnsi="AcadNusx"/>
                <w:lang w:val="es-UY"/>
              </w:rPr>
              <w:t xml:space="preserve"> 2.2. paragrafis</w:t>
            </w:r>
            <w:r w:rsidRPr="00383703">
              <w:rPr>
                <w:rFonts w:ascii="AcadNusx" w:hAnsi="AcadNusx"/>
                <w:lang w:val="es-UY"/>
              </w:rPr>
              <w:t xml:space="preserve"> mi</w:t>
            </w:r>
            <w:r w:rsidRPr="00383703">
              <w:rPr>
                <w:rFonts w:ascii="AcadNusx" w:hAnsi="AcadNusx"/>
                <w:lang w:val="es-UY"/>
              </w:rPr>
              <w:softHyphen/>
              <w:t>xed</w:t>
            </w:r>
            <w:r w:rsidRPr="00383703">
              <w:rPr>
                <w:rFonts w:ascii="AcadNusx" w:hAnsi="AcadNusx"/>
                <w:lang w:val="es-UY"/>
              </w:rPr>
              <w:softHyphen/>
              <w:t xml:space="preserve">viT, </w:t>
            </w:r>
            <w:r w:rsidRPr="007156CE">
              <w:rPr>
                <w:rFonts w:ascii="AcadNusx" w:hAnsi="AcadNusx"/>
                <w:b/>
                <w:i/>
                <w:lang w:val="es-UY"/>
              </w:rPr>
              <w:t>rac ar Semoifargleba</w:t>
            </w:r>
            <w:r w:rsidRPr="00383703">
              <w:rPr>
                <w:rFonts w:ascii="AcadNusx" w:hAnsi="AcadNusx"/>
                <w:lang w:val="es-UY"/>
              </w:rPr>
              <w:t xml:space="preserve"> saSemosavlo gadasaxadiT. </w:t>
            </w:r>
          </w:p>
        </w:tc>
      </w:tr>
      <w:tr w:rsidR="003F2C05" w:rsidRPr="007C2D5D" w14:paraId="4CC790C5" w14:textId="77777777" w:rsidTr="00000E0B">
        <w:tc>
          <w:tcPr>
            <w:tcW w:w="5670" w:type="dxa"/>
          </w:tcPr>
          <w:p w14:paraId="20182A8A"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7156CE">
              <w:rPr>
                <w:b/>
              </w:rPr>
              <w:t>Documentation Requirements:</w:t>
            </w:r>
            <w:r w:rsidRPr="00294EC6">
              <w:t xml:space="preserve">  a copy of records stating as what shall be paid by the </w:t>
            </w:r>
            <w:r w:rsidR="00CB4541" w:rsidRPr="00CB4541">
              <w:rPr>
                <w:b/>
                <w:i/>
              </w:rPr>
              <w:t>Contractor</w:t>
            </w:r>
            <w:r w:rsidRPr="00294EC6">
              <w:t xml:space="preserve">, the </w:t>
            </w:r>
            <w:r w:rsidR="00997E97" w:rsidRPr="00997E97">
              <w:rPr>
                <w:b/>
                <w:i/>
              </w:rPr>
              <w:t>Operating Company</w:t>
            </w:r>
            <w:r w:rsidRPr="00294EC6">
              <w:t xml:space="preserve"> or the </w:t>
            </w:r>
            <w:r w:rsidR="00A203F9" w:rsidRPr="00A203F9">
              <w:rPr>
                <w:b/>
                <w:i/>
              </w:rPr>
              <w:t>Affiliate</w:t>
            </w:r>
            <w:r w:rsidRPr="00294EC6">
              <w:t>s on behalf of employees.</w:t>
            </w:r>
          </w:p>
        </w:tc>
        <w:tc>
          <w:tcPr>
            <w:tcW w:w="4820" w:type="dxa"/>
          </w:tcPr>
          <w:p w14:paraId="5A24B1D8" w14:textId="3730216E"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bis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ra un</w:t>
            </w:r>
            <w:r w:rsidRPr="00383703">
              <w:rPr>
                <w:rFonts w:ascii="AcadNusx" w:hAnsi="AcadNusx"/>
                <w:lang w:val="es-UY"/>
              </w:rPr>
              <w:softHyphen/>
              <w:t>da gada</w:t>
            </w:r>
            <w:r w:rsidRPr="00383703">
              <w:rPr>
                <w:rFonts w:ascii="AcadNusx" w:hAnsi="AcadNusx"/>
                <w:lang w:val="es-UY"/>
              </w:rPr>
              <w:softHyphen/>
              <w:t>i</w:t>
            </w:r>
            <w:r w:rsidRPr="00383703">
              <w:rPr>
                <w:rFonts w:ascii="AcadNusx" w:hAnsi="AcadNusx"/>
                <w:lang w:val="es-UY"/>
              </w:rPr>
              <w:softHyphen/>
              <w:t>xa</w:t>
            </w:r>
            <w:r w:rsidRPr="00383703">
              <w:rPr>
                <w:rFonts w:ascii="AcadNusx" w:hAnsi="AcadNusx"/>
                <w:lang w:val="es-UY"/>
              </w:rPr>
              <w:softHyphen/>
              <w:t xml:space="preserve">dos </w:t>
            </w:r>
            <w:r w:rsidR="00697C73" w:rsidRPr="00697C73">
              <w:rPr>
                <w:rFonts w:ascii="AcadNusx" w:hAnsi="AcadNusx"/>
                <w:b/>
                <w:i/>
                <w:lang w:val="es-UY"/>
              </w:rPr>
              <w:t>kontraqtorma</w:t>
            </w:r>
            <w:r w:rsidRPr="00383703">
              <w:rPr>
                <w:rFonts w:ascii="AcadNusx" w:hAnsi="AcadNusx"/>
                <w:b/>
                <w:i/>
                <w:lang w:val="es-UY"/>
              </w:rPr>
              <w:t xml:space="preserve">, </w:t>
            </w:r>
            <w:r w:rsidR="00B37166">
              <w:rPr>
                <w:rFonts w:ascii="AcadNusx" w:hAnsi="AcadNusx"/>
                <w:b/>
                <w:i/>
                <w:lang w:val="es-UY"/>
              </w:rPr>
              <w:t>saoperacio kompaniam</w:t>
            </w:r>
            <w:r w:rsidRPr="00383703">
              <w:rPr>
                <w:rFonts w:ascii="AcadNusx" w:hAnsi="AcadNusx"/>
                <w:lang w:val="es-UY"/>
              </w:rPr>
              <w:t xml:space="preserve"> an/da </w:t>
            </w:r>
            <w:r w:rsidRPr="00383703">
              <w:rPr>
                <w:rFonts w:ascii="AcadNusx" w:hAnsi="AcadNusx"/>
                <w:b/>
                <w:i/>
                <w:lang w:val="es-UY"/>
              </w:rPr>
              <w:t>afilirebulma pir</w:t>
            </w:r>
            <w:r w:rsidRPr="00383703">
              <w:rPr>
                <w:rFonts w:ascii="AcadNusx" w:hAnsi="AcadNusx" w:cs="Sylfaen"/>
                <w:b/>
                <w:i/>
                <w:lang w:val="es-UY"/>
              </w:rPr>
              <w:t>ma</w:t>
            </w:r>
            <w:r w:rsidRPr="00383703">
              <w:rPr>
                <w:rFonts w:ascii="AcadNusx" w:hAnsi="AcadNusx"/>
                <w:b/>
                <w:i/>
                <w:lang w:val="es-UY"/>
              </w:rPr>
              <w:t xml:space="preserve"> </w:t>
            </w:r>
            <w:r w:rsidRPr="00383703">
              <w:rPr>
                <w:rFonts w:ascii="AcadNusx" w:hAnsi="AcadNusx"/>
                <w:lang w:val="es-UY"/>
              </w:rPr>
              <w:t>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sa</w:t>
            </w:r>
            <w:r w:rsidRPr="00383703">
              <w:rPr>
                <w:rFonts w:ascii="AcadNusx" w:hAnsi="AcadNusx"/>
                <w:lang w:val="es-UY"/>
              </w:rPr>
              <w:softHyphen/>
              <w:t>xe</w:t>
            </w:r>
            <w:r w:rsidRPr="00383703">
              <w:rPr>
                <w:rFonts w:ascii="AcadNusx" w:hAnsi="AcadNusx"/>
                <w:lang w:val="es-UY"/>
              </w:rPr>
              <w:softHyphen/>
              <w:t xml:space="preserve">liT. </w:t>
            </w:r>
          </w:p>
        </w:tc>
      </w:tr>
      <w:tr w:rsidR="003F2C05" w:rsidRPr="00367014" w14:paraId="42F17D2B" w14:textId="77777777" w:rsidTr="00000E0B">
        <w:tc>
          <w:tcPr>
            <w:tcW w:w="5670" w:type="dxa"/>
          </w:tcPr>
          <w:p w14:paraId="1F09C596" w14:textId="77777777" w:rsidR="003F2C05" w:rsidRPr="00294EC6" w:rsidRDefault="003F2C05" w:rsidP="0015316C">
            <w:pPr>
              <w:tabs>
                <w:tab w:val="left" w:pos="720"/>
                <w:tab w:val="left" w:pos="1440"/>
                <w:tab w:val="left" w:pos="2160"/>
              </w:tabs>
              <w:ind w:left="601" w:hanging="601"/>
              <w:jc w:val="both"/>
            </w:pPr>
            <w:r w:rsidRPr="00294EC6">
              <w:rPr>
                <w:b/>
              </w:rPr>
              <w:t>2.2.5</w:t>
            </w:r>
            <w:r w:rsidRPr="00294EC6">
              <w:rPr>
                <w:b/>
              </w:rPr>
              <w:tab/>
            </w:r>
            <w:r w:rsidRPr="00294EC6">
              <w:t>Expenses ((</w:t>
            </w:r>
            <w:r w:rsidR="004601D7" w:rsidRPr="004601D7">
              <w:rPr>
                <w:b/>
                <w:i/>
              </w:rPr>
              <w:t>including</w:t>
            </w:r>
            <w:r w:rsidRPr="00294EC6">
              <w:t xml:space="preserve"> related travel costs) which are considered reasonable in accordance with </w:t>
            </w:r>
            <w:r w:rsidR="00CB4541" w:rsidRPr="00CB4541">
              <w:rPr>
                <w:b/>
                <w:i/>
              </w:rPr>
              <w:t>Contractor</w:t>
            </w:r>
            <w:r w:rsidRPr="00294EC6">
              <w:t>’</w:t>
            </w:r>
            <w:r w:rsidRPr="007156CE">
              <w:rPr>
                <w:b/>
                <w:i/>
              </w:rPr>
              <w:t>s</w:t>
            </w:r>
            <w:r w:rsidR="007156CE">
              <w:rPr>
                <w:b/>
                <w:i/>
              </w:rPr>
              <w:t xml:space="preserve">, </w:t>
            </w:r>
            <w:r w:rsidR="007156CE" w:rsidRPr="00997E97">
              <w:rPr>
                <w:b/>
                <w:i/>
              </w:rPr>
              <w:t>Operating Company</w:t>
            </w:r>
            <w:r w:rsidRPr="00294EC6">
              <w:t xml:space="preserve"> and its </w:t>
            </w:r>
            <w:r w:rsidR="00A203F9" w:rsidRPr="00A203F9">
              <w:rPr>
                <w:b/>
                <w:i/>
              </w:rPr>
              <w:t>Affiliate</w:t>
            </w:r>
            <w:r w:rsidRPr="00294EC6">
              <w:t>s usual pr</w:t>
            </w:r>
            <w:r w:rsidR="007156CE">
              <w:t>actice</w:t>
            </w:r>
            <w:r w:rsidRPr="00294EC6">
              <w:t xml:space="preserve"> of those employees whose salaries and wages are chargeable to the </w:t>
            </w:r>
            <w:r w:rsidR="00CB4541" w:rsidRPr="00CB4541">
              <w:rPr>
                <w:b/>
                <w:i/>
              </w:rPr>
              <w:t>Oil And Gas</w:t>
            </w:r>
            <w:r w:rsidRPr="00294EC6">
              <w:t xml:space="preserve"> </w:t>
            </w:r>
            <w:r w:rsidR="00653A58" w:rsidRPr="00653A58">
              <w:rPr>
                <w:b/>
                <w:i/>
              </w:rPr>
              <w:t>Operations</w:t>
            </w:r>
            <w:r w:rsidRPr="00294EC6">
              <w:t xml:space="preserve"> </w:t>
            </w:r>
            <w:r w:rsidRPr="007156CE">
              <w:rPr>
                <w:b/>
                <w:i/>
              </w:rPr>
              <w:t>Account</w:t>
            </w:r>
            <w:r w:rsidRPr="00294EC6">
              <w:t xml:space="preserve"> under paragraphs 2.2.1 and 2.2.2 of this Section II and for which expenses the employees are reimbursed under the usual practice of </w:t>
            </w:r>
            <w:r w:rsidR="00CB4541" w:rsidRPr="00CB4541">
              <w:rPr>
                <w:b/>
                <w:i/>
              </w:rPr>
              <w:t>Contractor</w:t>
            </w:r>
            <w:r w:rsidR="007156CE">
              <w:rPr>
                <w:b/>
                <w:i/>
              </w:rPr>
              <w:t xml:space="preserve">, </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w:t>
            </w:r>
          </w:p>
        </w:tc>
        <w:tc>
          <w:tcPr>
            <w:tcW w:w="4820" w:type="dxa"/>
          </w:tcPr>
          <w:p w14:paraId="54EDD42C" w14:textId="2D3D5A4E"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2.2.5. </w:t>
            </w:r>
            <w:r w:rsidRPr="00383703">
              <w:rPr>
                <w:rFonts w:ascii="AcadNusx" w:hAnsi="AcadNusx"/>
                <w:lang w:val="es-UY"/>
              </w:rPr>
              <w:tab/>
              <w:t>xarjebi (</w:t>
            </w:r>
            <w:r w:rsidR="00367014" w:rsidRPr="00367014">
              <w:rPr>
                <w:rFonts w:ascii="AcadNusx" w:hAnsi="AcadNusx"/>
                <w:b/>
                <w:i/>
                <w:lang w:val="es-UY"/>
              </w:rPr>
              <w:t>maT Soris</w:t>
            </w:r>
            <w:r w:rsidRPr="00383703">
              <w:rPr>
                <w:rFonts w:ascii="AcadNusx" w:hAnsi="AcadNusx"/>
                <w:lang w:val="es-UY"/>
              </w:rPr>
              <w:t xml:space="preserve"> sam</w:t>
            </w:r>
            <w:r w:rsidRPr="00383703">
              <w:rPr>
                <w:rFonts w:ascii="AcadNusx" w:hAnsi="AcadNusx"/>
                <w:lang w:val="es-UY"/>
              </w:rPr>
              <w:softHyphen/>
              <w:t>gzav</w:t>
            </w:r>
            <w:r w:rsidRPr="00383703">
              <w:rPr>
                <w:rFonts w:ascii="AcadNusx" w:hAnsi="AcadNusx"/>
                <w:lang w:val="es-UY"/>
              </w:rPr>
              <w:softHyphen/>
              <w:t xml:space="preserve">ro xarjebi), romlebic CaTvlilia mizanSewonilad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an/da mi</w:t>
            </w:r>
            <w:r w:rsidRPr="00383703">
              <w:rPr>
                <w:rFonts w:ascii="AcadNusx" w:hAnsi="AcadNusx"/>
                <w:lang w:val="es-UY"/>
              </w:rPr>
              <w:softHyphen/>
              <w:t xml:space="preserve">si </w:t>
            </w:r>
            <w:r w:rsidR="00556CEE" w:rsidRPr="00556CEE">
              <w:rPr>
                <w:rFonts w:ascii="AcadNusx" w:hAnsi="AcadNusx"/>
                <w:b/>
                <w:i/>
                <w:lang w:val="es-UY"/>
              </w:rPr>
              <w:t>afilirebuli piris</w:t>
            </w:r>
            <w:r w:rsidRPr="00383703">
              <w:rPr>
                <w:rFonts w:ascii="AcadNusx" w:hAnsi="AcadNusx"/>
                <w:b/>
                <w:i/>
                <w:lang w:val="es-UY"/>
              </w:rPr>
              <w:t xml:space="preserve"> </w:t>
            </w:r>
            <w:r w:rsidRPr="00383703">
              <w:rPr>
                <w:rFonts w:ascii="AcadNusx" w:hAnsi="AcadNusx"/>
                <w:lang w:val="es-UY"/>
              </w:rPr>
              <w:t>mier, rogorc miRebuli praqtika, im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mel</w:t>
            </w:r>
            <w:r w:rsidRPr="00383703">
              <w:rPr>
                <w:rFonts w:ascii="AcadNusx" w:hAnsi="AcadNusx"/>
                <w:lang w:val="es-UY"/>
              </w:rPr>
              <w:softHyphen/>
              <w:t>Ta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da</w:t>
            </w:r>
            <w:r w:rsidRPr="00383703">
              <w:rPr>
                <w:rFonts w:ascii="AcadNusx" w:hAnsi="AcadNusx"/>
                <w:lang w:val="es-UY"/>
              </w:rPr>
              <w:softHyphen/>
              <w:t>we</w:t>
            </w:r>
            <w:r w:rsidRPr="00383703">
              <w:rPr>
                <w:rFonts w:ascii="AcadNusx" w:hAnsi="AcadNusx"/>
                <w:lang w:val="es-UY"/>
              </w:rPr>
              <w:softHyphen/>
              <w:t>se</w:t>
            </w:r>
            <w:r w:rsidRPr="00383703">
              <w:rPr>
                <w:rFonts w:ascii="AcadNusx" w:hAnsi="AcadNusx"/>
                <w:lang w:val="es-UY"/>
              </w:rPr>
              <w:softHyphen/>
              <w:t>bu</w:t>
            </w:r>
            <w:r w:rsidRPr="00383703">
              <w:rPr>
                <w:rFonts w:ascii="AcadNusx" w:hAnsi="AcadNusx"/>
                <w:lang w:val="es-UY"/>
              </w:rPr>
              <w:softHyphen/>
              <w:t xml:space="preserve">lia </w:t>
            </w:r>
            <w:r w:rsidRPr="00383703">
              <w:rPr>
                <w:rFonts w:ascii="AcadNusx" w:hAnsi="AcadNusx"/>
                <w:b/>
                <w:i/>
                <w:lang w:val="es-UY"/>
              </w:rPr>
              <w:t>navTobis</w:t>
            </w:r>
            <w:r w:rsidRPr="00383703">
              <w:rPr>
                <w:rFonts w:ascii="AcadNusx" w:hAnsi="AcadNusx" w:cs="Sylfaen"/>
                <w:b/>
                <w:i/>
                <w:lang w:val="es-UY"/>
              </w:rPr>
              <w:t>a da gazis</w:t>
            </w:r>
            <w:r w:rsidRPr="00383703">
              <w:rPr>
                <w:rFonts w:ascii="AcadNusx" w:hAnsi="AcadNusx"/>
                <w:b/>
                <w:i/>
                <w:lang w:val="es-UY"/>
              </w:rPr>
              <w:t xml:space="preserve"> operaciaTa</w:t>
            </w:r>
            <w:r w:rsidRPr="00383703">
              <w:rPr>
                <w:rFonts w:ascii="AcadNusx" w:hAnsi="AcadNusx"/>
                <w:lang w:val="es-UY"/>
              </w:rPr>
              <w:t xml:space="preserve"> </w:t>
            </w:r>
            <w:r w:rsidRPr="00383703">
              <w:rPr>
                <w:rFonts w:ascii="AcadNusx" w:hAnsi="AcadNusx"/>
                <w:b/>
                <w:i/>
                <w:lang w:val="es-UY"/>
              </w:rPr>
              <w:t>angariSis</w:t>
            </w:r>
            <w:r w:rsidRPr="00383703">
              <w:rPr>
                <w:rFonts w:ascii="AcadNusx" w:hAnsi="AcadNusx"/>
                <w:lang w:val="es-UY"/>
              </w:rPr>
              <w:t xml:space="preserve"> mixedviT, am II Tavis 2.2.1 da 2.2.2. punqte</w:t>
            </w:r>
            <w:r w:rsidRPr="00383703">
              <w:rPr>
                <w:rFonts w:ascii="AcadNusx" w:hAnsi="AcadNusx"/>
                <w:lang w:val="es-UY"/>
              </w:rPr>
              <w:softHyphen/>
              <w:t xml:space="preserve">bis safuZvelze, </w:t>
            </w:r>
            <w:r w:rsidRPr="00383703">
              <w:rPr>
                <w:rFonts w:ascii="AcadNusx" w:hAnsi="AcadNusx"/>
                <w:lang w:val="es-UY"/>
              </w:rPr>
              <w:lastRenderedPageBreak/>
              <w:t>ro</w:t>
            </w:r>
            <w:r w:rsidRPr="00383703">
              <w:rPr>
                <w:rFonts w:ascii="AcadNusx" w:hAnsi="AcadNusx"/>
                <w:lang w:val="es-UY"/>
              </w:rPr>
              <w:softHyphen/>
              <w:t>mel xarjebs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lebs una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 xml:space="preserve">ben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lang w:val="es-UY"/>
              </w:rPr>
              <w:t xml:space="preserve"> Cve</w:t>
            </w:r>
            <w:r w:rsidRPr="00383703">
              <w:rPr>
                <w:rFonts w:ascii="AcadNusx" w:hAnsi="AcadNusx"/>
                <w:lang w:val="es-UY"/>
              </w:rPr>
              <w:softHyphen/>
              <w:t>u</w:t>
            </w:r>
            <w:r w:rsidRPr="00383703">
              <w:rPr>
                <w:rFonts w:ascii="AcadNusx" w:hAnsi="AcadNusx"/>
                <w:lang w:val="es-UY"/>
              </w:rPr>
              <w:softHyphen/>
              <w:t>leb</w:t>
            </w:r>
            <w:r w:rsidRPr="00383703">
              <w:rPr>
                <w:rFonts w:ascii="AcadNusx" w:hAnsi="AcadNusx"/>
                <w:lang w:val="es-UY"/>
              </w:rPr>
              <w:softHyphen/>
              <w:t>ri</w:t>
            </w:r>
            <w:r w:rsidRPr="00383703">
              <w:rPr>
                <w:rFonts w:ascii="AcadNusx" w:hAnsi="AcadNusx"/>
                <w:lang w:val="es-UY"/>
              </w:rPr>
              <w:softHyphen/>
              <w:t>vi we</w:t>
            </w:r>
            <w:r w:rsidRPr="00383703">
              <w:rPr>
                <w:rFonts w:ascii="AcadNusx" w:hAnsi="AcadNusx"/>
                <w:lang w:val="es-UY"/>
              </w:rPr>
              <w:softHyphen/>
              <w:t>se</w:t>
            </w:r>
            <w:r w:rsidRPr="00383703">
              <w:rPr>
                <w:rFonts w:ascii="AcadNusx" w:hAnsi="AcadNusx"/>
                <w:lang w:val="es-UY"/>
              </w:rPr>
              <w:softHyphen/>
              <w:t>bis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w:t>
            </w:r>
          </w:p>
        </w:tc>
      </w:tr>
      <w:tr w:rsidR="003F2C05" w:rsidRPr="00EC5391" w14:paraId="0D111499" w14:textId="77777777" w:rsidTr="00000E0B">
        <w:trPr>
          <w:trHeight w:val="1666"/>
        </w:trPr>
        <w:tc>
          <w:tcPr>
            <w:tcW w:w="5670" w:type="dxa"/>
          </w:tcPr>
          <w:p w14:paraId="455BA4A6"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7156CE">
              <w:rPr>
                <w:b/>
              </w:rPr>
              <w:t>Documentation Requirements:</w:t>
            </w:r>
            <w:r w:rsidRPr="00294EC6">
              <w:t xml:space="preserve">  a copies of costs reimbursement request documents.</w:t>
            </w:r>
          </w:p>
        </w:tc>
        <w:tc>
          <w:tcPr>
            <w:tcW w:w="4820" w:type="dxa"/>
          </w:tcPr>
          <w:p w14:paraId="67C85FD3"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xarjebis ana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bis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te</w:t>
            </w:r>
            <w:r w:rsidRPr="00383703">
              <w:rPr>
                <w:rFonts w:ascii="AcadNusx" w:hAnsi="AcadNusx"/>
                <w:lang w:val="es-UY"/>
              </w:rPr>
              <w:softHyphen/>
              <w:t>bis aslebi</w:t>
            </w:r>
            <w:bookmarkStart w:id="226" w:name="OLE_LINK6"/>
            <w:r w:rsidRPr="00383703">
              <w:rPr>
                <w:rFonts w:ascii="AcadNusx" w:hAnsi="AcadNusx"/>
                <w:lang w:val="es-UY"/>
              </w:rPr>
              <w:t>.</w:t>
            </w:r>
            <w:bookmarkEnd w:id="226"/>
          </w:p>
        </w:tc>
      </w:tr>
      <w:tr w:rsidR="003F2C05" w:rsidRPr="007C2D5D" w14:paraId="5DB388FD" w14:textId="77777777" w:rsidTr="00000E0B">
        <w:tc>
          <w:tcPr>
            <w:tcW w:w="5670" w:type="dxa"/>
          </w:tcPr>
          <w:p w14:paraId="634FD71F" w14:textId="77777777" w:rsidR="003F2C05" w:rsidRPr="00294EC6" w:rsidRDefault="003F2C05" w:rsidP="0015316C">
            <w:pPr>
              <w:tabs>
                <w:tab w:val="left" w:pos="720"/>
                <w:tab w:val="left" w:pos="1440"/>
                <w:tab w:val="left" w:pos="2160"/>
              </w:tabs>
              <w:ind w:left="601" w:hanging="601"/>
              <w:jc w:val="both"/>
            </w:pPr>
            <w:r w:rsidRPr="00294EC6">
              <w:rPr>
                <w:b/>
              </w:rPr>
              <w:t>2.2.6</w:t>
            </w:r>
            <w:r w:rsidRPr="00294EC6">
              <w:rPr>
                <w:b/>
              </w:rPr>
              <w:tab/>
            </w:r>
            <w:r w:rsidRPr="00294EC6">
              <w:t xml:space="preserve">Gross salaries and wages, pensions, benefits and other related costs (together with attributable office costs) of those employees of the </w:t>
            </w:r>
            <w:r w:rsidR="00CB4541" w:rsidRPr="00CB4541">
              <w:rPr>
                <w:b/>
                <w:i/>
              </w:rPr>
              <w:t>Contractor</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 xml:space="preserve"> not solely engaged in the conduct of </w:t>
            </w:r>
            <w:r w:rsidR="00CB4541" w:rsidRPr="00CB4541">
              <w:rPr>
                <w:b/>
                <w:i/>
              </w:rPr>
              <w:t>Oil And Gas</w:t>
            </w:r>
            <w:r w:rsidRPr="00294EC6">
              <w:t xml:space="preserve"> </w:t>
            </w:r>
            <w:r w:rsidR="00653A58" w:rsidRPr="00653A58">
              <w:rPr>
                <w:b/>
                <w:i/>
              </w:rPr>
              <w:t>Operations</w:t>
            </w:r>
            <w:r w:rsidRPr="00294EC6">
              <w:t xml:space="preserve"> shall be apportioned to the </w:t>
            </w:r>
            <w:r w:rsidR="00CB4541" w:rsidRPr="00CB4541">
              <w:rPr>
                <w:b/>
                <w:i/>
              </w:rPr>
              <w:t>Oil And Gas</w:t>
            </w:r>
            <w:r w:rsidRPr="00294EC6">
              <w:t xml:space="preserve"> </w:t>
            </w:r>
            <w:r w:rsidR="00653A58" w:rsidRPr="00653A58">
              <w:rPr>
                <w:b/>
                <w:i/>
              </w:rPr>
              <w:t>Operations</w:t>
            </w:r>
            <w:r w:rsidRPr="00294EC6">
              <w:t xml:space="preserve"> and the </w:t>
            </w:r>
            <w:r w:rsidR="00CB4541" w:rsidRPr="00CB4541">
              <w:rPr>
                <w:b/>
                <w:i/>
              </w:rPr>
              <w:t>Contractor</w:t>
            </w:r>
            <w:r w:rsidRPr="00294EC6">
              <w:t xml:space="preserve">’s other activities based on the percentage time worked on the </w:t>
            </w:r>
            <w:r w:rsidR="00CB4541" w:rsidRPr="00CB4541">
              <w:rPr>
                <w:b/>
                <w:i/>
              </w:rPr>
              <w:t>Oil And Gas</w:t>
            </w:r>
            <w:r w:rsidRPr="00294EC6">
              <w:t xml:space="preserve"> </w:t>
            </w:r>
            <w:r w:rsidR="00653A58" w:rsidRPr="00653A58">
              <w:rPr>
                <w:b/>
                <w:i/>
              </w:rPr>
              <w:t>Operations</w:t>
            </w:r>
            <w:r w:rsidRPr="00294EC6">
              <w:t xml:space="preserve"> or other activities multiplied by the total cost of the employee for the time period.</w:t>
            </w:r>
          </w:p>
        </w:tc>
        <w:tc>
          <w:tcPr>
            <w:tcW w:w="4820" w:type="dxa"/>
          </w:tcPr>
          <w:p w14:paraId="08FC9A2E" w14:textId="2FDF38DA"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2.2.6.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ni xel</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bi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 pen</w:t>
            </w:r>
            <w:r w:rsidRPr="00383703">
              <w:rPr>
                <w:rFonts w:ascii="AcadNusx" w:hAnsi="AcadNusx"/>
                <w:lang w:val="es-UY"/>
              </w:rPr>
              <w:softHyphen/>
              <w:t>si</w:t>
            </w:r>
            <w:r w:rsidRPr="00383703">
              <w:rPr>
                <w:rFonts w:ascii="AcadNusx" w:hAnsi="AcadNusx"/>
                <w:lang w:val="es-UY"/>
              </w:rPr>
              <w:softHyphen/>
              <w:t>e</w:t>
            </w:r>
            <w:r w:rsidRPr="00383703">
              <w:rPr>
                <w:rFonts w:ascii="AcadNusx" w:hAnsi="AcadNusx"/>
                <w:lang w:val="es-UY"/>
              </w:rPr>
              <w:softHyphen/>
              <w:t>bi, da sxva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si xarjebi (saofise xar</w:t>
            </w:r>
            <w:r w:rsidRPr="00383703">
              <w:rPr>
                <w:rFonts w:ascii="AcadNusx" w:hAnsi="AcadNusx"/>
                <w:lang w:val="es-UY"/>
              </w:rPr>
              <w:softHyphen/>
              <w:t>jeb</w:t>
            </w:r>
            <w:r w:rsidRPr="00383703">
              <w:rPr>
                <w:rFonts w:ascii="AcadNusx" w:hAnsi="AcadNusx"/>
                <w:lang w:val="es-UY"/>
              </w:rPr>
              <w:softHyphen/>
              <w:t>Tan er</w:t>
            </w:r>
            <w:r w:rsidRPr="00383703">
              <w:rPr>
                <w:rFonts w:ascii="AcadNusx" w:hAnsi="AcadNusx"/>
                <w:lang w:val="es-UY"/>
              </w:rPr>
              <w:softHyphen/>
              <w:t xml:space="preserve">Tad)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00B37166" w:rsidRPr="00383703">
              <w:rPr>
                <w:rFonts w:ascii="AcadNusx" w:hAnsi="AcadNusx"/>
                <w:b/>
                <w:i/>
                <w:lang w:val="es-UY"/>
              </w:rPr>
              <w:t xml:space="preserve"> </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im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w:t>
            </w:r>
            <w:r w:rsidRPr="00383703">
              <w:rPr>
                <w:rFonts w:ascii="AcadNusx" w:hAnsi="AcadNusx"/>
                <w:lang w:val="es-UY"/>
              </w:rPr>
              <w:softHyphen/>
              <w:t>sa, rom</w:t>
            </w:r>
            <w:r w:rsidRPr="00383703">
              <w:rPr>
                <w:rFonts w:ascii="AcadNusx" w:hAnsi="AcadNusx"/>
                <w:lang w:val="es-UY"/>
              </w:rPr>
              <w:softHyphen/>
              <w:t>le</w:t>
            </w:r>
            <w:r w:rsidRPr="00383703">
              <w:rPr>
                <w:rFonts w:ascii="AcadNusx" w:hAnsi="AcadNusx"/>
                <w:lang w:val="es-UY"/>
              </w:rPr>
              <w:softHyphen/>
              <w:t>bic ar ari</w:t>
            </w:r>
            <w:r w:rsidRPr="00383703">
              <w:rPr>
                <w:rFonts w:ascii="AcadNusx" w:hAnsi="AcadNusx"/>
                <w:lang w:val="es-UY"/>
              </w:rPr>
              <w:softHyphen/>
              <w:t>an da</w:t>
            </w:r>
            <w:r w:rsidRPr="00383703">
              <w:rPr>
                <w:rFonts w:ascii="AcadNusx" w:hAnsi="AcadNusx"/>
                <w:lang w:val="es-UY"/>
              </w:rPr>
              <w:softHyphen/>
              <w:t>saq</w:t>
            </w:r>
            <w:r w:rsidRPr="00383703">
              <w:rPr>
                <w:rFonts w:ascii="AcadNusx" w:hAnsi="AcadNusx"/>
                <w:lang w:val="es-UY"/>
              </w:rPr>
              <w:softHyphen/>
              <w:t>me</w:t>
            </w:r>
            <w:r w:rsidRPr="00383703">
              <w:rPr>
                <w:rFonts w:ascii="AcadNusx" w:hAnsi="AcadNusx"/>
                <w:lang w:val="es-UY"/>
              </w:rPr>
              <w:softHyphen/>
              <w:t>bu</w:t>
            </w:r>
            <w:r w:rsidRPr="00383703">
              <w:rPr>
                <w:rFonts w:ascii="AcadNusx" w:hAnsi="AcadNusx"/>
                <w:lang w:val="es-UY"/>
              </w:rPr>
              <w:softHyphen/>
              <w:t>li mxo</w:t>
            </w:r>
            <w:r w:rsidRPr="00383703">
              <w:rPr>
                <w:rFonts w:ascii="AcadNusx" w:hAnsi="AcadNusx"/>
                <w:lang w:val="es-UY"/>
              </w:rPr>
              <w:softHyphen/>
              <w:t xml:space="preserve">lod </w:t>
            </w:r>
            <w:r w:rsidR="00556CEE" w:rsidRPr="00556CEE">
              <w:rPr>
                <w:rFonts w:ascii="AcadNusx" w:hAnsi="AcadNusx"/>
                <w:b/>
                <w:i/>
                <w:lang w:val="es-UY"/>
              </w:rPr>
              <w:t xml:space="preserve">navTobisa da gazis operaciebis </w:t>
            </w:r>
            <w:r w:rsidRPr="00383703">
              <w:rPr>
                <w:rFonts w:ascii="AcadNusx" w:hAnsi="AcadNusx"/>
                <w:lang w:val="es-UY"/>
              </w:rPr>
              <w:t>Se</w:t>
            </w:r>
            <w:r w:rsidRPr="00383703">
              <w:rPr>
                <w:rFonts w:ascii="AcadNusx" w:hAnsi="AcadNusx"/>
                <w:lang w:val="es-UY"/>
              </w:rPr>
              <w:softHyphen/>
              <w:t>sru</w:t>
            </w:r>
            <w:r w:rsidRPr="00383703">
              <w:rPr>
                <w:rFonts w:ascii="AcadNusx" w:hAnsi="AcadNusx"/>
                <w:lang w:val="es-UY"/>
              </w:rPr>
              <w:softHyphen/>
              <w:t>le</w:t>
            </w:r>
            <w:r w:rsidRPr="00383703">
              <w:rPr>
                <w:rFonts w:ascii="AcadNusx" w:hAnsi="AcadNusx"/>
                <w:lang w:val="es-UY"/>
              </w:rPr>
              <w:softHyphen/>
              <w:t>bas</w:t>
            </w:r>
            <w:r w:rsidRPr="00383703">
              <w:rPr>
                <w:rFonts w:ascii="AcadNusx" w:hAnsi="AcadNusx"/>
                <w:lang w:val="es-UY"/>
              </w:rPr>
              <w:softHyphen/>
              <w:t>Tan, pro</w:t>
            </w:r>
            <w:r w:rsidRPr="00383703">
              <w:rPr>
                <w:rFonts w:ascii="AcadNusx" w:hAnsi="AcadNusx"/>
                <w:lang w:val="es-UY"/>
              </w:rPr>
              <w:softHyphen/>
              <w:t>por</w:t>
            </w:r>
            <w:r w:rsidRPr="00383703">
              <w:rPr>
                <w:rFonts w:ascii="AcadNusx" w:hAnsi="AcadNusx"/>
                <w:lang w:val="es-UY"/>
              </w:rPr>
              <w:softHyphen/>
              <w:t>ci</w:t>
            </w:r>
            <w:r w:rsidRPr="00383703">
              <w:rPr>
                <w:rFonts w:ascii="AcadNusx" w:hAnsi="AcadNusx"/>
                <w:lang w:val="es-UY"/>
              </w:rPr>
              <w:softHyphen/>
              <w:t>u</w:t>
            </w:r>
            <w:r w:rsidRPr="00383703">
              <w:rPr>
                <w:rFonts w:ascii="AcadNusx" w:hAnsi="AcadNusx"/>
                <w:lang w:val="es-UY"/>
              </w:rPr>
              <w:softHyphen/>
              <w:t>lad gada</w:t>
            </w:r>
            <w:r w:rsidRPr="00383703">
              <w:rPr>
                <w:rFonts w:ascii="AcadNusx" w:hAnsi="AcadNusx"/>
                <w:lang w:val="es-UY"/>
              </w:rPr>
              <w:softHyphen/>
              <w:t>na</w:t>
            </w:r>
            <w:r w:rsidRPr="00383703">
              <w:rPr>
                <w:rFonts w:ascii="AcadNusx" w:hAnsi="AcadNusx"/>
                <w:lang w:val="es-UY"/>
              </w:rPr>
              <w:softHyphen/>
              <w:t>wil</w:t>
            </w:r>
            <w:r w:rsidRPr="00383703">
              <w:rPr>
                <w:rFonts w:ascii="AcadNusx" w:hAnsi="AcadNusx"/>
                <w:lang w:val="es-UY"/>
              </w:rPr>
              <w:softHyphen/>
              <w:t>de</w:t>
            </w:r>
            <w:r w:rsidRPr="00383703">
              <w:rPr>
                <w:rFonts w:ascii="AcadNusx" w:hAnsi="AcadNusx"/>
                <w:lang w:val="es-UY"/>
              </w:rPr>
              <w:softHyphen/>
              <w:t xml:space="preserve">ba </w:t>
            </w:r>
            <w:r w:rsidR="00556CEE" w:rsidRPr="00556CEE">
              <w:rPr>
                <w:rFonts w:ascii="AcadNusx" w:hAnsi="AcadNusx"/>
                <w:b/>
                <w:i/>
                <w:lang w:val="es-UY"/>
              </w:rPr>
              <w:t xml:space="preserve">navTobis da gazis </w:t>
            </w:r>
            <w:r w:rsidR="00697C73" w:rsidRPr="00697C73">
              <w:rPr>
                <w:rFonts w:ascii="AcadNusx" w:hAnsi="AcadNusx"/>
                <w:b/>
                <w:i/>
                <w:lang w:val="es-UY"/>
              </w:rPr>
              <w:t>operaciebze</w:t>
            </w:r>
            <w:r w:rsidRPr="00383703">
              <w:rPr>
                <w:rFonts w:ascii="AcadNusx" w:hAnsi="AcadNusx"/>
                <w:lang w:val="es-UY"/>
              </w:rPr>
              <w:t xml:space="preserve"> da </w:t>
            </w:r>
            <w:r w:rsidR="00697C73" w:rsidRPr="00697C73">
              <w:rPr>
                <w:rFonts w:ascii="AcadNusx" w:hAnsi="AcadNusx"/>
                <w:b/>
                <w:i/>
                <w:lang w:val="es-UY"/>
              </w:rPr>
              <w:t>kontraqtoris</w:t>
            </w:r>
            <w:r w:rsidRPr="00383703">
              <w:rPr>
                <w:rFonts w:ascii="AcadNusx" w:hAnsi="AcadNusx"/>
                <w:b/>
                <w:i/>
                <w:lang w:val="es-UY"/>
              </w:rPr>
              <w:t xml:space="preserve"> </w:t>
            </w:r>
            <w:r w:rsidRPr="00383703">
              <w:rPr>
                <w:rFonts w:ascii="AcadNusx" w:hAnsi="AcadNusx"/>
                <w:lang w:val="es-UY"/>
              </w:rPr>
              <w:t>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ba</w:t>
            </w:r>
            <w:r w:rsidRPr="00383703">
              <w:rPr>
                <w:rFonts w:ascii="AcadNusx" w:hAnsi="AcadNusx"/>
                <w:lang w:val="es-UY"/>
              </w:rPr>
              <w:softHyphen/>
              <w:t>ze, ro</w:t>
            </w:r>
            <w:r w:rsidRPr="00383703">
              <w:rPr>
                <w:rFonts w:ascii="AcadNusx" w:hAnsi="AcadNusx"/>
                <w:lang w:val="es-UY"/>
              </w:rPr>
              <w:softHyphen/>
              <w:t>me</w:t>
            </w:r>
            <w:r w:rsidRPr="00383703">
              <w:rPr>
                <w:rFonts w:ascii="AcadNusx" w:hAnsi="AcadNusx"/>
                <w:lang w:val="es-UY"/>
              </w:rPr>
              <w:softHyphen/>
              <w:t>lic efuZ</w:t>
            </w:r>
            <w:r w:rsidRPr="00383703">
              <w:rPr>
                <w:rFonts w:ascii="AcadNusx" w:hAnsi="AcadNusx"/>
                <w:lang w:val="es-UY"/>
              </w:rPr>
              <w:softHyphen/>
              <w:t>ne</w:t>
            </w:r>
            <w:r w:rsidRPr="00383703">
              <w:rPr>
                <w:rFonts w:ascii="AcadNusx" w:hAnsi="AcadNusx"/>
                <w:lang w:val="es-UY"/>
              </w:rPr>
              <w:softHyphen/>
              <w:t>ba pro</w:t>
            </w:r>
            <w:r w:rsidRPr="00383703">
              <w:rPr>
                <w:rFonts w:ascii="AcadNusx" w:hAnsi="AcadNusx"/>
                <w:lang w:val="es-UY"/>
              </w:rPr>
              <w:softHyphen/>
              <w:t>cen</w:t>
            </w:r>
            <w:r w:rsidRPr="00383703">
              <w:rPr>
                <w:rFonts w:ascii="AcadNusx" w:hAnsi="AcadNusx"/>
                <w:lang w:val="es-UY"/>
              </w:rPr>
              <w:softHyphen/>
              <w:t>tu</w:t>
            </w:r>
            <w:r w:rsidRPr="00383703">
              <w:rPr>
                <w:rFonts w:ascii="AcadNusx" w:hAnsi="AcadNusx"/>
                <w:lang w:val="es-UY"/>
              </w:rPr>
              <w:softHyphen/>
              <w:t xml:space="preserve">lad </w:t>
            </w:r>
            <w:r w:rsidR="00556CEE" w:rsidRPr="00556CEE">
              <w:rPr>
                <w:rFonts w:ascii="AcadNusx" w:hAnsi="AcadNusx"/>
                <w:b/>
                <w:i/>
                <w:lang w:val="es-UY"/>
              </w:rPr>
              <w:t xml:space="preserve">navTobisa da gazis operaciebis </w:t>
            </w:r>
            <w:r w:rsidRPr="00383703">
              <w:rPr>
                <w:rFonts w:ascii="AcadNusx" w:hAnsi="AcadNusx"/>
                <w:lang w:val="es-UY"/>
              </w:rPr>
              <w:t>an 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bi</w:t>
            </w:r>
            <w:r w:rsidRPr="00383703">
              <w:rPr>
                <w:rFonts w:ascii="AcadNusx" w:hAnsi="AcadNusx"/>
                <w:lang w:val="es-UY"/>
              </w:rPr>
              <w:softHyphen/>
              <w:t>sas da</w:t>
            </w:r>
            <w:r w:rsidRPr="00383703">
              <w:rPr>
                <w:rFonts w:ascii="AcadNusx" w:hAnsi="AcadNusx"/>
                <w:lang w:val="es-UY"/>
              </w:rPr>
              <w:softHyphen/>
              <w:t>xar</w:t>
            </w:r>
            <w:r w:rsidRPr="00383703">
              <w:rPr>
                <w:rFonts w:ascii="AcadNusx" w:hAnsi="AcadNusx"/>
                <w:lang w:val="es-UY"/>
              </w:rPr>
              <w:softHyphen/>
              <w:t>jul dros da ga</w:t>
            </w:r>
            <w:r w:rsidRPr="00383703">
              <w:rPr>
                <w:rFonts w:ascii="AcadNusx" w:hAnsi="AcadNusx"/>
                <w:lang w:val="es-UY"/>
              </w:rPr>
              <w:softHyphen/>
              <w:t>mrav</w:t>
            </w:r>
            <w:r w:rsidRPr="00383703">
              <w:rPr>
                <w:rFonts w:ascii="AcadNusx" w:hAnsi="AcadNusx"/>
                <w:lang w:val="es-UY"/>
              </w:rPr>
              <w:softHyphen/>
              <w:t>le</w:t>
            </w:r>
            <w:r w:rsidRPr="00383703">
              <w:rPr>
                <w:rFonts w:ascii="AcadNusx" w:hAnsi="AcadNusx"/>
                <w:lang w:val="es-UY"/>
              </w:rPr>
              <w:softHyphen/>
              <w:t>buls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mTli</w:t>
            </w:r>
            <w:r w:rsidRPr="00383703">
              <w:rPr>
                <w:rFonts w:ascii="AcadNusx" w:hAnsi="AcadNusx"/>
                <w:lang w:val="es-UY"/>
              </w:rPr>
              <w:softHyphen/>
              <w:t>an xar</w:t>
            </w:r>
            <w:r w:rsidRPr="00383703">
              <w:rPr>
                <w:rFonts w:ascii="AcadNusx" w:hAnsi="AcadNusx"/>
                <w:lang w:val="es-UY"/>
              </w:rPr>
              <w:softHyphen/>
              <w:t>jeb</w:t>
            </w:r>
            <w:r w:rsidRPr="00383703">
              <w:rPr>
                <w:rFonts w:ascii="AcadNusx" w:hAnsi="AcadNusx"/>
                <w:lang w:val="es-UY"/>
              </w:rPr>
              <w:softHyphen/>
              <w:t>ze am pe</w:t>
            </w:r>
            <w:r w:rsidRPr="00383703">
              <w:rPr>
                <w:rFonts w:ascii="AcadNusx" w:hAnsi="AcadNusx"/>
                <w:lang w:val="es-UY"/>
              </w:rPr>
              <w:softHyphen/>
              <w:t>ri</w:t>
            </w:r>
            <w:r w:rsidRPr="00383703">
              <w:rPr>
                <w:rFonts w:ascii="AcadNusx" w:hAnsi="AcadNusx"/>
                <w:lang w:val="es-UY"/>
              </w:rPr>
              <w:softHyphen/>
              <w:t>od</w:t>
            </w:r>
            <w:r w:rsidRPr="00383703">
              <w:rPr>
                <w:rFonts w:ascii="AcadNusx" w:hAnsi="AcadNusx"/>
                <w:lang w:val="es-UY"/>
              </w:rPr>
              <w:softHyphen/>
              <w:t>Si.</w:t>
            </w:r>
          </w:p>
        </w:tc>
      </w:tr>
      <w:tr w:rsidR="003F2C05" w:rsidRPr="007C2D5D" w14:paraId="5F6F6B4B" w14:textId="77777777" w:rsidTr="00000E0B">
        <w:tc>
          <w:tcPr>
            <w:tcW w:w="5670" w:type="dxa"/>
          </w:tcPr>
          <w:p w14:paraId="4B9B272E"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7156CE">
              <w:rPr>
                <w:b/>
              </w:rPr>
              <w:t>Documentation Requirements:</w:t>
            </w:r>
            <w:r w:rsidRPr="00294EC6">
              <w:t xml:space="preserve">  a copy of timesheet stating the name and term of project. </w:t>
            </w:r>
          </w:p>
        </w:tc>
        <w:tc>
          <w:tcPr>
            <w:tcW w:w="4820" w:type="dxa"/>
          </w:tcPr>
          <w:p w14:paraId="1A3ADE50" w14:textId="3B6FA41E"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009A59AF">
              <w:rPr>
                <w:rFonts w:ascii="AcadNusx" w:hAnsi="AcadNusx"/>
                <w:lang w:val="es-UY"/>
              </w:rPr>
              <w:t xml:space="preserve"> gan</w:t>
            </w:r>
            <w:r w:rsidR="009A59AF">
              <w:rPr>
                <w:rFonts w:ascii="AcadNusx" w:hAnsi="AcadNusx"/>
                <w:lang w:val="es-UY"/>
              </w:rPr>
              <w:softHyphen/>
              <w:t>ri</w:t>
            </w:r>
            <w:r w:rsidR="009A59AF">
              <w:rPr>
                <w:rFonts w:ascii="AcadNusx" w:hAnsi="AcadNusx"/>
                <w:lang w:val="es-UY"/>
              </w:rPr>
              <w:softHyphen/>
              <w:t>gis asli pro</w:t>
            </w:r>
            <w:r w:rsidR="009A59AF">
              <w:rPr>
                <w:rFonts w:ascii="AcadNusx" w:hAnsi="AcadNusx"/>
                <w:lang w:val="es-UY"/>
              </w:rPr>
              <w:softHyphen/>
              <w:t>eq</w:t>
            </w:r>
            <w:r w:rsidR="009A59AF">
              <w:rPr>
                <w:rFonts w:ascii="AcadNusx" w:hAnsi="AcadNusx"/>
                <w:lang w:val="es-UY"/>
              </w:rPr>
              <w:softHyphen/>
              <w:t>tis</w:t>
            </w:r>
            <w:r w:rsidRPr="00383703">
              <w:rPr>
                <w:rFonts w:ascii="AcadNusx" w:hAnsi="AcadNusx"/>
                <w:lang w:val="es-UY"/>
              </w:rPr>
              <w:t xml:space="preserve"> mi</w:t>
            </w:r>
            <w:r w:rsidRPr="00383703">
              <w:rPr>
                <w:rFonts w:ascii="AcadNusx" w:hAnsi="AcadNusx"/>
                <w:lang w:val="es-UY"/>
              </w:rPr>
              <w:softHyphen/>
              <w:t>TiTebiT am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dis gan</w:t>
            </w:r>
            <w:r w:rsidRPr="00383703">
              <w:rPr>
                <w:rFonts w:ascii="AcadNusx" w:hAnsi="AcadNusx"/>
                <w:lang w:val="es-UY"/>
              </w:rPr>
              <w:softHyphen/>
              <w:t>mav</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 xml:space="preserve">Si. </w:t>
            </w:r>
          </w:p>
        </w:tc>
      </w:tr>
      <w:tr w:rsidR="003F2C05" w:rsidRPr="00EC5391" w14:paraId="0C468477" w14:textId="77777777" w:rsidTr="00000E0B">
        <w:tc>
          <w:tcPr>
            <w:tcW w:w="5670" w:type="dxa"/>
          </w:tcPr>
          <w:p w14:paraId="5073F9FB" w14:textId="77777777" w:rsidR="003F2C05" w:rsidRPr="00294EC6" w:rsidRDefault="003F2C05" w:rsidP="007225E8">
            <w:pPr>
              <w:tabs>
                <w:tab w:val="left" w:pos="720"/>
                <w:tab w:val="left" w:pos="1440"/>
                <w:tab w:val="left" w:pos="2160"/>
              </w:tabs>
              <w:jc w:val="both"/>
              <w:rPr>
                <w:b/>
              </w:rPr>
            </w:pPr>
            <w:r w:rsidRPr="00294EC6">
              <w:rPr>
                <w:b/>
              </w:rPr>
              <w:t>2.3</w:t>
            </w:r>
            <w:r w:rsidRPr="00294EC6">
              <w:rPr>
                <w:b/>
              </w:rPr>
              <w:tab/>
              <w:t>Employee Relocation Costs</w:t>
            </w:r>
          </w:p>
        </w:tc>
        <w:tc>
          <w:tcPr>
            <w:tcW w:w="4820" w:type="dxa"/>
          </w:tcPr>
          <w:p w14:paraId="0C49F4F1" w14:textId="77777777" w:rsidR="003F2C05" w:rsidRPr="00383703" w:rsidRDefault="003F2C05" w:rsidP="007225E8">
            <w:pPr>
              <w:jc w:val="both"/>
              <w:rPr>
                <w:rFonts w:ascii="AcadNusx" w:hAnsi="AcadNusx"/>
                <w:b/>
                <w:lang w:val="es-UY"/>
              </w:rPr>
            </w:pPr>
            <w:r w:rsidRPr="00383703">
              <w:rPr>
                <w:rFonts w:ascii="AcadNusx" w:hAnsi="AcadNusx"/>
                <w:b/>
                <w:lang w:val="es-UY"/>
              </w:rPr>
              <w:t>2.3. xarjebi da</w:t>
            </w:r>
            <w:r w:rsidRPr="00383703">
              <w:rPr>
                <w:rFonts w:ascii="AcadNusx" w:hAnsi="AcadNusx"/>
                <w:b/>
                <w:lang w:val="es-UY"/>
              </w:rPr>
              <w:softHyphen/>
              <w:t>kav</w:t>
            </w:r>
            <w:r w:rsidRPr="00383703">
              <w:rPr>
                <w:rFonts w:ascii="AcadNusx" w:hAnsi="AcadNusx"/>
                <w:b/>
                <w:lang w:val="es-UY"/>
              </w:rPr>
              <w:softHyphen/>
              <w:t>Si</w:t>
            </w:r>
            <w:r w:rsidRPr="00383703">
              <w:rPr>
                <w:rFonts w:ascii="AcadNusx" w:hAnsi="AcadNusx"/>
                <w:b/>
                <w:lang w:val="es-UY"/>
              </w:rPr>
              <w:softHyphen/>
              <w:t>re</w:t>
            </w:r>
            <w:r w:rsidRPr="00383703">
              <w:rPr>
                <w:rFonts w:ascii="AcadNusx" w:hAnsi="AcadNusx"/>
                <w:b/>
                <w:lang w:val="es-UY"/>
              </w:rPr>
              <w:softHyphen/>
              <w:t>bu</w:t>
            </w:r>
            <w:r w:rsidRPr="00383703">
              <w:rPr>
                <w:rFonts w:ascii="AcadNusx" w:hAnsi="AcadNusx"/>
                <w:b/>
                <w:lang w:val="es-UY"/>
              </w:rPr>
              <w:softHyphen/>
              <w:t>li Ta</w:t>
            </w:r>
            <w:r w:rsidRPr="00383703">
              <w:rPr>
                <w:rFonts w:ascii="AcadNusx" w:hAnsi="AcadNusx"/>
                <w:b/>
                <w:lang w:val="es-UY"/>
              </w:rPr>
              <w:softHyphen/>
              <w:t>nam</w:t>
            </w:r>
            <w:r w:rsidRPr="00383703">
              <w:rPr>
                <w:rFonts w:ascii="AcadNusx" w:hAnsi="AcadNusx"/>
                <w:b/>
                <w:lang w:val="es-UY"/>
              </w:rPr>
              <w:softHyphen/>
              <w:t>Srom</w:t>
            </w:r>
            <w:r w:rsidRPr="00383703">
              <w:rPr>
                <w:rFonts w:ascii="AcadNusx" w:hAnsi="AcadNusx"/>
                <w:b/>
                <w:lang w:val="es-UY"/>
              </w:rPr>
              <w:softHyphen/>
              <w:t>lis gada</w:t>
            </w:r>
            <w:r w:rsidRPr="00383703">
              <w:rPr>
                <w:rFonts w:ascii="AcadNusx" w:hAnsi="AcadNusx"/>
                <w:b/>
                <w:lang w:val="es-UY"/>
              </w:rPr>
              <w:softHyphen/>
              <w:t>ad</w:t>
            </w:r>
            <w:r w:rsidRPr="00383703">
              <w:rPr>
                <w:rFonts w:ascii="AcadNusx" w:hAnsi="AcadNusx"/>
                <w:b/>
                <w:lang w:val="es-UY"/>
              </w:rPr>
              <w:softHyphen/>
              <w:t>gi</w:t>
            </w:r>
            <w:r w:rsidRPr="00383703">
              <w:rPr>
                <w:rFonts w:ascii="AcadNusx" w:hAnsi="AcadNusx"/>
                <w:b/>
                <w:lang w:val="es-UY"/>
              </w:rPr>
              <w:softHyphen/>
              <w:t>le</w:t>
            </w:r>
            <w:r w:rsidRPr="00383703">
              <w:rPr>
                <w:rFonts w:ascii="AcadNusx" w:hAnsi="AcadNusx"/>
                <w:b/>
                <w:lang w:val="es-UY"/>
              </w:rPr>
              <w:softHyphen/>
              <w:t>bas</w:t>
            </w:r>
            <w:r w:rsidRPr="00383703">
              <w:rPr>
                <w:rFonts w:ascii="AcadNusx" w:hAnsi="AcadNusx"/>
                <w:b/>
                <w:lang w:val="es-UY"/>
              </w:rPr>
              <w:softHyphen/>
              <w:t>Tan.</w:t>
            </w:r>
          </w:p>
        </w:tc>
      </w:tr>
      <w:tr w:rsidR="003F2C05" w:rsidRPr="00456691" w14:paraId="0F288683" w14:textId="77777777" w:rsidTr="00000E0B">
        <w:tc>
          <w:tcPr>
            <w:tcW w:w="5670" w:type="dxa"/>
          </w:tcPr>
          <w:p w14:paraId="08548494" w14:textId="1B8FC3E9" w:rsidR="003F2C05" w:rsidRPr="00294EC6" w:rsidRDefault="003F2C05" w:rsidP="0015316C">
            <w:pPr>
              <w:tabs>
                <w:tab w:val="left" w:pos="720"/>
                <w:tab w:val="left" w:pos="1440"/>
                <w:tab w:val="left" w:pos="2160"/>
              </w:tabs>
              <w:ind w:left="601" w:hanging="601"/>
              <w:jc w:val="both"/>
            </w:pPr>
            <w:r w:rsidRPr="00294EC6">
              <w:rPr>
                <w:b/>
              </w:rPr>
              <w:t>2.3.1</w:t>
            </w:r>
            <w:r w:rsidRPr="00294EC6">
              <w:tab/>
              <w:t xml:space="preserve">Except as provided in Section 2.3.3, </w:t>
            </w:r>
            <w:r w:rsidR="00CB4541" w:rsidRPr="00CB4541">
              <w:rPr>
                <w:b/>
                <w:i/>
              </w:rPr>
              <w:t>Contractor</w:t>
            </w:r>
            <w:r w:rsidRPr="00294EC6">
              <w:t xml:space="preserve"> and/or its </w:t>
            </w:r>
            <w:r w:rsidR="00A203F9" w:rsidRPr="00A203F9">
              <w:rPr>
                <w:b/>
                <w:i/>
              </w:rPr>
              <w:t>Affiliate</w:t>
            </w:r>
            <w:r w:rsidRPr="00294EC6">
              <w:t xml:space="preserve">s or </w:t>
            </w:r>
            <w:r w:rsidR="00997E97" w:rsidRPr="00997E97">
              <w:rPr>
                <w:b/>
                <w:i/>
              </w:rPr>
              <w:t>Operating Company</w:t>
            </w:r>
            <w:r w:rsidRPr="00294EC6">
              <w:t xml:space="preserve">s cost of employees’ relocation to or from the </w:t>
            </w:r>
            <w:r w:rsidR="00CB4541" w:rsidRPr="00CB4541">
              <w:rPr>
                <w:b/>
                <w:i/>
              </w:rPr>
              <w:t>Contract Area</w:t>
            </w:r>
            <w:r w:rsidRPr="00294EC6">
              <w:t xml:space="preserve"> vicinity or location where the employees will reside or work (</w:t>
            </w:r>
            <w:r w:rsidR="004601D7" w:rsidRPr="004601D7">
              <w:rPr>
                <w:b/>
                <w:i/>
              </w:rPr>
              <w:t>including</w:t>
            </w:r>
            <w:r w:rsidR="006A0EFB">
              <w:t xml:space="preserve"> traveling </w:t>
            </w:r>
            <w:r w:rsidRPr="00294EC6">
              <w:t xml:space="preserve">expenses), whether permanently or temporarily assigned to the </w:t>
            </w:r>
            <w:r w:rsidR="00CB4541" w:rsidRPr="00CB4541">
              <w:rPr>
                <w:b/>
                <w:i/>
              </w:rPr>
              <w:t>Oil And Gas</w:t>
            </w:r>
            <w:r w:rsidRPr="00294EC6">
              <w:t xml:space="preserve"> </w:t>
            </w:r>
            <w:r w:rsidR="00653A58" w:rsidRPr="00653A58">
              <w:rPr>
                <w:b/>
                <w:i/>
              </w:rPr>
              <w:t>Operations</w:t>
            </w:r>
            <w:r w:rsidRPr="00294EC6">
              <w:t xml:space="preserve">.  If such employee works on other </w:t>
            </w:r>
            <w:r w:rsidRPr="00294EC6">
              <w:lastRenderedPageBreak/>
              <w:t xml:space="preserve">activities of the </w:t>
            </w:r>
            <w:r w:rsidR="00CB4541" w:rsidRPr="00CB4541">
              <w:rPr>
                <w:b/>
                <w:i/>
              </w:rPr>
              <w:t>Contractor</w:t>
            </w:r>
            <w:r w:rsidRPr="00294EC6">
              <w:t xml:space="preserve"> and/or its </w:t>
            </w:r>
            <w:r w:rsidR="00A203F9" w:rsidRPr="00A203F9">
              <w:rPr>
                <w:b/>
                <w:i/>
              </w:rPr>
              <w:t>Affiliate</w:t>
            </w:r>
            <w:r w:rsidRPr="00294EC6">
              <w:t xml:space="preserve">s or the </w:t>
            </w:r>
            <w:r w:rsidR="00997E97" w:rsidRPr="00997E97">
              <w:rPr>
                <w:b/>
                <w:i/>
              </w:rPr>
              <w:t>Operating Company</w:t>
            </w:r>
            <w:r w:rsidRPr="00294EC6">
              <w:t xml:space="preserve"> in addition to </w:t>
            </w:r>
            <w:r w:rsidR="00CB4541" w:rsidRPr="00CB4541">
              <w:rPr>
                <w:b/>
                <w:i/>
              </w:rPr>
              <w:t>Oil And Gas</w:t>
            </w:r>
            <w:r w:rsidRPr="00294EC6">
              <w:t xml:space="preserve"> </w:t>
            </w:r>
            <w:r w:rsidR="00653A58" w:rsidRPr="00653A58">
              <w:rPr>
                <w:b/>
                <w:i/>
              </w:rPr>
              <w:t>Operations</w:t>
            </w:r>
            <w:r w:rsidRPr="00294EC6">
              <w:t>, such relocation costs shall be charged to the other activities based on the percentage time expected to be worked on other activities multiplied by the employee relocation costs.</w:t>
            </w:r>
          </w:p>
        </w:tc>
        <w:tc>
          <w:tcPr>
            <w:tcW w:w="4820" w:type="dxa"/>
          </w:tcPr>
          <w:p w14:paraId="2D6ECFD9" w14:textId="379D388B"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 xml:space="preserve">2.3.1. </w:t>
            </w:r>
            <w:r w:rsidRPr="00383703">
              <w:rPr>
                <w:rFonts w:ascii="AcadNusx" w:hAnsi="AcadNusx"/>
                <w:lang w:val="es-UY"/>
              </w:rPr>
              <w:tab/>
              <w:t>im Se</w:t>
            </w:r>
            <w:r w:rsidRPr="00383703">
              <w:rPr>
                <w:rFonts w:ascii="AcadNusx" w:hAnsi="AcadNusx"/>
                <w:lang w:val="es-UY"/>
              </w:rPr>
              <w:softHyphen/>
              <w:t>mTxve</w:t>
            </w:r>
            <w:r w:rsidRPr="00383703">
              <w:rPr>
                <w:rFonts w:ascii="AcadNusx" w:hAnsi="AcadNusx"/>
                <w:lang w:val="es-UY"/>
              </w:rPr>
              <w:softHyphen/>
              <w:t>vis garda, ro</w:t>
            </w:r>
            <w:r w:rsidRPr="00383703">
              <w:rPr>
                <w:rFonts w:ascii="AcadNusx" w:hAnsi="AcadNusx"/>
                <w:lang w:val="es-UY"/>
              </w:rPr>
              <w:softHyphen/>
              <w:t>me</w:t>
            </w:r>
            <w:r w:rsidRPr="00383703">
              <w:rPr>
                <w:rFonts w:ascii="AcadNusx" w:hAnsi="AcadNusx"/>
                <w:lang w:val="es-UY"/>
              </w:rPr>
              <w:softHyphen/>
              <w:t>lic mo</w:t>
            </w:r>
            <w:r w:rsidRPr="00383703">
              <w:rPr>
                <w:rFonts w:ascii="AcadNusx" w:hAnsi="AcadNusx"/>
                <w:lang w:val="es-UY"/>
              </w:rPr>
              <w:softHyphen/>
              <w:t>ce</w:t>
            </w:r>
            <w:r w:rsidRPr="00383703">
              <w:rPr>
                <w:rFonts w:ascii="AcadNusx" w:hAnsi="AcadNusx"/>
                <w:lang w:val="es-UY"/>
              </w:rPr>
              <w:softHyphen/>
              <w:t>mu</w:t>
            </w:r>
            <w:r w:rsidRPr="00383703">
              <w:rPr>
                <w:rFonts w:ascii="AcadNusx" w:hAnsi="AcadNusx"/>
                <w:lang w:val="es-UY"/>
              </w:rPr>
              <w:softHyphen/>
              <w:t>lia ganak</w:t>
            </w:r>
            <w:r w:rsidRPr="00383703">
              <w:rPr>
                <w:rFonts w:ascii="AcadNusx" w:hAnsi="AcadNusx"/>
                <w:lang w:val="es-UY"/>
              </w:rPr>
              <w:softHyphen/>
              <w:t>veT</w:t>
            </w:r>
            <w:r w:rsidRPr="00383703">
              <w:rPr>
                <w:rFonts w:ascii="AcadNusx" w:hAnsi="AcadNusx"/>
                <w:lang w:val="es-UY"/>
              </w:rPr>
              <w:softHyphen/>
              <w:t xml:space="preserve">Si 2.3.3,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xar</w:t>
            </w:r>
            <w:r w:rsidRPr="00383703">
              <w:rPr>
                <w:rFonts w:ascii="AcadNusx" w:hAnsi="AcadNusx"/>
                <w:lang w:val="es-UY"/>
              </w:rPr>
              <w:softHyphen/>
              <w:t>ji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bis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bas</w:t>
            </w:r>
            <w:r w:rsidRPr="00383703">
              <w:rPr>
                <w:rFonts w:ascii="AcadNusx" w:hAnsi="AcadNusx"/>
                <w:lang w:val="es-UY"/>
              </w:rPr>
              <w:softHyphen/>
              <w:t>Tan (</w:t>
            </w:r>
            <w:r w:rsidR="00367014" w:rsidRPr="00367014">
              <w:rPr>
                <w:rFonts w:ascii="AcadNusx" w:hAnsi="AcadNusx"/>
                <w:b/>
                <w:i/>
                <w:lang w:val="es-UY"/>
              </w:rPr>
              <w:t>maT Soris</w:t>
            </w:r>
            <w:r w:rsidRPr="00383703">
              <w:rPr>
                <w:rFonts w:ascii="AcadNusx" w:hAnsi="AcadNusx"/>
                <w:lang w:val="es-UY"/>
              </w:rPr>
              <w:t xml:space="preserve"> mivlinebiT) </w:t>
            </w:r>
            <w:r w:rsidR="00697C73" w:rsidRPr="00697C73">
              <w:rPr>
                <w:rFonts w:ascii="AcadNusx" w:hAnsi="AcadNusx"/>
                <w:b/>
                <w:i/>
                <w:lang w:val="es-UY"/>
              </w:rPr>
              <w:t xml:space="preserve">saxelSekrulebo </w:t>
            </w:r>
            <w:r w:rsidR="00697C73" w:rsidRPr="00697C73">
              <w:rPr>
                <w:rFonts w:ascii="AcadNusx" w:hAnsi="AcadNusx"/>
                <w:b/>
                <w:i/>
                <w:lang w:val="es-UY"/>
              </w:rPr>
              <w:lastRenderedPageBreak/>
              <w:t>farTobis</w:t>
            </w:r>
            <w:r w:rsidRPr="00383703">
              <w:rPr>
                <w:rFonts w:ascii="AcadNusx" w:hAnsi="AcadNusx"/>
                <w:lang w:val="es-UY"/>
              </w:rPr>
              <w:t xml:space="preserve"> mi</w:t>
            </w:r>
            <w:r w:rsidRPr="00383703">
              <w:rPr>
                <w:rFonts w:ascii="AcadNusx" w:hAnsi="AcadNusx"/>
                <w:lang w:val="es-UY"/>
              </w:rPr>
              <w:softHyphen/>
              <w:t>mde</w:t>
            </w:r>
            <w:r w:rsidRPr="00383703">
              <w:rPr>
                <w:rFonts w:ascii="AcadNusx" w:hAnsi="AcadNusx"/>
                <w:lang w:val="es-UY"/>
              </w:rPr>
              <w:softHyphen/>
              <w:t>ba</w:t>
            </w:r>
            <w:r w:rsidRPr="00383703">
              <w:rPr>
                <w:rFonts w:ascii="AcadNusx" w:hAnsi="AcadNusx"/>
                <w:lang w:val="es-UY"/>
              </w:rPr>
              <w:softHyphen/>
              <w:t>re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is</w:t>
            </w:r>
            <w:r w:rsidRPr="00383703">
              <w:rPr>
                <w:rFonts w:ascii="AcadNusx" w:hAnsi="AcadNusx"/>
                <w:lang w:val="es-UY"/>
              </w:rPr>
              <w:softHyphen/>
              <w:t>ken an am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w:t>
            </w:r>
            <w:r w:rsidRPr="00383703">
              <w:rPr>
                <w:rFonts w:ascii="AcadNusx" w:hAnsi="AcadNusx"/>
                <w:lang w:val="es-UY"/>
              </w:rPr>
              <w:softHyphen/>
              <w:t>dan, sa</w:t>
            </w:r>
            <w:r w:rsidRPr="00383703">
              <w:rPr>
                <w:rFonts w:ascii="AcadNusx" w:hAnsi="AcadNusx"/>
                <w:lang w:val="es-UY"/>
              </w:rPr>
              <w:softHyphen/>
              <w:t>dac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le</w:t>
            </w:r>
            <w:r w:rsidRPr="00383703">
              <w:rPr>
                <w:rFonts w:ascii="AcadNusx" w:hAnsi="AcadNusx"/>
                <w:lang w:val="es-UY"/>
              </w:rPr>
              <w:softHyphen/>
              <w:t>bi cxov</w:t>
            </w:r>
            <w:r w:rsidRPr="00383703">
              <w:rPr>
                <w:rFonts w:ascii="AcadNusx" w:hAnsi="AcadNusx"/>
                <w:lang w:val="es-UY"/>
              </w:rPr>
              <w:softHyphen/>
              <w:t>ro</w:t>
            </w:r>
            <w:r w:rsidRPr="00383703">
              <w:rPr>
                <w:rFonts w:ascii="AcadNusx" w:hAnsi="AcadNusx"/>
                <w:lang w:val="es-UY"/>
              </w:rPr>
              <w:softHyphen/>
              <w:t>ben an 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ben da ro</w:t>
            </w:r>
            <w:r w:rsidRPr="00383703">
              <w:rPr>
                <w:rFonts w:ascii="AcadNusx" w:hAnsi="AcadNusx"/>
                <w:lang w:val="es-UY"/>
              </w:rPr>
              <w:softHyphen/>
              <w:t>me</w:t>
            </w:r>
            <w:r w:rsidRPr="00383703">
              <w:rPr>
                <w:rFonts w:ascii="AcadNusx" w:hAnsi="AcadNusx"/>
                <w:lang w:val="es-UY"/>
              </w:rPr>
              <w:softHyphen/>
              <w:t>lic dro</w:t>
            </w:r>
            <w:r w:rsidRPr="00383703">
              <w:rPr>
                <w:rFonts w:ascii="AcadNusx" w:hAnsi="AcadNusx"/>
                <w:lang w:val="es-UY"/>
              </w:rPr>
              <w:softHyphen/>
              <w:t>e</w:t>
            </w:r>
            <w:r w:rsidRPr="00383703">
              <w:rPr>
                <w:rFonts w:ascii="AcadNusx" w:hAnsi="AcadNusx"/>
                <w:lang w:val="es-UY"/>
              </w:rPr>
              <w:softHyphen/>
              <w:t>biT an mud</w:t>
            </w:r>
            <w:r w:rsidRPr="00383703">
              <w:rPr>
                <w:rFonts w:ascii="AcadNusx" w:hAnsi="AcadNusx"/>
                <w:lang w:val="es-UY"/>
              </w:rPr>
              <w:softHyphen/>
              <w:t>mi</w:t>
            </w:r>
            <w:r w:rsidRPr="00383703">
              <w:rPr>
                <w:rFonts w:ascii="AcadNusx" w:hAnsi="AcadNusx"/>
                <w:lang w:val="es-UY"/>
              </w:rPr>
              <w:softHyphen/>
              <w:t>vad ekuT</w:t>
            </w:r>
            <w:r w:rsidRPr="00383703">
              <w:rPr>
                <w:rFonts w:ascii="AcadNusx" w:hAnsi="AcadNusx"/>
                <w:lang w:val="es-UY"/>
              </w:rPr>
              <w:softHyphen/>
              <w:t xml:space="preserve">vnis </w:t>
            </w:r>
            <w:r w:rsidR="00697C73" w:rsidRPr="00697C73">
              <w:rPr>
                <w:rFonts w:ascii="AcadNusx" w:hAnsi="AcadNusx"/>
                <w:b/>
                <w:i/>
                <w:lang w:val="es-UY"/>
              </w:rPr>
              <w:t>navtobisa da gazis operaciebs</w:t>
            </w:r>
            <w:r w:rsidRPr="00383703">
              <w:rPr>
                <w:rFonts w:ascii="AcadNusx" w:hAnsi="AcadNusx"/>
                <w:lang w:val="es-UY"/>
              </w:rPr>
              <w:t>. Tu ase</w:t>
            </w:r>
            <w:r w:rsidRPr="00383703">
              <w:rPr>
                <w:rFonts w:ascii="AcadNusx" w:hAnsi="AcadNusx"/>
                <w:lang w:val="es-UY"/>
              </w:rPr>
              <w:softHyphen/>
              <w:t>Ti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w:t>
            </w:r>
            <w:r w:rsidRPr="00383703">
              <w:rPr>
                <w:rFonts w:ascii="AcadNusx" w:hAnsi="AcadNusx"/>
                <w:lang w:val="es-UY"/>
              </w:rPr>
              <w:softHyphen/>
              <w:t>li mu</w:t>
            </w:r>
            <w:r w:rsidRPr="00383703">
              <w:rPr>
                <w:rFonts w:ascii="AcadNusx" w:hAnsi="AcadNusx"/>
                <w:lang w:val="es-UY"/>
              </w:rPr>
              <w:softHyphen/>
              <w:t>Sa</w:t>
            </w:r>
            <w:r w:rsidRPr="00383703">
              <w:rPr>
                <w:rFonts w:ascii="AcadNusx" w:hAnsi="AcadNusx"/>
                <w:lang w:val="es-UY"/>
              </w:rPr>
              <w:softHyphen/>
              <w:t xml:space="preserve">obs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sxva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 xml:space="preserve">ze </w:t>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da</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biT, ase</w:t>
            </w:r>
            <w:r w:rsidRPr="00383703">
              <w:rPr>
                <w:rFonts w:ascii="AcadNusx" w:hAnsi="AcadNusx"/>
                <w:lang w:val="es-UY"/>
              </w:rPr>
              <w:softHyphen/>
              <w:t>Ti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bis xarjebi da</w:t>
            </w:r>
            <w:r w:rsidRPr="00383703">
              <w:rPr>
                <w:rFonts w:ascii="AcadNusx" w:hAnsi="AcadNusx"/>
                <w:lang w:val="es-UY"/>
              </w:rPr>
              <w:softHyphen/>
              <w:t>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ba sxva saq</w:t>
            </w:r>
            <w:r w:rsidRPr="00383703">
              <w:rPr>
                <w:rFonts w:ascii="AcadNusx" w:hAnsi="AcadNusx"/>
                <w:lang w:val="es-UY"/>
              </w:rPr>
              <w:softHyphen/>
              <w:t>mi</w:t>
            </w:r>
            <w:r w:rsidRPr="00383703">
              <w:rPr>
                <w:rFonts w:ascii="AcadNusx" w:hAnsi="AcadNusx"/>
                <w:lang w:val="es-UY"/>
              </w:rPr>
              <w:softHyphen/>
              <w:t>a</w:t>
            </w:r>
            <w:r w:rsidRPr="00383703">
              <w:rPr>
                <w:rFonts w:ascii="AcadNusx" w:hAnsi="AcadNusx"/>
                <w:lang w:val="es-UY"/>
              </w:rPr>
              <w:softHyphen/>
              <w:t>no</w:t>
            </w:r>
            <w:r w:rsidRPr="00383703">
              <w:rPr>
                <w:rFonts w:ascii="AcadNusx" w:hAnsi="AcadNusx"/>
                <w:lang w:val="es-UY"/>
              </w:rPr>
              <w:softHyphen/>
              <w:t>bas, rac da</w:t>
            </w:r>
            <w:r w:rsidRPr="00383703">
              <w:rPr>
                <w:rFonts w:ascii="AcadNusx" w:hAnsi="AcadNusx"/>
                <w:lang w:val="es-UY"/>
              </w:rPr>
              <w:softHyphen/>
              <w:t>fuZ</w:t>
            </w:r>
            <w:r w:rsidRPr="00383703">
              <w:rPr>
                <w:rFonts w:ascii="AcadNusx" w:hAnsi="AcadNusx"/>
                <w:lang w:val="es-UY"/>
              </w:rPr>
              <w:softHyphen/>
              <w:t>ne</w:t>
            </w:r>
            <w:r w:rsidRPr="00383703">
              <w:rPr>
                <w:rFonts w:ascii="AcadNusx" w:hAnsi="AcadNusx"/>
                <w:lang w:val="es-UY"/>
              </w:rPr>
              <w:softHyphen/>
              <w:t>bu</w:t>
            </w:r>
            <w:r w:rsidRPr="00383703">
              <w:rPr>
                <w:rFonts w:ascii="AcadNusx" w:hAnsi="AcadNusx"/>
                <w:lang w:val="es-UY"/>
              </w:rPr>
              <w:softHyphen/>
              <w:t>lia sxva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os dro</w:t>
            </w:r>
            <w:r w:rsidRPr="00383703">
              <w:rPr>
                <w:rFonts w:ascii="AcadNusx" w:hAnsi="AcadNusx"/>
                <w:lang w:val="es-UY"/>
              </w:rPr>
              <w:softHyphen/>
              <w:t>is pro</w:t>
            </w:r>
            <w:r w:rsidRPr="00383703">
              <w:rPr>
                <w:rFonts w:ascii="AcadNusx" w:hAnsi="AcadNusx"/>
                <w:lang w:val="es-UY"/>
              </w:rPr>
              <w:softHyphen/>
              <w:t>cen</w:t>
            </w:r>
            <w:r w:rsidRPr="00383703">
              <w:rPr>
                <w:rFonts w:ascii="AcadNusx" w:hAnsi="AcadNusx"/>
                <w:lang w:val="es-UY"/>
              </w:rPr>
              <w:softHyphen/>
              <w:t>tu</w:t>
            </w:r>
            <w:r w:rsidRPr="00383703">
              <w:rPr>
                <w:rFonts w:ascii="AcadNusx" w:hAnsi="AcadNusx"/>
                <w:lang w:val="es-UY"/>
              </w:rPr>
              <w:softHyphen/>
              <w:t>lo</w:t>
            </w:r>
            <w:r w:rsidRPr="00383703">
              <w:rPr>
                <w:rFonts w:ascii="AcadNusx" w:hAnsi="AcadNusx"/>
                <w:lang w:val="es-UY"/>
              </w:rPr>
              <w:softHyphen/>
              <w:t>ba</w:t>
            </w:r>
            <w:r w:rsidRPr="00383703">
              <w:rPr>
                <w:rFonts w:ascii="AcadNusx" w:hAnsi="AcadNusx"/>
                <w:lang w:val="es-UY"/>
              </w:rPr>
              <w:softHyphen/>
              <w:t>ze da ro</w:t>
            </w:r>
            <w:r w:rsidRPr="00383703">
              <w:rPr>
                <w:rFonts w:ascii="AcadNusx" w:hAnsi="AcadNusx"/>
                <w:lang w:val="es-UY"/>
              </w:rPr>
              <w:softHyphen/>
              <w:t>me</w:t>
            </w:r>
            <w:r w:rsidRPr="00383703">
              <w:rPr>
                <w:rFonts w:ascii="AcadNusx" w:hAnsi="AcadNusx"/>
                <w:lang w:val="es-UY"/>
              </w:rPr>
              <w:softHyphen/>
              <w:t>lic mrav</w:t>
            </w:r>
            <w:r w:rsidRPr="00383703">
              <w:rPr>
                <w:rFonts w:ascii="AcadNusx" w:hAnsi="AcadNusx"/>
                <w:lang w:val="es-UY"/>
              </w:rPr>
              <w:softHyphen/>
              <w:t>lde</w:t>
            </w:r>
            <w:r w:rsidRPr="00383703">
              <w:rPr>
                <w:rFonts w:ascii="AcadNusx" w:hAnsi="AcadNusx"/>
                <w:lang w:val="es-UY"/>
              </w:rPr>
              <w:softHyphen/>
              <w:t>ba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bis xar</w:t>
            </w:r>
            <w:r w:rsidRPr="00383703">
              <w:rPr>
                <w:rFonts w:ascii="AcadNusx" w:hAnsi="AcadNusx"/>
                <w:lang w:val="es-UY"/>
              </w:rPr>
              <w:softHyphen/>
              <w:t>jeb</w:t>
            </w:r>
            <w:r w:rsidRPr="00383703">
              <w:rPr>
                <w:rFonts w:ascii="AcadNusx" w:hAnsi="AcadNusx"/>
                <w:lang w:val="es-UY"/>
              </w:rPr>
              <w:softHyphen/>
              <w:t xml:space="preserve">ze. </w:t>
            </w:r>
          </w:p>
        </w:tc>
      </w:tr>
      <w:tr w:rsidR="003F2C05" w:rsidRPr="00C76BF4" w14:paraId="091FC5C0" w14:textId="77777777" w:rsidTr="00000E0B">
        <w:tc>
          <w:tcPr>
            <w:tcW w:w="5670" w:type="dxa"/>
          </w:tcPr>
          <w:p w14:paraId="20BCF86E" w14:textId="77777777" w:rsidR="003F2C05" w:rsidRPr="00294EC6" w:rsidRDefault="007156CE" w:rsidP="0015316C">
            <w:pPr>
              <w:tabs>
                <w:tab w:val="left" w:pos="720"/>
                <w:tab w:val="left" w:pos="1440"/>
                <w:tab w:val="left" w:pos="2160"/>
              </w:tabs>
              <w:ind w:left="601" w:hanging="601"/>
              <w:jc w:val="both"/>
              <w:rPr>
                <w:lang w:val="es-UY"/>
              </w:rPr>
            </w:pPr>
            <w:r w:rsidRPr="00367014">
              <w:rPr>
                <w:lang w:val="es-UY"/>
              </w:rPr>
              <w:lastRenderedPageBreak/>
              <w:t xml:space="preserve">            </w:t>
            </w:r>
            <w:r w:rsidR="003F2C05" w:rsidRPr="007156CE">
              <w:rPr>
                <w:b/>
              </w:rPr>
              <w:t>Documentation Requirements:</w:t>
            </w:r>
            <w:r w:rsidR="003F2C05" w:rsidRPr="00294EC6">
              <w:t xml:space="preserve">  a copy of payment order payable to or on behalf of an employee.</w:t>
            </w:r>
          </w:p>
        </w:tc>
        <w:tc>
          <w:tcPr>
            <w:tcW w:w="4820" w:type="dxa"/>
          </w:tcPr>
          <w:p w14:paraId="0C93473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li.</w:t>
            </w:r>
          </w:p>
        </w:tc>
      </w:tr>
      <w:tr w:rsidR="003F2C05" w:rsidRPr="00367014" w14:paraId="386D2B07" w14:textId="77777777" w:rsidTr="00000E0B">
        <w:tc>
          <w:tcPr>
            <w:tcW w:w="5670" w:type="dxa"/>
          </w:tcPr>
          <w:p w14:paraId="22F21624"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7156CE">
              <w:t>2.3.2</w:t>
            </w:r>
            <w:r w:rsidRPr="00294EC6">
              <w:rPr>
                <w:b/>
              </w:rPr>
              <w:tab/>
            </w:r>
            <w:r w:rsidRPr="00294EC6">
              <w:t xml:space="preserve">Such relocation costs shall </w:t>
            </w:r>
            <w:r w:rsidR="004601D7" w:rsidRPr="004601D7">
              <w:rPr>
                <w:b/>
                <w:i/>
              </w:rPr>
              <w:t>include</w:t>
            </w:r>
            <w:r w:rsidRPr="00294EC6">
              <w:t xml:space="preserve"> transportation of employees and their family, personal and household effects of the employee and their family, transit expenses, and all other related costs in accordance with </w:t>
            </w:r>
            <w:r w:rsidR="00CB4541" w:rsidRPr="00CB4541">
              <w:rPr>
                <w:b/>
                <w:i/>
              </w:rPr>
              <w:t>Contractor</w:t>
            </w:r>
            <w:r w:rsidRPr="00294EC6">
              <w:t xml:space="preserve"> </w:t>
            </w:r>
            <w:r w:rsidR="007156CE">
              <w:t xml:space="preserve">, </w:t>
            </w:r>
            <w:r w:rsidR="007156CE" w:rsidRPr="00997E97">
              <w:rPr>
                <w:b/>
                <w:i/>
              </w:rPr>
              <w:t>Operating Company</w:t>
            </w:r>
            <w:r w:rsidR="007156CE" w:rsidRPr="00294EC6">
              <w:t xml:space="preserve"> </w:t>
            </w:r>
            <w:r w:rsidRPr="00294EC6">
              <w:t xml:space="preserve">and its </w:t>
            </w:r>
            <w:r w:rsidR="00A203F9" w:rsidRPr="00A203F9">
              <w:rPr>
                <w:b/>
                <w:i/>
              </w:rPr>
              <w:t>Affiliate</w:t>
            </w:r>
            <w:r w:rsidRPr="00294EC6">
              <w:t>s usual practice.</w:t>
            </w:r>
          </w:p>
        </w:tc>
        <w:tc>
          <w:tcPr>
            <w:tcW w:w="4820" w:type="dxa"/>
          </w:tcPr>
          <w:p w14:paraId="3C48302E" w14:textId="6994598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2.3.2. </w:t>
            </w:r>
            <w:r w:rsidRPr="00383703">
              <w:rPr>
                <w:rFonts w:ascii="AcadNusx" w:hAnsi="AcadNusx"/>
                <w:lang w:val="es-UY"/>
              </w:rPr>
              <w:tab/>
              <w:t>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 xml:space="preserve">bis es xarjebi </w:t>
            </w:r>
            <w:r w:rsidR="004601D7" w:rsidRPr="004601D7">
              <w:rPr>
                <w:rFonts w:ascii="AcadNusx" w:hAnsi="AcadNusx"/>
                <w:b/>
                <w:i/>
                <w:lang w:val="es-UY"/>
              </w:rPr>
              <w:t>moicavs</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w:t>
            </w:r>
            <w:r w:rsidRPr="00383703">
              <w:rPr>
                <w:rFonts w:ascii="AcadNusx" w:hAnsi="AcadNusx"/>
                <w:lang w:val="es-UY"/>
              </w:rPr>
              <w:softHyphen/>
              <w:t>mel</w:t>
            </w:r>
            <w:r w:rsidRPr="00383703">
              <w:rPr>
                <w:rFonts w:ascii="AcadNusx" w:hAnsi="AcadNusx"/>
                <w:lang w:val="es-UY"/>
              </w:rPr>
              <w:softHyphen/>
              <w:t>Ta da ma</w:t>
            </w:r>
            <w:r w:rsidRPr="00383703">
              <w:rPr>
                <w:rFonts w:ascii="AcadNusx" w:hAnsi="AcadNusx"/>
                <w:lang w:val="es-UY"/>
              </w:rPr>
              <w:softHyphen/>
              <w:t>Ti oja</w:t>
            </w:r>
            <w:r w:rsidRPr="00383703">
              <w:rPr>
                <w:rFonts w:ascii="AcadNusx" w:hAnsi="AcadNusx"/>
                <w:lang w:val="es-UY"/>
              </w:rPr>
              <w:softHyphen/>
              <w:t>xis wev</w:t>
            </w:r>
            <w:r w:rsidRPr="00383703">
              <w:rPr>
                <w:rFonts w:ascii="AcadNusx" w:hAnsi="AcadNusx"/>
                <w:lang w:val="es-UY"/>
              </w:rPr>
              <w:softHyphen/>
              <w:t>re</w:t>
            </w:r>
            <w:r w:rsidRPr="00383703">
              <w:rPr>
                <w:rFonts w:ascii="AcadNusx" w:hAnsi="AcadNusx"/>
                <w:lang w:val="es-UY"/>
              </w:rPr>
              <w:softHyphen/>
              <w:t>bis sat</w:t>
            </w:r>
            <w:r w:rsidRPr="00383703">
              <w:rPr>
                <w:rFonts w:ascii="AcadNusx" w:hAnsi="AcadNusx"/>
                <w:lang w:val="es-UY"/>
              </w:rPr>
              <w:softHyphen/>
              <w:t>ran</w:t>
            </w:r>
            <w:r w:rsidRPr="00383703">
              <w:rPr>
                <w:rFonts w:ascii="AcadNusx" w:hAnsi="AcadNusx"/>
                <w:lang w:val="es-UY"/>
              </w:rPr>
              <w:softHyphen/>
              <w:t>spor</w:t>
            </w:r>
            <w:r w:rsidRPr="00383703">
              <w:rPr>
                <w:rFonts w:ascii="AcadNusx" w:hAnsi="AcadNusx"/>
                <w:lang w:val="es-UY"/>
              </w:rPr>
              <w:softHyphen/>
              <w:t>to xarjebs, ma</w:t>
            </w:r>
            <w:r w:rsidRPr="00383703">
              <w:rPr>
                <w:rFonts w:ascii="AcadNusx" w:hAnsi="AcadNusx"/>
                <w:lang w:val="es-UY"/>
              </w:rPr>
              <w:softHyphen/>
              <w:t>Ti pi</w:t>
            </w:r>
            <w:r w:rsidRPr="00383703">
              <w:rPr>
                <w:rFonts w:ascii="AcadNusx" w:hAnsi="AcadNusx"/>
                <w:lang w:val="es-UY"/>
              </w:rPr>
              <w:softHyphen/>
              <w:t>ra</w:t>
            </w:r>
            <w:r w:rsidRPr="00383703">
              <w:rPr>
                <w:rFonts w:ascii="AcadNusx" w:hAnsi="AcadNusx"/>
                <w:lang w:val="es-UY"/>
              </w:rPr>
              <w:softHyphen/>
              <w:t>di da sa</w:t>
            </w:r>
            <w:r w:rsidRPr="00383703">
              <w:rPr>
                <w:rFonts w:ascii="AcadNusx" w:hAnsi="AcadNusx"/>
                <w:lang w:val="es-UY"/>
              </w:rPr>
              <w:softHyphen/>
              <w:t>o</w:t>
            </w:r>
            <w:r w:rsidRPr="00383703">
              <w:rPr>
                <w:rFonts w:ascii="AcadNusx" w:hAnsi="AcadNusx"/>
                <w:lang w:val="es-UY"/>
              </w:rPr>
              <w:softHyphen/>
              <w:t>ja</w:t>
            </w:r>
            <w:r w:rsidRPr="00383703">
              <w:rPr>
                <w:rFonts w:ascii="AcadNusx" w:hAnsi="AcadNusx"/>
                <w:lang w:val="es-UY"/>
              </w:rPr>
              <w:softHyphen/>
              <w:t>xo mo</w:t>
            </w:r>
            <w:r w:rsidRPr="00383703">
              <w:rPr>
                <w:rFonts w:ascii="AcadNusx" w:hAnsi="AcadNusx"/>
                <w:lang w:val="es-UY"/>
              </w:rPr>
              <w:softHyphen/>
              <w:t>xma</w:t>
            </w:r>
            <w:r w:rsidRPr="00383703">
              <w:rPr>
                <w:rFonts w:ascii="AcadNusx" w:hAnsi="AcadNusx"/>
                <w:lang w:val="es-UY"/>
              </w:rPr>
              <w:softHyphen/>
              <w:t>re</w:t>
            </w:r>
            <w:r w:rsidRPr="00383703">
              <w:rPr>
                <w:rFonts w:ascii="AcadNusx" w:hAnsi="AcadNusx"/>
                <w:lang w:val="es-UY"/>
              </w:rPr>
              <w:softHyphen/>
              <w:t>bis sagnebis xarjebs, sat</w:t>
            </w:r>
            <w:r w:rsidRPr="00383703">
              <w:rPr>
                <w:rFonts w:ascii="AcadNusx" w:hAnsi="AcadNusx"/>
                <w:lang w:val="es-UY"/>
              </w:rPr>
              <w:softHyphen/>
              <w:t>ran</w:t>
            </w:r>
            <w:r w:rsidRPr="00383703">
              <w:rPr>
                <w:rFonts w:ascii="AcadNusx" w:hAnsi="AcadNusx"/>
                <w:lang w:val="es-UY"/>
              </w:rPr>
              <w:softHyphen/>
              <w:t>zi</w:t>
            </w:r>
            <w:r w:rsidRPr="00383703">
              <w:rPr>
                <w:rFonts w:ascii="AcadNusx" w:hAnsi="AcadNusx"/>
                <w:lang w:val="es-UY"/>
              </w:rPr>
              <w:softHyphen/>
              <w:t>to xarjebs da sxva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 xml:space="preserve">mis xarjebs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Cve</w:t>
            </w:r>
            <w:r w:rsidRPr="00383703">
              <w:rPr>
                <w:rFonts w:ascii="AcadNusx" w:hAnsi="AcadNusx"/>
                <w:lang w:val="es-UY"/>
              </w:rPr>
              <w:softHyphen/>
              <w:t>u</w:t>
            </w:r>
            <w:r w:rsidRPr="00383703">
              <w:rPr>
                <w:rFonts w:ascii="AcadNusx" w:hAnsi="AcadNusx"/>
                <w:lang w:val="es-UY"/>
              </w:rPr>
              <w:softHyphen/>
              <w:t>leb</w:t>
            </w:r>
            <w:r w:rsidRPr="00383703">
              <w:rPr>
                <w:rFonts w:ascii="AcadNusx" w:hAnsi="AcadNusx"/>
                <w:lang w:val="es-UY"/>
              </w:rPr>
              <w:softHyphen/>
              <w:t>ri</w:t>
            </w:r>
            <w:r w:rsidRPr="00383703">
              <w:rPr>
                <w:rFonts w:ascii="AcadNusx" w:hAnsi="AcadNusx"/>
                <w:lang w:val="es-UY"/>
              </w:rPr>
              <w:softHyphen/>
              <w:t>vi praq</w:t>
            </w:r>
            <w:r w:rsidRPr="00383703">
              <w:rPr>
                <w:rFonts w:ascii="AcadNusx" w:hAnsi="AcadNusx"/>
                <w:lang w:val="es-UY"/>
              </w:rPr>
              <w:softHyphen/>
              <w:t>ti</w:t>
            </w:r>
            <w:r w:rsidRPr="00383703">
              <w:rPr>
                <w:rFonts w:ascii="AcadNusx" w:hAnsi="AcadNusx"/>
                <w:lang w:val="es-UY"/>
              </w:rPr>
              <w:softHyphen/>
              <w:t>kis Se</w:t>
            </w:r>
            <w:r w:rsidRPr="00383703">
              <w:rPr>
                <w:rFonts w:ascii="AcadNusx" w:hAnsi="AcadNusx"/>
                <w:lang w:val="es-UY"/>
              </w:rPr>
              <w:softHyphen/>
              <w:t>sa</w:t>
            </w:r>
            <w:r w:rsidRPr="00383703">
              <w:rPr>
                <w:rFonts w:ascii="AcadNusx" w:hAnsi="AcadNusx"/>
                <w:lang w:val="es-UY"/>
              </w:rPr>
              <w:softHyphen/>
              <w:t>ba</w:t>
            </w:r>
            <w:r w:rsidRPr="00383703">
              <w:rPr>
                <w:rFonts w:ascii="AcadNusx" w:hAnsi="AcadNusx"/>
                <w:lang w:val="es-UY"/>
              </w:rPr>
              <w:softHyphen/>
              <w:t>mi</w:t>
            </w:r>
            <w:r w:rsidRPr="00383703">
              <w:rPr>
                <w:rFonts w:ascii="AcadNusx" w:hAnsi="AcadNusx"/>
                <w:lang w:val="es-UY"/>
              </w:rPr>
              <w:softHyphen/>
              <w:t>sad.</w:t>
            </w:r>
            <w:r w:rsidRPr="00383703">
              <w:rPr>
                <w:rFonts w:ascii="AcadNusx" w:hAnsi="AcadNusx"/>
                <w:lang w:val="es-UY"/>
              </w:rPr>
              <w:tab/>
            </w:r>
          </w:p>
        </w:tc>
      </w:tr>
      <w:tr w:rsidR="003F2C05" w:rsidRPr="00C9610F" w14:paraId="1BE192D4" w14:textId="77777777" w:rsidTr="00000E0B">
        <w:tc>
          <w:tcPr>
            <w:tcW w:w="5670" w:type="dxa"/>
          </w:tcPr>
          <w:p w14:paraId="4F188EF9"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7156CE">
              <w:rPr>
                <w:b/>
              </w:rPr>
              <w:t>Documentation Requirements:</w:t>
            </w:r>
            <w:r w:rsidRPr="00294EC6">
              <w:t xml:space="preserve">  a copy of payment order payable to or on behalf of an employee.</w:t>
            </w:r>
          </w:p>
        </w:tc>
        <w:tc>
          <w:tcPr>
            <w:tcW w:w="4820" w:type="dxa"/>
          </w:tcPr>
          <w:p w14:paraId="7C31C1B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7156CE">
              <w:rPr>
                <w:rFonts w:ascii="AcadNusx" w:hAnsi="AcadNusx"/>
                <w:b/>
                <w:lang w:val="es-UY"/>
              </w:rPr>
              <w:t>sa</w:t>
            </w:r>
            <w:r w:rsidRPr="007156CE">
              <w:rPr>
                <w:rFonts w:ascii="AcadNusx" w:hAnsi="AcadNusx"/>
                <w:b/>
                <w:lang w:val="es-UY"/>
              </w:rPr>
              <w:softHyphen/>
              <w:t>Wi</w:t>
            </w:r>
            <w:r w:rsidRPr="007156CE">
              <w:rPr>
                <w:rFonts w:ascii="AcadNusx" w:hAnsi="AcadNusx"/>
                <w:b/>
                <w:lang w:val="es-UY"/>
              </w:rPr>
              <w:softHyphen/>
              <w:t>ro do</w:t>
            </w:r>
            <w:r w:rsidRPr="007156CE">
              <w:rPr>
                <w:rFonts w:ascii="AcadNusx" w:hAnsi="AcadNusx"/>
                <w:b/>
                <w:lang w:val="es-UY"/>
              </w:rPr>
              <w:softHyphen/>
              <w:t>ku</w:t>
            </w:r>
            <w:r w:rsidRPr="007156CE">
              <w:rPr>
                <w:rFonts w:ascii="AcadNusx" w:hAnsi="AcadNusx"/>
                <w:b/>
                <w:lang w:val="es-UY"/>
              </w:rPr>
              <w:softHyphen/>
              <w:t>men</w:t>
            </w:r>
            <w:r w:rsidRPr="007156CE">
              <w:rPr>
                <w:rFonts w:ascii="AcadNusx" w:hAnsi="AcadNusx"/>
                <w:b/>
                <w:lang w:val="es-UY"/>
              </w:rPr>
              <w:softHyphen/>
              <w:t>ta</w:t>
            </w:r>
            <w:r w:rsidRPr="007156CE">
              <w:rPr>
                <w:rFonts w:ascii="AcadNusx" w:hAnsi="AcadNusx"/>
                <w:b/>
                <w:lang w:val="es-UY"/>
              </w:rPr>
              <w:softHyphen/>
              <w:t>cia:</w:t>
            </w:r>
            <w:r w:rsidRPr="00383703">
              <w:rPr>
                <w:rFonts w:ascii="AcadNusx" w:hAnsi="AcadNusx"/>
                <w:lang w:val="es-UY"/>
              </w:rPr>
              <w:t xml:space="preserve">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w:t>
            </w:r>
            <w:r w:rsidRPr="00383703">
              <w:rPr>
                <w:rFonts w:ascii="AcadNusx" w:hAnsi="AcadNusx"/>
                <w:lang w:val="es-UY"/>
              </w:rPr>
              <w:softHyphen/>
              <w:t>Tvis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li.</w:t>
            </w:r>
          </w:p>
        </w:tc>
      </w:tr>
      <w:tr w:rsidR="003F2C05" w:rsidRPr="00EC5391" w14:paraId="450746A5" w14:textId="77777777" w:rsidTr="00000E0B">
        <w:tc>
          <w:tcPr>
            <w:tcW w:w="5670" w:type="dxa"/>
          </w:tcPr>
          <w:p w14:paraId="37CA808B" w14:textId="18CD89A0" w:rsidR="003F2C05" w:rsidRPr="00294EC6" w:rsidRDefault="003F2C05" w:rsidP="0015316C">
            <w:pPr>
              <w:tabs>
                <w:tab w:val="left" w:pos="720"/>
                <w:tab w:val="left" w:pos="1440"/>
                <w:tab w:val="left" w:pos="2160"/>
              </w:tabs>
              <w:ind w:left="601" w:hanging="601"/>
              <w:jc w:val="both"/>
            </w:pPr>
            <w:r w:rsidRPr="00294EC6">
              <w:rPr>
                <w:b/>
              </w:rPr>
              <w:t>2.3.3</w:t>
            </w:r>
            <w:r w:rsidRPr="00294EC6">
              <w:rPr>
                <w:b/>
              </w:rPr>
              <w:tab/>
            </w:r>
            <w:r w:rsidRPr="00294EC6">
              <w:t>Relocation costs (</w:t>
            </w:r>
            <w:r w:rsidR="004601D7" w:rsidRPr="004601D7">
              <w:rPr>
                <w:b/>
                <w:i/>
              </w:rPr>
              <w:t>including</w:t>
            </w:r>
            <w:r w:rsidR="009A59AF">
              <w:t xml:space="preserve"> traveling</w:t>
            </w:r>
            <w:r w:rsidRPr="00294EC6">
              <w:t xml:space="preserve"> expenses) from the vicinity of the </w:t>
            </w:r>
            <w:r w:rsidR="00CB4541" w:rsidRPr="00CB4541">
              <w:rPr>
                <w:b/>
                <w:i/>
              </w:rPr>
              <w:t>Contract Area</w:t>
            </w:r>
            <w:r w:rsidRPr="00294EC6">
              <w:t xml:space="preserve"> to another location classified as a foreign location by </w:t>
            </w:r>
            <w:r w:rsidR="00CB4541" w:rsidRPr="00CB4541">
              <w:rPr>
                <w:b/>
                <w:i/>
              </w:rPr>
              <w:t>Contractor</w:t>
            </w:r>
            <w:r w:rsidRPr="00294EC6">
              <w:t xml:space="preserve"> shall not be chargeable to the </w:t>
            </w:r>
            <w:r w:rsidR="00CB4541" w:rsidRPr="00CB4541">
              <w:rPr>
                <w:b/>
                <w:i/>
              </w:rPr>
              <w:t>Oil And Gas</w:t>
            </w:r>
            <w:r w:rsidRPr="00294EC6">
              <w:t xml:space="preserve"> </w:t>
            </w:r>
            <w:r w:rsidR="00653A58" w:rsidRPr="00653A58">
              <w:rPr>
                <w:b/>
                <w:i/>
              </w:rPr>
              <w:t>Operations</w:t>
            </w:r>
            <w:r w:rsidRPr="00294EC6">
              <w:t xml:space="preserve"> </w:t>
            </w:r>
            <w:r w:rsidRPr="00FD1EC3">
              <w:rPr>
                <w:b/>
                <w:i/>
              </w:rPr>
              <w:t>Account</w:t>
            </w:r>
            <w:r w:rsidRPr="00294EC6">
              <w:t xml:space="preserve"> unless such foreign location is the point of origin of the employee. </w:t>
            </w:r>
          </w:p>
        </w:tc>
        <w:tc>
          <w:tcPr>
            <w:tcW w:w="4820" w:type="dxa"/>
          </w:tcPr>
          <w:p w14:paraId="6EB230CE" w14:textId="05652D85"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2.3.3. </w:t>
            </w:r>
            <w:r w:rsidRPr="00383703">
              <w:rPr>
                <w:rFonts w:ascii="AcadNusx" w:hAnsi="AcadNusx"/>
                <w:lang w:val="es-UY"/>
              </w:rPr>
              <w:tab/>
              <w:t>xarjebi (</w:t>
            </w:r>
            <w:r w:rsidR="00367014" w:rsidRPr="00367014">
              <w:rPr>
                <w:rFonts w:ascii="AcadNusx" w:hAnsi="AcadNusx"/>
                <w:b/>
                <w:i/>
                <w:lang w:val="es-UY"/>
              </w:rPr>
              <w:t>maT Soris</w:t>
            </w:r>
            <w:r w:rsidRPr="00383703">
              <w:rPr>
                <w:rFonts w:ascii="AcadNusx" w:hAnsi="AcadNusx"/>
                <w:lang w:val="es-UY"/>
              </w:rPr>
              <w:t xml:space="preserve"> mivlinebis)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00697C73" w:rsidRPr="00697C73">
              <w:rPr>
                <w:rFonts w:ascii="AcadNusx" w:hAnsi="AcadNusx"/>
                <w:b/>
                <w:i/>
                <w:lang w:val="es-UY"/>
              </w:rPr>
              <w:t>saxelSekrulebo farTobis</w:t>
            </w:r>
            <w:r w:rsidRPr="00383703">
              <w:rPr>
                <w:rFonts w:ascii="AcadNusx" w:hAnsi="AcadNusx"/>
                <w:lang w:val="es-UY"/>
              </w:rPr>
              <w:t xml:space="preserve"> mo</w:t>
            </w:r>
            <w:r w:rsidRPr="00383703">
              <w:rPr>
                <w:rFonts w:ascii="AcadNusx" w:hAnsi="AcadNusx"/>
                <w:lang w:val="es-UY"/>
              </w:rPr>
              <w:softHyphen/>
              <w:t>mijna</w:t>
            </w:r>
            <w:r w:rsidRPr="00383703">
              <w:rPr>
                <w:rFonts w:ascii="AcadNusx" w:hAnsi="AcadNusx"/>
                <w:lang w:val="es-UY"/>
              </w:rPr>
              <w:softHyphen/>
              <w:t>ve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i</w:t>
            </w:r>
            <w:r w:rsidRPr="00383703">
              <w:rPr>
                <w:rFonts w:ascii="AcadNusx" w:hAnsi="AcadNusx"/>
                <w:lang w:val="es-UY"/>
              </w:rPr>
              <w:softHyphen/>
              <w:t>dan sxva te</w:t>
            </w:r>
            <w:r w:rsidRPr="00383703">
              <w:rPr>
                <w:rFonts w:ascii="AcadNusx" w:hAnsi="AcadNusx"/>
                <w:lang w:val="es-UY"/>
              </w:rPr>
              <w:softHyphen/>
              <w:t>ri</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a</w:t>
            </w:r>
            <w:r w:rsidRPr="00383703">
              <w:rPr>
                <w:rFonts w:ascii="AcadNusx" w:hAnsi="AcadNusx"/>
                <w:lang w:val="es-UY"/>
              </w:rPr>
              <w:softHyphen/>
              <w:t>ze gada</w:t>
            </w:r>
            <w:r w:rsidRPr="00383703">
              <w:rPr>
                <w:rFonts w:ascii="AcadNusx" w:hAnsi="AcadNusx"/>
                <w:lang w:val="es-UY"/>
              </w:rPr>
              <w:softHyphen/>
              <w:t>ad</w:t>
            </w:r>
            <w:r w:rsidRPr="00383703">
              <w:rPr>
                <w:rFonts w:ascii="AcadNusx" w:hAnsi="AcadNusx"/>
                <w:lang w:val="es-UY"/>
              </w:rPr>
              <w:softHyphen/>
              <w:t>gi</w:t>
            </w:r>
            <w:r w:rsidRPr="00383703">
              <w:rPr>
                <w:rFonts w:ascii="AcadNusx" w:hAnsi="AcadNusx"/>
                <w:lang w:val="es-UY"/>
              </w:rPr>
              <w:softHyphen/>
              <w:t>le</w:t>
            </w:r>
            <w:r w:rsidRPr="00383703">
              <w:rPr>
                <w:rFonts w:ascii="AcadNusx" w:hAnsi="AcadNusx"/>
                <w:lang w:val="es-UY"/>
              </w:rPr>
              <w:softHyphen/>
              <w:t>basTan, ro</w:t>
            </w:r>
            <w:r w:rsidRPr="00383703">
              <w:rPr>
                <w:rFonts w:ascii="AcadNusx" w:hAnsi="AcadNusx"/>
                <w:lang w:val="es-UY"/>
              </w:rPr>
              <w:softHyphen/>
              <w:t>me</w:t>
            </w:r>
            <w:r w:rsidRPr="00383703">
              <w:rPr>
                <w:rFonts w:ascii="AcadNusx" w:hAnsi="AcadNusx"/>
                <w:lang w:val="es-UY"/>
              </w:rPr>
              <w:softHyphen/>
              <w:t>lic iT</w:t>
            </w:r>
            <w:r w:rsidRPr="00383703">
              <w:rPr>
                <w:rFonts w:ascii="AcadNusx" w:hAnsi="AcadNusx"/>
                <w:lang w:val="es-UY"/>
              </w:rPr>
              <w:softHyphen/>
              <w:t>vle</w:t>
            </w:r>
            <w:r w:rsidRPr="00383703">
              <w:rPr>
                <w:rFonts w:ascii="AcadNusx" w:hAnsi="AcadNusx"/>
                <w:lang w:val="es-UY"/>
              </w:rPr>
              <w:softHyphen/>
              <w:t>ba sxva ucxo ad</w:t>
            </w:r>
            <w:r w:rsidRPr="00383703">
              <w:rPr>
                <w:rFonts w:ascii="AcadNusx" w:hAnsi="AcadNusx"/>
                <w:lang w:val="es-UY"/>
              </w:rPr>
              <w:softHyphen/>
              <w:t>gil</w:t>
            </w:r>
            <w:r w:rsidRPr="00383703">
              <w:rPr>
                <w:rFonts w:ascii="AcadNusx" w:hAnsi="AcadNusx"/>
                <w:lang w:val="es-UY"/>
              </w:rPr>
              <w:softHyphen/>
              <w:t>sam</w:t>
            </w:r>
            <w:r w:rsidRPr="00383703">
              <w:rPr>
                <w:rFonts w:ascii="AcadNusx" w:hAnsi="AcadNusx"/>
                <w:lang w:val="es-UY"/>
              </w:rPr>
              <w:softHyphen/>
              <w:t>yo</w:t>
            </w:r>
            <w:r w:rsidRPr="00383703">
              <w:rPr>
                <w:rFonts w:ascii="AcadNusx" w:hAnsi="AcadNusx"/>
                <w:lang w:val="es-UY"/>
              </w:rPr>
              <w:softHyphen/>
              <w:t>fe</w:t>
            </w:r>
            <w:r w:rsidRPr="00383703">
              <w:rPr>
                <w:rFonts w:ascii="AcadNusx" w:hAnsi="AcadNusx"/>
                <w:lang w:val="es-UY"/>
              </w:rPr>
              <w:softHyphen/>
              <w:t>lad ar ema</w:t>
            </w:r>
            <w:r w:rsidRPr="00383703">
              <w:rPr>
                <w:rFonts w:ascii="AcadNusx" w:hAnsi="AcadNusx"/>
                <w:lang w:val="es-UY"/>
              </w:rPr>
              <w:softHyphen/>
              <w:t>te</w:t>
            </w:r>
            <w:r w:rsidRPr="00383703">
              <w:rPr>
                <w:rFonts w:ascii="AcadNusx" w:hAnsi="AcadNusx"/>
                <w:lang w:val="es-UY"/>
              </w:rPr>
              <w:softHyphen/>
              <w:t xml:space="preserve">ba </w:t>
            </w:r>
            <w:r w:rsidRPr="00383703">
              <w:rPr>
                <w:rFonts w:ascii="AcadNusx" w:hAnsi="AcadNusx"/>
                <w:b/>
                <w:i/>
                <w:lang w:val="es-UY"/>
              </w:rPr>
              <w:t>navTobisa da gazis operaciaTa</w:t>
            </w:r>
            <w:r w:rsidRPr="00383703">
              <w:rPr>
                <w:rFonts w:ascii="AcadNusx" w:hAnsi="AcadNusx"/>
                <w:lang w:val="es-UY"/>
              </w:rPr>
              <w:t xml:space="preserve"> </w:t>
            </w:r>
            <w:r w:rsidRPr="00FD1EC3">
              <w:rPr>
                <w:rFonts w:ascii="AcadNusx" w:hAnsi="AcadNusx"/>
                <w:b/>
                <w:i/>
                <w:lang w:val="es-UY"/>
              </w:rPr>
              <w:t>angariSs</w:t>
            </w:r>
            <w:r w:rsidRPr="00383703">
              <w:rPr>
                <w:rFonts w:ascii="AcadNusx" w:hAnsi="AcadNusx"/>
                <w:lang w:val="es-UY"/>
              </w:rPr>
              <w:t>, Tu es sxva ad</w:t>
            </w:r>
            <w:r w:rsidRPr="00383703">
              <w:rPr>
                <w:rFonts w:ascii="AcadNusx" w:hAnsi="AcadNusx"/>
                <w:lang w:val="es-UY"/>
              </w:rPr>
              <w:softHyphen/>
              <w:t>gil</w:t>
            </w:r>
            <w:r w:rsidRPr="00383703">
              <w:rPr>
                <w:rFonts w:ascii="AcadNusx" w:hAnsi="AcadNusx"/>
                <w:lang w:val="es-UY"/>
              </w:rPr>
              <w:softHyphen/>
              <w:t>sam</w:t>
            </w:r>
            <w:r w:rsidRPr="00383703">
              <w:rPr>
                <w:rFonts w:ascii="AcadNusx" w:hAnsi="AcadNusx"/>
                <w:lang w:val="es-UY"/>
              </w:rPr>
              <w:softHyphen/>
              <w:t>yo</w:t>
            </w:r>
            <w:r w:rsidRPr="00383703">
              <w:rPr>
                <w:rFonts w:ascii="AcadNusx" w:hAnsi="AcadNusx"/>
                <w:lang w:val="es-UY"/>
              </w:rPr>
              <w:softHyphen/>
            </w:r>
            <w:r w:rsidRPr="00383703">
              <w:rPr>
                <w:rFonts w:ascii="AcadNusx" w:hAnsi="AcadNusx"/>
                <w:lang w:val="es-UY"/>
              </w:rPr>
              <w:lastRenderedPageBreak/>
              <w:t>fe</w:t>
            </w:r>
            <w:r w:rsidRPr="00383703">
              <w:rPr>
                <w:rFonts w:ascii="AcadNusx" w:hAnsi="AcadNusx"/>
                <w:lang w:val="es-UY"/>
              </w:rPr>
              <w:softHyphen/>
              <w:t>li ar warmo</w:t>
            </w:r>
            <w:r w:rsidRPr="00383703">
              <w:rPr>
                <w:rFonts w:ascii="AcadNusx" w:hAnsi="AcadNusx"/>
                <w:lang w:val="es-UY"/>
              </w:rPr>
              <w:softHyphen/>
              <w:t>ad</w:t>
            </w:r>
            <w:r w:rsidRPr="00383703">
              <w:rPr>
                <w:rFonts w:ascii="AcadNusx" w:hAnsi="AcadNusx"/>
                <w:lang w:val="es-UY"/>
              </w:rPr>
              <w:softHyphen/>
              <w:t>gens 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 Zi</w:t>
            </w:r>
            <w:r w:rsidRPr="00383703">
              <w:rPr>
                <w:rFonts w:ascii="AcadNusx" w:hAnsi="AcadNusx"/>
                <w:lang w:val="es-UY"/>
              </w:rPr>
              <w:softHyphen/>
              <w:t>ri</w:t>
            </w:r>
            <w:r w:rsidRPr="00383703">
              <w:rPr>
                <w:rFonts w:ascii="AcadNusx" w:hAnsi="AcadNusx"/>
                <w:lang w:val="es-UY"/>
              </w:rPr>
              <w:softHyphen/>
              <w:t>Tad sa</w:t>
            </w:r>
            <w:r w:rsidRPr="00383703">
              <w:rPr>
                <w:rFonts w:ascii="AcadNusx" w:hAnsi="AcadNusx"/>
                <w:lang w:val="es-UY"/>
              </w:rPr>
              <w:softHyphen/>
              <w:t>cxov</w:t>
            </w:r>
            <w:r w:rsidRPr="00383703">
              <w:rPr>
                <w:rFonts w:ascii="AcadNusx" w:hAnsi="AcadNusx"/>
                <w:lang w:val="es-UY"/>
              </w:rPr>
              <w:softHyphen/>
              <w:t>re</w:t>
            </w:r>
            <w:r w:rsidRPr="00383703">
              <w:rPr>
                <w:rFonts w:ascii="AcadNusx" w:hAnsi="AcadNusx"/>
                <w:lang w:val="es-UY"/>
              </w:rPr>
              <w:softHyphen/>
              <w:t>bel ad</w:t>
            </w:r>
            <w:r w:rsidRPr="00383703">
              <w:rPr>
                <w:rFonts w:ascii="AcadNusx" w:hAnsi="AcadNusx"/>
                <w:lang w:val="es-UY"/>
              </w:rPr>
              <w:softHyphen/>
              <w:t>gils.</w:t>
            </w:r>
          </w:p>
        </w:tc>
      </w:tr>
      <w:tr w:rsidR="003F2C05" w:rsidRPr="00EC5391" w14:paraId="7F32E9F9" w14:textId="77777777" w:rsidTr="00000E0B">
        <w:tc>
          <w:tcPr>
            <w:tcW w:w="5670" w:type="dxa"/>
          </w:tcPr>
          <w:p w14:paraId="432E12DD" w14:textId="77777777" w:rsidR="003F2C05" w:rsidRPr="00294EC6" w:rsidRDefault="003F2C05" w:rsidP="0015316C">
            <w:pPr>
              <w:tabs>
                <w:tab w:val="left" w:pos="720"/>
                <w:tab w:val="left" w:pos="1440"/>
                <w:tab w:val="left" w:pos="2160"/>
              </w:tabs>
              <w:ind w:left="601" w:hanging="601"/>
              <w:jc w:val="both"/>
            </w:pPr>
            <w:r w:rsidRPr="00294EC6">
              <w:rPr>
                <w:lang w:val="es-UY"/>
              </w:rPr>
              <w:lastRenderedPageBreak/>
              <w:tab/>
            </w:r>
            <w:r w:rsidRPr="00FD1EC3">
              <w:rPr>
                <w:b/>
              </w:rPr>
              <w:t>Documentation Requirements:</w:t>
            </w:r>
            <w:r w:rsidRPr="00294EC6">
              <w:t xml:space="preserve">  a copy of payment order payable to or on behalf of an employee.</w:t>
            </w:r>
          </w:p>
        </w:tc>
        <w:tc>
          <w:tcPr>
            <w:tcW w:w="4820" w:type="dxa"/>
          </w:tcPr>
          <w:p w14:paraId="599689D7" w14:textId="77777777" w:rsidR="003F2C05" w:rsidRPr="00383703" w:rsidRDefault="003F2C05" w:rsidP="0015316C">
            <w:pPr>
              <w:ind w:left="601" w:hanging="601"/>
              <w:jc w:val="both"/>
              <w:rPr>
                <w:rFonts w:ascii="AcadNusx" w:hAnsi="AcadNusx"/>
                <w:lang w:val="es-UY"/>
              </w:rPr>
            </w:pPr>
            <w:r w:rsidRPr="00383703">
              <w:rPr>
                <w:rFonts w:ascii="AcadNusx" w:hAnsi="AcadNusx"/>
                <w:lang w:val="es-UY"/>
              </w:rPr>
              <w:tab/>
            </w:r>
            <w:r w:rsidRPr="00FD1EC3">
              <w:rPr>
                <w:rFonts w:ascii="AcadNusx" w:hAnsi="AcadNusx"/>
                <w:b/>
                <w:lang w:val="es-UY"/>
              </w:rPr>
              <w:t>sa</w:t>
            </w:r>
            <w:r w:rsidRPr="00FD1EC3">
              <w:rPr>
                <w:rFonts w:ascii="AcadNusx" w:hAnsi="AcadNusx"/>
                <w:b/>
                <w:lang w:val="es-UY"/>
              </w:rPr>
              <w:softHyphen/>
              <w:t>Wi</w:t>
            </w:r>
            <w:r w:rsidRPr="00FD1EC3">
              <w:rPr>
                <w:rFonts w:ascii="AcadNusx" w:hAnsi="AcadNusx"/>
                <w:b/>
                <w:lang w:val="es-UY"/>
              </w:rPr>
              <w:softHyphen/>
              <w:t>ro do</w:t>
            </w:r>
            <w:r w:rsidRPr="00FD1EC3">
              <w:rPr>
                <w:rFonts w:ascii="AcadNusx" w:hAnsi="AcadNusx"/>
                <w:b/>
                <w:lang w:val="es-UY"/>
              </w:rPr>
              <w:softHyphen/>
              <w:t>ku</w:t>
            </w:r>
            <w:r w:rsidRPr="00FD1EC3">
              <w:rPr>
                <w:rFonts w:ascii="AcadNusx" w:hAnsi="AcadNusx"/>
                <w:b/>
                <w:lang w:val="es-UY"/>
              </w:rPr>
              <w:softHyphen/>
              <w:t>men</w:t>
            </w:r>
            <w:r w:rsidRPr="00FD1EC3">
              <w:rPr>
                <w:rFonts w:ascii="AcadNusx" w:hAnsi="AcadNusx"/>
                <w:b/>
                <w:lang w:val="es-UY"/>
              </w:rPr>
              <w:softHyphen/>
              <w:t>ta</w:t>
            </w:r>
            <w:r w:rsidRPr="00FD1EC3">
              <w:rPr>
                <w:rFonts w:ascii="AcadNusx" w:hAnsi="AcadNusx"/>
                <w:b/>
                <w:lang w:val="es-UY"/>
              </w:rPr>
              <w:softHyphen/>
              <w:t xml:space="preserve">cia: </w:t>
            </w:r>
            <w:r w:rsidRPr="00383703">
              <w:rPr>
                <w:rFonts w:ascii="AcadNusx" w:hAnsi="AcadNusx"/>
                <w:lang w:val="es-UY"/>
              </w:rPr>
              <w:t>Ta</w:t>
            </w:r>
            <w:r w:rsidRPr="00383703">
              <w:rPr>
                <w:rFonts w:ascii="AcadNusx" w:hAnsi="AcadNusx"/>
                <w:lang w:val="es-UY"/>
              </w:rPr>
              <w:softHyphen/>
              <w:t>nam</w:t>
            </w:r>
            <w:r w:rsidRPr="00383703">
              <w:rPr>
                <w:rFonts w:ascii="AcadNusx" w:hAnsi="AcadNusx"/>
                <w:lang w:val="es-UY"/>
              </w:rPr>
              <w:softHyphen/>
              <w:t>Srom</w:t>
            </w:r>
            <w:r w:rsidRPr="00383703">
              <w:rPr>
                <w:rFonts w:ascii="AcadNusx" w:hAnsi="AcadNusx"/>
                <w:lang w:val="es-UY"/>
              </w:rPr>
              <w:softHyphen/>
              <w:t>lis</w:t>
            </w:r>
            <w:r w:rsidRPr="00383703">
              <w:rPr>
                <w:rFonts w:ascii="AcadNusx" w:hAnsi="AcadNusx"/>
                <w:lang w:val="es-UY"/>
              </w:rPr>
              <w:softHyphen/>
              <w:t>Tvis an mi</w:t>
            </w:r>
            <w:r w:rsidRPr="00383703">
              <w:rPr>
                <w:rFonts w:ascii="AcadNusx" w:hAnsi="AcadNusx"/>
                <w:lang w:val="es-UY"/>
              </w:rPr>
              <w:softHyphen/>
              <w:t>si sa</w:t>
            </w:r>
            <w:r w:rsidRPr="00383703">
              <w:rPr>
                <w:rFonts w:ascii="AcadNusx" w:hAnsi="AcadNusx"/>
                <w:lang w:val="es-UY"/>
              </w:rPr>
              <w:softHyphen/>
              <w:t>xe</w:t>
            </w:r>
            <w:r w:rsidRPr="00383703">
              <w:rPr>
                <w:rFonts w:ascii="AcadNusx" w:hAnsi="AcadNusx"/>
                <w:lang w:val="es-UY"/>
              </w:rPr>
              <w:softHyphen/>
              <w:t>liT gada</w:t>
            </w:r>
            <w:r w:rsidRPr="00383703">
              <w:rPr>
                <w:rFonts w:ascii="AcadNusx" w:hAnsi="AcadNusx"/>
                <w:lang w:val="es-UY"/>
              </w:rPr>
              <w:softHyphen/>
              <w:t>sax</w:t>
            </w:r>
            <w:r w:rsidRPr="00383703">
              <w:rPr>
                <w:rFonts w:ascii="AcadNusx" w:hAnsi="AcadNusx"/>
                <w:lang w:val="es-UY"/>
              </w:rPr>
              <w:softHyphen/>
              <w:t>de</w:t>
            </w:r>
            <w:r w:rsidRPr="00383703">
              <w:rPr>
                <w:rFonts w:ascii="AcadNusx" w:hAnsi="AcadNusx"/>
                <w:lang w:val="es-UY"/>
              </w:rPr>
              <w:softHyphen/>
              <w:t>li Tan</w:t>
            </w:r>
            <w:r w:rsidRPr="00383703">
              <w:rPr>
                <w:rFonts w:ascii="AcadNusx" w:hAnsi="AcadNusx"/>
                <w:lang w:val="es-UY"/>
              </w:rPr>
              <w:softHyphen/>
              <w:t>xis mo</w:t>
            </w:r>
            <w:r w:rsidRPr="00383703">
              <w:rPr>
                <w:rFonts w:ascii="AcadNusx" w:hAnsi="AcadNusx"/>
                <w:lang w:val="es-UY"/>
              </w:rPr>
              <w:softHyphen/>
              <w:t>Txov</w:t>
            </w:r>
            <w:r w:rsidRPr="00383703">
              <w:rPr>
                <w:rFonts w:ascii="AcadNusx" w:hAnsi="AcadNusx"/>
                <w:lang w:val="es-UY"/>
              </w:rPr>
              <w:softHyphen/>
              <w:t>nis as</w:t>
            </w:r>
            <w:r w:rsidRPr="00383703">
              <w:rPr>
                <w:rFonts w:ascii="AcadNusx" w:hAnsi="AcadNusx"/>
                <w:lang w:val="es-UY"/>
              </w:rPr>
              <w:softHyphen/>
              <w:t xml:space="preserve">li. </w:t>
            </w:r>
          </w:p>
        </w:tc>
      </w:tr>
      <w:tr w:rsidR="003F2C05" w:rsidRPr="007C2D5D" w14:paraId="514611D4" w14:textId="77777777" w:rsidTr="00000E0B">
        <w:tc>
          <w:tcPr>
            <w:tcW w:w="5670" w:type="dxa"/>
          </w:tcPr>
          <w:p w14:paraId="5F46F2BC" w14:textId="77777777" w:rsidR="003F2C05" w:rsidRPr="00294EC6" w:rsidRDefault="003F2C05" w:rsidP="007225E8">
            <w:pPr>
              <w:tabs>
                <w:tab w:val="left" w:pos="720"/>
                <w:tab w:val="left" w:pos="1440"/>
                <w:tab w:val="left" w:pos="2160"/>
              </w:tabs>
              <w:jc w:val="both"/>
            </w:pPr>
            <w:r w:rsidRPr="00294EC6">
              <w:rPr>
                <w:b/>
              </w:rPr>
              <w:t>2.4</w:t>
            </w:r>
            <w:r w:rsidRPr="00294EC6">
              <w:rPr>
                <w:b/>
              </w:rPr>
              <w:tab/>
              <w:t>Offices, Camps and Miscellaneous Facilities</w:t>
            </w:r>
          </w:p>
        </w:tc>
        <w:tc>
          <w:tcPr>
            <w:tcW w:w="4820" w:type="dxa"/>
          </w:tcPr>
          <w:p w14:paraId="3FDB0B1C" w14:textId="77777777" w:rsidR="003F2C05" w:rsidRPr="001926BC" w:rsidRDefault="003F2C05" w:rsidP="007225E8">
            <w:pPr>
              <w:jc w:val="both"/>
              <w:rPr>
                <w:rFonts w:ascii="AcadMtavr" w:hAnsi="AcadMtavr"/>
                <w:b/>
                <w:lang w:val="es-UY"/>
              </w:rPr>
            </w:pPr>
            <w:r w:rsidRPr="001926BC">
              <w:rPr>
                <w:rFonts w:ascii="AcadMtavr" w:hAnsi="AcadMtavr"/>
                <w:b/>
                <w:lang w:val="es-UY"/>
              </w:rPr>
              <w:t>2.4. ofi</w:t>
            </w:r>
            <w:r w:rsidRPr="001926BC">
              <w:rPr>
                <w:rFonts w:ascii="AcadMtavr" w:hAnsi="AcadMtavr"/>
                <w:b/>
                <w:lang w:val="es-UY"/>
              </w:rPr>
              <w:softHyphen/>
              <w:t>se</w:t>
            </w:r>
            <w:r w:rsidRPr="001926BC">
              <w:rPr>
                <w:rFonts w:ascii="AcadMtavr" w:hAnsi="AcadMtavr"/>
                <w:b/>
                <w:lang w:val="es-UY"/>
              </w:rPr>
              <w:softHyphen/>
              <w:t>bi, ban</w:t>
            </w:r>
            <w:r w:rsidRPr="001926BC">
              <w:rPr>
                <w:rFonts w:ascii="AcadMtavr" w:hAnsi="AcadMtavr"/>
                <w:b/>
                <w:lang w:val="es-UY"/>
              </w:rPr>
              <w:softHyphen/>
              <w:t>ake</w:t>
            </w:r>
            <w:r w:rsidRPr="001926BC">
              <w:rPr>
                <w:rFonts w:ascii="AcadMtavr" w:hAnsi="AcadMtavr"/>
                <w:b/>
                <w:lang w:val="es-UY"/>
              </w:rPr>
              <w:softHyphen/>
              <w:t>bi da sxva  sa</w:t>
            </w:r>
            <w:r w:rsidRPr="001926BC">
              <w:rPr>
                <w:rFonts w:ascii="AcadMtavr" w:hAnsi="AcadMtavr"/>
                <w:b/>
                <w:lang w:val="es-UY"/>
              </w:rPr>
              <w:softHyphen/>
              <w:t>Su</w:t>
            </w:r>
            <w:r w:rsidRPr="001926BC">
              <w:rPr>
                <w:rFonts w:ascii="AcadMtavr" w:hAnsi="AcadMtavr"/>
                <w:b/>
                <w:lang w:val="es-UY"/>
              </w:rPr>
              <w:softHyphen/>
              <w:t>a</w:t>
            </w:r>
            <w:r w:rsidRPr="001926BC">
              <w:rPr>
                <w:rFonts w:ascii="AcadMtavr" w:hAnsi="AcadMtavr"/>
                <w:b/>
                <w:lang w:val="es-UY"/>
              </w:rPr>
              <w:softHyphen/>
              <w:t>le</w:t>
            </w:r>
            <w:r w:rsidRPr="001926BC">
              <w:rPr>
                <w:rFonts w:ascii="AcadMtavr" w:hAnsi="AcadMtavr"/>
                <w:b/>
                <w:lang w:val="es-UY"/>
              </w:rPr>
              <w:softHyphen/>
              <w:t>be</w:t>
            </w:r>
            <w:r w:rsidRPr="001926BC">
              <w:rPr>
                <w:rFonts w:ascii="AcadMtavr" w:hAnsi="AcadMtavr"/>
                <w:b/>
                <w:lang w:val="es-UY"/>
              </w:rPr>
              <w:softHyphen/>
              <w:t>bi.</w:t>
            </w:r>
          </w:p>
        </w:tc>
      </w:tr>
      <w:tr w:rsidR="003F2C05" w:rsidRPr="007C2D5D" w14:paraId="08BF4D1D" w14:textId="77777777" w:rsidTr="00000E0B">
        <w:tc>
          <w:tcPr>
            <w:tcW w:w="5670" w:type="dxa"/>
          </w:tcPr>
          <w:p w14:paraId="0826D7FF" w14:textId="77777777" w:rsidR="003F2C05" w:rsidRPr="00294EC6" w:rsidRDefault="003F2C05" w:rsidP="007225E8">
            <w:pPr>
              <w:tabs>
                <w:tab w:val="left" w:pos="720"/>
                <w:tab w:val="left" w:pos="1440"/>
                <w:tab w:val="left" w:pos="2160"/>
              </w:tabs>
              <w:jc w:val="both"/>
            </w:pPr>
            <w:r w:rsidRPr="00F53B7F">
              <w:rPr>
                <w:lang w:val="it-IT"/>
              </w:rPr>
              <w:tab/>
            </w:r>
            <w:r w:rsidRPr="00294EC6">
              <w:t xml:space="preserve">All costs of maintaining any offices, sub-offices, camps warehouses, housing, and other facilities of the </w:t>
            </w:r>
            <w:r w:rsidR="00CB4541" w:rsidRPr="00CB4541">
              <w:rPr>
                <w:b/>
                <w:i/>
              </w:rPr>
              <w:t>Contractor</w:t>
            </w:r>
            <w:r w:rsidRPr="00294EC6">
              <w:t xml:space="preserve"> and/or </w:t>
            </w:r>
            <w:r w:rsidR="00A203F9" w:rsidRPr="00A203F9">
              <w:rPr>
                <w:b/>
                <w:i/>
              </w:rPr>
              <w:t>Affiliate</w:t>
            </w:r>
            <w:r w:rsidRPr="00294EC6">
              <w:t xml:space="preserve">s or the </w:t>
            </w:r>
            <w:r w:rsidR="00997E97" w:rsidRPr="00997E97">
              <w:rPr>
                <w:b/>
                <w:i/>
              </w:rPr>
              <w:t>Operating Company</w:t>
            </w:r>
            <w:r w:rsidRPr="00294EC6">
              <w:t xml:space="preserve"> directly serving the </w:t>
            </w:r>
            <w:r w:rsidR="00CB4541" w:rsidRPr="00CB4541">
              <w:rPr>
                <w:b/>
                <w:i/>
              </w:rPr>
              <w:t>Oil And Gas</w:t>
            </w:r>
            <w:r w:rsidRPr="00294EC6">
              <w:t xml:space="preserve"> </w:t>
            </w:r>
            <w:r w:rsidR="00653A58" w:rsidRPr="00653A58">
              <w:rPr>
                <w:b/>
                <w:i/>
              </w:rPr>
              <w:t>Operations</w:t>
            </w:r>
            <w:r w:rsidRPr="00294EC6">
              <w:t xml:space="preserve"> either within Georgia or elsewhere, such costs </w:t>
            </w:r>
            <w:r w:rsidR="004601D7" w:rsidRPr="004601D7">
              <w:rPr>
                <w:b/>
                <w:i/>
              </w:rPr>
              <w:t>include</w:t>
            </w:r>
            <w:r w:rsidRPr="00294EC6">
              <w:t xml:space="preserve"> but are not limited with costs of leases, utilities, representative costs, costs for auxiliary personnel, telecommunication costs, costs for IT services, auxiliary equipment, wear an tear, repairing works, </w:t>
            </w:r>
            <w:r w:rsidRPr="00FD1EC3">
              <w:rPr>
                <w:b/>
                <w:i/>
              </w:rPr>
              <w:t>Material and Equipment</w:t>
            </w:r>
            <w:r w:rsidRPr="00294EC6">
              <w:t xml:space="preserve">.  If such facilities serve </w:t>
            </w:r>
            <w:r w:rsidR="00653A58" w:rsidRPr="00FD1EC3">
              <w:t>Operations</w:t>
            </w:r>
            <w:r w:rsidRPr="00294EC6">
              <w:t xml:space="preserve"> in addition to the </w:t>
            </w:r>
            <w:r w:rsidR="00CB4541" w:rsidRPr="00CB4541">
              <w:rPr>
                <w:b/>
                <w:i/>
              </w:rPr>
              <w:t>Oil And Gas</w:t>
            </w:r>
            <w:r w:rsidRPr="00294EC6">
              <w:t xml:space="preserve"> </w:t>
            </w:r>
            <w:r w:rsidR="00653A58" w:rsidRPr="00653A58">
              <w:rPr>
                <w:b/>
                <w:i/>
              </w:rPr>
              <w:t>Operations</w:t>
            </w:r>
            <w:r w:rsidRPr="00294EC6">
              <w:t xml:space="preserve"> the costs shall be allocated to the properties served on an equitable basis approved by the </w:t>
            </w:r>
            <w:r w:rsidR="00997E97" w:rsidRPr="00997E97">
              <w:rPr>
                <w:b/>
                <w:i/>
              </w:rPr>
              <w:t>Parties</w:t>
            </w:r>
            <w:r w:rsidRPr="00294EC6">
              <w:t>.</w:t>
            </w:r>
          </w:p>
        </w:tc>
        <w:tc>
          <w:tcPr>
            <w:tcW w:w="4820" w:type="dxa"/>
          </w:tcPr>
          <w:p w14:paraId="55390D47" w14:textId="78D67B39" w:rsidR="003F2C05" w:rsidRPr="00383703" w:rsidRDefault="003F2C05" w:rsidP="00B37166">
            <w:pPr>
              <w:jc w:val="both"/>
              <w:rPr>
                <w:rFonts w:ascii="AcadNusx" w:hAnsi="AcadNusx"/>
                <w:lang w:val="es-UY"/>
              </w:rPr>
            </w:pPr>
            <w:r w:rsidRPr="00383703">
              <w:rPr>
                <w:rFonts w:ascii="AcadNusx" w:hAnsi="AcadNusx"/>
                <w:lang w:val="es-UY"/>
              </w:rPr>
              <w:t>yvela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mi</w:t>
            </w:r>
            <w:r w:rsidRPr="00383703">
              <w:rPr>
                <w:rFonts w:ascii="AcadNusx" w:hAnsi="AcadNusx"/>
                <w:lang w:val="es-UY"/>
              </w:rPr>
              <w:softHyphen/>
              <w:t xml:space="preserve">si </w:t>
            </w:r>
            <w:r w:rsidR="00367014" w:rsidRPr="00367014">
              <w:rPr>
                <w:rFonts w:ascii="AcadNusx" w:hAnsi="AcadNusx"/>
                <w:b/>
                <w:i/>
                <w:lang w:val="es-UY"/>
              </w:rPr>
              <w:t>afilirebuli pirebis</w:t>
            </w:r>
            <w:r w:rsidRPr="00383703">
              <w:rPr>
                <w:rFonts w:ascii="AcadNusx" w:hAnsi="AcadNusx"/>
                <w:b/>
                <w:i/>
                <w:lang w:val="es-UY"/>
              </w:rPr>
              <w:t xml:space="preserve"> </w:t>
            </w:r>
            <w:r w:rsidRPr="00383703">
              <w:rPr>
                <w:rFonts w:ascii="AcadNusx" w:hAnsi="AcadNusx"/>
                <w:lang w:val="es-UY"/>
              </w:rPr>
              <w:t>Sexedulebisamebr ofi</w:t>
            </w:r>
            <w:r w:rsidRPr="00383703">
              <w:rPr>
                <w:rFonts w:ascii="AcadNusx" w:hAnsi="AcadNusx"/>
                <w:lang w:val="es-UY"/>
              </w:rPr>
              <w:softHyphen/>
              <w:t>se</w:t>
            </w:r>
            <w:r w:rsidRPr="00383703">
              <w:rPr>
                <w:rFonts w:ascii="AcadNusx" w:hAnsi="AcadNusx"/>
                <w:lang w:val="es-UY"/>
              </w:rPr>
              <w:softHyphen/>
              <w:t>bis, su</w:t>
            </w:r>
            <w:r w:rsidRPr="00383703">
              <w:rPr>
                <w:rFonts w:ascii="AcadNusx" w:hAnsi="AcadNusx"/>
                <w:lang w:val="es-UY"/>
              </w:rPr>
              <w:softHyphen/>
              <w:t>bo</w:t>
            </w:r>
            <w:r w:rsidRPr="00383703">
              <w:rPr>
                <w:rFonts w:ascii="AcadNusx" w:hAnsi="AcadNusx"/>
                <w:lang w:val="es-UY"/>
              </w:rPr>
              <w:softHyphen/>
              <w:t>fi</w:t>
            </w:r>
            <w:r w:rsidRPr="00383703">
              <w:rPr>
                <w:rFonts w:ascii="AcadNusx" w:hAnsi="AcadNusx"/>
                <w:lang w:val="es-UY"/>
              </w:rPr>
              <w:softHyphen/>
              <w:t>se</w:t>
            </w:r>
            <w:r w:rsidRPr="00383703">
              <w:rPr>
                <w:rFonts w:ascii="AcadNusx" w:hAnsi="AcadNusx"/>
                <w:lang w:val="es-UY"/>
              </w:rPr>
              <w:softHyphen/>
              <w:t>bis, ba</w:t>
            </w:r>
            <w:r w:rsidRPr="00383703">
              <w:rPr>
                <w:rFonts w:ascii="AcadNusx" w:hAnsi="AcadNusx"/>
                <w:lang w:val="es-UY"/>
              </w:rPr>
              <w:softHyphen/>
              <w:t>na</w:t>
            </w:r>
            <w:r w:rsidRPr="00383703">
              <w:rPr>
                <w:rFonts w:ascii="AcadNusx" w:hAnsi="AcadNusx"/>
                <w:lang w:val="es-UY"/>
              </w:rPr>
              <w:softHyphen/>
              <w:t>ke</w:t>
            </w:r>
            <w:r w:rsidRPr="00383703">
              <w:rPr>
                <w:rFonts w:ascii="AcadNusx" w:hAnsi="AcadNusx"/>
                <w:lang w:val="es-UY"/>
              </w:rPr>
              <w:softHyphen/>
              <w:t>bis, sa</w:t>
            </w:r>
            <w:r w:rsidRPr="00383703">
              <w:rPr>
                <w:rFonts w:ascii="AcadNusx" w:hAnsi="AcadNusx"/>
                <w:lang w:val="es-UY"/>
              </w:rPr>
              <w:softHyphen/>
              <w:t>wyo</w:t>
            </w:r>
            <w:r w:rsidRPr="00383703">
              <w:rPr>
                <w:rFonts w:ascii="AcadNusx" w:hAnsi="AcadNusx"/>
                <w:lang w:val="es-UY"/>
              </w:rPr>
              <w:softHyphen/>
              <w:t>be</w:t>
            </w:r>
            <w:r w:rsidRPr="00383703">
              <w:rPr>
                <w:rFonts w:ascii="AcadNusx" w:hAnsi="AcadNusx"/>
                <w:lang w:val="es-UY"/>
              </w:rPr>
              <w:softHyphen/>
              <w:t>bis, sax</w:t>
            </w:r>
            <w:r w:rsidRPr="00383703">
              <w:rPr>
                <w:rFonts w:ascii="AcadNusx" w:hAnsi="AcadNusx"/>
                <w:lang w:val="es-UY"/>
              </w:rPr>
              <w:softHyphen/>
              <w:t>le</w:t>
            </w:r>
            <w:r w:rsidRPr="00383703">
              <w:rPr>
                <w:rFonts w:ascii="AcadNusx" w:hAnsi="AcadNusx"/>
                <w:lang w:val="es-UY"/>
              </w:rPr>
              <w:softHyphen/>
              <w:t>bis da sxva im da</w:t>
            </w:r>
            <w:r w:rsidRPr="00383703">
              <w:rPr>
                <w:rFonts w:ascii="AcadNusx" w:hAnsi="AcadNusx"/>
                <w:lang w:val="es-UY"/>
              </w:rPr>
              <w:softHyphen/>
              <w:t>mxma</w:t>
            </w:r>
            <w:r w:rsidRPr="00383703">
              <w:rPr>
                <w:rFonts w:ascii="AcadNusx" w:hAnsi="AcadNusx"/>
                <w:lang w:val="es-UY"/>
              </w:rPr>
              <w:softHyphen/>
              <w:t>re sa</w:t>
            </w:r>
            <w:r w:rsidRPr="00383703">
              <w:rPr>
                <w:rFonts w:ascii="AcadNusx" w:hAnsi="AcadNusx"/>
                <w:lang w:val="es-UY"/>
              </w:rPr>
              <w:softHyphen/>
              <w:t>Su</w:t>
            </w:r>
            <w:r w:rsidRPr="00383703">
              <w:rPr>
                <w:rFonts w:ascii="AcadNusx" w:hAnsi="AcadNusx"/>
                <w:lang w:val="es-UY"/>
              </w:rPr>
              <w:softHyphen/>
              <w:t>a</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bis funqcionirebisaTvis, ro</w:t>
            </w:r>
            <w:r w:rsidRPr="00383703">
              <w:rPr>
                <w:rFonts w:ascii="AcadNusx" w:hAnsi="AcadNusx"/>
                <w:lang w:val="es-UY"/>
              </w:rPr>
              <w:softHyphen/>
              <w:t>go</w:t>
            </w:r>
            <w:r w:rsidRPr="00383703">
              <w:rPr>
                <w:rFonts w:ascii="AcadNusx" w:hAnsi="AcadNusx"/>
                <w:lang w:val="es-UY"/>
              </w:rPr>
              <w:softHyphen/>
              <w:t>ri</w:t>
            </w:r>
            <w:r w:rsidRPr="00383703">
              <w:rPr>
                <w:rFonts w:ascii="AcadNusx" w:hAnsi="AcadNusx"/>
                <w:lang w:val="es-UY"/>
              </w:rPr>
              <w:softHyphen/>
              <w:t xml:space="preserve">caa, </w:t>
            </w:r>
            <w:r w:rsidRPr="00FD1EC3">
              <w:rPr>
                <w:rFonts w:ascii="AcadNusx" w:hAnsi="AcadNusx"/>
                <w:b/>
                <w:i/>
                <w:lang w:val="es-UY"/>
              </w:rPr>
              <w:t>mag</w:t>
            </w:r>
            <w:r w:rsidRPr="00FD1EC3">
              <w:rPr>
                <w:rFonts w:ascii="AcadNusx" w:hAnsi="AcadNusx"/>
                <w:b/>
                <w:i/>
                <w:lang w:val="es-UY"/>
              </w:rPr>
              <w:softHyphen/>
              <w:t>ram ar izRu</w:t>
            </w:r>
            <w:r w:rsidRPr="00FD1EC3">
              <w:rPr>
                <w:rFonts w:ascii="AcadNusx" w:hAnsi="AcadNusx"/>
                <w:b/>
                <w:i/>
                <w:lang w:val="es-UY"/>
              </w:rPr>
              <w:softHyphen/>
              <w:t>de</w:t>
            </w:r>
            <w:r w:rsidRPr="00FD1EC3">
              <w:rPr>
                <w:rFonts w:ascii="AcadNusx" w:hAnsi="AcadNusx"/>
                <w:b/>
                <w:i/>
                <w:lang w:val="es-UY"/>
              </w:rPr>
              <w:softHyphen/>
              <w:t>ba</w:t>
            </w:r>
            <w:r w:rsidRPr="00383703">
              <w:rPr>
                <w:rFonts w:ascii="AcadNusx" w:hAnsi="AcadNusx"/>
                <w:lang w:val="es-UY"/>
              </w:rPr>
              <w:t xml:space="preserve">  ijariT, ko</w:t>
            </w:r>
            <w:r w:rsidRPr="00383703">
              <w:rPr>
                <w:rFonts w:ascii="AcadNusx" w:hAnsi="AcadNusx"/>
                <w:lang w:val="es-UY"/>
              </w:rPr>
              <w:softHyphen/>
              <w:t>mu</w:t>
            </w:r>
            <w:r w:rsidRPr="00383703">
              <w:rPr>
                <w:rFonts w:ascii="AcadNusx" w:hAnsi="AcadNusx"/>
                <w:lang w:val="es-UY"/>
              </w:rPr>
              <w:softHyphen/>
              <w:t>na</w:t>
            </w:r>
            <w:r w:rsidRPr="00383703">
              <w:rPr>
                <w:rFonts w:ascii="AcadNusx" w:hAnsi="AcadNusx"/>
                <w:lang w:val="es-UY"/>
              </w:rPr>
              <w:softHyphen/>
              <w:t>lu</w:t>
            </w:r>
            <w:r w:rsidRPr="00383703">
              <w:rPr>
                <w:rFonts w:ascii="AcadNusx" w:hAnsi="AcadNusx"/>
                <w:lang w:val="es-UY"/>
              </w:rPr>
              <w:softHyphen/>
              <w:t>ri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oebiT, warmomadgenlobiTi xarjebiT, da</w:t>
            </w:r>
            <w:r w:rsidRPr="00383703">
              <w:rPr>
                <w:rFonts w:ascii="AcadNusx" w:hAnsi="AcadNusx"/>
                <w:lang w:val="es-UY"/>
              </w:rPr>
              <w:softHyphen/>
              <w:t>mxma</w:t>
            </w:r>
            <w:r w:rsidRPr="00383703">
              <w:rPr>
                <w:rFonts w:ascii="AcadNusx" w:hAnsi="AcadNusx"/>
                <w:lang w:val="es-UY"/>
              </w:rPr>
              <w:softHyphen/>
              <w:t>re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lis xarjebiT, te</w:t>
            </w:r>
            <w:r w:rsidRPr="00383703">
              <w:rPr>
                <w:rFonts w:ascii="AcadNusx" w:hAnsi="AcadNusx"/>
                <w:lang w:val="es-UY"/>
              </w:rPr>
              <w:softHyphen/>
              <w:t>le</w:t>
            </w:r>
            <w:r w:rsidRPr="00383703">
              <w:rPr>
                <w:rFonts w:ascii="AcadNusx" w:hAnsi="AcadNusx"/>
                <w:lang w:val="es-UY"/>
              </w:rPr>
              <w:softHyphen/>
              <w:t>fo</w:t>
            </w:r>
            <w:r w:rsidRPr="00383703">
              <w:rPr>
                <w:rFonts w:ascii="AcadNusx" w:hAnsi="AcadNusx"/>
                <w:lang w:val="es-UY"/>
              </w:rPr>
              <w:softHyphen/>
              <w:t>ni da 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bi, ko</w:t>
            </w:r>
            <w:r w:rsidRPr="00383703">
              <w:rPr>
                <w:rFonts w:ascii="AcadNusx" w:hAnsi="AcadNusx"/>
                <w:lang w:val="es-UY"/>
              </w:rPr>
              <w:softHyphen/>
              <w:t>mu</w:t>
            </w:r>
            <w:r w:rsidRPr="00383703">
              <w:rPr>
                <w:rFonts w:ascii="AcadNusx" w:hAnsi="AcadNusx"/>
                <w:lang w:val="es-UY"/>
              </w:rPr>
              <w:softHyphen/>
              <w:t>naluri xarjebi, kom</w:t>
            </w:r>
            <w:r w:rsidRPr="00383703">
              <w:rPr>
                <w:rFonts w:ascii="AcadNusx" w:hAnsi="AcadNusx"/>
                <w:lang w:val="es-UY"/>
              </w:rPr>
              <w:softHyphen/>
              <w:t>pi</w:t>
            </w:r>
            <w:r w:rsidRPr="00383703">
              <w:rPr>
                <w:rFonts w:ascii="AcadNusx" w:hAnsi="AcadNusx"/>
                <w:lang w:val="es-UY"/>
              </w:rPr>
              <w:softHyphen/>
              <w:t>u</w:t>
            </w:r>
            <w:r w:rsidRPr="00383703">
              <w:rPr>
                <w:rFonts w:ascii="AcadNusx" w:hAnsi="AcadNusx"/>
                <w:lang w:val="es-UY"/>
              </w:rPr>
              <w:softHyphen/>
              <w:t>te</w:t>
            </w:r>
            <w:r w:rsidRPr="00383703">
              <w:rPr>
                <w:rFonts w:ascii="AcadNusx" w:hAnsi="AcadNusx"/>
                <w:lang w:val="es-UY"/>
              </w:rPr>
              <w:softHyphen/>
              <w:t>ru</w:t>
            </w:r>
            <w:r w:rsidRPr="00383703">
              <w:rPr>
                <w:rFonts w:ascii="AcadNusx" w:hAnsi="AcadNusx"/>
                <w:lang w:val="es-UY"/>
              </w:rPr>
              <w:softHyphen/>
              <w:t>li servisi, da</w:t>
            </w:r>
            <w:r w:rsidRPr="00383703">
              <w:rPr>
                <w:rFonts w:ascii="AcadNusx" w:hAnsi="AcadNusx"/>
                <w:lang w:val="es-UY"/>
              </w:rPr>
              <w:softHyphen/>
              <w:t>mxma</w:t>
            </w:r>
            <w:r w:rsidRPr="00383703">
              <w:rPr>
                <w:rFonts w:ascii="AcadNusx" w:hAnsi="AcadNusx"/>
                <w:lang w:val="es-UY"/>
              </w:rPr>
              <w:softHyphen/>
              <w:t>re mo</w:t>
            </w:r>
            <w:r w:rsidRPr="00383703">
              <w:rPr>
                <w:rFonts w:ascii="AcadNusx" w:hAnsi="AcadNusx"/>
                <w:lang w:val="es-UY"/>
              </w:rPr>
              <w:softHyphen/>
              <w:t>wyo</w:t>
            </w:r>
            <w:r w:rsidRPr="00383703">
              <w:rPr>
                <w:rFonts w:ascii="AcadNusx" w:hAnsi="AcadNusx"/>
                <w:lang w:val="es-UY"/>
              </w:rPr>
              <w:softHyphen/>
              <w:t>bi</w:t>
            </w:r>
            <w:r w:rsidRPr="00383703">
              <w:rPr>
                <w:rFonts w:ascii="AcadNusx" w:hAnsi="AcadNusx"/>
                <w:lang w:val="es-UY"/>
              </w:rPr>
              <w:softHyphen/>
              <w:t>lo</w:t>
            </w:r>
            <w:r w:rsidRPr="00383703">
              <w:rPr>
                <w:rFonts w:ascii="AcadNusx" w:hAnsi="AcadNusx"/>
                <w:lang w:val="es-UY"/>
              </w:rPr>
              <w:softHyphen/>
              <w:t>ba, cve</w:t>
            </w:r>
            <w:r w:rsidRPr="00383703">
              <w:rPr>
                <w:rFonts w:ascii="AcadNusx" w:hAnsi="AcadNusx"/>
                <w:lang w:val="es-UY"/>
              </w:rPr>
              <w:softHyphen/>
              <w:t xml:space="preserve">Ta, remonti, </w:t>
            </w:r>
            <w:r w:rsidRPr="00383703">
              <w:rPr>
                <w:rFonts w:ascii="AcadNusx" w:hAnsi="AcadNusx"/>
                <w:b/>
                <w:i/>
                <w:lang w:val="es-UY"/>
              </w:rPr>
              <w:t>masala da mowyobilobebi</w:t>
            </w:r>
            <w:r w:rsidRPr="00383703">
              <w:rPr>
                <w:rFonts w:ascii="AcadNusx" w:hAnsi="AcadNusx"/>
                <w:lang w:val="es-UY"/>
              </w:rPr>
              <w:t xml:space="preserve"> da sxva xarjebi, ro</w:t>
            </w:r>
            <w:r w:rsidRPr="00383703">
              <w:rPr>
                <w:rFonts w:ascii="AcadNusx" w:hAnsi="AcadNusx"/>
                <w:lang w:val="es-UY"/>
              </w:rPr>
              <w:softHyphen/>
              <w:t>me</w:t>
            </w:r>
            <w:r w:rsidRPr="00383703">
              <w:rPr>
                <w:rFonts w:ascii="AcadNusx" w:hAnsi="AcadNusx"/>
                <w:lang w:val="es-UY"/>
              </w:rPr>
              <w:softHyphen/>
              <w:t>lic uSu</w:t>
            </w:r>
            <w:r w:rsidRPr="00383703">
              <w:rPr>
                <w:rFonts w:ascii="AcadNusx" w:hAnsi="AcadNusx"/>
                <w:lang w:val="es-UY"/>
              </w:rPr>
              <w:softHyphen/>
              <w:t>a</w:t>
            </w:r>
            <w:r w:rsidRPr="00383703">
              <w:rPr>
                <w:rFonts w:ascii="AcadNusx" w:hAnsi="AcadNusx"/>
                <w:lang w:val="es-UY"/>
              </w:rPr>
              <w:softHyphen/>
              <w:t>lod em</w:t>
            </w:r>
            <w:r w:rsidRPr="00383703">
              <w:rPr>
                <w:rFonts w:ascii="AcadNusx" w:hAnsi="AcadNusx"/>
                <w:lang w:val="es-UY"/>
              </w:rPr>
              <w:softHyphen/>
              <w:t>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ba </w:t>
            </w:r>
            <w:r w:rsidR="00697C73" w:rsidRPr="00697C73">
              <w:rPr>
                <w:rFonts w:ascii="AcadNusx" w:hAnsi="AcadNusx"/>
                <w:b/>
                <w:i/>
                <w:lang w:val="es-UY"/>
              </w:rPr>
              <w:t>navtobisa da gazis operaciebs</w:t>
            </w:r>
            <w:r w:rsidRPr="00383703">
              <w:rPr>
                <w:rFonts w:ascii="AcadNusx" w:hAnsi="AcadNusx"/>
                <w:b/>
                <w:i/>
                <w:lang w:val="es-UY"/>
              </w:rPr>
              <w:t xml:space="preserve"> </w:t>
            </w:r>
            <w:r w:rsidRPr="00383703">
              <w:rPr>
                <w:rFonts w:ascii="AcadNusx" w:hAnsi="AcadNusx"/>
                <w:lang w:val="es-UY"/>
              </w:rPr>
              <w:t xml:space="preserve"> 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 far</w:t>
            </w:r>
            <w:r w:rsidRPr="00383703">
              <w:rPr>
                <w:rFonts w:ascii="AcadNusx" w:hAnsi="AcadNusx"/>
                <w:lang w:val="es-UY"/>
              </w:rPr>
              <w:softHyphen/>
              <w:t>gleb</w:t>
            </w:r>
            <w:r w:rsidRPr="00383703">
              <w:rPr>
                <w:rFonts w:ascii="AcadNusx" w:hAnsi="AcadNusx"/>
                <w:lang w:val="es-UY"/>
              </w:rPr>
              <w:softHyphen/>
              <w:t>Si an sad</w:t>
            </w:r>
            <w:r w:rsidRPr="00383703">
              <w:rPr>
                <w:rFonts w:ascii="AcadNusx" w:hAnsi="AcadNusx"/>
                <w:lang w:val="es-UY"/>
              </w:rPr>
              <w:softHyphen/>
              <w:t>me sxva</w:t>
            </w:r>
            <w:r w:rsidRPr="00383703">
              <w:rPr>
                <w:rFonts w:ascii="AcadNusx" w:hAnsi="AcadNusx"/>
                <w:lang w:val="es-UY"/>
              </w:rPr>
              <w:softHyphen/>
              <w:t>gan. Tu es da</w:t>
            </w:r>
            <w:r w:rsidRPr="00383703">
              <w:rPr>
                <w:rFonts w:ascii="AcadNusx" w:hAnsi="AcadNusx"/>
                <w:lang w:val="es-UY"/>
              </w:rPr>
              <w:softHyphen/>
              <w:t>mxma</w:t>
            </w:r>
            <w:r w:rsidRPr="00383703">
              <w:rPr>
                <w:rFonts w:ascii="AcadNusx" w:hAnsi="AcadNusx"/>
                <w:lang w:val="es-UY"/>
              </w:rPr>
              <w:softHyphen/>
              <w:t>re sa</w:t>
            </w:r>
            <w:r w:rsidRPr="00383703">
              <w:rPr>
                <w:rFonts w:ascii="AcadNusx" w:hAnsi="AcadNusx"/>
                <w:lang w:val="es-UY"/>
              </w:rPr>
              <w:softHyphen/>
              <w:t>Su</w:t>
            </w:r>
            <w:r w:rsidRPr="00383703">
              <w:rPr>
                <w:rFonts w:ascii="AcadNusx" w:hAnsi="AcadNusx"/>
                <w:lang w:val="es-UY"/>
              </w:rPr>
              <w:softHyphen/>
              <w:t>a</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bi em</w:t>
            </w:r>
            <w:r w:rsidRPr="00383703">
              <w:rPr>
                <w:rFonts w:ascii="AcadNusx" w:hAnsi="AcadNusx"/>
                <w:lang w:val="es-UY"/>
              </w:rPr>
              <w:softHyphen/>
              <w:t>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ba </w:t>
            </w:r>
            <w:r w:rsidR="00556CEE" w:rsidRPr="00556CEE">
              <w:rPr>
                <w:rFonts w:ascii="AcadNusx" w:hAnsi="AcadNusx"/>
                <w:b/>
                <w:i/>
                <w:lang w:val="es-UY"/>
              </w:rPr>
              <w:t xml:space="preserve">navTobisa da gazis operaciebis </w:t>
            </w:r>
            <w:r w:rsidRPr="00383703">
              <w:rPr>
                <w:rFonts w:ascii="AcadNusx" w:hAnsi="AcadNusx"/>
                <w:lang w:val="es-UY"/>
              </w:rPr>
              <w:t>da</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biT ope</w:t>
            </w:r>
            <w:r w:rsidRPr="00383703">
              <w:rPr>
                <w:rFonts w:ascii="AcadNusx" w:hAnsi="AcadNusx"/>
                <w:lang w:val="es-UY"/>
              </w:rPr>
              <w:softHyphen/>
              <w:t>ra</w:t>
            </w:r>
            <w:r w:rsidRPr="00383703">
              <w:rPr>
                <w:rFonts w:ascii="AcadNusx" w:hAnsi="AcadNusx"/>
                <w:lang w:val="es-UY"/>
              </w:rPr>
              <w:softHyphen/>
              <w:t>ci</w:t>
            </w:r>
            <w:r w:rsidRPr="00383703">
              <w:rPr>
                <w:rFonts w:ascii="AcadNusx" w:hAnsi="AcadNusx"/>
                <w:lang w:val="es-UY"/>
              </w:rPr>
              <w:softHyphen/>
              <w:t>ebs, xarjebi gana</w:t>
            </w:r>
            <w:r w:rsidRPr="00383703">
              <w:rPr>
                <w:rFonts w:ascii="AcadNusx" w:hAnsi="AcadNusx"/>
                <w:lang w:val="es-UY"/>
              </w:rPr>
              <w:softHyphen/>
              <w:t>wil</w:t>
            </w:r>
            <w:r w:rsidRPr="00383703">
              <w:rPr>
                <w:rFonts w:ascii="AcadNusx" w:hAnsi="AcadNusx"/>
                <w:lang w:val="es-UY"/>
              </w:rPr>
              <w:softHyphen/>
              <w:t>de</w:t>
            </w:r>
            <w:r w:rsidRPr="00383703">
              <w:rPr>
                <w:rFonts w:ascii="AcadNusx" w:hAnsi="AcadNusx"/>
                <w:lang w:val="es-UY"/>
              </w:rPr>
              <w:softHyphen/>
              <w:t>ba im qo</w:t>
            </w:r>
            <w:r w:rsidRPr="00383703">
              <w:rPr>
                <w:rFonts w:ascii="AcadNusx" w:hAnsi="AcadNusx"/>
                <w:lang w:val="es-UY"/>
              </w:rPr>
              <w:softHyphen/>
              <w:t>ne</w:t>
            </w:r>
            <w:r w:rsidRPr="00383703">
              <w:rPr>
                <w:rFonts w:ascii="AcadNusx" w:hAnsi="AcadNusx"/>
                <w:lang w:val="es-UY"/>
              </w:rPr>
              <w:softHyphen/>
              <w:t>ba</w:t>
            </w:r>
            <w:r w:rsidRPr="00383703">
              <w:rPr>
                <w:rFonts w:ascii="AcadNusx" w:hAnsi="AcadNusx"/>
                <w:lang w:val="es-UY"/>
              </w:rPr>
              <w:softHyphen/>
              <w:t>ze rom</w:t>
            </w:r>
            <w:r w:rsidRPr="00383703">
              <w:rPr>
                <w:rFonts w:ascii="AcadNusx" w:hAnsi="AcadNusx"/>
                <w:lang w:val="es-UY"/>
              </w:rPr>
              <w:softHyphen/>
              <w:t>li</w:t>
            </w:r>
            <w:r w:rsidRPr="00383703">
              <w:rPr>
                <w:rFonts w:ascii="AcadNusx" w:hAnsi="AcadNusx"/>
                <w:lang w:val="es-UY"/>
              </w:rPr>
              <w:softHyphen/>
              <w:t>Tac Ta</w:t>
            </w:r>
            <w:r w:rsidRPr="00383703">
              <w:rPr>
                <w:rFonts w:ascii="AcadNusx" w:hAnsi="AcadNusx"/>
                <w:lang w:val="es-UY"/>
              </w:rPr>
              <w:softHyphen/>
              <w:t>nab</w:t>
            </w:r>
            <w:r w:rsidRPr="00383703">
              <w:rPr>
                <w:rFonts w:ascii="AcadNusx" w:hAnsi="AcadNusx"/>
                <w:lang w:val="es-UY"/>
              </w:rPr>
              <w:softHyphen/>
              <w:t>rad sar</w:t>
            </w:r>
            <w:r w:rsidRPr="00383703">
              <w:rPr>
                <w:rFonts w:ascii="AcadNusx" w:hAnsi="AcadNusx"/>
                <w:lang w:val="es-UY"/>
              </w:rPr>
              <w:softHyphen/>
              <w:t>geb</w:t>
            </w:r>
            <w:r w:rsidRPr="00383703">
              <w:rPr>
                <w:rFonts w:ascii="AcadNusx" w:hAnsi="AcadNusx"/>
                <w:lang w:val="es-UY"/>
              </w:rPr>
              <w:softHyphen/>
              <w:t>lo</w:t>
            </w:r>
            <w:r w:rsidRPr="00383703">
              <w:rPr>
                <w:rFonts w:ascii="AcadNusx" w:hAnsi="AcadNusx"/>
                <w:lang w:val="es-UY"/>
              </w:rPr>
              <w:softHyphen/>
              <w:t>ben, ra</w:t>
            </w:r>
            <w:r w:rsidRPr="00383703">
              <w:rPr>
                <w:rFonts w:ascii="AcadNusx" w:hAnsi="AcadNusx"/>
                <w:lang w:val="es-UY"/>
              </w:rPr>
              <w:softHyphen/>
              <w:t>ze</w:t>
            </w:r>
            <w:r w:rsidRPr="00383703">
              <w:rPr>
                <w:rFonts w:ascii="AcadNusx" w:hAnsi="AcadNusx"/>
                <w:lang w:val="es-UY"/>
              </w:rPr>
              <w:softHyphen/>
              <w:t xml:space="preserve">dac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w:t>
            </w:r>
            <w:r w:rsidRPr="00383703">
              <w:rPr>
                <w:rFonts w:ascii="AcadNusx" w:hAnsi="AcadNusx"/>
                <w:lang w:val="es-UY"/>
              </w:rPr>
              <w:t xml:space="preserve"> wi</w:t>
            </w:r>
            <w:r w:rsidRPr="00383703">
              <w:rPr>
                <w:rFonts w:ascii="AcadNusx" w:hAnsi="AcadNusx"/>
                <w:lang w:val="es-UY"/>
              </w:rPr>
              <w:softHyphen/>
              <w:t>nas</w:t>
            </w:r>
            <w:r w:rsidRPr="00383703">
              <w:rPr>
                <w:rFonts w:ascii="AcadNusx" w:hAnsi="AcadNusx"/>
                <w:lang w:val="es-UY"/>
              </w:rPr>
              <w:softHyphen/>
              <w:t>war Tan</w:t>
            </w:r>
            <w:r w:rsidRPr="00383703">
              <w:rPr>
                <w:rFonts w:ascii="AcadNusx" w:hAnsi="AcadNusx"/>
                <w:lang w:val="es-UY"/>
              </w:rPr>
              <w:softHyphen/>
              <w:t>xmde</w:t>
            </w:r>
            <w:r w:rsidRPr="00383703">
              <w:rPr>
                <w:rFonts w:ascii="AcadNusx" w:hAnsi="AcadNusx"/>
                <w:lang w:val="es-UY"/>
              </w:rPr>
              <w:softHyphen/>
              <w:t>bi</w:t>
            </w:r>
            <w:r w:rsidRPr="00383703">
              <w:rPr>
                <w:rFonts w:ascii="AcadNusx" w:hAnsi="AcadNusx"/>
                <w:lang w:val="es-UY"/>
              </w:rPr>
              <w:softHyphen/>
              <w:t>an.</w:t>
            </w:r>
          </w:p>
        </w:tc>
      </w:tr>
      <w:tr w:rsidR="003F2C05" w:rsidRPr="00C76BF4" w14:paraId="618BD998" w14:textId="77777777" w:rsidTr="00000E0B">
        <w:tc>
          <w:tcPr>
            <w:tcW w:w="5670" w:type="dxa"/>
          </w:tcPr>
          <w:p w14:paraId="2DFE0FBA" w14:textId="77777777" w:rsidR="003F2C05" w:rsidRPr="00294EC6" w:rsidRDefault="003F2C05" w:rsidP="007225E8">
            <w:pPr>
              <w:tabs>
                <w:tab w:val="left" w:pos="720"/>
                <w:tab w:val="left" w:pos="1440"/>
                <w:tab w:val="left" w:pos="2160"/>
              </w:tabs>
              <w:jc w:val="both"/>
            </w:pPr>
            <w:r w:rsidRPr="00FD1EC3">
              <w:rPr>
                <w:b/>
              </w:rPr>
              <w:t>Documentation Requirements:</w:t>
            </w:r>
            <w:r w:rsidR="00FD1EC3">
              <w:t xml:space="preserve"> </w:t>
            </w:r>
            <w:r w:rsidRPr="00294EC6">
              <w:t>a copy of invoice, payment order or agreement stating a purpose, amount, recipient and date of payment against supply of such goods and/or services.</w:t>
            </w:r>
          </w:p>
        </w:tc>
        <w:tc>
          <w:tcPr>
            <w:tcW w:w="4820" w:type="dxa"/>
          </w:tcPr>
          <w:p w14:paraId="06AE2346" w14:textId="5C0F1397" w:rsidR="003F2C05" w:rsidRPr="00383703" w:rsidRDefault="003F2C05" w:rsidP="007225E8">
            <w:pPr>
              <w:jc w:val="both"/>
              <w:rPr>
                <w:rFonts w:ascii="AcadNusx" w:hAnsi="AcadNusx"/>
                <w:lang w:val="es-UY"/>
              </w:rPr>
            </w:pPr>
            <w:r w:rsidRPr="00FD1EC3">
              <w:rPr>
                <w:rFonts w:ascii="AcadNusx" w:hAnsi="AcadNusx"/>
                <w:b/>
                <w:lang w:val="es-UY"/>
              </w:rPr>
              <w:t>sa</w:t>
            </w:r>
            <w:r w:rsidRPr="00FD1EC3">
              <w:rPr>
                <w:rFonts w:ascii="AcadNusx" w:hAnsi="AcadNusx"/>
                <w:b/>
                <w:lang w:val="es-UY"/>
              </w:rPr>
              <w:softHyphen/>
              <w:t>Wi</w:t>
            </w:r>
            <w:r w:rsidRPr="00FD1EC3">
              <w:rPr>
                <w:rFonts w:ascii="AcadNusx" w:hAnsi="AcadNusx"/>
                <w:b/>
                <w:lang w:val="es-UY"/>
              </w:rPr>
              <w:softHyphen/>
              <w:t>ro do</w:t>
            </w:r>
            <w:r w:rsidRPr="00FD1EC3">
              <w:rPr>
                <w:rFonts w:ascii="AcadNusx" w:hAnsi="AcadNusx"/>
                <w:b/>
                <w:lang w:val="es-UY"/>
              </w:rPr>
              <w:softHyphen/>
              <w:t>ku</w:t>
            </w:r>
            <w:r w:rsidRPr="00FD1EC3">
              <w:rPr>
                <w:rFonts w:ascii="AcadNusx" w:hAnsi="AcadNusx"/>
                <w:b/>
                <w:lang w:val="es-UY"/>
              </w:rPr>
              <w:softHyphen/>
              <w:t>men</w:t>
            </w:r>
            <w:r w:rsidRPr="00FD1EC3">
              <w:rPr>
                <w:rFonts w:ascii="AcadNusx" w:hAnsi="AcadNusx"/>
                <w:b/>
                <w:lang w:val="es-UY"/>
              </w:rPr>
              <w:softHyphen/>
              <w:t>ta</w:t>
            </w:r>
            <w:r w:rsidRPr="00FD1EC3">
              <w:rPr>
                <w:rFonts w:ascii="AcadNusx" w:hAnsi="AcadNusx"/>
                <w:b/>
                <w:lang w:val="es-UY"/>
              </w:rPr>
              <w:softHyphen/>
              <w:t>cia:</w:t>
            </w:r>
            <w:r w:rsidRPr="00383703">
              <w:rPr>
                <w:rFonts w:ascii="AcadNusx" w:hAnsi="AcadNusx"/>
                <w:lang w:val="es-UY"/>
              </w:rPr>
              <w:t xml:space="preserve">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697C73">
              <w:rPr>
                <w:rFonts w:ascii="AcadNusx" w:hAnsi="AcadNusx"/>
                <w:b/>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sa</w:t>
            </w:r>
            <w:r w:rsidRPr="00383703">
              <w:rPr>
                <w:rFonts w:ascii="AcadNusx" w:hAnsi="AcadNusx"/>
                <w:lang w:val="es-UY"/>
              </w:rPr>
              <w:softHyphen/>
              <w:t>qo</w:t>
            </w:r>
            <w:r w:rsidRPr="00383703">
              <w:rPr>
                <w:rFonts w:ascii="AcadNusx" w:hAnsi="AcadNusx"/>
                <w:lang w:val="es-UY"/>
              </w:rPr>
              <w:softHyphen/>
              <w:t>ne</w:t>
            </w:r>
            <w:r w:rsidRPr="00383703">
              <w:rPr>
                <w:rFonts w:ascii="AcadNusx" w:hAnsi="AcadNusx"/>
                <w:lang w:val="es-UY"/>
              </w:rPr>
              <w:softHyphen/>
              <w:t>lis an/da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bis miRebaze. </w:t>
            </w:r>
          </w:p>
        </w:tc>
      </w:tr>
      <w:tr w:rsidR="003F2C05" w:rsidRPr="00C76BF4" w14:paraId="195E2C68" w14:textId="77777777" w:rsidTr="00000E0B">
        <w:tc>
          <w:tcPr>
            <w:tcW w:w="5670" w:type="dxa"/>
          </w:tcPr>
          <w:p w14:paraId="4D2779A7" w14:textId="77777777" w:rsidR="003F2C05" w:rsidRPr="00294EC6" w:rsidRDefault="003F2C05" w:rsidP="007225E8">
            <w:pPr>
              <w:tabs>
                <w:tab w:val="left" w:pos="720"/>
                <w:tab w:val="left" w:pos="1440"/>
                <w:tab w:val="left" w:pos="2160"/>
              </w:tabs>
              <w:jc w:val="both"/>
            </w:pPr>
            <w:r w:rsidRPr="00294EC6">
              <w:rPr>
                <w:b/>
              </w:rPr>
              <w:t>2.5</w:t>
            </w:r>
            <w:r w:rsidRPr="00294EC6">
              <w:rPr>
                <w:b/>
              </w:rPr>
              <w:tab/>
              <w:t>Material and Equipment</w:t>
            </w:r>
          </w:p>
        </w:tc>
        <w:tc>
          <w:tcPr>
            <w:tcW w:w="4820" w:type="dxa"/>
          </w:tcPr>
          <w:p w14:paraId="7E72E8E9"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2.5. </w:t>
            </w:r>
            <w:r w:rsidRPr="001926BC">
              <w:rPr>
                <w:rFonts w:ascii="AcadMtavr" w:hAnsi="AcadMtavr"/>
                <w:b/>
                <w:i/>
                <w:lang w:val="es-UY"/>
              </w:rPr>
              <w:t>ma</w:t>
            </w:r>
            <w:r w:rsidRPr="001926BC">
              <w:rPr>
                <w:rFonts w:ascii="AcadMtavr" w:hAnsi="AcadMtavr"/>
                <w:b/>
                <w:i/>
                <w:lang w:val="es-UY"/>
              </w:rPr>
              <w:softHyphen/>
              <w:t>sa</w:t>
            </w:r>
            <w:r w:rsidRPr="001926BC">
              <w:rPr>
                <w:rFonts w:ascii="AcadMtavr" w:hAnsi="AcadMtavr"/>
                <w:b/>
                <w:i/>
                <w:lang w:val="es-UY"/>
              </w:rPr>
              <w:softHyphen/>
              <w:t>la da mo</w:t>
            </w:r>
            <w:r w:rsidRPr="001926BC">
              <w:rPr>
                <w:rFonts w:ascii="AcadMtavr" w:hAnsi="AcadMtavr"/>
                <w:b/>
                <w:i/>
                <w:lang w:val="es-UY"/>
              </w:rPr>
              <w:softHyphen/>
              <w:t>wyo</w:t>
            </w:r>
            <w:r w:rsidRPr="001926BC">
              <w:rPr>
                <w:rFonts w:ascii="AcadMtavr" w:hAnsi="AcadMtavr"/>
                <w:b/>
                <w:i/>
                <w:lang w:val="es-UY"/>
              </w:rPr>
              <w:softHyphen/>
              <w:t>bi</w:t>
            </w:r>
            <w:r w:rsidRPr="001926BC">
              <w:rPr>
                <w:rFonts w:ascii="AcadMtavr" w:hAnsi="AcadMtavr"/>
                <w:b/>
                <w:i/>
                <w:lang w:val="es-UY"/>
              </w:rPr>
              <w:softHyphen/>
              <w:t>lo</w:t>
            </w:r>
            <w:r w:rsidRPr="001926BC">
              <w:rPr>
                <w:rFonts w:ascii="AcadMtavr" w:hAnsi="AcadMtavr"/>
                <w:b/>
                <w:i/>
                <w:lang w:val="es-UY"/>
              </w:rPr>
              <w:softHyphen/>
              <w:t>ba</w:t>
            </w:r>
          </w:p>
        </w:tc>
      </w:tr>
      <w:tr w:rsidR="003F2C05" w:rsidRPr="00EC5391" w14:paraId="543C3A4A" w14:textId="77777777" w:rsidTr="00000E0B">
        <w:tc>
          <w:tcPr>
            <w:tcW w:w="5670" w:type="dxa"/>
          </w:tcPr>
          <w:p w14:paraId="4CDA4BB3" w14:textId="77777777" w:rsidR="003F2C05" w:rsidRPr="00294EC6" w:rsidRDefault="003F2C05" w:rsidP="0015316C">
            <w:pPr>
              <w:tabs>
                <w:tab w:val="left" w:pos="720"/>
                <w:tab w:val="left" w:pos="1440"/>
                <w:tab w:val="left" w:pos="2160"/>
              </w:tabs>
              <w:ind w:left="601" w:hanging="601"/>
              <w:jc w:val="both"/>
            </w:pPr>
            <w:r w:rsidRPr="00294EC6">
              <w:tab/>
              <w:t>2.5.1</w:t>
            </w:r>
            <w:r w:rsidRPr="00294EC6">
              <w:tab/>
              <w:t xml:space="preserve">Cost, net of any discounts taken by Agreement, of </w:t>
            </w:r>
            <w:r w:rsidRPr="00FD1EC3">
              <w:rPr>
                <w:b/>
                <w:i/>
              </w:rPr>
              <w:t>Material and Equipment</w:t>
            </w:r>
            <w:r w:rsidRPr="00294EC6">
              <w:t xml:space="preserve"> purchased or </w:t>
            </w:r>
            <w:r w:rsidRPr="00294EC6">
              <w:lastRenderedPageBreak/>
              <w:t xml:space="preserve">furnished by </w:t>
            </w:r>
            <w:r w:rsidR="00CB4541" w:rsidRPr="00CB4541">
              <w:rPr>
                <w:b/>
                <w:i/>
              </w:rPr>
              <w:t>Contractor</w:t>
            </w:r>
            <w:r w:rsidR="00FD1EC3">
              <w:rPr>
                <w:b/>
                <w:i/>
              </w:rPr>
              <w:t xml:space="preserve">, </w:t>
            </w:r>
            <w:r w:rsidR="00FD1EC3" w:rsidRPr="00997E97">
              <w:rPr>
                <w:b/>
                <w:i/>
              </w:rPr>
              <w:t>Operating Company</w:t>
            </w:r>
            <w:r w:rsidRPr="00294EC6">
              <w:t xml:space="preserve"> and/or its </w:t>
            </w:r>
            <w:r w:rsidR="00A203F9" w:rsidRPr="00A203F9">
              <w:rPr>
                <w:b/>
                <w:i/>
              </w:rPr>
              <w:t>Affiliate</w:t>
            </w:r>
            <w:r w:rsidRPr="00294EC6">
              <w:t xml:space="preserve">s or </w:t>
            </w:r>
            <w:r w:rsidR="00CB4541" w:rsidRPr="00CB4541">
              <w:rPr>
                <w:b/>
                <w:i/>
              </w:rPr>
              <w:t>Contractor</w:t>
            </w:r>
            <w:r w:rsidRPr="00294EC6">
              <w:t xml:space="preserve"> whether directly or indirectly.  Such costs shall </w:t>
            </w:r>
            <w:r w:rsidR="004601D7" w:rsidRPr="004601D7">
              <w:rPr>
                <w:b/>
                <w:i/>
              </w:rPr>
              <w:t>include</w:t>
            </w:r>
            <w:r w:rsidRPr="00294EC6">
              <w:t xml:space="preserve">, but are not limited to, export brokers’ fees, </w:t>
            </w:r>
            <w:r w:rsidR="00A203F9" w:rsidRPr="00A203F9">
              <w:rPr>
                <w:b/>
                <w:i/>
              </w:rPr>
              <w:t>Taxes</w:t>
            </w:r>
            <w:r w:rsidRPr="00294EC6">
              <w:t xml:space="preserve">, transportation charges, loading, unloading fees, export and import duties and </w:t>
            </w:r>
            <w:r w:rsidR="00997E97" w:rsidRPr="00FD1EC3">
              <w:t>License</w:t>
            </w:r>
            <w:r w:rsidRPr="00FD1EC3">
              <w:t xml:space="preserve"> </w:t>
            </w:r>
            <w:r w:rsidRPr="00294EC6">
              <w:t xml:space="preserve">fees associated with the procurement of Material and Equipment and in-transit losses, if any, not covered by insurance.  </w:t>
            </w:r>
          </w:p>
        </w:tc>
        <w:tc>
          <w:tcPr>
            <w:tcW w:w="4820" w:type="dxa"/>
          </w:tcPr>
          <w:p w14:paraId="6D96FB86" w14:textId="23C2A53D"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2.5.1.</w:t>
            </w:r>
            <w:r w:rsidRPr="00383703">
              <w:rPr>
                <w:rFonts w:ascii="AcadNusx" w:hAnsi="AcadNusx"/>
                <w:lang w:val="es-UY"/>
              </w:rPr>
              <w:tab/>
            </w:r>
            <w:r w:rsidR="00556CEE" w:rsidRPr="00556CEE">
              <w:rPr>
                <w:rFonts w:ascii="AcadNusx" w:hAnsi="AcadNusx"/>
                <w:b/>
                <w:i/>
                <w:lang w:val="es-UY"/>
              </w:rPr>
              <w:t xml:space="preserve">navTobisa da gazis operaciebis </w:t>
            </w:r>
            <w:r w:rsidRPr="00383703">
              <w:rPr>
                <w:rFonts w:ascii="AcadNusx" w:hAnsi="AcadNusx"/>
                <w:lang w:val="es-UY"/>
              </w:rPr>
              <w:t>warmoebisaTvis</w:t>
            </w:r>
            <w:r w:rsidRPr="00383703">
              <w:rPr>
                <w:rFonts w:ascii="AcadNusx" w:hAnsi="AcadNusx"/>
                <w:b/>
                <w:i/>
                <w:lang w:val="es-UY"/>
              </w:rPr>
              <w:t xml:space="preserve"> masalisa da </w:t>
            </w:r>
            <w:r w:rsidRPr="00383703">
              <w:rPr>
                <w:rFonts w:ascii="AcadNusx" w:hAnsi="AcadNusx"/>
                <w:b/>
                <w:i/>
                <w:lang w:val="es-UY"/>
              </w:rPr>
              <w:lastRenderedPageBreak/>
              <w:t>mowyobilobis</w:t>
            </w:r>
            <w:r w:rsidRPr="00383703">
              <w:rPr>
                <w:rFonts w:ascii="AcadNusx" w:hAnsi="AcadNusx"/>
                <w:lang w:val="es-UY"/>
              </w:rPr>
              <w:t xml:space="preserve"> SeZenis an momaragebis xarjebi, </w:t>
            </w:r>
            <w:r w:rsidR="00697C73" w:rsidRPr="00697C73">
              <w:rPr>
                <w:rFonts w:ascii="AcadNusx" w:hAnsi="AcadNusx"/>
                <w:b/>
                <w:lang w:val="es-UY"/>
              </w:rPr>
              <w:t>xelSekrulebiT</w:t>
            </w:r>
            <w:r w:rsidRPr="00383703">
              <w:rPr>
                <w:rFonts w:ascii="AcadNusx" w:hAnsi="AcadNusx"/>
                <w:lang w:val="es-UY"/>
              </w:rPr>
              <w:t xml:space="preserve"> ga</w:t>
            </w:r>
            <w:r w:rsidRPr="00383703">
              <w:rPr>
                <w:rFonts w:ascii="AcadNusx" w:hAnsi="AcadNusx"/>
                <w:lang w:val="es-UY"/>
              </w:rPr>
              <w:softHyphen/>
              <w:t>Tva</w:t>
            </w:r>
            <w:r w:rsidRPr="00383703">
              <w:rPr>
                <w:rFonts w:ascii="AcadNusx" w:hAnsi="AcadNusx"/>
                <w:lang w:val="es-UY"/>
              </w:rPr>
              <w:softHyphen/>
              <w:t>lis</w:t>
            </w:r>
            <w:r w:rsidRPr="00383703">
              <w:rPr>
                <w:rFonts w:ascii="AcadNusx" w:hAnsi="AcadNusx"/>
                <w:lang w:val="es-UY"/>
              </w:rPr>
              <w:softHyphen/>
              <w:t>wi</w:t>
            </w:r>
            <w:r w:rsidRPr="00383703">
              <w:rPr>
                <w:rFonts w:ascii="AcadNusx" w:hAnsi="AcadNusx"/>
                <w:lang w:val="es-UY"/>
              </w:rPr>
              <w:softHyphen/>
              <w:t>ne</w:t>
            </w:r>
            <w:r w:rsidRPr="00383703">
              <w:rPr>
                <w:rFonts w:ascii="AcadNusx" w:hAnsi="AcadNusx"/>
                <w:lang w:val="es-UY"/>
              </w:rPr>
              <w:softHyphen/>
              <w:t>bu</w:t>
            </w:r>
            <w:r w:rsidRPr="00383703">
              <w:rPr>
                <w:rFonts w:ascii="AcadNusx" w:hAnsi="AcadNusx"/>
                <w:lang w:val="es-UY"/>
              </w:rPr>
              <w:softHyphen/>
              <w:t>li fas</w:t>
            </w:r>
            <w:r w:rsidRPr="00383703">
              <w:rPr>
                <w:rFonts w:ascii="AcadNusx" w:hAnsi="AcadNusx"/>
                <w:lang w:val="es-UY"/>
              </w:rPr>
              <w:softHyphen/>
              <w:t>daT</w:t>
            </w:r>
            <w:r w:rsidRPr="00383703">
              <w:rPr>
                <w:rFonts w:ascii="AcadNusx" w:hAnsi="AcadNusx"/>
                <w:lang w:val="es-UY"/>
              </w:rPr>
              <w:softHyphen/>
              <w:t>mo</w:t>
            </w:r>
            <w:r w:rsidRPr="00383703">
              <w:rPr>
                <w:rFonts w:ascii="AcadNusx" w:hAnsi="AcadNusx"/>
                <w:lang w:val="es-UY"/>
              </w:rPr>
              <w:softHyphen/>
              <w:t>b</w:t>
            </w:r>
            <w:r w:rsidRPr="00383703">
              <w:rPr>
                <w:rFonts w:ascii="AcadNusx" w:hAnsi="AcadNusx" w:cs="Sylfaen"/>
                <w:lang w:val="es-UY"/>
              </w:rPr>
              <w:t>iT</w:t>
            </w:r>
            <w:r w:rsidRPr="00383703">
              <w:rPr>
                <w:rFonts w:ascii="AcadNusx" w:hAnsi="AcadNusx"/>
                <w:lang w:val="es-UY"/>
              </w:rPr>
              <w:t xml:space="preserve">, gaweuli </w:t>
            </w:r>
            <w:r w:rsidR="00697C73" w:rsidRPr="00697C73">
              <w:rPr>
                <w:rFonts w:ascii="AcadNusx" w:hAnsi="AcadNusx"/>
                <w:b/>
                <w:i/>
                <w:lang w:val="es-UY"/>
              </w:rPr>
              <w:t>kontraqtoris</w:t>
            </w:r>
            <w:r w:rsidRPr="00383703">
              <w:rPr>
                <w:rFonts w:ascii="AcadNusx" w:hAnsi="AcadNusx"/>
                <w:b/>
                <w:i/>
                <w:lang w:val="es-UY"/>
              </w:rPr>
              <w:t xml:space="preserve">, </w:t>
            </w:r>
            <w:r w:rsidR="00556CEE" w:rsidRPr="00556CEE">
              <w:rPr>
                <w:rFonts w:ascii="AcadNusx" w:hAnsi="AcadNusx"/>
                <w:b/>
                <w:i/>
                <w:lang w:val="es-UY"/>
              </w:rPr>
              <w:t>saoperacio kompaniis</w:t>
            </w:r>
            <w:r w:rsidRPr="00383703">
              <w:rPr>
                <w:rFonts w:ascii="AcadNusx" w:hAnsi="AcadNusx"/>
                <w:lang w:val="es-UY"/>
              </w:rPr>
              <w:t xml:space="preserve"> an/da </w:t>
            </w:r>
            <w:r w:rsidR="00556CEE" w:rsidRPr="00556CEE">
              <w:rPr>
                <w:rFonts w:ascii="AcadNusx" w:hAnsi="AcadNusx"/>
                <w:b/>
                <w:i/>
                <w:lang w:val="es-UY"/>
              </w:rPr>
              <w:t>afilirebuli piris</w:t>
            </w:r>
            <w:r w:rsidRPr="00383703">
              <w:rPr>
                <w:rFonts w:ascii="AcadNusx" w:hAnsi="AcadNusx"/>
                <w:lang w:val="es-UY"/>
              </w:rPr>
              <w:t xml:space="preserve"> mier pirdapir Tu arapirdapir. es xarjebi </w:t>
            </w:r>
            <w:r w:rsidR="004601D7" w:rsidRPr="004601D7">
              <w:rPr>
                <w:rFonts w:ascii="AcadNusx" w:hAnsi="AcadNusx"/>
                <w:b/>
                <w:i/>
                <w:lang w:val="es-UY"/>
              </w:rPr>
              <w:t>moicavs</w:t>
            </w:r>
            <w:r w:rsidRPr="00383703">
              <w:rPr>
                <w:rFonts w:ascii="AcadNusx" w:hAnsi="AcadNusx"/>
                <w:lang w:val="es-UY"/>
              </w:rPr>
              <w:t>, mag</w:t>
            </w:r>
            <w:r w:rsidRPr="00383703">
              <w:rPr>
                <w:rFonts w:ascii="AcadNusx" w:hAnsi="AcadNusx"/>
                <w:lang w:val="es-UY"/>
              </w:rPr>
              <w:softHyphen/>
              <w:t>ram ar izRu</w:t>
            </w:r>
            <w:r w:rsidRPr="00383703">
              <w:rPr>
                <w:rFonts w:ascii="AcadNusx" w:hAnsi="AcadNusx"/>
                <w:lang w:val="es-UY"/>
              </w:rPr>
              <w:softHyphen/>
              <w:t>de</w:t>
            </w:r>
            <w:r w:rsidRPr="00383703">
              <w:rPr>
                <w:rFonts w:ascii="AcadNusx" w:hAnsi="AcadNusx"/>
                <w:lang w:val="es-UY"/>
              </w:rPr>
              <w:softHyphen/>
              <w:t>b</w:t>
            </w:r>
            <w:r w:rsidRPr="00383703">
              <w:rPr>
                <w:rFonts w:ascii="AcadNusx" w:hAnsi="AcadNusx"/>
                <w:lang w:val="es-UY"/>
              </w:rPr>
              <w:softHyphen/>
              <w:t>a, saeq</w:t>
            </w:r>
            <w:r w:rsidRPr="00383703">
              <w:rPr>
                <w:rFonts w:ascii="AcadNusx" w:hAnsi="AcadNusx"/>
                <w:lang w:val="es-UY"/>
              </w:rPr>
              <w:softHyphen/>
              <w:t>spor</w:t>
            </w:r>
            <w:r w:rsidRPr="00383703">
              <w:rPr>
                <w:rFonts w:ascii="AcadNusx" w:hAnsi="AcadNusx"/>
                <w:lang w:val="es-UY"/>
              </w:rPr>
              <w:softHyphen/>
              <w:t>to, sabro</w:t>
            </w:r>
            <w:r w:rsidRPr="00383703">
              <w:rPr>
                <w:rFonts w:ascii="AcadNusx" w:hAnsi="AcadNusx"/>
                <w:lang w:val="es-UY"/>
              </w:rPr>
              <w:softHyphen/>
              <w:t>ker</w:t>
            </w:r>
            <w:r w:rsidRPr="00383703">
              <w:rPr>
                <w:rFonts w:ascii="AcadNusx" w:hAnsi="AcadNusx"/>
                <w:lang w:val="es-UY"/>
              </w:rPr>
              <w:softHyphen/>
              <w:t>o, sat</w:t>
            </w:r>
            <w:r w:rsidRPr="00383703">
              <w:rPr>
                <w:rFonts w:ascii="AcadNusx" w:hAnsi="AcadNusx"/>
                <w:lang w:val="es-UY"/>
              </w:rPr>
              <w:softHyphen/>
              <w:t>ran</w:t>
            </w:r>
            <w:r w:rsidRPr="00383703">
              <w:rPr>
                <w:rFonts w:ascii="AcadNusx" w:hAnsi="AcadNusx"/>
                <w:lang w:val="es-UY"/>
              </w:rPr>
              <w:softHyphen/>
              <w:t>spor</w:t>
            </w:r>
            <w:r w:rsidRPr="00383703">
              <w:rPr>
                <w:rFonts w:ascii="AcadNusx" w:hAnsi="AcadNusx"/>
                <w:lang w:val="es-UY"/>
              </w:rPr>
              <w:softHyphen/>
              <w:t>to, da</w:t>
            </w:r>
            <w:r w:rsidRPr="00383703">
              <w:rPr>
                <w:rFonts w:ascii="AcadNusx" w:hAnsi="AcadNusx"/>
                <w:lang w:val="es-UY"/>
              </w:rPr>
              <w:softHyphen/>
              <w:t>tviT</w:t>
            </w:r>
            <w:r w:rsidRPr="00383703">
              <w:rPr>
                <w:rFonts w:ascii="AcadNusx" w:hAnsi="AcadNusx"/>
                <w:lang w:val="es-UY"/>
              </w:rPr>
              <w:softHyphen/>
              <w:t>rva-gadmo</w:t>
            </w:r>
            <w:r w:rsidRPr="00383703">
              <w:rPr>
                <w:rFonts w:ascii="AcadNusx" w:hAnsi="AcadNusx"/>
                <w:lang w:val="es-UY"/>
              </w:rPr>
              <w:softHyphen/>
              <w:t>tvir</w:t>
            </w:r>
            <w:r w:rsidRPr="00383703">
              <w:rPr>
                <w:rFonts w:ascii="AcadNusx" w:hAnsi="AcadNusx"/>
                <w:lang w:val="es-UY"/>
              </w:rPr>
              <w:softHyphen/>
              <w:t>Tvis xarjebs, aseve eq</w:t>
            </w:r>
            <w:r w:rsidRPr="00383703">
              <w:rPr>
                <w:rFonts w:ascii="AcadNusx" w:hAnsi="AcadNusx"/>
                <w:lang w:val="es-UY"/>
              </w:rPr>
              <w:softHyphen/>
              <w:t>spor</w:t>
            </w:r>
            <w:r w:rsidRPr="00383703">
              <w:rPr>
                <w:rFonts w:ascii="AcadNusx" w:hAnsi="AcadNusx"/>
                <w:lang w:val="es-UY"/>
              </w:rPr>
              <w:softHyphen/>
              <w:t>tis da im</w:t>
            </w:r>
            <w:r w:rsidRPr="00383703">
              <w:rPr>
                <w:rFonts w:ascii="AcadNusx" w:hAnsi="AcadNusx"/>
                <w:lang w:val="es-UY"/>
              </w:rPr>
              <w:softHyphen/>
              <w:t>por</w:t>
            </w:r>
            <w:r w:rsidRPr="00383703">
              <w:rPr>
                <w:rFonts w:ascii="AcadNusx" w:hAnsi="AcadNusx"/>
                <w:lang w:val="es-UY"/>
              </w:rPr>
              <w:softHyphen/>
              <w:t>tis baJebs da sa</w:t>
            </w:r>
            <w:r w:rsidRPr="00383703">
              <w:rPr>
                <w:rFonts w:ascii="AcadNusx" w:hAnsi="AcadNusx"/>
                <w:lang w:val="es-UY"/>
              </w:rPr>
              <w:softHyphen/>
              <w:t>li</w:t>
            </w:r>
            <w:r w:rsidRPr="00383703">
              <w:rPr>
                <w:rFonts w:ascii="AcadNusx" w:hAnsi="AcadNusx"/>
                <w:lang w:val="es-UY"/>
              </w:rPr>
              <w:softHyphen/>
              <w:t>cen</w:t>
            </w:r>
            <w:r w:rsidRPr="00383703">
              <w:rPr>
                <w:rFonts w:ascii="AcadNusx" w:hAnsi="AcadNusx"/>
                <w:lang w:val="es-UY"/>
              </w:rPr>
              <w:softHyphen/>
              <w:t>zio Se</w:t>
            </w:r>
            <w:r w:rsidRPr="00383703">
              <w:rPr>
                <w:rFonts w:ascii="AcadNusx" w:hAnsi="AcadNusx"/>
                <w:lang w:val="es-UY"/>
              </w:rPr>
              <w:softHyphen/>
              <w:t>sa</w:t>
            </w:r>
            <w:r w:rsidRPr="00383703">
              <w:rPr>
                <w:rFonts w:ascii="AcadNusx" w:hAnsi="AcadNusx"/>
                <w:lang w:val="es-UY"/>
              </w:rPr>
              <w:softHyphen/>
              <w:t>ta</w:t>
            </w:r>
            <w:r w:rsidRPr="00383703">
              <w:rPr>
                <w:rFonts w:ascii="AcadNusx" w:hAnsi="AcadNusx"/>
                <w:lang w:val="es-UY"/>
              </w:rPr>
              <w:softHyphen/>
              <w:t>ne</w:t>
            </w:r>
            <w:r w:rsidRPr="00383703">
              <w:rPr>
                <w:rFonts w:ascii="AcadNusx" w:hAnsi="AcadNusx"/>
                <w:lang w:val="es-UY"/>
              </w:rPr>
              <w:softHyphen/>
              <w:t>bs, tranzitis danakargebs, Tu</w:t>
            </w:r>
            <w:r w:rsidRPr="00383703">
              <w:rPr>
                <w:rFonts w:ascii="AcadNusx" w:hAnsi="AcadNusx"/>
                <w:lang w:val="es-UY"/>
              </w:rPr>
              <w:softHyphen/>
              <w:t>ki ase</w:t>
            </w:r>
            <w:r w:rsidRPr="00383703">
              <w:rPr>
                <w:rFonts w:ascii="AcadNusx" w:hAnsi="AcadNusx"/>
                <w:lang w:val="es-UY"/>
              </w:rPr>
              <w:softHyphen/>
              <w:t>Ti iq</w:t>
            </w:r>
            <w:r w:rsidRPr="00383703">
              <w:rPr>
                <w:rFonts w:ascii="AcadNusx" w:hAnsi="AcadNusx"/>
                <w:lang w:val="es-UY"/>
              </w:rPr>
              <w:softHyphen/>
              <w:t>ne</w:t>
            </w:r>
            <w:r w:rsidRPr="00383703">
              <w:rPr>
                <w:rFonts w:ascii="AcadNusx" w:hAnsi="AcadNusx"/>
                <w:lang w:val="es-UY"/>
              </w:rPr>
              <w:softHyphen/>
              <w:t>ba, ro</w:t>
            </w:r>
            <w:r w:rsidRPr="00383703">
              <w:rPr>
                <w:rFonts w:ascii="AcadNusx" w:hAnsi="AcadNusx"/>
                <w:lang w:val="es-UY"/>
              </w:rPr>
              <w:softHyphen/>
              <w:t>mel</w:t>
            </w:r>
            <w:r w:rsidRPr="00383703">
              <w:rPr>
                <w:rFonts w:ascii="AcadNusx" w:hAnsi="AcadNusx"/>
                <w:lang w:val="es-UY"/>
              </w:rPr>
              <w:softHyphen/>
              <w:t>sac da</w:t>
            </w:r>
            <w:r w:rsidRPr="00383703">
              <w:rPr>
                <w:rFonts w:ascii="AcadNusx" w:hAnsi="AcadNusx"/>
                <w:lang w:val="es-UY"/>
              </w:rPr>
              <w:softHyphen/>
              <w:t>zRve</w:t>
            </w:r>
            <w:r w:rsidRPr="00383703">
              <w:rPr>
                <w:rFonts w:ascii="AcadNusx" w:hAnsi="AcadNusx"/>
                <w:lang w:val="es-UY"/>
              </w:rPr>
              <w:softHyphen/>
              <w:t>va ar aa</w:t>
            </w:r>
            <w:r w:rsidRPr="00383703">
              <w:rPr>
                <w:rFonts w:ascii="AcadNusx" w:hAnsi="AcadNusx"/>
                <w:lang w:val="es-UY"/>
              </w:rPr>
              <w:softHyphen/>
              <w:t>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 xml:space="preserve">rebs. </w:t>
            </w:r>
          </w:p>
        </w:tc>
      </w:tr>
      <w:tr w:rsidR="003F2C05" w:rsidRPr="007C2D5D" w14:paraId="63C76EF3" w14:textId="77777777" w:rsidTr="00000E0B">
        <w:tc>
          <w:tcPr>
            <w:tcW w:w="5670" w:type="dxa"/>
          </w:tcPr>
          <w:p w14:paraId="25951767" w14:textId="3B9675F2" w:rsidR="003F2C05" w:rsidRPr="00294EC6" w:rsidRDefault="003F2C05" w:rsidP="0015316C">
            <w:pPr>
              <w:tabs>
                <w:tab w:val="left" w:pos="720"/>
                <w:tab w:val="left" w:pos="1440"/>
                <w:tab w:val="left" w:pos="2160"/>
              </w:tabs>
              <w:ind w:left="601" w:hanging="601"/>
              <w:jc w:val="both"/>
            </w:pPr>
            <w:r w:rsidRPr="00294EC6">
              <w:lastRenderedPageBreak/>
              <w:tab/>
            </w:r>
            <w:r w:rsidRPr="00FD1EC3">
              <w:rPr>
                <w:b/>
              </w:rPr>
              <w:t>Documentation Requirements</w:t>
            </w:r>
            <w:r w:rsidRPr="00294EC6">
              <w:t>: a copy of invoic</w:t>
            </w:r>
            <w:r w:rsidR="00F3172D">
              <w:t>e, payment request document or a</w:t>
            </w:r>
            <w:r w:rsidRPr="00294EC6">
              <w:t>greement indicating purpose of payment, amount of payment, recipient of payment and date goods and/or services were received.</w:t>
            </w:r>
          </w:p>
        </w:tc>
        <w:tc>
          <w:tcPr>
            <w:tcW w:w="4820" w:type="dxa"/>
          </w:tcPr>
          <w:p w14:paraId="63AFA12F" w14:textId="5367FFCA" w:rsidR="003F2C05" w:rsidRPr="00383703" w:rsidRDefault="00FD1EC3" w:rsidP="0015316C">
            <w:pPr>
              <w:ind w:left="601" w:hanging="601"/>
              <w:jc w:val="both"/>
              <w:rPr>
                <w:rFonts w:ascii="AcadNusx" w:hAnsi="AcadNusx"/>
                <w:lang w:val="es-UY"/>
              </w:rPr>
            </w:pPr>
            <w:r>
              <w:rPr>
                <w:rFonts w:ascii="AcadNusx" w:hAnsi="AcadNusx"/>
                <w:b/>
                <w:lang w:val="es-UY"/>
              </w:rPr>
              <w:t xml:space="preserve">     </w:t>
            </w:r>
            <w:r w:rsidR="003F2C05" w:rsidRPr="00383703">
              <w:rPr>
                <w:rFonts w:ascii="AcadNusx" w:hAnsi="AcadNusx"/>
                <w:b/>
                <w:lang w:val="es-UY"/>
              </w:rPr>
              <w:t>sa</w:t>
            </w:r>
            <w:r w:rsidR="003F2C05" w:rsidRPr="00383703">
              <w:rPr>
                <w:rFonts w:ascii="AcadNusx" w:hAnsi="AcadNusx"/>
                <w:b/>
                <w:lang w:val="es-UY"/>
              </w:rPr>
              <w:softHyphen/>
              <w:t>Wi</w:t>
            </w:r>
            <w:r w:rsidR="003F2C05" w:rsidRPr="00383703">
              <w:rPr>
                <w:rFonts w:ascii="AcadNusx" w:hAnsi="AcadNusx"/>
                <w:b/>
                <w:lang w:val="es-UY"/>
              </w:rPr>
              <w:softHyphen/>
              <w:t>ro do</w:t>
            </w:r>
            <w:r w:rsidR="003F2C05" w:rsidRPr="00383703">
              <w:rPr>
                <w:rFonts w:ascii="AcadNusx" w:hAnsi="AcadNusx"/>
                <w:b/>
                <w:lang w:val="es-UY"/>
              </w:rPr>
              <w:softHyphen/>
              <w:t>ku</w:t>
            </w:r>
            <w:r w:rsidR="003F2C05" w:rsidRPr="00383703">
              <w:rPr>
                <w:rFonts w:ascii="AcadNusx" w:hAnsi="AcadNusx"/>
                <w:b/>
                <w:lang w:val="es-UY"/>
              </w:rPr>
              <w:softHyphen/>
              <w:t>men</w:t>
            </w:r>
            <w:r w:rsidR="003F2C05" w:rsidRPr="00383703">
              <w:rPr>
                <w:rFonts w:ascii="AcadNusx" w:hAnsi="AcadNusx"/>
                <w:b/>
                <w:lang w:val="es-UY"/>
              </w:rPr>
              <w:softHyphen/>
              <w:t>ta</w:t>
            </w:r>
            <w:r w:rsidR="003F2C05" w:rsidRPr="00383703">
              <w:rPr>
                <w:rFonts w:ascii="AcadNusx" w:hAnsi="AcadNusx"/>
                <w:b/>
                <w:lang w:val="es-UY"/>
              </w:rPr>
              <w:softHyphen/>
              <w:t>cia</w:t>
            </w:r>
            <w:r w:rsidR="003F2C05" w:rsidRPr="00383703">
              <w:rPr>
                <w:rFonts w:ascii="AcadNusx" w:hAnsi="AcadNusx"/>
                <w:lang w:val="es-UY"/>
              </w:rPr>
              <w:t>: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mRebi da TariRi, aseTi sa</w:t>
            </w:r>
            <w:r w:rsidR="003F2C05" w:rsidRPr="00383703">
              <w:rPr>
                <w:rFonts w:ascii="AcadNusx" w:hAnsi="AcadNusx"/>
                <w:lang w:val="es-UY"/>
              </w:rPr>
              <w:softHyphen/>
              <w:t>qo</w:t>
            </w:r>
            <w:r w:rsidR="003F2C05" w:rsidRPr="00383703">
              <w:rPr>
                <w:rFonts w:ascii="AcadNusx" w:hAnsi="AcadNusx"/>
                <w:lang w:val="es-UY"/>
              </w:rPr>
              <w:softHyphen/>
              <w:t>ne</w:t>
            </w:r>
            <w:r w:rsidR="003F2C05" w:rsidRPr="00383703">
              <w:rPr>
                <w:rFonts w:ascii="AcadNusx" w:hAnsi="AcadNusx"/>
                <w:lang w:val="es-UY"/>
              </w:rPr>
              <w:softHyphen/>
              <w:t>lis an/da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 xml:space="preserve">bis miRebaze. </w:t>
            </w:r>
          </w:p>
        </w:tc>
      </w:tr>
      <w:tr w:rsidR="003F2C05" w:rsidRPr="00EC5391" w14:paraId="774D7886" w14:textId="77777777" w:rsidTr="00000E0B">
        <w:tc>
          <w:tcPr>
            <w:tcW w:w="5670" w:type="dxa"/>
          </w:tcPr>
          <w:p w14:paraId="74F8492D" w14:textId="77777777" w:rsidR="003F2C05" w:rsidRPr="00294EC6" w:rsidRDefault="003F2C05" w:rsidP="0015316C">
            <w:pPr>
              <w:tabs>
                <w:tab w:val="left" w:pos="720"/>
                <w:tab w:val="left" w:pos="1440"/>
                <w:tab w:val="left" w:pos="2160"/>
              </w:tabs>
              <w:ind w:left="601" w:hanging="601"/>
              <w:jc w:val="both"/>
            </w:pPr>
            <w:r w:rsidRPr="00294EC6">
              <w:t xml:space="preserve">2.5.2 The </w:t>
            </w:r>
            <w:r w:rsidRPr="00FD1EC3">
              <w:rPr>
                <w:b/>
                <w:i/>
              </w:rPr>
              <w:t>Material and Equipment</w:t>
            </w:r>
            <w:r w:rsidRPr="00294EC6">
              <w:t xml:space="preserve"> exclusively held by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supplied to the Operator Company for the purposes of the </w:t>
            </w:r>
            <w:r w:rsidR="00CB4541" w:rsidRPr="00CB4541">
              <w:rPr>
                <w:b/>
                <w:i/>
              </w:rPr>
              <w:t>Oil And Gas</w:t>
            </w:r>
            <w:r w:rsidRPr="00294EC6">
              <w:t xml:space="preserve"> </w:t>
            </w:r>
            <w:r w:rsidR="00653A58" w:rsidRPr="00653A58">
              <w:rPr>
                <w:b/>
                <w:i/>
              </w:rPr>
              <w:t>Operations</w:t>
            </w:r>
            <w:r w:rsidRPr="00294EC6">
              <w:t>.</w:t>
            </w:r>
          </w:p>
        </w:tc>
        <w:tc>
          <w:tcPr>
            <w:tcW w:w="4820" w:type="dxa"/>
          </w:tcPr>
          <w:p w14:paraId="741C2893" w14:textId="6ECB1064" w:rsidR="003F2C05" w:rsidRPr="00383703" w:rsidRDefault="003F2C05" w:rsidP="0015316C">
            <w:pPr>
              <w:ind w:left="601" w:hanging="601"/>
              <w:jc w:val="both"/>
              <w:rPr>
                <w:rFonts w:ascii="AcadNusx" w:hAnsi="AcadNusx"/>
                <w:b/>
                <w:lang w:val="es-UY"/>
              </w:rPr>
            </w:pPr>
            <w:r w:rsidRPr="00383703">
              <w:rPr>
                <w:rFonts w:ascii="AcadNusx" w:hAnsi="AcadNusx"/>
                <w:b/>
                <w:lang w:val="es-UY"/>
              </w:rPr>
              <w:t>2.5.2.</w:t>
            </w:r>
            <w:r w:rsidRPr="00383703">
              <w:rPr>
                <w:rFonts w:ascii="AcadNusx" w:hAnsi="AcadNusx"/>
                <w:b/>
                <w:lang w:val="es-UY"/>
              </w:rPr>
              <w:tab/>
            </w:r>
            <w:r w:rsidRPr="00383703">
              <w:rPr>
                <w:rFonts w:ascii="AcadNusx" w:hAnsi="AcadNusx"/>
                <w:b/>
                <w:i/>
                <w:lang w:val="es-UY"/>
              </w:rPr>
              <w:t>masala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ba</w:t>
            </w:r>
            <w:r w:rsidRPr="00383703">
              <w:rPr>
                <w:rFonts w:ascii="AcadNusx" w:hAnsi="AcadNusx"/>
                <w:lang w:val="es-UY"/>
              </w:rPr>
              <w:t>, ro</w:t>
            </w:r>
            <w:r w:rsidRPr="00383703">
              <w:rPr>
                <w:rFonts w:ascii="AcadNusx" w:hAnsi="AcadNusx"/>
                <w:lang w:val="es-UY"/>
              </w:rPr>
              <w:softHyphen/>
              <w:t>mel</w:t>
            </w:r>
            <w:r w:rsidRPr="00383703">
              <w:rPr>
                <w:rFonts w:ascii="AcadNusx" w:hAnsi="AcadNusx"/>
                <w:lang w:val="es-UY"/>
              </w:rPr>
              <w:softHyphen/>
              <w:t>sac</w:t>
            </w:r>
            <w:r w:rsidRPr="00383703">
              <w:rPr>
                <w:rFonts w:ascii="AcadNusx" w:hAnsi="AcadNusx"/>
                <w:b/>
                <w:lang w:val="es-UY"/>
              </w:rPr>
              <w:t xml:space="preserve"> </w:t>
            </w:r>
            <w:r w:rsidRPr="00383703">
              <w:rPr>
                <w:rFonts w:ascii="AcadNusx" w:hAnsi="AcadNusx"/>
                <w:lang w:val="es-UY"/>
              </w:rPr>
              <w:t>flobs</w:t>
            </w:r>
            <w:r w:rsidRPr="00383703">
              <w:rPr>
                <w:rFonts w:ascii="AcadNusx" w:hAnsi="AcadNusx"/>
                <w:b/>
                <w:lang w:val="es-UY"/>
              </w:rPr>
              <w:t xml:space="preserve">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 xml:space="preserve">mxare </w:t>
            </w:r>
            <w:r w:rsidRPr="00383703">
              <w:rPr>
                <w:rFonts w:ascii="AcadNusx" w:hAnsi="AcadNusx"/>
                <w:lang w:val="es-UY"/>
              </w:rPr>
              <w:t xml:space="preserve">an/da </w:t>
            </w:r>
            <w:r w:rsidRPr="00383703">
              <w:rPr>
                <w:rFonts w:ascii="AcadNusx" w:hAnsi="AcadNusx"/>
                <w:b/>
                <w:i/>
                <w:lang w:val="es-UY"/>
              </w:rPr>
              <w:t xml:space="preserve">afilirebuli piri </w:t>
            </w:r>
            <w:r w:rsidRPr="00383703">
              <w:rPr>
                <w:rFonts w:ascii="AcadNusx" w:hAnsi="AcadNusx"/>
                <w:lang w:val="es-UY"/>
              </w:rPr>
              <w:t>da</w:t>
            </w:r>
            <w:r w:rsidRPr="00383703">
              <w:rPr>
                <w:rFonts w:ascii="AcadNusx" w:hAnsi="AcadNusx"/>
                <w:b/>
                <w:i/>
                <w:lang w:val="es-UY"/>
              </w:rPr>
              <w:t xml:space="preserve"> </w:t>
            </w:r>
            <w:r w:rsidRPr="00383703">
              <w:rPr>
                <w:rFonts w:ascii="AcadNusx" w:hAnsi="AcadNusx"/>
                <w:lang w:val="es-UY"/>
              </w:rPr>
              <w:t xml:space="preserve">romelsac miawvdis </w:t>
            </w:r>
            <w:r w:rsidR="00556CEE" w:rsidRPr="00556CEE">
              <w:rPr>
                <w:rFonts w:ascii="AcadNusx" w:hAnsi="AcadNusx"/>
                <w:b/>
                <w:i/>
                <w:lang w:val="es-UY"/>
              </w:rPr>
              <w:t xml:space="preserve">saoperacio kompanias navTobisa da gazis operaciebis </w:t>
            </w:r>
            <w:r w:rsidRPr="00383703">
              <w:rPr>
                <w:rFonts w:ascii="AcadNusx" w:hAnsi="AcadNusx"/>
                <w:lang w:val="es-UY"/>
              </w:rPr>
              <w:t>warmoebis mizniT</w:t>
            </w:r>
            <w:r w:rsidRPr="00383703">
              <w:rPr>
                <w:rFonts w:ascii="AcadNusx" w:hAnsi="AcadNusx"/>
                <w:b/>
                <w:lang w:val="es-UY"/>
              </w:rPr>
              <w:t>.</w:t>
            </w:r>
          </w:p>
        </w:tc>
      </w:tr>
      <w:tr w:rsidR="003F2C05" w:rsidRPr="007C2D5D" w14:paraId="5A1BED03" w14:textId="77777777" w:rsidTr="00000E0B">
        <w:tc>
          <w:tcPr>
            <w:tcW w:w="5670" w:type="dxa"/>
          </w:tcPr>
          <w:p w14:paraId="7215A6E3" w14:textId="77777777" w:rsidR="003F2C05" w:rsidRPr="00294EC6" w:rsidRDefault="003F2C05" w:rsidP="0015316C">
            <w:pPr>
              <w:tabs>
                <w:tab w:val="left" w:pos="720"/>
                <w:tab w:val="left" w:pos="1440"/>
                <w:tab w:val="left" w:pos="2160"/>
              </w:tabs>
              <w:ind w:left="601" w:hanging="601"/>
              <w:jc w:val="both"/>
            </w:pPr>
            <w:r w:rsidRPr="00294EC6">
              <w:rPr>
                <w:lang w:val="es-UY"/>
              </w:rPr>
              <w:tab/>
            </w:r>
            <w:r w:rsidRPr="00294EC6">
              <w:t xml:space="preserve">The price of such supply or exchange rate may not exceed a market price established by </w:t>
            </w:r>
            <w:r w:rsidRPr="00FD1EC3">
              <w:rPr>
                <w:b/>
                <w:i/>
              </w:rPr>
              <w:t>third</w:t>
            </w:r>
            <w:r w:rsidRPr="00294EC6">
              <w:t xml:space="preserve"> </w:t>
            </w:r>
            <w:r w:rsidR="00997E97" w:rsidRPr="00997E97">
              <w:rPr>
                <w:b/>
                <w:i/>
              </w:rPr>
              <w:t>Parties</w:t>
            </w:r>
            <w:r w:rsidRPr="00294EC6">
              <w:t xml:space="preserve"> against any similar supply. </w:t>
            </w:r>
          </w:p>
        </w:tc>
        <w:tc>
          <w:tcPr>
            <w:tcW w:w="4820" w:type="dxa"/>
          </w:tcPr>
          <w:p w14:paraId="43B03632" w14:textId="1FA4A67C" w:rsidR="003F2C05" w:rsidRPr="00383703" w:rsidRDefault="00FD1EC3" w:rsidP="0015316C">
            <w:pPr>
              <w:ind w:left="601" w:hanging="601"/>
              <w:jc w:val="both"/>
              <w:rPr>
                <w:rFonts w:ascii="AcadNusx" w:hAnsi="AcadNusx"/>
                <w:lang w:val="es-UY"/>
              </w:rPr>
            </w:pPr>
            <w:r>
              <w:rPr>
                <w:rFonts w:ascii="AcadNusx" w:hAnsi="AcadNusx"/>
                <w:lang w:val="es-UY"/>
              </w:rPr>
              <w:t xml:space="preserve">    </w:t>
            </w:r>
            <w:r w:rsidR="003F2C05" w:rsidRPr="00383703">
              <w:rPr>
                <w:rFonts w:ascii="AcadNusx" w:hAnsi="AcadNusx"/>
                <w:lang w:val="es-UY"/>
              </w:rPr>
              <w:t>aRniSnuli miwodebis fa</w:t>
            </w:r>
            <w:r w:rsidR="003F2C05" w:rsidRPr="00383703">
              <w:rPr>
                <w:rFonts w:ascii="AcadNusx" w:hAnsi="AcadNusx"/>
                <w:lang w:val="es-UY"/>
              </w:rPr>
              <w:softHyphen/>
              <w:t>si an kur</w:t>
            </w:r>
            <w:r w:rsidR="003F2C05" w:rsidRPr="00383703">
              <w:rPr>
                <w:rFonts w:ascii="AcadNusx" w:hAnsi="AcadNusx"/>
                <w:lang w:val="es-UY"/>
              </w:rPr>
              <w:softHyphen/>
              <w:t xml:space="preserve">si ar unda aRematebodes </w:t>
            </w:r>
            <w:r w:rsidR="00556CEE" w:rsidRPr="00556CEE">
              <w:rPr>
                <w:rFonts w:ascii="AcadNusx" w:hAnsi="AcadNusx"/>
                <w:b/>
                <w:i/>
                <w:lang w:val="es-UY"/>
              </w:rPr>
              <w:t xml:space="preserve">mesame mxareebis </w:t>
            </w:r>
            <w:r w:rsidR="003F2C05" w:rsidRPr="00383703">
              <w:rPr>
                <w:rFonts w:ascii="AcadNusx" w:hAnsi="AcadNusx"/>
                <w:lang w:val="es-UY"/>
              </w:rPr>
              <w:t>mi</w:t>
            </w:r>
            <w:r w:rsidR="003F2C05" w:rsidRPr="00383703">
              <w:rPr>
                <w:rFonts w:ascii="AcadNusx" w:hAnsi="AcadNusx"/>
                <w:lang w:val="es-UY"/>
              </w:rPr>
              <w:softHyphen/>
              <w:t>er analogiur miwodebaze gan</w:t>
            </w:r>
            <w:r w:rsidR="003F2C05" w:rsidRPr="00383703">
              <w:rPr>
                <w:rFonts w:ascii="AcadNusx" w:hAnsi="AcadNusx"/>
                <w:lang w:val="es-UY"/>
              </w:rPr>
              <w:softHyphen/>
              <w:t>sa</w:t>
            </w:r>
            <w:r w:rsidR="003F2C05" w:rsidRPr="00383703">
              <w:rPr>
                <w:rFonts w:ascii="AcadNusx" w:hAnsi="AcadNusx"/>
                <w:lang w:val="es-UY"/>
              </w:rPr>
              <w:softHyphen/>
              <w:t xml:space="preserve">zRvrul sabazro fass. </w:t>
            </w:r>
          </w:p>
        </w:tc>
      </w:tr>
      <w:tr w:rsidR="003F2C05" w:rsidRPr="007C2D5D" w14:paraId="33F7395D" w14:textId="77777777" w:rsidTr="00000E0B">
        <w:tc>
          <w:tcPr>
            <w:tcW w:w="5670" w:type="dxa"/>
          </w:tcPr>
          <w:p w14:paraId="7C60658D" w14:textId="6C70BF33" w:rsidR="003F2C05" w:rsidRPr="00294EC6" w:rsidRDefault="003F2C05" w:rsidP="0015316C">
            <w:pPr>
              <w:tabs>
                <w:tab w:val="left" w:pos="720"/>
                <w:tab w:val="left" w:pos="1440"/>
                <w:tab w:val="left" w:pos="2160"/>
              </w:tabs>
              <w:ind w:left="601" w:hanging="601"/>
              <w:jc w:val="both"/>
            </w:pPr>
            <w:r w:rsidRPr="00294EC6">
              <w:rPr>
                <w:lang w:val="de-AT"/>
              </w:rPr>
              <w:tab/>
            </w:r>
            <w:r w:rsidRPr="00FD1EC3">
              <w:rPr>
                <w:b/>
              </w:rPr>
              <w:t>Documentation Requirements:</w:t>
            </w:r>
            <w:r w:rsidRPr="00294EC6">
              <w:t xml:space="preserve"> a cop</w:t>
            </w:r>
            <w:r w:rsidR="00F3172D">
              <w:t>y of invoice, payment order or a</w:t>
            </w:r>
            <w:r w:rsidRPr="00294EC6">
              <w:t xml:space="preserve">greement stating the purpose, amount, recipient and date of payment. </w:t>
            </w:r>
          </w:p>
        </w:tc>
        <w:tc>
          <w:tcPr>
            <w:tcW w:w="4820" w:type="dxa"/>
          </w:tcPr>
          <w:p w14:paraId="1924CDC8" w14:textId="65E1EF44" w:rsidR="003F2C05" w:rsidRPr="00383703" w:rsidRDefault="00FD1EC3" w:rsidP="0015316C">
            <w:pPr>
              <w:ind w:left="601" w:hanging="601"/>
              <w:jc w:val="both"/>
              <w:rPr>
                <w:rFonts w:ascii="AcadNusx" w:hAnsi="AcadNusx"/>
                <w:lang w:val="es-UY"/>
              </w:rPr>
            </w:pPr>
            <w:r>
              <w:rPr>
                <w:rFonts w:ascii="AcadNusx" w:hAnsi="AcadNusx"/>
                <w:lang w:val="es-UY"/>
              </w:rPr>
              <w:t xml:space="preserve">     </w:t>
            </w:r>
            <w:r w:rsidR="003F2C05" w:rsidRPr="00FD1EC3">
              <w:rPr>
                <w:rFonts w:ascii="AcadNusx" w:hAnsi="AcadNusx"/>
                <w:b/>
                <w:lang w:val="es-UY"/>
              </w:rPr>
              <w:t>sa</w:t>
            </w:r>
            <w:r w:rsidR="003F2C05" w:rsidRPr="00FD1EC3">
              <w:rPr>
                <w:rFonts w:ascii="AcadNusx" w:hAnsi="AcadNusx"/>
                <w:b/>
                <w:lang w:val="es-UY"/>
              </w:rPr>
              <w:softHyphen/>
              <w:t>Wi</w:t>
            </w:r>
            <w:r w:rsidR="003F2C05" w:rsidRPr="00FD1EC3">
              <w:rPr>
                <w:rFonts w:ascii="AcadNusx" w:hAnsi="AcadNusx"/>
                <w:b/>
                <w:lang w:val="es-UY"/>
              </w:rPr>
              <w:softHyphen/>
              <w:t>ro do</w:t>
            </w:r>
            <w:r w:rsidR="003F2C05" w:rsidRPr="00FD1EC3">
              <w:rPr>
                <w:rFonts w:ascii="AcadNusx" w:hAnsi="AcadNusx"/>
                <w:b/>
                <w:lang w:val="es-UY"/>
              </w:rPr>
              <w:softHyphen/>
              <w:t>ku</w:t>
            </w:r>
            <w:r w:rsidR="003F2C05" w:rsidRPr="00FD1EC3">
              <w:rPr>
                <w:rFonts w:ascii="AcadNusx" w:hAnsi="AcadNusx"/>
                <w:b/>
                <w:lang w:val="es-UY"/>
              </w:rPr>
              <w:softHyphen/>
              <w:t>men</w:t>
            </w:r>
            <w:r w:rsidR="003F2C05" w:rsidRPr="00FD1EC3">
              <w:rPr>
                <w:rFonts w:ascii="AcadNusx" w:hAnsi="AcadNusx"/>
                <w:b/>
                <w:lang w:val="es-UY"/>
              </w:rPr>
              <w:softHyphen/>
              <w:t>ta</w:t>
            </w:r>
            <w:r w:rsidR="003F2C05" w:rsidRPr="00FD1EC3">
              <w:rPr>
                <w:rFonts w:ascii="AcadNusx" w:hAnsi="AcadNusx"/>
                <w:b/>
                <w:lang w:val="es-UY"/>
              </w:rPr>
              <w:softHyphen/>
              <w:t>cia:</w:t>
            </w:r>
            <w:r w:rsidR="003F2C05" w:rsidRPr="00383703">
              <w:rPr>
                <w:rFonts w:ascii="AcadNusx" w:hAnsi="AcadNusx"/>
                <w:lang w:val="es-UY"/>
              </w:rPr>
              <w:t xml:space="preserve">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r>
            <w:r w:rsidR="003F2C05" w:rsidRPr="00383703">
              <w:rPr>
                <w:rFonts w:ascii="AcadNusx" w:hAnsi="AcadNusx"/>
                <w:lang w:val="es-UY"/>
              </w:rPr>
              <w:lastRenderedPageBreak/>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EC5391" w14:paraId="1C861C03" w14:textId="77777777" w:rsidTr="00000E0B">
        <w:tc>
          <w:tcPr>
            <w:tcW w:w="5670" w:type="dxa"/>
          </w:tcPr>
          <w:p w14:paraId="2E60781B" w14:textId="77777777" w:rsidR="003F2C05" w:rsidRPr="00294EC6" w:rsidRDefault="003F2C05" w:rsidP="007225E8">
            <w:pPr>
              <w:tabs>
                <w:tab w:val="left" w:pos="720"/>
                <w:tab w:val="left" w:pos="1440"/>
                <w:tab w:val="left" w:pos="2160"/>
              </w:tabs>
              <w:jc w:val="both"/>
            </w:pPr>
            <w:r w:rsidRPr="00294EC6">
              <w:rPr>
                <w:b/>
              </w:rPr>
              <w:lastRenderedPageBreak/>
              <w:t>2.7</w:t>
            </w:r>
            <w:r w:rsidRPr="00294EC6">
              <w:rPr>
                <w:b/>
              </w:rPr>
              <w:tab/>
              <w:t>Services</w:t>
            </w:r>
          </w:p>
        </w:tc>
        <w:tc>
          <w:tcPr>
            <w:tcW w:w="4820" w:type="dxa"/>
          </w:tcPr>
          <w:p w14:paraId="45EC7D0C" w14:textId="77777777" w:rsidR="003F2C05" w:rsidRPr="001926BC" w:rsidRDefault="003F2C05" w:rsidP="007225E8">
            <w:pPr>
              <w:jc w:val="both"/>
              <w:rPr>
                <w:rFonts w:ascii="AcadMtavr" w:hAnsi="AcadMtavr"/>
                <w:b/>
                <w:lang w:val="es-UY"/>
              </w:rPr>
            </w:pPr>
            <w:r w:rsidRPr="001926BC">
              <w:rPr>
                <w:rFonts w:ascii="AcadMtavr" w:hAnsi="AcadMtavr"/>
                <w:b/>
                <w:lang w:val="es-UY"/>
              </w:rPr>
              <w:t>2.7. mo</w:t>
            </w:r>
            <w:r w:rsidRPr="001926BC">
              <w:rPr>
                <w:rFonts w:ascii="AcadMtavr" w:hAnsi="AcadMtavr"/>
                <w:b/>
                <w:lang w:val="es-UY"/>
              </w:rPr>
              <w:softHyphen/>
              <w:t>msa</w:t>
            </w:r>
            <w:r w:rsidRPr="001926BC">
              <w:rPr>
                <w:rFonts w:ascii="AcadMtavr" w:hAnsi="AcadMtavr"/>
                <w:b/>
                <w:lang w:val="es-UY"/>
              </w:rPr>
              <w:softHyphen/>
              <w:t>xu</w:t>
            </w:r>
            <w:r w:rsidRPr="001926BC">
              <w:rPr>
                <w:rFonts w:ascii="AcadMtavr" w:hAnsi="AcadMtavr"/>
                <w:b/>
                <w:lang w:val="es-UY"/>
              </w:rPr>
              <w:softHyphen/>
              <w:t>re</w:t>
            </w:r>
            <w:r w:rsidRPr="001926BC">
              <w:rPr>
                <w:rFonts w:ascii="AcadMtavr" w:hAnsi="AcadMtavr"/>
                <w:b/>
                <w:lang w:val="es-UY"/>
              </w:rPr>
              <w:softHyphen/>
              <w:t>ba</w:t>
            </w:r>
          </w:p>
        </w:tc>
      </w:tr>
      <w:tr w:rsidR="003F2C05" w:rsidRPr="00367014" w14:paraId="3FADF245" w14:textId="77777777" w:rsidTr="00000E0B">
        <w:tc>
          <w:tcPr>
            <w:tcW w:w="5670" w:type="dxa"/>
          </w:tcPr>
          <w:p w14:paraId="5FED7315" w14:textId="77777777" w:rsidR="003F2C05" w:rsidRPr="00294EC6" w:rsidRDefault="003F2C05" w:rsidP="0015316C">
            <w:pPr>
              <w:tabs>
                <w:tab w:val="left" w:pos="720"/>
                <w:tab w:val="left" w:pos="1440"/>
                <w:tab w:val="left" w:pos="2160"/>
              </w:tabs>
              <w:ind w:left="459" w:hanging="459"/>
              <w:jc w:val="both"/>
            </w:pPr>
            <w:r w:rsidRPr="00294EC6">
              <w:rPr>
                <w:b/>
              </w:rPr>
              <w:t>2.7.1</w:t>
            </w:r>
            <w:r w:rsidRPr="00294EC6">
              <w:rPr>
                <w:b/>
              </w:rPr>
              <w:tab/>
            </w:r>
            <w:r w:rsidRPr="00294EC6">
              <w:t xml:space="preserve">The costs of services provided by </w:t>
            </w:r>
            <w:r w:rsidRPr="00FD1EC3">
              <w:rPr>
                <w:b/>
                <w:i/>
              </w:rPr>
              <w:t xml:space="preserve">third </w:t>
            </w:r>
            <w:r w:rsidR="00997E97" w:rsidRPr="00997E97">
              <w:rPr>
                <w:b/>
                <w:i/>
              </w:rPr>
              <w:t>Parties</w:t>
            </w:r>
            <w:r w:rsidRPr="00294EC6">
              <w:t xml:space="preserve">,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other than the services covered by </w:t>
            </w:r>
            <w:r w:rsidR="00CB4541" w:rsidRPr="00CB4541">
              <w:rPr>
                <w:b/>
                <w:i/>
              </w:rPr>
              <w:t>Article</w:t>
            </w:r>
            <w:r w:rsidRPr="00294EC6">
              <w:t xml:space="preserve"> 2.7.2. The costs of services supplied by the </w:t>
            </w:r>
            <w:r w:rsidR="00CB4541" w:rsidRPr="00CB4541">
              <w:rPr>
                <w:b/>
                <w:i/>
              </w:rPr>
              <w:t>Contractor</w:t>
            </w:r>
            <w:r w:rsidRPr="00294EC6">
              <w:t xml:space="preserve"> </w:t>
            </w:r>
            <w:r w:rsidR="009A0EA5" w:rsidRPr="009A0EA5">
              <w:rPr>
                <w:b/>
                <w:i/>
              </w:rPr>
              <w:t xml:space="preserve">Party </w:t>
            </w:r>
            <w:r w:rsidRPr="00294EC6">
              <w:t xml:space="preserve">and/or the </w:t>
            </w:r>
            <w:r w:rsidR="00A203F9" w:rsidRPr="00A203F9">
              <w:rPr>
                <w:b/>
                <w:i/>
              </w:rPr>
              <w:t>Affiliate</w:t>
            </w:r>
            <w:r w:rsidRPr="00294EC6">
              <w:t xml:space="preserve">s may not exceed those established by the </w:t>
            </w:r>
            <w:r w:rsidRPr="00FD1EC3">
              <w:rPr>
                <w:b/>
                <w:i/>
              </w:rPr>
              <w:t>third</w:t>
            </w:r>
            <w:r w:rsidRPr="00294EC6">
              <w:t xml:space="preserve"> </w:t>
            </w:r>
            <w:r w:rsidR="00997E97" w:rsidRPr="00997E97">
              <w:rPr>
                <w:b/>
                <w:i/>
              </w:rPr>
              <w:t>Parties</w:t>
            </w:r>
            <w:r w:rsidRPr="00294EC6">
              <w:t xml:space="preserve"> against any similar supply. </w:t>
            </w:r>
          </w:p>
        </w:tc>
        <w:tc>
          <w:tcPr>
            <w:tcW w:w="4820" w:type="dxa"/>
          </w:tcPr>
          <w:p w14:paraId="3364DE39" w14:textId="739A3316"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2.7.1. </w:t>
            </w:r>
            <w:r w:rsidRPr="00383703">
              <w:rPr>
                <w:rFonts w:ascii="AcadNusx" w:hAnsi="AcadNusx"/>
                <w:lang w:val="es-UY"/>
              </w:rPr>
              <w:tab/>
              <w:t>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Rirebuleba, ro</w:t>
            </w:r>
            <w:r w:rsidRPr="00383703">
              <w:rPr>
                <w:rFonts w:ascii="AcadNusx" w:hAnsi="AcadNusx"/>
                <w:lang w:val="es-UY"/>
              </w:rPr>
              <w:softHyphen/>
              <w:t>mel</w:t>
            </w:r>
            <w:r w:rsidRPr="00383703">
              <w:rPr>
                <w:rFonts w:ascii="AcadNusx" w:hAnsi="AcadNusx"/>
                <w:lang w:val="es-UY"/>
              </w:rPr>
              <w:softHyphen/>
              <w:t>sac uz</w:t>
            </w:r>
            <w:r w:rsidRPr="00383703">
              <w:rPr>
                <w:rFonts w:ascii="AcadNusx" w:hAnsi="AcadNusx"/>
                <w:lang w:val="es-UY"/>
              </w:rPr>
              <w:softHyphen/>
              <w:t>run</w:t>
            </w:r>
            <w:r w:rsidRPr="00383703">
              <w:rPr>
                <w:rFonts w:ascii="AcadNusx" w:hAnsi="AcadNusx"/>
                <w:lang w:val="es-UY"/>
              </w:rPr>
              <w:softHyphen/>
              <w:t>vel</w:t>
            </w:r>
            <w:r w:rsidRPr="00383703">
              <w:rPr>
                <w:rFonts w:ascii="AcadNusx" w:hAnsi="AcadNusx"/>
                <w:lang w:val="es-UY"/>
              </w:rPr>
              <w:softHyphen/>
              <w:t>yo</w:t>
            </w:r>
            <w:r w:rsidRPr="00383703">
              <w:rPr>
                <w:rFonts w:ascii="AcadNusx" w:hAnsi="AcadNusx"/>
                <w:lang w:val="es-UY"/>
              </w:rPr>
              <w:softHyphen/>
              <w:t xml:space="preserve">fen </w:t>
            </w:r>
            <w:r w:rsidRPr="00FD1EC3">
              <w:rPr>
                <w:rFonts w:ascii="AcadNusx" w:hAnsi="AcadNusx"/>
                <w:b/>
                <w:i/>
                <w:lang w:val="es-UY"/>
              </w:rPr>
              <w:t>me</w:t>
            </w:r>
            <w:r w:rsidRPr="00FD1EC3">
              <w:rPr>
                <w:rFonts w:ascii="AcadNusx" w:hAnsi="AcadNusx"/>
                <w:b/>
                <w:i/>
                <w:lang w:val="es-UY"/>
              </w:rPr>
              <w:softHyphen/>
              <w:t>sa</w:t>
            </w:r>
            <w:r w:rsidRPr="00FD1EC3">
              <w:rPr>
                <w:rFonts w:ascii="AcadNusx" w:hAnsi="AcadNusx"/>
                <w:b/>
                <w:i/>
                <w:lang w:val="es-UY"/>
              </w:rPr>
              <w:softHyphen/>
              <w:t>me mxa</w:t>
            </w:r>
            <w:r w:rsidRPr="00FD1EC3">
              <w:rPr>
                <w:rFonts w:ascii="AcadNusx" w:hAnsi="AcadNusx"/>
                <w:b/>
                <w:i/>
                <w:lang w:val="es-UY"/>
              </w:rPr>
              <w:softHyphen/>
              <w:t>re</w:t>
            </w:r>
            <w:r w:rsidRPr="00FD1EC3">
              <w:rPr>
                <w:rFonts w:ascii="AcadNusx" w:hAnsi="AcadNusx"/>
                <w:b/>
                <w:i/>
                <w:lang w:val="es-UY"/>
              </w:rPr>
              <w:softHyphen/>
              <w:t>e</w:t>
            </w:r>
            <w:r w:rsidRPr="00FD1EC3">
              <w:rPr>
                <w:rFonts w:ascii="AcadNusx" w:hAnsi="AcadNusx"/>
                <w:b/>
                <w:i/>
                <w:lang w:val="es-UY"/>
              </w:rPr>
              <w:softHyphen/>
              <w:t>bi</w:t>
            </w:r>
            <w:r w:rsidRPr="00383703">
              <w:rPr>
                <w:rFonts w:ascii="AcadNusx" w:hAnsi="AcadNusx"/>
                <w:lang w:val="es-UY"/>
              </w:rPr>
              <w:t xml:space="preserve">,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 xml:space="preserve">mxare </w:t>
            </w:r>
            <w:r w:rsidRPr="00383703">
              <w:rPr>
                <w:rFonts w:ascii="AcadNusx" w:hAnsi="AcadNusx"/>
                <w:lang w:val="es-UY"/>
              </w:rPr>
              <w:t xml:space="preserve">an/da </w:t>
            </w:r>
            <w:r w:rsidR="00367014" w:rsidRPr="00367014">
              <w:rPr>
                <w:rFonts w:ascii="AcadNusx" w:hAnsi="AcadNusx"/>
                <w:b/>
                <w:i/>
                <w:lang w:val="es-UY"/>
              </w:rPr>
              <w:t>afilirebuli pirebi</w:t>
            </w:r>
            <w:r w:rsidRPr="00383703">
              <w:rPr>
                <w:rFonts w:ascii="AcadNusx" w:hAnsi="AcadNusx"/>
                <w:lang w:val="es-UY"/>
              </w:rPr>
              <w:t>, garda 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bisa, ro</w:t>
            </w:r>
            <w:r w:rsidRPr="00383703">
              <w:rPr>
                <w:rFonts w:ascii="AcadNusx" w:hAnsi="AcadNusx"/>
                <w:lang w:val="es-UY"/>
              </w:rPr>
              <w:softHyphen/>
              <w:t>me</w:t>
            </w:r>
            <w:r w:rsidRPr="00383703">
              <w:rPr>
                <w:rFonts w:ascii="AcadNusx" w:hAnsi="AcadNusx"/>
                <w:lang w:val="es-UY"/>
              </w:rPr>
              <w:softHyphen/>
              <w:t>lic nax</w:t>
            </w:r>
            <w:r w:rsidRPr="00383703">
              <w:rPr>
                <w:rFonts w:ascii="AcadNusx" w:hAnsi="AcadNusx"/>
                <w:lang w:val="es-UY"/>
              </w:rPr>
              <w:softHyphen/>
              <w:t>se</w:t>
            </w:r>
            <w:r w:rsidRPr="00383703">
              <w:rPr>
                <w:rFonts w:ascii="AcadNusx" w:hAnsi="AcadNusx"/>
                <w:lang w:val="es-UY"/>
              </w:rPr>
              <w:softHyphen/>
              <w:t>ne</w:t>
            </w:r>
            <w:r w:rsidRPr="00383703">
              <w:rPr>
                <w:rFonts w:ascii="AcadNusx" w:hAnsi="AcadNusx"/>
                <w:lang w:val="es-UY"/>
              </w:rPr>
              <w:softHyphen/>
              <w:t xml:space="preserve">bia 2.7.2. punqtSi.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mxaris</w:t>
            </w:r>
            <w:r w:rsidRPr="00383703">
              <w:rPr>
                <w:rFonts w:ascii="AcadNusx" w:hAnsi="AcadNusx"/>
                <w:lang w:val="es-UY"/>
              </w:rPr>
              <w:t xml:space="preserve"> an/da </w:t>
            </w:r>
            <w:r w:rsidR="00556CEE" w:rsidRPr="00556CEE">
              <w:rPr>
                <w:rFonts w:ascii="AcadNusx" w:hAnsi="AcadNusx"/>
                <w:b/>
                <w:i/>
                <w:lang w:val="es-UY"/>
              </w:rPr>
              <w:t>afilirebuli piris</w:t>
            </w:r>
            <w:r w:rsidRPr="00383703">
              <w:rPr>
                <w:rFonts w:ascii="AcadNusx" w:hAnsi="AcadNusx"/>
                <w:lang w:val="es-UY"/>
              </w:rPr>
              <w:t xml:space="preserve"> mi</w:t>
            </w:r>
            <w:r w:rsidRPr="00383703">
              <w:rPr>
                <w:rFonts w:ascii="AcadNusx" w:hAnsi="AcadNusx"/>
                <w:lang w:val="es-UY"/>
              </w:rPr>
              <w:softHyphen/>
              <w:t>er ga</w:t>
            </w:r>
            <w:r w:rsidRPr="00383703">
              <w:rPr>
                <w:rFonts w:ascii="AcadNusx" w:hAnsi="AcadNusx"/>
                <w:lang w:val="es-UY"/>
              </w:rPr>
              <w:softHyphen/>
              <w:t>we</w:t>
            </w:r>
            <w:r w:rsidRPr="00383703">
              <w:rPr>
                <w:rFonts w:ascii="AcadNusx" w:hAnsi="AcadNusx"/>
                <w:lang w:val="es-UY"/>
              </w:rPr>
              <w:softHyphen/>
              <w:t>uli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Rirebuleba ar un</w:t>
            </w:r>
            <w:r w:rsidRPr="00383703">
              <w:rPr>
                <w:rFonts w:ascii="AcadNusx" w:hAnsi="AcadNusx"/>
                <w:lang w:val="es-UY"/>
              </w:rPr>
              <w:softHyphen/>
              <w:t>da aRe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bo</w:t>
            </w:r>
            <w:r w:rsidRPr="00383703">
              <w:rPr>
                <w:rFonts w:ascii="AcadNusx" w:hAnsi="AcadNusx"/>
                <w:lang w:val="es-UY"/>
              </w:rPr>
              <w:softHyphen/>
              <w:t xml:space="preserve">des analogiur SemTxvevaSi </w:t>
            </w:r>
            <w:r w:rsidR="00367014" w:rsidRPr="00367014">
              <w:rPr>
                <w:rFonts w:ascii="AcadNusx" w:hAnsi="AcadNusx"/>
                <w:b/>
                <w:i/>
                <w:lang w:val="es-UY"/>
              </w:rPr>
              <w:t xml:space="preserve">mesame </w:t>
            </w:r>
            <w:r w:rsidR="00556CEE" w:rsidRPr="00556CEE">
              <w:rPr>
                <w:rFonts w:ascii="AcadNusx" w:hAnsi="AcadNusx"/>
                <w:b/>
                <w:i/>
                <w:lang w:val="es-UY"/>
              </w:rPr>
              <w:t>mxaris</w:t>
            </w:r>
            <w:r w:rsidRPr="00383703">
              <w:rPr>
                <w:rFonts w:ascii="AcadNusx" w:hAnsi="AcadNusx"/>
                <w:lang w:val="es-UY"/>
              </w:rPr>
              <w:t xml:space="preserve"> mier gansazRvrul sabazro fass. </w:t>
            </w:r>
          </w:p>
        </w:tc>
      </w:tr>
      <w:tr w:rsidR="003F2C05" w:rsidRPr="007C2D5D" w14:paraId="219F4EA4" w14:textId="77777777" w:rsidTr="00000E0B">
        <w:tc>
          <w:tcPr>
            <w:tcW w:w="5670" w:type="dxa"/>
          </w:tcPr>
          <w:p w14:paraId="0F341870" w14:textId="632AB275" w:rsidR="003F2C05" w:rsidRPr="00294EC6" w:rsidRDefault="003F2C05" w:rsidP="0015316C">
            <w:pPr>
              <w:tabs>
                <w:tab w:val="left" w:pos="720"/>
                <w:tab w:val="left" w:pos="1440"/>
                <w:tab w:val="left" w:pos="2160"/>
              </w:tabs>
              <w:ind w:left="459" w:hanging="459"/>
              <w:jc w:val="both"/>
            </w:pPr>
            <w:r w:rsidRPr="00294EC6">
              <w:rPr>
                <w:lang w:val="es-UY"/>
              </w:rPr>
              <w:tab/>
            </w:r>
            <w:r w:rsidRPr="00FD1EC3">
              <w:rPr>
                <w:b/>
              </w:rPr>
              <w:t>Documentation Requirements:</w:t>
            </w:r>
            <w:r w:rsidRPr="00294EC6">
              <w:t xml:space="preserve"> a cop</w:t>
            </w:r>
            <w:r w:rsidR="00F3172D">
              <w:t>y of invoice, payment order or a</w:t>
            </w:r>
            <w:r w:rsidRPr="00294EC6">
              <w:t xml:space="preserve">greement stating the purpose, amount, recipient and date of payment. </w:t>
            </w:r>
          </w:p>
        </w:tc>
        <w:tc>
          <w:tcPr>
            <w:tcW w:w="4820" w:type="dxa"/>
          </w:tcPr>
          <w:p w14:paraId="5C9A2C38" w14:textId="7B49C9DD" w:rsidR="003F2C05" w:rsidRPr="00383703" w:rsidRDefault="00FD1EC3" w:rsidP="00C91E99">
            <w:pPr>
              <w:ind w:left="459" w:hanging="90"/>
              <w:jc w:val="both"/>
              <w:rPr>
                <w:rFonts w:ascii="AcadNusx" w:hAnsi="AcadNusx"/>
                <w:lang w:val="es-UY"/>
              </w:rPr>
            </w:pPr>
            <w:r>
              <w:rPr>
                <w:rFonts w:ascii="AcadNusx" w:hAnsi="AcadNusx"/>
                <w:lang w:val="es-UY"/>
              </w:rPr>
              <w:t xml:space="preserve"> </w:t>
            </w:r>
            <w:r w:rsidR="003F2C05" w:rsidRPr="00FD1EC3">
              <w:rPr>
                <w:rFonts w:ascii="AcadNusx" w:hAnsi="AcadNusx"/>
                <w:b/>
                <w:lang w:val="es-UY"/>
              </w:rPr>
              <w:t>saWiro do</w:t>
            </w:r>
            <w:r w:rsidR="003F2C05" w:rsidRPr="00FD1EC3">
              <w:rPr>
                <w:rFonts w:ascii="AcadNusx" w:hAnsi="AcadNusx"/>
                <w:b/>
                <w:lang w:val="es-UY"/>
              </w:rPr>
              <w:softHyphen/>
              <w:t>ku</w:t>
            </w:r>
            <w:r w:rsidR="003F2C05" w:rsidRPr="00FD1EC3">
              <w:rPr>
                <w:rFonts w:ascii="AcadNusx" w:hAnsi="AcadNusx"/>
                <w:b/>
                <w:lang w:val="es-UY"/>
              </w:rPr>
              <w:softHyphen/>
              <w:t>men</w:t>
            </w:r>
            <w:r w:rsidR="003F2C05" w:rsidRPr="00FD1EC3">
              <w:rPr>
                <w:rFonts w:ascii="AcadNusx" w:hAnsi="AcadNusx"/>
                <w:b/>
                <w:lang w:val="es-UY"/>
              </w:rPr>
              <w:softHyphen/>
              <w:t>ta</w:t>
            </w:r>
            <w:r w:rsidR="003F2C05" w:rsidRPr="00FD1EC3">
              <w:rPr>
                <w:rFonts w:ascii="AcadNusx" w:hAnsi="AcadNusx"/>
                <w:b/>
                <w:lang w:val="es-UY"/>
              </w:rPr>
              <w:softHyphen/>
              <w:t>cia:</w:t>
            </w:r>
            <w:r w:rsidR="003F2C05" w:rsidRPr="00383703">
              <w:rPr>
                <w:rFonts w:ascii="AcadNusx" w:hAnsi="AcadNusx"/>
                <w:lang w:val="es-UY"/>
              </w:rPr>
              <w:t xml:space="preserve">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S-faqturis asli an gada</w:t>
            </w:r>
            <w:r w:rsidR="003F2C05" w:rsidRPr="00383703">
              <w:rPr>
                <w:rFonts w:ascii="AcadNusx" w:hAnsi="AcadNusx"/>
                <w:lang w:val="es-UY"/>
              </w:rPr>
              <w:softHyphen/>
            </w:r>
            <w:r w:rsidR="003F2C05" w:rsidRPr="00383703">
              <w:rPr>
                <w:rFonts w:ascii="AcadNusx" w:hAnsi="AcadNusx"/>
                <w:lang w:val="es-UY"/>
              </w:rPr>
              <w:softHyphen/>
              <w:t>x</w:t>
            </w:r>
            <w:r w:rsidR="003F2C05" w:rsidRPr="00383703">
              <w:rPr>
                <w:rFonts w:ascii="AcadNusx" w:hAnsi="AcadNusx"/>
                <w:lang w:val="es-UY"/>
              </w:rPr>
              <w:softHyphen/>
              <w:t>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7C2D5D" w14:paraId="10DC9E07" w14:textId="77777777" w:rsidTr="00000E0B">
        <w:tc>
          <w:tcPr>
            <w:tcW w:w="5670" w:type="dxa"/>
          </w:tcPr>
          <w:p w14:paraId="7798AB70" w14:textId="77777777" w:rsidR="003F2C05" w:rsidRPr="00294EC6" w:rsidRDefault="003F2C05" w:rsidP="0015316C">
            <w:pPr>
              <w:tabs>
                <w:tab w:val="left" w:pos="720"/>
                <w:tab w:val="left" w:pos="1440"/>
                <w:tab w:val="left" w:pos="2160"/>
              </w:tabs>
              <w:ind w:left="459" w:hanging="459"/>
              <w:jc w:val="both"/>
            </w:pPr>
            <w:r w:rsidRPr="00294EC6">
              <w:rPr>
                <w:b/>
              </w:rPr>
              <w:t>2.7.2</w:t>
            </w:r>
            <w:r w:rsidRPr="00294EC6">
              <w:rPr>
                <w:b/>
              </w:rPr>
              <w:tab/>
            </w:r>
            <w:r w:rsidRPr="00294EC6">
              <w:t xml:space="preserve">The costs of services performed by the technical and professional staffs of the </w:t>
            </w:r>
            <w:r w:rsidR="00CB4541" w:rsidRPr="00CB4541">
              <w:rPr>
                <w:b/>
                <w:i/>
              </w:rPr>
              <w:t>Contractor</w:t>
            </w:r>
            <w:r w:rsidRPr="00294EC6">
              <w:t xml:space="preserve"> and/or the </w:t>
            </w:r>
            <w:r w:rsidR="00CB4541" w:rsidRPr="00CB4541">
              <w:rPr>
                <w:b/>
                <w:i/>
              </w:rPr>
              <w:t>Contractor</w:t>
            </w:r>
            <w:r w:rsidRPr="00294EC6">
              <w:t xml:space="preserve">’s </w:t>
            </w:r>
            <w:r w:rsidR="00A203F9" w:rsidRPr="00A203F9">
              <w:rPr>
                <w:b/>
                <w:i/>
              </w:rPr>
              <w:t>Affiliate</w:t>
            </w:r>
            <w:r w:rsidRPr="00294EC6">
              <w:t xml:space="preserve">s not located in Georgia. </w:t>
            </w:r>
          </w:p>
        </w:tc>
        <w:tc>
          <w:tcPr>
            <w:tcW w:w="4820" w:type="dxa"/>
          </w:tcPr>
          <w:p w14:paraId="36F5DAEE" w14:textId="6797D371"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2.7.2. </w:t>
            </w:r>
            <w:r w:rsidRPr="00383703">
              <w:rPr>
                <w:rFonts w:ascii="AcadNusx" w:hAnsi="AcadNusx"/>
                <w:lang w:val="es-UY"/>
              </w:rPr>
              <w:tab/>
              <w:t>im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xarjebi, ro</w:t>
            </w:r>
            <w:r w:rsidRPr="00383703">
              <w:rPr>
                <w:rFonts w:ascii="AcadNusx" w:hAnsi="AcadNusx"/>
                <w:lang w:val="es-UY"/>
              </w:rPr>
              <w:softHyphen/>
              <w:t>mel</w:t>
            </w:r>
            <w:r w:rsidRPr="00383703">
              <w:rPr>
                <w:rFonts w:ascii="AcadNusx" w:hAnsi="AcadNusx"/>
                <w:lang w:val="es-UY"/>
              </w:rPr>
              <w:softHyphen/>
              <w:t>sac as</w:t>
            </w:r>
            <w:r w:rsidRPr="00383703">
              <w:rPr>
                <w:rFonts w:ascii="AcadNusx" w:hAnsi="AcadNusx"/>
                <w:lang w:val="es-UY"/>
              </w:rPr>
              <w:softHyphen/>
              <w:t>ru</w:t>
            </w:r>
            <w:r w:rsidRPr="00383703">
              <w:rPr>
                <w:rFonts w:ascii="AcadNusx" w:hAnsi="AcadNusx"/>
                <w:lang w:val="es-UY"/>
              </w:rPr>
              <w:softHyphen/>
              <w:t xml:space="preserve">lebs </w:t>
            </w:r>
            <w:r w:rsidR="00697C73" w:rsidRPr="00697C73">
              <w:rPr>
                <w:rFonts w:ascii="AcadNusx" w:hAnsi="AcadNusx"/>
                <w:b/>
                <w:i/>
                <w:lang w:val="es-UY"/>
              </w:rPr>
              <w:t>kontraqtori</w:t>
            </w:r>
            <w:r w:rsidRPr="00383703">
              <w:rPr>
                <w:rFonts w:ascii="AcadNusx" w:hAnsi="AcadNusx"/>
                <w:b/>
                <w:i/>
                <w:lang w:val="es-UY"/>
              </w:rPr>
              <w:t xml:space="preserve"> </w:t>
            </w:r>
            <w:r w:rsidRPr="00383703">
              <w:rPr>
                <w:rFonts w:ascii="AcadNusx" w:hAnsi="AcadNusx"/>
                <w:lang w:val="es-UY"/>
              </w:rPr>
              <w:t xml:space="preserve">an/da misi </w:t>
            </w:r>
            <w:r w:rsidR="00556CEE" w:rsidRPr="00556CEE">
              <w:rPr>
                <w:rFonts w:ascii="AcadNusx" w:hAnsi="AcadNusx"/>
                <w:b/>
                <w:i/>
                <w:lang w:val="es-UY"/>
              </w:rPr>
              <w:t>afilirebuli piris</w:t>
            </w:r>
            <w:r w:rsidRPr="00383703">
              <w:rPr>
                <w:rFonts w:ascii="AcadNusx" w:hAnsi="AcadNusx"/>
                <w:lang w:val="es-UY"/>
              </w:rPr>
              <w:t xml:space="preserve"> teq</w:t>
            </w:r>
            <w:r w:rsidRPr="00383703">
              <w:rPr>
                <w:rFonts w:ascii="AcadNusx" w:hAnsi="AcadNusx"/>
                <w:lang w:val="es-UY"/>
              </w:rPr>
              <w:softHyphen/>
              <w:t>ni</w:t>
            </w:r>
            <w:r w:rsidRPr="00383703">
              <w:rPr>
                <w:rFonts w:ascii="AcadNusx" w:hAnsi="AcadNusx"/>
                <w:lang w:val="es-UY"/>
              </w:rPr>
              <w:softHyphen/>
              <w:t>ku</w:t>
            </w:r>
            <w:r w:rsidRPr="00383703">
              <w:rPr>
                <w:rFonts w:ascii="AcadNusx" w:hAnsi="AcadNusx"/>
                <w:lang w:val="es-UY"/>
              </w:rPr>
              <w:softHyphen/>
              <w:t>ri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o</w:t>
            </w:r>
            <w:r w:rsidRPr="00383703">
              <w:rPr>
                <w:rFonts w:ascii="AcadNusx" w:hAnsi="AcadNusx"/>
                <w:lang w:val="es-UY"/>
              </w:rPr>
              <w:softHyphen/>
              <w:t>na</w:t>
            </w:r>
            <w:r w:rsidRPr="00383703">
              <w:rPr>
                <w:rFonts w:ascii="AcadNusx" w:hAnsi="AcadNusx"/>
                <w:lang w:val="es-UY"/>
              </w:rPr>
              <w:softHyphen/>
              <w:t>li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 rom</w:t>
            </w:r>
            <w:r w:rsidRPr="00383703">
              <w:rPr>
                <w:rFonts w:ascii="AcadNusx" w:hAnsi="AcadNusx"/>
                <w:lang w:val="es-UY"/>
              </w:rPr>
              <w:softHyphen/>
              <w:t>le</w:t>
            </w:r>
            <w:r w:rsidRPr="00383703">
              <w:rPr>
                <w:rFonts w:ascii="AcadNusx" w:hAnsi="AcadNusx"/>
                <w:lang w:val="es-UY"/>
              </w:rPr>
              <w:softHyphen/>
              <w:t>bic ar ari</w:t>
            </w:r>
            <w:r w:rsidRPr="00383703">
              <w:rPr>
                <w:rFonts w:ascii="AcadNusx" w:hAnsi="AcadNusx"/>
                <w:lang w:val="es-UY"/>
              </w:rPr>
              <w:softHyphen/>
              <w:t>an sa</w:t>
            </w:r>
            <w:r w:rsidRPr="00383703">
              <w:rPr>
                <w:rFonts w:ascii="AcadNusx" w:hAnsi="AcadNusx"/>
                <w:lang w:val="es-UY"/>
              </w:rPr>
              <w:softHyphen/>
              <w:t>qar</w:t>
            </w:r>
            <w:r w:rsidRPr="00383703">
              <w:rPr>
                <w:rFonts w:ascii="AcadNusx" w:hAnsi="AcadNusx"/>
                <w:lang w:val="es-UY"/>
              </w:rPr>
              <w:softHyphen/>
              <w:t>Tve</w:t>
            </w:r>
            <w:r w:rsidRPr="00383703">
              <w:rPr>
                <w:rFonts w:ascii="AcadNusx" w:hAnsi="AcadNusx"/>
                <w:lang w:val="es-UY"/>
              </w:rPr>
              <w:softHyphen/>
              <w:t>loSi.</w:t>
            </w:r>
          </w:p>
        </w:tc>
      </w:tr>
      <w:tr w:rsidR="003F2C05" w:rsidRPr="007C2D5D" w14:paraId="49CA717B" w14:textId="77777777" w:rsidTr="00000E0B">
        <w:tc>
          <w:tcPr>
            <w:tcW w:w="5670" w:type="dxa"/>
          </w:tcPr>
          <w:p w14:paraId="7AA7238B" w14:textId="77777777" w:rsidR="003F2C05" w:rsidRPr="00294EC6" w:rsidRDefault="003F2C05" w:rsidP="0015316C">
            <w:pPr>
              <w:tabs>
                <w:tab w:val="left" w:pos="720"/>
                <w:tab w:val="left" w:pos="1440"/>
                <w:tab w:val="left" w:pos="2160"/>
              </w:tabs>
              <w:ind w:left="459" w:hanging="459"/>
              <w:jc w:val="both"/>
            </w:pPr>
            <w:r w:rsidRPr="00294EC6">
              <w:rPr>
                <w:lang w:val="es-UY"/>
              </w:rPr>
              <w:tab/>
            </w:r>
            <w:r w:rsidRPr="00642184">
              <w:rPr>
                <w:b/>
              </w:rPr>
              <w:t>Documentation Requirements:</w:t>
            </w:r>
            <w:r w:rsidRPr="00294EC6">
              <w:t xml:space="preserve"> a copy of timesheet stating the name and term of project. </w:t>
            </w:r>
          </w:p>
        </w:tc>
        <w:tc>
          <w:tcPr>
            <w:tcW w:w="4820" w:type="dxa"/>
          </w:tcPr>
          <w:p w14:paraId="790B83C1" w14:textId="77777777" w:rsidR="003F2C05" w:rsidRPr="00383703" w:rsidRDefault="003F2C05" w:rsidP="0015316C">
            <w:pPr>
              <w:ind w:left="459" w:hanging="459"/>
              <w:jc w:val="both"/>
              <w:rPr>
                <w:rFonts w:ascii="AcadNusx" w:hAnsi="AcadNusx"/>
                <w:lang w:val="es-UY"/>
              </w:rPr>
            </w:pPr>
            <w:r w:rsidRPr="00383703">
              <w:rPr>
                <w:rFonts w:ascii="AcadNusx" w:hAnsi="AcadNusx"/>
                <w:lang w:val="es-UY"/>
              </w:rPr>
              <w:tab/>
            </w: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xml:space="preserve"> uwyisis pi</w:t>
            </w:r>
            <w:r w:rsidRPr="00383703">
              <w:rPr>
                <w:rFonts w:ascii="AcadNusx" w:hAnsi="AcadNusx"/>
                <w:lang w:val="es-UY"/>
              </w:rPr>
              <w:softHyphen/>
              <w:t>ri,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 xml:space="preserve">odi. </w:t>
            </w:r>
          </w:p>
        </w:tc>
      </w:tr>
      <w:tr w:rsidR="003F2C05" w:rsidRPr="007C2D5D" w14:paraId="62CFEDD0" w14:textId="77777777" w:rsidTr="00000E0B">
        <w:tc>
          <w:tcPr>
            <w:tcW w:w="5670" w:type="dxa"/>
          </w:tcPr>
          <w:p w14:paraId="76706AF3" w14:textId="77777777" w:rsidR="003F2C05" w:rsidRPr="00294EC6" w:rsidRDefault="003F2C05" w:rsidP="0015316C">
            <w:pPr>
              <w:tabs>
                <w:tab w:val="left" w:pos="720"/>
                <w:tab w:val="left" w:pos="2160"/>
              </w:tabs>
              <w:ind w:left="459" w:hanging="459"/>
              <w:jc w:val="both"/>
            </w:pPr>
            <w:r w:rsidRPr="00294EC6">
              <w:rPr>
                <w:lang w:val="es-UY"/>
              </w:rPr>
              <w:tab/>
            </w:r>
            <w:r w:rsidRPr="00294EC6">
              <w:t xml:space="preserve">The costs of such services may not exceed those currently prevailing at market, if performed by the </w:t>
            </w:r>
            <w:r w:rsidRPr="00642184">
              <w:rPr>
                <w:b/>
                <w:i/>
              </w:rPr>
              <w:t>third</w:t>
            </w:r>
            <w:r w:rsidRPr="00294EC6">
              <w:t xml:space="preserve"> </w:t>
            </w:r>
            <w:r w:rsidR="00997E97" w:rsidRPr="00997E97">
              <w:rPr>
                <w:b/>
                <w:i/>
              </w:rPr>
              <w:t>Parties</w:t>
            </w:r>
            <w:r w:rsidRPr="00294EC6">
              <w:t xml:space="preserve"> considering the quality and availability of such services. </w:t>
            </w:r>
          </w:p>
        </w:tc>
        <w:tc>
          <w:tcPr>
            <w:tcW w:w="4820" w:type="dxa"/>
          </w:tcPr>
          <w:p w14:paraId="51C3E25D" w14:textId="77777777" w:rsidR="003F2C05" w:rsidRPr="00383703" w:rsidRDefault="003F2C05" w:rsidP="0015316C">
            <w:pPr>
              <w:ind w:left="459" w:hanging="459"/>
              <w:jc w:val="both"/>
              <w:rPr>
                <w:rFonts w:ascii="AcadNusx" w:hAnsi="AcadNusx"/>
                <w:lang w:val="es-UY"/>
              </w:rPr>
            </w:pPr>
            <w:r w:rsidRPr="00383703">
              <w:rPr>
                <w:rFonts w:ascii="AcadNusx" w:hAnsi="AcadNusx"/>
                <w:lang w:val="es-UY"/>
              </w:rPr>
              <w:tab/>
              <w:t>fa</w:t>
            </w:r>
            <w:r w:rsidRPr="00383703">
              <w:rPr>
                <w:rFonts w:ascii="AcadNusx" w:hAnsi="AcadNusx"/>
                <w:lang w:val="es-UY"/>
              </w:rPr>
              <w:softHyphen/>
              <w:t>se</w:t>
            </w:r>
            <w:r w:rsidRPr="00383703">
              <w:rPr>
                <w:rFonts w:ascii="AcadNusx" w:hAnsi="AcadNusx"/>
                <w:lang w:val="es-UY"/>
              </w:rPr>
              <w:softHyphen/>
              <w:t>bi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w:t>
            </w:r>
            <w:r w:rsidRPr="00383703">
              <w:rPr>
                <w:rFonts w:ascii="AcadNusx" w:hAnsi="AcadNusx"/>
                <w:lang w:val="es-UY"/>
              </w:rPr>
              <w:softHyphen/>
              <w:t>Tvis ar unda aRe</w:t>
            </w:r>
            <w:r w:rsidRPr="00383703">
              <w:rPr>
                <w:rFonts w:ascii="AcadNusx" w:hAnsi="AcadNusx"/>
                <w:lang w:val="es-UY"/>
              </w:rPr>
              <w:softHyphen/>
              <w:t>ma</w:t>
            </w:r>
            <w:r w:rsidRPr="00383703">
              <w:rPr>
                <w:rFonts w:ascii="AcadNusx" w:hAnsi="AcadNusx"/>
                <w:lang w:val="es-UY"/>
              </w:rPr>
              <w:softHyphen/>
              <w:t>te</w:t>
            </w:r>
            <w:r w:rsidRPr="00383703">
              <w:rPr>
                <w:rFonts w:ascii="AcadNusx" w:hAnsi="AcadNusx"/>
                <w:lang w:val="es-UY"/>
              </w:rPr>
              <w:softHyphen/>
              <w:t>bodes bazarze ar</w:t>
            </w:r>
            <w:r w:rsidRPr="00383703">
              <w:rPr>
                <w:rFonts w:ascii="AcadNusx" w:hAnsi="AcadNusx"/>
                <w:lang w:val="es-UY"/>
              </w:rPr>
              <w:softHyphen/>
              <w:t>se</w:t>
            </w:r>
            <w:r w:rsidRPr="00383703">
              <w:rPr>
                <w:rFonts w:ascii="AcadNusx" w:hAnsi="AcadNusx"/>
                <w:lang w:val="es-UY"/>
              </w:rPr>
              <w:softHyphen/>
              <w:t>buls, Tu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 awar</w:t>
            </w:r>
            <w:r w:rsidRPr="00383703">
              <w:rPr>
                <w:rFonts w:ascii="AcadNusx" w:hAnsi="AcadNusx"/>
                <w:lang w:val="es-UY"/>
              </w:rPr>
              <w:softHyphen/>
              <w:t>mo</w:t>
            </w:r>
            <w:r w:rsidRPr="00383703">
              <w:rPr>
                <w:rFonts w:ascii="AcadNusx" w:hAnsi="AcadNusx"/>
                <w:lang w:val="es-UY"/>
              </w:rPr>
              <w:softHyphen/>
              <w:t xml:space="preserve">ebs </w:t>
            </w:r>
            <w:r w:rsidRPr="00642184">
              <w:rPr>
                <w:rFonts w:ascii="AcadNusx" w:hAnsi="AcadNusx"/>
                <w:b/>
                <w:i/>
                <w:lang w:val="es-UY"/>
              </w:rPr>
              <w:t>me</w:t>
            </w:r>
            <w:r w:rsidRPr="00642184">
              <w:rPr>
                <w:rFonts w:ascii="AcadNusx" w:hAnsi="AcadNusx"/>
                <w:b/>
                <w:i/>
                <w:lang w:val="es-UY"/>
              </w:rPr>
              <w:softHyphen/>
              <w:t>sa</w:t>
            </w:r>
            <w:r w:rsidRPr="00642184">
              <w:rPr>
                <w:rFonts w:ascii="AcadNusx" w:hAnsi="AcadNusx"/>
                <w:b/>
                <w:i/>
                <w:lang w:val="es-UY"/>
              </w:rPr>
              <w:softHyphen/>
              <w:t>me mxa</w:t>
            </w:r>
            <w:r w:rsidRPr="00642184">
              <w:rPr>
                <w:rFonts w:ascii="AcadNusx" w:hAnsi="AcadNusx"/>
                <w:b/>
                <w:i/>
                <w:lang w:val="es-UY"/>
              </w:rPr>
              <w:softHyphen/>
              <w:t>re</w:t>
            </w:r>
            <w:r w:rsidRPr="00642184">
              <w:rPr>
                <w:rFonts w:ascii="AcadNusx" w:hAnsi="AcadNusx"/>
                <w:b/>
                <w:i/>
                <w:lang w:val="es-UY"/>
              </w:rPr>
              <w:softHyphen/>
              <w:t>e</w:t>
            </w:r>
            <w:r w:rsidRPr="00642184">
              <w:rPr>
                <w:rFonts w:ascii="AcadNusx" w:hAnsi="AcadNusx"/>
                <w:b/>
                <w:i/>
                <w:lang w:val="es-UY"/>
              </w:rPr>
              <w:softHyphen/>
              <w:t>bi</w:t>
            </w:r>
            <w:r w:rsidRPr="00383703">
              <w:rPr>
                <w:rFonts w:ascii="AcadNusx" w:hAnsi="AcadNusx"/>
                <w:lang w:val="es-UY"/>
              </w:rPr>
              <w:t xml:space="preserve"> 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xa</w:t>
            </w:r>
            <w:r w:rsidRPr="00383703">
              <w:rPr>
                <w:rFonts w:ascii="AcadNusx" w:hAnsi="AcadNusx"/>
                <w:lang w:val="es-UY"/>
              </w:rPr>
              <w:softHyphen/>
              <w:t>ris</w:t>
            </w:r>
            <w:r w:rsidRPr="00383703">
              <w:rPr>
                <w:rFonts w:ascii="AcadNusx" w:hAnsi="AcadNusx"/>
                <w:lang w:val="es-UY"/>
              </w:rPr>
              <w:softHyphen/>
              <w:t>xis da mi</w:t>
            </w:r>
            <w:r w:rsidRPr="00383703">
              <w:rPr>
                <w:rFonts w:ascii="AcadNusx" w:hAnsi="AcadNusx"/>
                <w:lang w:val="es-UY"/>
              </w:rPr>
              <w:softHyphen/>
              <w:t>saw</w:t>
            </w:r>
            <w:r w:rsidRPr="00383703">
              <w:rPr>
                <w:rFonts w:ascii="AcadNusx" w:hAnsi="AcadNusx"/>
                <w:lang w:val="es-UY"/>
              </w:rPr>
              <w:softHyphen/>
              <w:t>vdo</w:t>
            </w:r>
            <w:r w:rsidRPr="00383703">
              <w:rPr>
                <w:rFonts w:ascii="AcadNusx" w:hAnsi="AcadNusx"/>
                <w:lang w:val="es-UY"/>
              </w:rPr>
              <w:softHyphen/>
              <w:t>mo</w:t>
            </w:r>
            <w:r w:rsidRPr="00383703">
              <w:rPr>
                <w:rFonts w:ascii="AcadNusx" w:hAnsi="AcadNusx"/>
                <w:lang w:val="es-UY"/>
              </w:rPr>
              <w:softHyphen/>
              <w:t>bis ga</w:t>
            </w:r>
            <w:r w:rsidRPr="00383703">
              <w:rPr>
                <w:rFonts w:ascii="AcadNusx" w:hAnsi="AcadNusx"/>
                <w:lang w:val="es-UY"/>
              </w:rPr>
              <w:softHyphen/>
              <w:t>Tva</w:t>
            </w:r>
            <w:r w:rsidRPr="00383703">
              <w:rPr>
                <w:rFonts w:ascii="AcadNusx" w:hAnsi="AcadNusx"/>
                <w:lang w:val="es-UY"/>
              </w:rPr>
              <w:softHyphen/>
              <w:t>lis</w:t>
            </w:r>
            <w:r w:rsidRPr="00383703">
              <w:rPr>
                <w:rFonts w:ascii="AcadNusx" w:hAnsi="AcadNusx"/>
                <w:lang w:val="es-UY"/>
              </w:rPr>
              <w:softHyphen/>
              <w:t>wi</w:t>
            </w:r>
            <w:r w:rsidRPr="00383703">
              <w:rPr>
                <w:rFonts w:ascii="AcadNusx" w:hAnsi="AcadNusx"/>
                <w:lang w:val="es-UY"/>
              </w:rPr>
              <w:softHyphen/>
              <w:t>ne</w:t>
            </w:r>
            <w:r w:rsidRPr="00383703">
              <w:rPr>
                <w:rFonts w:ascii="AcadNusx" w:hAnsi="AcadNusx"/>
                <w:lang w:val="es-UY"/>
              </w:rPr>
              <w:softHyphen/>
              <w:t xml:space="preserve">biT. </w:t>
            </w:r>
          </w:p>
        </w:tc>
      </w:tr>
      <w:tr w:rsidR="003F2C05" w:rsidRPr="00C76BF4" w14:paraId="4797E190" w14:textId="77777777" w:rsidTr="00000E0B">
        <w:tc>
          <w:tcPr>
            <w:tcW w:w="5670" w:type="dxa"/>
          </w:tcPr>
          <w:p w14:paraId="5DE33135" w14:textId="77777777" w:rsidR="003F2C05" w:rsidRPr="00294EC6" w:rsidRDefault="003F2C05" w:rsidP="0015316C">
            <w:pPr>
              <w:tabs>
                <w:tab w:val="left" w:pos="720"/>
                <w:tab w:val="left" w:pos="1440"/>
                <w:tab w:val="left" w:pos="2160"/>
              </w:tabs>
              <w:ind w:left="459" w:hanging="459"/>
              <w:jc w:val="both"/>
            </w:pPr>
            <w:r w:rsidRPr="00294EC6">
              <w:t xml:space="preserve">Examples of such services </w:t>
            </w:r>
            <w:r w:rsidR="004601D7" w:rsidRPr="004601D7">
              <w:rPr>
                <w:b/>
                <w:i/>
              </w:rPr>
              <w:t>include</w:t>
            </w:r>
            <w:r w:rsidRPr="00294EC6">
              <w:t>, but are not limited to the geologic studies and interpretation;</w:t>
            </w:r>
          </w:p>
          <w:p w14:paraId="0B7C494E" w14:textId="4D9EC890" w:rsidR="003F2C05" w:rsidRPr="00294EC6" w:rsidRDefault="003F2C05" w:rsidP="009A59AF">
            <w:pPr>
              <w:tabs>
                <w:tab w:val="left" w:pos="720"/>
                <w:tab w:val="left" w:pos="1440"/>
                <w:tab w:val="left" w:pos="2160"/>
              </w:tabs>
              <w:jc w:val="both"/>
            </w:pPr>
            <w:r w:rsidRPr="00294EC6">
              <w:t>the seismic data processing;</w:t>
            </w:r>
          </w:p>
          <w:p w14:paraId="3A14EE82" w14:textId="77777777" w:rsidR="003F2C05" w:rsidRPr="00294EC6" w:rsidRDefault="003F2C05" w:rsidP="0015316C">
            <w:pPr>
              <w:tabs>
                <w:tab w:val="left" w:pos="720"/>
                <w:tab w:val="left" w:pos="1440"/>
                <w:tab w:val="left" w:pos="2160"/>
              </w:tabs>
              <w:ind w:left="459" w:hanging="459"/>
              <w:jc w:val="both"/>
            </w:pPr>
            <w:r w:rsidRPr="00294EC6">
              <w:t>the well log analysis, correlation and interpretation;</w:t>
            </w:r>
          </w:p>
          <w:p w14:paraId="500EBB68" w14:textId="77777777" w:rsidR="003F2C05" w:rsidRPr="00294EC6" w:rsidRDefault="003F2C05" w:rsidP="0015316C">
            <w:pPr>
              <w:tabs>
                <w:tab w:val="left" w:pos="720"/>
                <w:tab w:val="left" w:pos="1440"/>
                <w:tab w:val="left" w:pos="2160"/>
              </w:tabs>
              <w:ind w:left="459" w:hanging="459"/>
              <w:jc w:val="both"/>
            </w:pPr>
            <w:r w:rsidRPr="00294EC6">
              <w:lastRenderedPageBreak/>
              <w:t>the laboratory services;</w:t>
            </w:r>
          </w:p>
          <w:p w14:paraId="603857E0" w14:textId="77777777" w:rsidR="003F2C05" w:rsidRPr="00294EC6" w:rsidRDefault="003F2C05" w:rsidP="0015316C">
            <w:pPr>
              <w:tabs>
                <w:tab w:val="left" w:pos="720"/>
                <w:tab w:val="left" w:pos="1440"/>
                <w:tab w:val="left" w:pos="2160"/>
              </w:tabs>
              <w:ind w:left="459" w:hanging="459"/>
              <w:jc w:val="both"/>
            </w:pPr>
            <w:r w:rsidRPr="00294EC6">
              <w:t>the well site geology;</w:t>
            </w:r>
          </w:p>
          <w:p w14:paraId="6C901712" w14:textId="77777777" w:rsidR="003F2C05" w:rsidRPr="00294EC6" w:rsidRDefault="003F2C05" w:rsidP="0015316C">
            <w:pPr>
              <w:tabs>
                <w:tab w:val="left" w:pos="720"/>
                <w:tab w:val="left" w:pos="1440"/>
                <w:tab w:val="left" w:pos="2160"/>
              </w:tabs>
              <w:ind w:left="459" w:hanging="459"/>
              <w:jc w:val="both"/>
            </w:pPr>
            <w:r w:rsidRPr="00294EC6">
              <w:t>the project engineering;</w:t>
            </w:r>
          </w:p>
          <w:p w14:paraId="6ED2008D" w14:textId="77777777" w:rsidR="003F2C05" w:rsidRPr="00294EC6" w:rsidRDefault="003F2C05" w:rsidP="0015316C">
            <w:pPr>
              <w:tabs>
                <w:tab w:val="left" w:pos="720"/>
                <w:tab w:val="left" w:pos="1440"/>
                <w:tab w:val="left" w:pos="2160"/>
              </w:tabs>
              <w:ind w:left="459" w:hanging="459"/>
              <w:jc w:val="both"/>
            </w:pPr>
            <w:r w:rsidRPr="00294EC6">
              <w:t>the source rock analysis;</w:t>
            </w:r>
          </w:p>
          <w:p w14:paraId="096C1A89" w14:textId="77777777" w:rsidR="003F2C05" w:rsidRPr="00294EC6" w:rsidRDefault="003F2C05" w:rsidP="0015316C">
            <w:pPr>
              <w:tabs>
                <w:tab w:val="left" w:pos="720"/>
                <w:tab w:val="left" w:pos="1440"/>
                <w:tab w:val="left" w:pos="2160"/>
              </w:tabs>
              <w:ind w:left="459" w:hanging="459"/>
              <w:jc w:val="both"/>
            </w:pPr>
            <w:r w:rsidRPr="00294EC6">
              <w:t>the petrophysical analysis;</w:t>
            </w:r>
          </w:p>
          <w:p w14:paraId="1342B03F" w14:textId="77777777" w:rsidR="003F2C05" w:rsidRPr="00294EC6" w:rsidRDefault="003F2C05" w:rsidP="0015316C">
            <w:pPr>
              <w:tabs>
                <w:tab w:val="left" w:pos="720"/>
                <w:tab w:val="left" w:pos="1440"/>
                <w:tab w:val="left" w:pos="2160"/>
              </w:tabs>
              <w:ind w:left="459" w:hanging="459"/>
              <w:jc w:val="both"/>
            </w:pPr>
            <w:r w:rsidRPr="00294EC6">
              <w:t>the geochemical analysis;</w:t>
            </w:r>
          </w:p>
          <w:p w14:paraId="00701664" w14:textId="77777777" w:rsidR="003F2C05" w:rsidRPr="00294EC6" w:rsidRDefault="003F2C05" w:rsidP="0015316C">
            <w:pPr>
              <w:tabs>
                <w:tab w:val="left" w:pos="720"/>
                <w:tab w:val="left" w:pos="1440"/>
                <w:tab w:val="left" w:pos="2160"/>
              </w:tabs>
              <w:ind w:left="459" w:hanging="459"/>
              <w:jc w:val="both"/>
            </w:pPr>
            <w:r w:rsidRPr="00294EC6">
              <w:t>the drilling supervision;</w:t>
            </w:r>
          </w:p>
          <w:p w14:paraId="6717A1F7" w14:textId="77777777" w:rsidR="003F2C05" w:rsidRPr="00294EC6" w:rsidRDefault="003F2C05" w:rsidP="0015316C">
            <w:pPr>
              <w:tabs>
                <w:tab w:val="left" w:pos="720"/>
                <w:tab w:val="left" w:pos="1440"/>
                <w:tab w:val="left" w:pos="2160"/>
              </w:tabs>
              <w:ind w:left="459" w:hanging="459"/>
              <w:jc w:val="both"/>
            </w:pPr>
            <w:r w:rsidRPr="00294EC6">
              <w:t xml:space="preserve">the </w:t>
            </w:r>
            <w:r w:rsidR="003D1C55" w:rsidRPr="003D1C55">
              <w:rPr>
                <w:b/>
                <w:i/>
              </w:rPr>
              <w:t xml:space="preserve">Development </w:t>
            </w:r>
            <w:r w:rsidRPr="00294EC6">
              <w:t>evaluation;</w:t>
            </w:r>
          </w:p>
          <w:p w14:paraId="10AD5DF2" w14:textId="77777777" w:rsidR="003F2C05" w:rsidRPr="00294EC6" w:rsidRDefault="003F2C05" w:rsidP="0015316C">
            <w:pPr>
              <w:tabs>
                <w:tab w:val="left" w:pos="720"/>
                <w:tab w:val="left" w:pos="1440"/>
                <w:tab w:val="left" w:pos="2160"/>
              </w:tabs>
              <w:ind w:left="459" w:hanging="459"/>
              <w:jc w:val="both"/>
            </w:pPr>
            <w:r w:rsidRPr="00294EC6">
              <w:t>the accounting and professional services;</w:t>
            </w:r>
          </w:p>
          <w:p w14:paraId="65F9CA5A" w14:textId="77777777" w:rsidR="003F2C05" w:rsidRPr="00294EC6" w:rsidRDefault="003F2C05" w:rsidP="00816763">
            <w:pPr>
              <w:tabs>
                <w:tab w:val="left" w:pos="720"/>
                <w:tab w:val="left" w:pos="1440"/>
                <w:tab w:val="left" w:pos="2160"/>
              </w:tabs>
              <w:ind w:left="459" w:hanging="459"/>
              <w:jc w:val="both"/>
            </w:pPr>
            <w:r w:rsidRPr="00294EC6">
              <w:t xml:space="preserve">other data processing. </w:t>
            </w:r>
          </w:p>
        </w:tc>
        <w:tc>
          <w:tcPr>
            <w:tcW w:w="4820" w:type="dxa"/>
          </w:tcPr>
          <w:p w14:paraId="3AD4DCC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lastRenderedPageBreak/>
              <w:tab/>
              <w:t>am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ma</w:t>
            </w:r>
            <w:r w:rsidRPr="00383703">
              <w:rPr>
                <w:rFonts w:ascii="AcadNusx" w:hAnsi="AcadNusx"/>
                <w:lang w:val="es-UY"/>
              </w:rPr>
              <w:softHyphen/>
              <w:t>ga</w:t>
            </w:r>
            <w:r w:rsidRPr="00383703">
              <w:rPr>
                <w:rFonts w:ascii="AcadNusx" w:hAnsi="AcadNusx"/>
                <w:lang w:val="es-UY"/>
              </w:rPr>
              <w:softHyphen/>
              <w:t>li</w:t>
            </w:r>
            <w:r w:rsidRPr="00383703">
              <w:rPr>
                <w:rFonts w:ascii="AcadNusx" w:hAnsi="AcadNusx"/>
                <w:lang w:val="es-UY"/>
              </w:rPr>
              <w:softHyphen/>
              <w:t>Te</w:t>
            </w:r>
            <w:r w:rsidRPr="00383703">
              <w:rPr>
                <w:rFonts w:ascii="AcadNusx" w:hAnsi="AcadNusx"/>
                <w:lang w:val="es-UY"/>
              </w:rPr>
              <w:softHyphen/>
              <w:t xml:space="preserve">bi </w:t>
            </w:r>
            <w:r w:rsidRPr="00642184">
              <w:rPr>
                <w:rFonts w:ascii="AcadNusx" w:hAnsi="AcadNusx"/>
                <w:b/>
                <w:i/>
                <w:lang w:val="es-UY"/>
              </w:rPr>
              <w:t>mo</w:t>
            </w:r>
            <w:r w:rsidRPr="00642184">
              <w:rPr>
                <w:rFonts w:ascii="AcadNusx" w:hAnsi="AcadNusx"/>
                <w:b/>
                <w:i/>
                <w:lang w:val="es-UY"/>
              </w:rPr>
              <w:softHyphen/>
              <w:t>i</w:t>
            </w:r>
            <w:r w:rsidRPr="00642184">
              <w:rPr>
                <w:rFonts w:ascii="AcadNusx" w:hAnsi="AcadNusx"/>
                <w:b/>
                <w:i/>
                <w:lang w:val="es-UY"/>
              </w:rPr>
              <w:softHyphen/>
              <w:t>ca</w:t>
            </w:r>
            <w:r w:rsidRPr="00642184">
              <w:rPr>
                <w:rFonts w:ascii="AcadNusx" w:hAnsi="AcadNusx"/>
                <w:b/>
                <w:i/>
                <w:lang w:val="es-UY"/>
              </w:rPr>
              <w:softHyphen/>
              <w:t>ven</w:t>
            </w:r>
            <w:r w:rsidRPr="00383703">
              <w:rPr>
                <w:rFonts w:ascii="AcadNusx" w:hAnsi="AcadNusx"/>
                <w:lang w:val="es-UY"/>
              </w:rPr>
              <w:t>, mag</w:t>
            </w:r>
            <w:r w:rsidRPr="00383703">
              <w:rPr>
                <w:rFonts w:ascii="AcadNusx" w:hAnsi="AcadNusx"/>
                <w:lang w:val="es-UY"/>
              </w:rPr>
              <w:softHyphen/>
              <w:t>ram ar izRu</w:t>
            </w:r>
            <w:r w:rsidRPr="00383703">
              <w:rPr>
                <w:rFonts w:ascii="AcadNusx" w:hAnsi="AcadNusx"/>
                <w:lang w:val="es-UY"/>
              </w:rPr>
              <w:softHyphen/>
              <w:t>de</w:t>
            </w:r>
            <w:r w:rsidRPr="00383703">
              <w:rPr>
                <w:rFonts w:ascii="AcadNusx" w:hAnsi="AcadNusx"/>
                <w:lang w:val="es-UY"/>
              </w:rPr>
              <w:softHyphen/>
              <w:t>bi</w:t>
            </w:r>
            <w:r w:rsidRPr="00383703">
              <w:rPr>
                <w:rFonts w:ascii="AcadNusx" w:hAnsi="AcadNusx"/>
                <w:lang w:val="es-UY"/>
              </w:rPr>
              <w:softHyphen/>
              <w:t>an, Se</w:t>
            </w:r>
            <w:r w:rsidRPr="00383703">
              <w:rPr>
                <w:rFonts w:ascii="AcadNusx" w:hAnsi="AcadNusx"/>
                <w:lang w:val="es-UY"/>
              </w:rPr>
              <w:softHyphen/>
              <w:t xml:space="preserve">mdegiT: </w:t>
            </w:r>
          </w:p>
          <w:p w14:paraId="132772DA"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ge</w:t>
            </w:r>
            <w:r w:rsidRPr="00383703">
              <w:rPr>
                <w:rFonts w:ascii="AcadNusx" w:hAnsi="AcadNusx"/>
                <w:lang w:val="es-UY"/>
              </w:rPr>
              <w:softHyphen/>
              <w:t>o</w:t>
            </w:r>
            <w:r w:rsidRPr="00383703">
              <w:rPr>
                <w:rFonts w:ascii="AcadNusx" w:hAnsi="AcadNusx"/>
                <w:lang w:val="es-UY"/>
              </w:rPr>
              <w:softHyphen/>
              <w:t>lo</w:t>
            </w:r>
            <w:r w:rsidRPr="00383703">
              <w:rPr>
                <w:rFonts w:ascii="AcadNusx" w:hAnsi="AcadNusx"/>
                <w:lang w:val="es-UY"/>
              </w:rPr>
              <w:softHyphen/>
              <w:t>gi</w:t>
            </w:r>
            <w:r w:rsidRPr="00383703">
              <w:rPr>
                <w:rFonts w:ascii="AcadNusx" w:hAnsi="AcadNusx"/>
                <w:lang w:val="es-UY"/>
              </w:rPr>
              <w:softHyphen/>
              <w:t>ur Se</w:t>
            </w:r>
            <w:r w:rsidRPr="00383703">
              <w:rPr>
                <w:rFonts w:ascii="AcadNusx" w:hAnsi="AcadNusx"/>
                <w:lang w:val="es-UY"/>
              </w:rPr>
              <w:softHyphen/>
              <w:t>swav</w:t>
            </w:r>
            <w:r w:rsidRPr="00383703">
              <w:rPr>
                <w:rFonts w:ascii="AcadNusx" w:hAnsi="AcadNusx"/>
                <w:lang w:val="es-UY"/>
              </w:rPr>
              <w:softHyphen/>
              <w:t>las da in</w:t>
            </w:r>
            <w:r w:rsidRPr="00383703">
              <w:rPr>
                <w:rFonts w:ascii="AcadNusx" w:hAnsi="AcadNusx"/>
                <w:lang w:val="es-UY"/>
              </w:rPr>
              <w:softHyphen/>
              <w:t>ter</w:t>
            </w:r>
            <w:r w:rsidRPr="00383703">
              <w:rPr>
                <w:rFonts w:ascii="AcadNusx" w:hAnsi="AcadNusx"/>
                <w:lang w:val="es-UY"/>
              </w:rPr>
              <w:softHyphen/>
              <w:t>pre</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as;</w:t>
            </w:r>
          </w:p>
          <w:p w14:paraId="6B6DC885"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lastRenderedPageBreak/>
              <w:t>se</w:t>
            </w:r>
            <w:r w:rsidRPr="00383703">
              <w:rPr>
                <w:rFonts w:ascii="AcadNusx" w:hAnsi="AcadNusx"/>
                <w:lang w:val="es-UY"/>
              </w:rPr>
              <w:softHyphen/>
              <w:t>is</w:t>
            </w:r>
            <w:r w:rsidRPr="00383703">
              <w:rPr>
                <w:rFonts w:ascii="AcadNusx" w:hAnsi="AcadNusx"/>
                <w:lang w:val="es-UY"/>
              </w:rPr>
              <w:softHyphen/>
              <w:t>mu</w:t>
            </w:r>
            <w:r w:rsidRPr="00383703">
              <w:rPr>
                <w:rFonts w:ascii="AcadNusx" w:hAnsi="AcadNusx"/>
                <w:lang w:val="es-UY"/>
              </w:rPr>
              <w:softHyphen/>
              <w:t>ri mo</w:t>
            </w:r>
            <w:r w:rsidRPr="00383703">
              <w:rPr>
                <w:rFonts w:ascii="AcadNusx" w:hAnsi="AcadNusx"/>
                <w:lang w:val="es-UY"/>
              </w:rPr>
              <w:softHyphen/>
              <w:t>na</w:t>
            </w:r>
            <w:r w:rsidRPr="00383703">
              <w:rPr>
                <w:rFonts w:ascii="AcadNusx" w:hAnsi="AcadNusx"/>
                <w:lang w:val="es-UY"/>
              </w:rPr>
              <w:softHyphen/>
              <w:t>ce</w:t>
            </w:r>
            <w:r w:rsidRPr="00383703">
              <w:rPr>
                <w:rFonts w:ascii="AcadNusx" w:hAnsi="AcadNusx"/>
                <w:lang w:val="es-UY"/>
              </w:rPr>
              <w:softHyphen/>
              <w:t>me</w:t>
            </w:r>
            <w:r w:rsidRPr="00383703">
              <w:rPr>
                <w:rFonts w:ascii="AcadNusx" w:hAnsi="AcadNusx"/>
                <w:lang w:val="es-UY"/>
              </w:rPr>
              <w:softHyphen/>
              <w:t>bis da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ve</w:t>
            </w:r>
            <w:r w:rsidRPr="00383703">
              <w:rPr>
                <w:rFonts w:ascii="AcadNusx" w:hAnsi="AcadNusx"/>
                <w:lang w:val="es-UY"/>
              </w:rPr>
              <w:softHyphen/>
              <w:t>bas;</w:t>
            </w:r>
          </w:p>
          <w:p w14:paraId="6DB2806A"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WaburRilis karotaJebis ana</w:t>
            </w:r>
            <w:r w:rsidRPr="00383703">
              <w:rPr>
                <w:rFonts w:ascii="AcadNusx" w:hAnsi="AcadNusx"/>
                <w:lang w:val="es-UY"/>
              </w:rPr>
              <w:softHyphen/>
              <w:t>lizs, ko</w:t>
            </w:r>
            <w:r w:rsidRPr="00383703">
              <w:rPr>
                <w:rFonts w:ascii="AcadNusx" w:hAnsi="AcadNusx"/>
                <w:lang w:val="es-UY"/>
              </w:rPr>
              <w:softHyphen/>
              <w:t>re</w:t>
            </w:r>
            <w:r w:rsidRPr="00383703">
              <w:rPr>
                <w:rFonts w:ascii="AcadNusx" w:hAnsi="AcadNusx"/>
                <w:lang w:val="es-UY"/>
              </w:rPr>
              <w:softHyphen/>
              <w:t>la</w:t>
            </w:r>
            <w:r w:rsidRPr="00383703">
              <w:rPr>
                <w:rFonts w:ascii="AcadNusx" w:hAnsi="AcadNusx"/>
                <w:lang w:val="es-UY"/>
              </w:rPr>
              <w:softHyphen/>
              <w:t>ci</w:t>
            </w:r>
            <w:r w:rsidRPr="00383703">
              <w:rPr>
                <w:rFonts w:ascii="AcadNusx" w:hAnsi="AcadNusx"/>
                <w:lang w:val="es-UY"/>
              </w:rPr>
              <w:softHyphen/>
              <w:t>as da in</w:t>
            </w:r>
            <w:r w:rsidRPr="00383703">
              <w:rPr>
                <w:rFonts w:ascii="AcadNusx" w:hAnsi="AcadNusx"/>
                <w:lang w:val="es-UY"/>
              </w:rPr>
              <w:softHyphen/>
              <w:t>ter</w:t>
            </w:r>
            <w:r w:rsidRPr="00383703">
              <w:rPr>
                <w:rFonts w:ascii="AcadNusx" w:hAnsi="AcadNusx"/>
                <w:lang w:val="es-UY"/>
              </w:rPr>
              <w:softHyphen/>
              <w:t>pre</w:t>
            </w:r>
            <w:r w:rsidRPr="00383703">
              <w:rPr>
                <w:rFonts w:ascii="AcadNusx" w:hAnsi="AcadNusx"/>
                <w:lang w:val="es-UY"/>
              </w:rPr>
              <w:softHyphen/>
              <w:t>ta</w:t>
            </w:r>
            <w:r w:rsidRPr="00383703">
              <w:rPr>
                <w:rFonts w:ascii="AcadNusx" w:hAnsi="AcadNusx"/>
                <w:lang w:val="es-UY"/>
              </w:rPr>
              <w:softHyphen/>
              <w:t>ci</w:t>
            </w:r>
            <w:r w:rsidRPr="00383703">
              <w:rPr>
                <w:rFonts w:ascii="AcadNusx" w:hAnsi="AcadNusx"/>
                <w:lang w:val="es-UY"/>
              </w:rPr>
              <w:softHyphen/>
              <w:t>as;</w:t>
            </w:r>
          </w:p>
          <w:p w14:paraId="73F54423"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la</w:t>
            </w:r>
            <w:r w:rsidRPr="00383703">
              <w:rPr>
                <w:rFonts w:ascii="AcadNusx" w:hAnsi="AcadNusx"/>
                <w:lang w:val="es-UY"/>
              </w:rPr>
              <w:softHyphen/>
              <w:t>bo</w:t>
            </w:r>
            <w:r w:rsidRPr="00383703">
              <w:rPr>
                <w:rFonts w:ascii="AcadNusx" w:hAnsi="AcadNusx"/>
                <w:lang w:val="es-UY"/>
              </w:rPr>
              <w:softHyphen/>
              <w:t>ra</w:t>
            </w:r>
            <w:r w:rsidRPr="00383703">
              <w:rPr>
                <w:rFonts w:ascii="AcadNusx" w:hAnsi="AcadNusx"/>
                <w:lang w:val="es-UY"/>
              </w:rPr>
              <w:softHyphen/>
              <w:t>to</w:t>
            </w:r>
            <w:r w:rsidRPr="00383703">
              <w:rPr>
                <w:rFonts w:ascii="AcadNusx" w:hAnsi="AcadNusx"/>
                <w:lang w:val="es-UY"/>
              </w:rPr>
              <w:softHyphen/>
              <w:t>ri</w:t>
            </w:r>
            <w:r w:rsidRPr="00383703">
              <w:rPr>
                <w:rFonts w:ascii="AcadNusx" w:hAnsi="AcadNusx"/>
                <w:lang w:val="es-UY"/>
              </w:rPr>
              <w:softHyphen/>
              <w:t>ul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w:t>
            </w:r>
          </w:p>
          <w:p w14:paraId="2343E6A2" w14:textId="543C008B" w:rsidR="003F2C05" w:rsidRPr="00383703" w:rsidRDefault="003F2C05" w:rsidP="00747A31">
            <w:pPr>
              <w:ind w:left="67" w:hanging="67"/>
              <w:jc w:val="both"/>
              <w:rPr>
                <w:rFonts w:ascii="AcadNusx" w:hAnsi="AcadNusx"/>
                <w:lang w:val="es-UY"/>
              </w:rPr>
            </w:pPr>
            <w:r w:rsidRPr="00383703">
              <w:rPr>
                <w:rFonts w:ascii="AcadNusx" w:hAnsi="AcadNusx"/>
                <w:lang w:val="es-UY"/>
              </w:rPr>
              <w:t>WaburR</w:t>
            </w:r>
            <w:r w:rsidR="00747A31">
              <w:rPr>
                <w:rFonts w:ascii="AcadNusx" w:hAnsi="AcadNusx"/>
                <w:lang w:val="es-UY"/>
              </w:rPr>
              <w:t>ilis ad</w:t>
            </w:r>
            <w:r w:rsidR="00747A31">
              <w:rPr>
                <w:rFonts w:ascii="AcadNusx" w:hAnsi="AcadNusx"/>
                <w:lang w:val="es-UY"/>
              </w:rPr>
              <w:softHyphen/>
              <w:t>gi</w:t>
            </w:r>
            <w:r w:rsidR="00747A31">
              <w:rPr>
                <w:rFonts w:ascii="AcadNusx" w:hAnsi="AcadNusx"/>
                <w:lang w:val="es-UY"/>
              </w:rPr>
              <w:softHyphen/>
              <w:t>lmdebareobis ge</w:t>
            </w:r>
            <w:r w:rsidR="00747A31">
              <w:rPr>
                <w:rFonts w:ascii="AcadNusx" w:hAnsi="AcadNusx"/>
                <w:lang w:val="es-UY"/>
              </w:rPr>
              <w:softHyphen/>
              <w:t>o</w:t>
            </w:r>
            <w:r w:rsidR="00747A31">
              <w:rPr>
                <w:rFonts w:ascii="AcadNusx" w:hAnsi="AcadNusx"/>
                <w:lang w:val="es-UY"/>
              </w:rPr>
              <w:softHyphen/>
              <w:t xml:space="preserve">lo- </w:t>
            </w:r>
            <w:r w:rsidRPr="00383703">
              <w:rPr>
                <w:rFonts w:ascii="AcadNusx" w:hAnsi="AcadNusx"/>
                <w:lang w:val="es-UY"/>
              </w:rPr>
              <w:t>gi</w:t>
            </w:r>
            <w:r w:rsidRPr="00383703">
              <w:rPr>
                <w:rFonts w:ascii="AcadNusx" w:hAnsi="AcadNusx"/>
                <w:lang w:val="es-UY"/>
              </w:rPr>
              <w:softHyphen/>
              <w:t>as;</w:t>
            </w:r>
          </w:p>
          <w:p w14:paraId="7EF38853"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pro</w:t>
            </w:r>
            <w:r w:rsidRPr="00383703">
              <w:rPr>
                <w:rFonts w:ascii="AcadNusx" w:hAnsi="AcadNusx"/>
                <w:lang w:val="es-UY"/>
              </w:rPr>
              <w:softHyphen/>
              <w:t>eq</w:t>
            </w:r>
            <w:r w:rsidRPr="00383703">
              <w:rPr>
                <w:rFonts w:ascii="AcadNusx" w:hAnsi="AcadNusx"/>
                <w:lang w:val="es-UY"/>
              </w:rPr>
              <w:softHyphen/>
              <w:t>tis sa</w:t>
            </w:r>
            <w:r w:rsidRPr="00383703">
              <w:rPr>
                <w:rFonts w:ascii="AcadNusx" w:hAnsi="AcadNusx"/>
                <w:lang w:val="es-UY"/>
              </w:rPr>
              <w:softHyphen/>
              <w:t>in</w:t>
            </w:r>
            <w:r w:rsidRPr="00383703">
              <w:rPr>
                <w:rFonts w:ascii="AcadNusx" w:hAnsi="AcadNusx"/>
                <w:lang w:val="es-UY"/>
              </w:rPr>
              <w:softHyphen/>
              <w:t>Jin</w:t>
            </w:r>
            <w:r w:rsidRPr="00383703">
              <w:rPr>
                <w:rFonts w:ascii="AcadNusx" w:hAnsi="AcadNusx"/>
                <w:lang w:val="es-UY"/>
              </w:rPr>
              <w:softHyphen/>
              <w:t>ro sa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ebs;</w:t>
            </w:r>
          </w:p>
          <w:p w14:paraId="5FC1D030"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deda qa</w:t>
            </w:r>
            <w:r w:rsidRPr="00383703">
              <w:rPr>
                <w:rFonts w:ascii="AcadNusx" w:hAnsi="AcadNusx"/>
                <w:lang w:val="es-UY"/>
              </w:rPr>
              <w:softHyphen/>
              <w:t>ne</w:t>
            </w:r>
            <w:r w:rsidRPr="00383703">
              <w:rPr>
                <w:rFonts w:ascii="AcadNusx" w:hAnsi="AcadNusx"/>
                <w:lang w:val="es-UY"/>
              </w:rPr>
              <w:softHyphen/>
              <w:t>bis ana</w:t>
            </w:r>
            <w:r w:rsidRPr="00383703">
              <w:rPr>
                <w:rFonts w:ascii="AcadNusx" w:hAnsi="AcadNusx"/>
                <w:lang w:val="es-UY"/>
              </w:rPr>
              <w:softHyphen/>
              <w:t>lizs;</w:t>
            </w:r>
          </w:p>
          <w:p w14:paraId="295C9AFB"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pet</w:t>
            </w:r>
            <w:r w:rsidRPr="00383703">
              <w:rPr>
                <w:rFonts w:ascii="AcadNusx" w:hAnsi="AcadNusx"/>
                <w:lang w:val="es-UY"/>
              </w:rPr>
              <w:softHyphen/>
              <w:t>ro</w:t>
            </w:r>
            <w:r w:rsidRPr="00383703">
              <w:rPr>
                <w:rFonts w:ascii="AcadNusx" w:hAnsi="AcadNusx"/>
                <w:lang w:val="es-UY"/>
              </w:rPr>
              <w:softHyphen/>
              <w:t>fi</w:t>
            </w:r>
            <w:r w:rsidRPr="00383703">
              <w:rPr>
                <w:rFonts w:ascii="AcadNusx" w:hAnsi="AcadNusx"/>
                <w:lang w:val="es-UY"/>
              </w:rPr>
              <w:softHyphen/>
              <w:t>zi</w:t>
            </w:r>
            <w:r w:rsidRPr="00383703">
              <w:rPr>
                <w:rFonts w:ascii="AcadNusx" w:hAnsi="AcadNusx"/>
                <w:lang w:val="es-UY"/>
              </w:rPr>
              <w:softHyphen/>
              <w:t>kur ana</w:t>
            </w:r>
            <w:r w:rsidRPr="00383703">
              <w:rPr>
                <w:rFonts w:ascii="AcadNusx" w:hAnsi="AcadNusx"/>
                <w:lang w:val="es-UY"/>
              </w:rPr>
              <w:softHyphen/>
              <w:t>lizs;</w:t>
            </w:r>
          </w:p>
          <w:p w14:paraId="60B244FB"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ge</w:t>
            </w:r>
            <w:r w:rsidRPr="00383703">
              <w:rPr>
                <w:rFonts w:ascii="AcadNusx" w:hAnsi="AcadNusx"/>
                <w:lang w:val="es-UY"/>
              </w:rPr>
              <w:softHyphen/>
              <w:t>o</w:t>
            </w:r>
            <w:r w:rsidRPr="00383703">
              <w:rPr>
                <w:rFonts w:ascii="AcadNusx" w:hAnsi="AcadNusx"/>
                <w:lang w:val="es-UY"/>
              </w:rPr>
              <w:softHyphen/>
              <w:t>qi</w:t>
            </w:r>
            <w:r w:rsidRPr="00383703">
              <w:rPr>
                <w:rFonts w:ascii="AcadNusx" w:hAnsi="AcadNusx"/>
                <w:lang w:val="es-UY"/>
              </w:rPr>
              <w:softHyphen/>
              <w:t>mi</w:t>
            </w:r>
            <w:r w:rsidRPr="00383703">
              <w:rPr>
                <w:rFonts w:ascii="AcadNusx" w:hAnsi="AcadNusx"/>
                <w:lang w:val="es-UY"/>
              </w:rPr>
              <w:softHyphen/>
              <w:t>ur ana</w:t>
            </w:r>
            <w:r w:rsidRPr="00383703">
              <w:rPr>
                <w:rFonts w:ascii="AcadNusx" w:hAnsi="AcadNusx"/>
                <w:lang w:val="es-UY"/>
              </w:rPr>
              <w:softHyphen/>
              <w:t>lizs;</w:t>
            </w:r>
          </w:p>
          <w:p w14:paraId="320D3B0F"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burRvis kon</w:t>
            </w:r>
            <w:r w:rsidRPr="00383703">
              <w:rPr>
                <w:rFonts w:ascii="AcadNusx" w:hAnsi="AcadNusx"/>
                <w:lang w:val="es-UY"/>
              </w:rPr>
              <w:softHyphen/>
              <w:t>trols;</w:t>
            </w:r>
          </w:p>
          <w:p w14:paraId="409F7B2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aT</w:t>
            </w:r>
            <w:r w:rsidRPr="00383703">
              <w:rPr>
                <w:rFonts w:ascii="AcadNusx" w:hAnsi="AcadNusx"/>
                <w:lang w:val="es-UY"/>
              </w:rPr>
              <w:softHyphen/>
              <w:t>vi</w:t>
            </w:r>
            <w:r w:rsidRPr="00383703">
              <w:rPr>
                <w:rFonts w:ascii="AcadNusx" w:hAnsi="AcadNusx"/>
                <w:lang w:val="es-UY"/>
              </w:rPr>
              <w:softHyphen/>
              <w:t>se</w:t>
            </w:r>
            <w:r w:rsidRPr="00383703">
              <w:rPr>
                <w:rFonts w:ascii="AcadNusx" w:hAnsi="AcadNusx"/>
                <w:lang w:val="es-UY"/>
              </w:rPr>
              <w:softHyphen/>
              <w:t>bis Se</w:t>
            </w:r>
            <w:r w:rsidRPr="00383703">
              <w:rPr>
                <w:rFonts w:ascii="AcadNusx" w:hAnsi="AcadNusx"/>
                <w:lang w:val="es-UY"/>
              </w:rPr>
              <w:softHyphen/>
              <w:t>fa</w:t>
            </w:r>
            <w:r w:rsidRPr="00383703">
              <w:rPr>
                <w:rFonts w:ascii="AcadNusx" w:hAnsi="AcadNusx"/>
                <w:lang w:val="es-UY"/>
              </w:rPr>
              <w:softHyphen/>
              <w:t>se</w:t>
            </w:r>
            <w:r w:rsidRPr="00383703">
              <w:rPr>
                <w:rFonts w:ascii="AcadNusx" w:hAnsi="AcadNusx"/>
                <w:lang w:val="es-UY"/>
              </w:rPr>
              <w:softHyphen/>
              <w:t>bas;</w:t>
            </w:r>
          </w:p>
          <w:p w14:paraId="41454730"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angariSgebis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ul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bas;</w:t>
            </w:r>
          </w:p>
          <w:p w14:paraId="19C8CE1D" w14:textId="77777777" w:rsidR="003F2C05" w:rsidRPr="00383703" w:rsidRDefault="003F2C05" w:rsidP="00747A31">
            <w:pPr>
              <w:ind w:left="67" w:hanging="67"/>
              <w:jc w:val="both"/>
              <w:rPr>
                <w:rFonts w:ascii="AcadNusx" w:hAnsi="AcadNusx"/>
                <w:lang w:val="es-UY"/>
              </w:rPr>
            </w:pPr>
            <w:r w:rsidRPr="00383703">
              <w:rPr>
                <w:rFonts w:ascii="AcadNusx" w:hAnsi="AcadNusx"/>
                <w:lang w:val="es-UY"/>
              </w:rPr>
              <w:t>sxva mo</w:t>
            </w:r>
            <w:r w:rsidRPr="00383703">
              <w:rPr>
                <w:rFonts w:ascii="AcadNusx" w:hAnsi="AcadNusx"/>
                <w:lang w:val="es-UY"/>
              </w:rPr>
              <w:softHyphen/>
              <w:t>na</w:t>
            </w:r>
            <w:r w:rsidRPr="00383703">
              <w:rPr>
                <w:rFonts w:ascii="AcadNusx" w:hAnsi="AcadNusx"/>
                <w:lang w:val="es-UY"/>
              </w:rPr>
              <w:softHyphen/>
              <w:t>ce</w:t>
            </w:r>
            <w:r w:rsidRPr="00383703">
              <w:rPr>
                <w:rFonts w:ascii="AcadNusx" w:hAnsi="AcadNusx"/>
                <w:lang w:val="es-UY"/>
              </w:rPr>
              <w:softHyphen/>
              <w:t>me</w:t>
            </w:r>
            <w:r w:rsidRPr="00383703">
              <w:rPr>
                <w:rFonts w:ascii="AcadNusx" w:hAnsi="AcadNusx"/>
                <w:lang w:val="es-UY"/>
              </w:rPr>
              <w:softHyphen/>
              <w:t>bis da</w:t>
            </w:r>
            <w:r w:rsidRPr="00383703">
              <w:rPr>
                <w:rFonts w:ascii="AcadNusx" w:hAnsi="AcadNusx"/>
                <w:lang w:val="es-UY"/>
              </w:rPr>
              <w:softHyphen/>
              <w:t>mu</w:t>
            </w:r>
            <w:r w:rsidRPr="00383703">
              <w:rPr>
                <w:rFonts w:ascii="AcadNusx" w:hAnsi="AcadNusx"/>
                <w:lang w:val="es-UY"/>
              </w:rPr>
              <w:softHyphen/>
              <w:t>Sa</w:t>
            </w:r>
            <w:r w:rsidRPr="00383703">
              <w:rPr>
                <w:rFonts w:ascii="AcadNusx" w:hAnsi="AcadNusx"/>
                <w:lang w:val="es-UY"/>
              </w:rPr>
              <w:softHyphen/>
              <w:t>ve</w:t>
            </w:r>
            <w:r w:rsidRPr="00383703">
              <w:rPr>
                <w:rFonts w:ascii="AcadNusx" w:hAnsi="AcadNusx"/>
                <w:lang w:val="es-UY"/>
              </w:rPr>
              <w:softHyphen/>
              <w:t>bas.</w:t>
            </w:r>
          </w:p>
        </w:tc>
      </w:tr>
      <w:tr w:rsidR="003F2C05" w:rsidRPr="00456691" w14:paraId="3D661C71" w14:textId="77777777" w:rsidTr="00000E0B">
        <w:tc>
          <w:tcPr>
            <w:tcW w:w="5670" w:type="dxa"/>
          </w:tcPr>
          <w:p w14:paraId="28B51F8A" w14:textId="77777777" w:rsidR="003F2C05" w:rsidRPr="00294EC6" w:rsidRDefault="003F2C05" w:rsidP="0015316C">
            <w:pPr>
              <w:tabs>
                <w:tab w:val="left" w:pos="720"/>
                <w:tab w:val="left" w:pos="1440"/>
                <w:tab w:val="left" w:pos="2160"/>
              </w:tabs>
              <w:ind w:left="459" w:hanging="459"/>
              <w:jc w:val="both"/>
            </w:pPr>
            <w:r w:rsidRPr="00294EC6">
              <w:rPr>
                <w:lang w:val="es-UY"/>
              </w:rPr>
              <w:lastRenderedPageBreak/>
              <w:tab/>
            </w:r>
            <w:r w:rsidRPr="00294EC6">
              <w:t xml:space="preserve">The costs shall </w:t>
            </w:r>
            <w:r w:rsidR="004601D7" w:rsidRPr="004601D7">
              <w:rPr>
                <w:b/>
                <w:i/>
              </w:rPr>
              <w:t>include</w:t>
            </w:r>
            <w:r w:rsidRPr="00294EC6">
              <w:t xml:space="preserve"> salaries and fees of the technical and professional personnel, spent time and </w:t>
            </w:r>
            <w:r w:rsidR="00CB4541" w:rsidRPr="00CB4541">
              <w:rPr>
                <w:b/>
                <w:i/>
              </w:rPr>
              <w:t>Government</w:t>
            </w:r>
            <w:r w:rsidRPr="00642184">
              <w:rPr>
                <w:b/>
                <w:i/>
              </w:rPr>
              <w:t>al</w:t>
            </w:r>
            <w:r w:rsidRPr="00294EC6">
              <w:t xml:space="preserve"> payables, which are considered reasonable in accordance with the general practices of the </w:t>
            </w:r>
            <w:r w:rsidR="00CB4541" w:rsidRPr="00CB4541">
              <w:rPr>
                <w:b/>
                <w:i/>
              </w:rPr>
              <w:t>Contractor</w:t>
            </w:r>
            <w:r w:rsidRPr="00294EC6">
              <w:t xml:space="preserve"> and/or its </w:t>
            </w:r>
            <w:r w:rsidR="00A203F9" w:rsidRPr="00A203F9">
              <w:rPr>
                <w:b/>
                <w:i/>
              </w:rPr>
              <w:t>Affiliate</w:t>
            </w:r>
            <w:r w:rsidRPr="00294EC6">
              <w:t xml:space="preserve">s. The costs shall also </w:t>
            </w:r>
            <w:r w:rsidR="004601D7" w:rsidRPr="004601D7">
              <w:rPr>
                <w:b/>
                <w:i/>
              </w:rPr>
              <w:t>include</w:t>
            </w:r>
            <w:r w:rsidRPr="00294EC6">
              <w:t xml:space="preserve"> all costs necessary for such technical and professional personnel for supply of services, which </w:t>
            </w:r>
            <w:r w:rsidR="004601D7" w:rsidRPr="004601D7">
              <w:rPr>
                <w:b/>
                <w:i/>
              </w:rPr>
              <w:t>include</w:t>
            </w:r>
            <w:r w:rsidRPr="00294EC6">
              <w:t xml:space="preserve">, but are not limited to the lease, utilities, support staff, drafting, telephone and other communications expenses, IT support, auxiliary equipment, repairs, tear and wear, etc. </w:t>
            </w:r>
          </w:p>
        </w:tc>
        <w:tc>
          <w:tcPr>
            <w:tcW w:w="4820" w:type="dxa"/>
          </w:tcPr>
          <w:p w14:paraId="4787BCE3" w14:textId="3D758826" w:rsidR="003F2C05" w:rsidRPr="00383703" w:rsidRDefault="003F2C05" w:rsidP="0015316C">
            <w:pPr>
              <w:ind w:left="459" w:hanging="459"/>
              <w:jc w:val="both"/>
              <w:rPr>
                <w:rFonts w:ascii="AcadNusx" w:hAnsi="AcadNusx"/>
                <w:lang w:val="es-UY"/>
              </w:rPr>
            </w:pPr>
            <w:r w:rsidRPr="00383703">
              <w:rPr>
                <w:rFonts w:ascii="AcadNusx" w:hAnsi="AcadNusx"/>
                <w:lang w:val="es-UY"/>
              </w:rPr>
              <w:tab/>
              <w:t xml:space="preserve">xarjebi unda </w:t>
            </w:r>
            <w:r w:rsidRPr="00642184">
              <w:rPr>
                <w:rFonts w:ascii="AcadNusx" w:hAnsi="AcadNusx"/>
                <w:b/>
                <w:i/>
                <w:lang w:val="es-UY"/>
              </w:rPr>
              <w:t>moicavdes</w:t>
            </w:r>
            <w:r w:rsidRPr="00383703">
              <w:rPr>
                <w:rFonts w:ascii="AcadNusx" w:hAnsi="AcadNusx"/>
                <w:lang w:val="es-UY"/>
              </w:rPr>
              <w:t xml:space="preserve"> teq</w:t>
            </w:r>
            <w:r w:rsidRPr="00383703">
              <w:rPr>
                <w:rFonts w:ascii="AcadNusx" w:hAnsi="AcadNusx"/>
                <w:lang w:val="es-UY"/>
              </w:rPr>
              <w:softHyphen/>
              <w:t>ni</w:t>
            </w:r>
            <w:r w:rsidRPr="00383703">
              <w:rPr>
                <w:rFonts w:ascii="AcadNusx" w:hAnsi="AcadNusx"/>
                <w:lang w:val="es-UY"/>
              </w:rPr>
              <w:softHyphen/>
              <w:t>kur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w:t>
            </w:r>
            <w:r w:rsidRPr="00383703">
              <w:rPr>
                <w:rFonts w:ascii="AcadNusx" w:hAnsi="AcadNusx"/>
                <w:lang w:val="es-UY"/>
              </w:rPr>
              <w:softHyphen/>
              <w:t>li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lis xel</w:t>
            </w:r>
            <w:r w:rsidRPr="00383703">
              <w:rPr>
                <w:rFonts w:ascii="AcadNusx" w:hAnsi="AcadNusx"/>
                <w:lang w:val="es-UY"/>
              </w:rPr>
              <w:softHyphen/>
              <w:t>fass da ga</w:t>
            </w:r>
            <w:r w:rsidRPr="00383703">
              <w:rPr>
                <w:rFonts w:ascii="AcadNusx" w:hAnsi="AcadNusx"/>
                <w:lang w:val="es-UY"/>
              </w:rPr>
              <w:softHyphen/>
              <w:t>sam</w:t>
            </w:r>
            <w:r w:rsidRPr="00383703">
              <w:rPr>
                <w:rFonts w:ascii="AcadNusx" w:hAnsi="AcadNusx"/>
                <w:lang w:val="es-UY"/>
              </w:rPr>
              <w:softHyphen/>
              <w:t>rje</w:t>
            </w:r>
            <w:r w:rsidRPr="00383703">
              <w:rPr>
                <w:rFonts w:ascii="AcadNusx" w:hAnsi="AcadNusx"/>
                <w:lang w:val="es-UY"/>
              </w:rPr>
              <w:softHyphen/>
              <w:t>los, gamoyenebul dros, sam</w:t>
            </w:r>
            <w:r w:rsidRPr="00383703">
              <w:rPr>
                <w:rFonts w:ascii="AcadNusx" w:hAnsi="AcadNusx"/>
                <w:lang w:val="es-UY"/>
              </w:rPr>
              <w:softHyphen/>
              <w:t>Tav</w:t>
            </w:r>
            <w:r w:rsidRPr="00383703">
              <w:rPr>
                <w:rFonts w:ascii="AcadNusx" w:hAnsi="AcadNusx"/>
                <w:lang w:val="es-UY"/>
              </w:rPr>
              <w:softHyphen/>
              <w:t>ro</w:t>
            </w:r>
            <w:r w:rsidRPr="00383703">
              <w:rPr>
                <w:rFonts w:ascii="AcadNusx" w:hAnsi="AcadNusx"/>
                <w:lang w:val="es-UY"/>
              </w:rPr>
              <w:softHyphen/>
              <w:t xml:space="preserve">bo gadasaxadebs, romlebic CaTvlilia mizanSewonilad </w:t>
            </w:r>
            <w:r w:rsidR="00697C73" w:rsidRPr="00697C73">
              <w:rPr>
                <w:rFonts w:ascii="AcadNusx" w:hAnsi="AcadNusx"/>
                <w:b/>
                <w:i/>
                <w:lang w:val="es-UY"/>
              </w:rPr>
              <w:t>kontraqtoris</w:t>
            </w:r>
            <w:r w:rsidRPr="00383703">
              <w:rPr>
                <w:rFonts w:ascii="AcadNusx" w:hAnsi="AcadNusx"/>
                <w:b/>
                <w:i/>
                <w:lang w:val="es-UY"/>
              </w:rPr>
              <w:t>a</w:t>
            </w:r>
            <w:r w:rsidRPr="00383703">
              <w:rPr>
                <w:rFonts w:ascii="AcadNusx" w:hAnsi="AcadNusx"/>
                <w:lang w:val="es-UY"/>
              </w:rPr>
              <w:t xml:space="preserve"> an/da misi </w:t>
            </w:r>
            <w:r w:rsidR="00367014" w:rsidRPr="00367014">
              <w:rPr>
                <w:rFonts w:ascii="AcadNusx" w:hAnsi="AcadNusx"/>
                <w:b/>
                <w:i/>
                <w:lang w:val="es-UY"/>
              </w:rPr>
              <w:t>afilirebuli pirebis</w:t>
            </w:r>
            <w:r w:rsidRPr="00383703">
              <w:rPr>
                <w:rFonts w:ascii="AcadNusx" w:hAnsi="AcadNusx"/>
                <w:lang w:val="es-UY"/>
              </w:rPr>
              <w:t xml:space="preserve"> Cveuli praqtikis safuZvelze; ag</w:t>
            </w:r>
            <w:r w:rsidRPr="00383703">
              <w:rPr>
                <w:rFonts w:ascii="AcadNusx" w:hAnsi="AcadNusx"/>
                <w:lang w:val="es-UY"/>
              </w:rPr>
              <w:softHyphen/>
              <w:t>reT</w:t>
            </w:r>
            <w:r w:rsidRPr="00383703">
              <w:rPr>
                <w:rFonts w:ascii="AcadNusx" w:hAnsi="AcadNusx"/>
                <w:lang w:val="es-UY"/>
              </w:rPr>
              <w:softHyphen/>
              <w:t>ve yvela im xarjs, ro</w:t>
            </w:r>
            <w:r w:rsidRPr="00383703">
              <w:rPr>
                <w:rFonts w:ascii="AcadNusx" w:hAnsi="AcadNusx"/>
                <w:lang w:val="es-UY"/>
              </w:rPr>
              <w:softHyphen/>
              <w:t>me</w:t>
            </w:r>
            <w:r w:rsidRPr="00383703">
              <w:rPr>
                <w:rFonts w:ascii="AcadNusx" w:hAnsi="AcadNusx"/>
                <w:lang w:val="es-UY"/>
              </w:rPr>
              <w:softHyphen/>
              <w:t>lic esaWiroeba teq</w:t>
            </w:r>
            <w:r w:rsidRPr="00383703">
              <w:rPr>
                <w:rFonts w:ascii="AcadNusx" w:hAnsi="AcadNusx"/>
                <w:lang w:val="es-UY"/>
              </w:rPr>
              <w:softHyphen/>
              <w:t>ni</w:t>
            </w:r>
            <w:r w:rsidRPr="00383703">
              <w:rPr>
                <w:rFonts w:ascii="AcadNusx" w:hAnsi="AcadNusx"/>
                <w:lang w:val="es-UY"/>
              </w:rPr>
              <w:softHyphen/>
              <w:t>kur da pro</w:t>
            </w:r>
            <w:r w:rsidRPr="00383703">
              <w:rPr>
                <w:rFonts w:ascii="AcadNusx" w:hAnsi="AcadNusx"/>
                <w:lang w:val="es-UY"/>
              </w:rPr>
              <w:softHyphen/>
              <w:t>fe</w:t>
            </w:r>
            <w:r w:rsidRPr="00383703">
              <w:rPr>
                <w:rFonts w:ascii="AcadNusx" w:hAnsi="AcadNusx"/>
                <w:lang w:val="es-UY"/>
              </w:rPr>
              <w:softHyphen/>
              <w:t>si</w:t>
            </w:r>
            <w:r w:rsidRPr="00383703">
              <w:rPr>
                <w:rFonts w:ascii="AcadNusx" w:hAnsi="AcadNusx"/>
                <w:lang w:val="es-UY"/>
              </w:rPr>
              <w:softHyphen/>
              <w:t>ul per</w:t>
            </w:r>
            <w:r w:rsidRPr="00383703">
              <w:rPr>
                <w:rFonts w:ascii="AcadNusx" w:hAnsi="AcadNusx"/>
                <w:lang w:val="es-UY"/>
              </w:rPr>
              <w:softHyphen/>
              <w:t>so</w:t>
            </w:r>
            <w:r w:rsidRPr="00383703">
              <w:rPr>
                <w:rFonts w:ascii="AcadNusx" w:hAnsi="AcadNusx"/>
                <w:lang w:val="es-UY"/>
              </w:rPr>
              <w:softHyphen/>
              <w:t>nals ise</w:t>
            </w:r>
            <w:r w:rsidRPr="00383703">
              <w:rPr>
                <w:rFonts w:ascii="AcadNusx" w:hAnsi="AcadNusx"/>
                <w:lang w:val="es-UY"/>
              </w:rPr>
              <w:softHyphen/>
              <w:t>Ti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gan</w:t>
            </w:r>
            <w:r w:rsidRPr="00383703">
              <w:rPr>
                <w:rFonts w:ascii="AcadNusx" w:hAnsi="AcadNusx"/>
                <w:lang w:val="es-UY"/>
              </w:rPr>
              <w:softHyphen/>
              <w:t>xor</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le</w:t>
            </w:r>
            <w:r w:rsidRPr="00383703">
              <w:rPr>
                <w:rFonts w:ascii="AcadNusx" w:hAnsi="AcadNusx"/>
                <w:lang w:val="es-UY"/>
              </w:rPr>
              <w:softHyphen/>
              <w:t>bis</w:t>
            </w:r>
            <w:r w:rsidRPr="00383703">
              <w:rPr>
                <w:rFonts w:ascii="AcadNusx" w:hAnsi="AcadNusx"/>
                <w:lang w:val="es-UY"/>
              </w:rPr>
              <w:softHyphen/>
              <w:t>Tvis, ro</w:t>
            </w:r>
            <w:r w:rsidRPr="00383703">
              <w:rPr>
                <w:rFonts w:ascii="AcadNusx" w:hAnsi="AcadNusx"/>
                <w:lang w:val="es-UY"/>
              </w:rPr>
              <w:softHyphen/>
              <w:t>go</w:t>
            </w:r>
            <w:r w:rsidRPr="00383703">
              <w:rPr>
                <w:rFonts w:ascii="AcadNusx" w:hAnsi="AcadNusx"/>
                <w:lang w:val="es-UY"/>
              </w:rPr>
              <w:softHyphen/>
              <w:t>ri</w:t>
            </w:r>
            <w:r w:rsidRPr="00383703">
              <w:rPr>
                <w:rFonts w:ascii="AcadNusx" w:hAnsi="AcadNusx"/>
                <w:lang w:val="es-UY"/>
              </w:rPr>
              <w:softHyphen/>
              <w:t xml:space="preserve">caa, </w:t>
            </w:r>
            <w:r w:rsidR="004601D7" w:rsidRPr="004601D7">
              <w:rPr>
                <w:rFonts w:ascii="AcadNusx" w:hAnsi="AcadNusx"/>
                <w:b/>
                <w:i/>
                <w:lang w:val="es-UY"/>
              </w:rPr>
              <w:t>magram ar Semoifargleba</w:t>
            </w:r>
            <w:r w:rsidRPr="00383703">
              <w:rPr>
                <w:rFonts w:ascii="AcadNusx" w:hAnsi="AcadNusx"/>
                <w:lang w:val="es-UY"/>
              </w:rPr>
              <w:t xml:space="preserve"> SemdegiT: ijara, ko</w:t>
            </w:r>
            <w:r w:rsidRPr="00383703">
              <w:rPr>
                <w:rFonts w:ascii="AcadNusx" w:hAnsi="AcadNusx"/>
                <w:lang w:val="es-UY"/>
              </w:rPr>
              <w:softHyphen/>
              <w:t>mu</w:t>
            </w:r>
            <w:r w:rsidRPr="00383703">
              <w:rPr>
                <w:rFonts w:ascii="AcadNusx" w:hAnsi="AcadNusx"/>
                <w:lang w:val="es-UY"/>
              </w:rPr>
              <w:softHyphen/>
              <w:t>na</w:t>
            </w:r>
            <w:r w:rsidRPr="00383703">
              <w:rPr>
                <w:rFonts w:ascii="AcadNusx" w:hAnsi="AcadNusx"/>
                <w:lang w:val="es-UY"/>
              </w:rPr>
              <w:softHyphen/>
              <w:t>lu</w:t>
            </w:r>
            <w:r w:rsidRPr="00383703">
              <w:rPr>
                <w:rFonts w:ascii="AcadNusx" w:hAnsi="AcadNusx"/>
                <w:lang w:val="es-UY"/>
              </w:rPr>
              <w:softHyphen/>
              <w:t>ri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 da</w:t>
            </w:r>
            <w:r w:rsidRPr="00383703">
              <w:rPr>
                <w:rFonts w:ascii="AcadNusx" w:hAnsi="AcadNusx"/>
                <w:lang w:val="es-UY"/>
              </w:rPr>
              <w:softHyphen/>
              <w:t>mxma</w:t>
            </w:r>
            <w:r w:rsidRPr="00383703">
              <w:rPr>
                <w:rFonts w:ascii="AcadNusx" w:hAnsi="AcadNusx"/>
                <w:lang w:val="es-UY"/>
              </w:rPr>
              <w:softHyphen/>
              <w:t>re per</w:t>
            </w:r>
            <w:r w:rsidRPr="00383703">
              <w:rPr>
                <w:rFonts w:ascii="AcadNusx" w:hAnsi="AcadNusx"/>
                <w:lang w:val="es-UY"/>
              </w:rPr>
              <w:softHyphen/>
              <w:t>so</w:t>
            </w:r>
            <w:r w:rsidRPr="00383703">
              <w:rPr>
                <w:rFonts w:ascii="AcadNusx" w:hAnsi="AcadNusx"/>
                <w:lang w:val="es-UY"/>
              </w:rPr>
              <w:softHyphen/>
              <w:t>na</w:t>
            </w:r>
            <w:r w:rsidRPr="00383703">
              <w:rPr>
                <w:rFonts w:ascii="AcadNusx" w:hAnsi="AcadNusx"/>
                <w:lang w:val="es-UY"/>
              </w:rPr>
              <w:softHyphen/>
              <w:t>li, da</w:t>
            </w:r>
            <w:r w:rsidRPr="00383703">
              <w:rPr>
                <w:rFonts w:ascii="AcadNusx" w:hAnsi="AcadNusx"/>
                <w:lang w:val="es-UY"/>
              </w:rPr>
              <w:softHyphen/>
              <w:t>geg</w:t>
            </w:r>
            <w:r w:rsidRPr="00383703">
              <w:rPr>
                <w:rFonts w:ascii="AcadNusx" w:hAnsi="AcadNusx"/>
                <w:lang w:val="es-UY"/>
              </w:rPr>
              <w:softHyphen/>
              <w:t>ma</w:t>
            </w:r>
            <w:r w:rsidRPr="00383703">
              <w:rPr>
                <w:rFonts w:ascii="AcadNusx" w:hAnsi="AcadNusx"/>
                <w:lang w:val="es-UY"/>
              </w:rPr>
              <w:softHyphen/>
              <w:t>re</w:t>
            </w:r>
            <w:r w:rsidRPr="00383703">
              <w:rPr>
                <w:rFonts w:ascii="AcadNusx" w:hAnsi="AcadNusx"/>
                <w:lang w:val="es-UY"/>
              </w:rPr>
              <w:softHyphen/>
              <w:t>ba, te</w:t>
            </w:r>
            <w:r w:rsidRPr="00383703">
              <w:rPr>
                <w:rFonts w:ascii="AcadNusx" w:hAnsi="AcadNusx"/>
                <w:lang w:val="es-UY"/>
              </w:rPr>
              <w:softHyphen/>
              <w:t>le</w:t>
            </w:r>
            <w:r w:rsidRPr="00383703">
              <w:rPr>
                <w:rFonts w:ascii="AcadNusx" w:hAnsi="AcadNusx"/>
                <w:lang w:val="es-UY"/>
              </w:rPr>
              <w:softHyphen/>
              <w:t>fo</w:t>
            </w:r>
            <w:r w:rsidRPr="00383703">
              <w:rPr>
                <w:rFonts w:ascii="AcadNusx" w:hAnsi="AcadNusx"/>
                <w:lang w:val="es-UY"/>
              </w:rPr>
              <w:softHyphen/>
              <w:t>nis da 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e</w:t>
            </w:r>
            <w:r w:rsidRPr="00383703">
              <w:rPr>
                <w:rFonts w:ascii="AcadNusx" w:hAnsi="AcadNusx"/>
                <w:lang w:val="es-UY"/>
              </w:rPr>
              <w:softHyphen/>
              <w:t>bis xarjebi, kom</w:t>
            </w:r>
            <w:r w:rsidRPr="00383703">
              <w:rPr>
                <w:rFonts w:ascii="AcadNusx" w:hAnsi="AcadNusx"/>
                <w:lang w:val="es-UY"/>
              </w:rPr>
              <w:softHyphen/>
              <w:t>pi</w:t>
            </w:r>
            <w:r w:rsidRPr="00383703">
              <w:rPr>
                <w:rFonts w:ascii="AcadNusx" w:hAnsi="AcadNusx"/>
                <w:lang w:val="es-UY"/>
              </w:rPr>
              <w:softHyphen/>
              <w:t>u</w:t>
            </w:r>
            <w:r w:rsidRPr="00383703">
              <w:rPr>
                <w:rFonts w:ascii="AcadNusx" w:hAnsi="AcadNusx"/>
                <w:lang w:val="es-UY"/>
              </w:rPr>
              <w:softHyphen/>
              <w:t>te</w:t>
            </w:r>
            <w:r w:rsidRPr="00383703">
              <w:rPr>
                <w:rFonts w:ascii="AcadNusx" w:hAnsi="AcadNusx"/>
                <w:lang w:val="es-UY"/>
              </w:rPr>
              <w:softHyphen/>
              <w:t>ru</w:t>
            </w:r>
            <w:r w:rsidRPr="00383703">
              <w:rPr>
                <w:rFonts w:ascii="AcadNusx" w:hAnsi="AcadNusx"/>
                <w:lang w:val="es-UY"/>
              </w:rPr>
              <w:softHyphen/>
              <w:t>li servisi, da</w:t>
            </w:r>
            <w:r w:rsidRPr="00383703">
              <w:rPr>
                <w:rFonts w:ascii="AcadNusx" w:hAnsi="AcadNusx"/>
                <w:lang w:val="es-UY"/>
              </w:rPr>
              <w:softHyphen/>
              <w:t>mxma</w:t>
            </w:r>
            <w:r w:rsidRPr="00383703">
              <w:rPr>
                <w:rFonts w:ascii="AcadNusx" w:hAnsi="AcadNusx"/>
                <w:lang w:val="es-UY"/>
              </w:rPr>
              <w:softHyphen/>
              <w:t>re mo</w:t>
            </w:r>
            <w:r w:rsidRPr="00383703">
              <w:rPr>
                <w:rFonts w:ascii="AcadNusx" w:hAnsi="AcadNusx"/>
                <w:lang w:val="es-UY"/>
              </w:rPr>
              <w:softHyphen/>
              <w:t>wyo</w:t>
            </w:r>
            <w:r w:rsidRPr="00383703">
              <w:rPr>
                <w:rFonts w:ascii="AcadNusx" w:hAnsi="AcadNusx"/>
                <w:lang w:val="es-UY"/>
              </w:rPr>
              <w:softHyphen/>
              <w:t>bi</w:t>
            </w:r>
            <w:r w:rsidRPr="00383703">
              <w:rPr>
                <w:rFonts w:ascii="AcadNusx" w:hAnsi="AcadNusx"/>
                <w:lang w:val="es-UY"/>
              </w:rPr>
              <w:softHyphen/>
              <w:t>lo</w:t>
            </w:r>
            <w:r w:rsidRPr="00383703">
              <w:rPr>
                <w:rFonts w:ascii="AcadNusx" w:hAnsi="AcadNusx"/>
                <w:lang w:val="es-UY"/>
              </w:rPr>
              <w:softHyphen/>
              <w:t>ba, remonti, cve</w:t>
            </w:r>
            <w:r w:rsidRPr="00383703">
              <w:rPr>
                <w:rFonts w:ascii="AcadNusx" w:hAnsi="AcadNusx"/>
                <w:lang w:val="es-UY"/>
              </w:rPr>
              <w:softHyphen/>
              <w:t>Ta da sxva.</w:t>
            </w:r>
          </w:p>
        </w:tc>
      </w:tr>
      <w:tr w:rsidR="003F2C05" w:rsidRPr="00C76BF4" w14:paraId="7E5D099C" w14:textId="77777777" w:rsidTr="00000E0B">
        <w:tc>
          <w:tcPr>
            <w:tcW w:w="5670" w:type="dxa"/>
          </w:tcPr>
          <w:p w14:paraId="115DFBF0" w14:textId="77777777" w:rsidR="003F2C05" w:rsidRPr="00294EC6" w:rsidRDefault="003F2C05" w:rsidP="007225E8">
            <w:pPr>
              <w:tabs>
                <w:tab w:val="left" w:pos="720"/>
                <w:tab w:val="left" w:pos="1440"/>
                <w:tab w:val="left" w:pos="2160"/>
              </w:tabs>
              <w:jc w:val="both"/>
            </w:pPr>
            <w:r w:rsidRPr="00294EC6">
              <w:rPr>
                <w:b/>
              </w:rPr>
              <w:lastRenderedPageBreak/>
              <w:t>2.8</w:t>
            </w:r>
            <w:r w:rsidRPr="00294EC6">
              <w:rPr>
                <w:b/>
              </w:rPr>
              <w:tab/>
              <w:t>Insurance</w:t>
            </w:r>
          </w:p>
        </w:tc>
        <w:tc>
          <w:tcPr>
            <w:tcW w:w="4820" w:type="dxa"/>
          </w:tcPr>
          <w:p w14:paraId="5D96D458" w14:textId="77777777" w:rsidR="003F2C05" w:rsidRPr="001926BC" w:rsidRDefault="003F2C05" w:rsidP="007225E8">
            <w:pPr>
              <w:jc w:val="both"/>
              <w:rPr>
                <w:rFonts w:ascii="AcadMtavr" w:hAnsi="AcadMtavr"/>
                <w:b/>
                <w:lang w:val="es-UY"/>
              </w:rPr>
            </w:pPr>
            <w:r w:rsidRPr="001926BC">
              <w:rPr>
                <w:rFonts w:ascii="AcadMtavr" w:hAnsi="AcadMtavr"/>
                <w:b/>
                <w:lang w:val="es-UY"/>
              </w:rPr>
              <w:t>2.8. da</w:t>
            </w:r>
            <w:r w:rsidRPr="001926BC">
              <w:rPr>
                <w:rFonts w:ascii="AcadMtavr" w:hAnsi="AcadMtavr"/>
                <w:b/>
                <w:lang w:val="es-UY"/>
              </w:rPr>
              <w:softHyphen/>
              <w:t>zRve</w:t>
            </w:r>
            <w:r w:rsidRPr="001926BC">
              <w:rPr>
                <w:rFonts w:ascii="AcadMtavr" w:hAnsi="AcadMtavr"/>
                <w:b/>
                <w:lang w:val="es-UY"/>
              </w:rPr>
              <w:softHyphen/>
              <w:t>va</w:t>
            </w:r>
          </w:p>
        </w:tc>
      </w:tr>
      <w:tr w:rsidR="003F2C05" w:rsidRPr="007C2D5D" w14:paraId="5DB96D07" w14:textId="77777777" w:rsidTr="00000E0B">
        <w:tc>
          <w:tcPr>
            <w:tcW w:w="5670" w:type="dxa"/>
          </w:tcPr>
          <w:p w14:paraId="5246971D" w14:textId="77777777" w:rsidR="003F2C05" w:rsidRPr="00294EC6" w:rsidRDefault="003F2C05" w:rsidP="007225E8">
            <w:pPr>
              <w:tabs>
                <w:tab w:val="left" w:pos="720"/>
                <w:tab w:val="left" w:pos="1440"/>
                <w:tab w:val="left" w:pos="2160"/>
              </w:tabs>
              <w:jc w:val="both"/>
            </w:pPr>
            <w:r w:rsidRPr="00294EC6">
              <w:tab/>
              <w:t xml:space="preserve">Any premiums paid for insurance of the </w:t>
            </w:r>
            <w:r w:rsidR="00CB4541" w:rsidRPr="00CB4541">
              <w:rPr>
                <w:b/>
                <w:i/>
              </w:rPr>
              <w:t>Oil And Gas</w:t>
            </w:r>
            <w:r w:rsidRPr="00294EC6">
              <w:t xml:space="preserve"> </w:t>
            </w:r>
            <w:r w:rsidR="00653A58" w:rsidRPr="00653A58">
              <w:rPr>
                <w:b/>
                <w:i/>
              </w:rPr>
              <w:t>Operations</w:t>
            </w:r>
            <w:r w:rsidRPr="00294EC6">
              <w:t xml:space="preserve"> as required by the </w:t>
            </w:r>
            <w:r w:rsidRPr="00642184">
              <w:rPr>
                <w:b/>
                <w:i/>
              </w:rPr>
              <w:t>law</w:t>
            </w:r>
            <w:r w:rsidRPr="00294EC6">
              <w:t xml:space="preserve"> or the </w:t>
            </w:r>
            <w:r w:rsidR="00CB4541" w:rsidRPr="00CB4541">
              <w:rPr>
                <w:b/>
                <w:i/>
              </w:rPr>
              <w:t>Contract</w:t>
            </w:r>
            <w:r w:rsidRPr="00294EC6">
              <w:t xml:space="preserve">.  If the insurance covers several </w:t>
            </w:r>
            <w:r w:rsidR="00653A58" w:rsidRPr="00653A58">
              <w:rPr>
                <w:b/>
                <w:i/>
              </w:rPr>
              <w:t>Operations</w:t>
            </w:r>
            <w:r w:rsidRPr="00294EC6">
              <w:t xml:space="preserve">, then the insurance prmium paid against the </w:t>
            </w:r>
            <w:r w:rsidR="00CB4541" w:rsidRPr="00CB4541">
              <w:rPr>
                <w:b/>
                <w:i/>
              </w:rPr>
              <w:t>Oil And Gas</w:t>
            </w:r>
            <w:r w:rsidRPr="00294EC6">
              <w:t xml:space="preserve"> </w:t>
            </w:r>
            <w:r w:rsidR="00653A58" w:rsidRPr="00653A58">
              <w:rPr>
                <w:b/>
                <w:i/>
              </w:rPr>
              <w:t>Operations</w:t>
            </w:r>
            <w:r w:rsidRPr="00294EC6">
              <w:t xml:space="preserve"> should on pro rata basis. </w:t>
            </w:r>
          </w:p>
        </w:tc>
        <w:tc>
          <w:tcPr>
            <w:tcW w:w="4820" w:type="dxa"/>
          </w:tcPr>
          <w:p w14:paraId="79200DAC" w14:textId="69C0F628" w:rsidR="003F2C05" w:rsidRPr="00383703" w:rsidRDefault="003F2C05" w:rsidP="007225E8">
            <w:pPr>
              <w:jc w:val="both"/>
              <w:rPr>
                <w:rFonts w:ascii="AcadNusx" w:hAnsi="AcadNusx"/>
                <w:lang w:val="es-UY"/>
              </w:rPr>
            </w:pPr>
            <w:r w:rsidRPr="00383703">
              <w:rPr>
                <w:rFonts w:ascii="AcadNusx" w:hAnsi="AcadNusx"/>
                <w:b/>
                <w:i/>
                <w:lang w:val="es-UY"/>
              </w:rPr>
              <w:t>kanonis</w:t>
            </w:r>
            <w:r w:rsidRPr="00383703">
              <w:rPr>
                <w:rFonts w:ascii="AcadNusx" w:hAnsi="AcadNusx"/>
                <w:lang w:val="es-UY"/>
              </w:rPr>
              <w:t xml:space="preserve"> an </w:t>
            </w:r>
            <w:r w:rsidR="00697C73" w:rsidRPr="00697C73">
              <w:rPr>
                <w:rFonts w:ascii="AcadNusx" w:hAnsi="AcadNusx"/>
                <w:b/>
                <w:i/>
                <w:lang w:val="es-UY"/>
              </w:rPr>
              <w:t>xelSekrulebis</w:t>
            </w:r>
            <w:r w:rsidRPr="00383703">
              <w:rPr>
                <w:rFonts w:ascii="AcadNusx" w:hAnsi="AcadNusx"/>
                <w:lang w:val="es-UY"/>
              </w:rPr>
              <w:t xml:space="preserve"> moTxovniT</w:t>
            </w:r>
            <w:r w:rsidRPr="00383703" w:rsidDel="00C247B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 xml:space="preserve">dazRvevisTvis gadaxdili premiebi. Tu dazRveva faravs ramodenime operacias, maSin </w:t>
            </w:r>
            <w:r w:rsidRPr="00383703">
              <w:rPr>
                <w:rFonts w:ascii="AcadNusx" w:hAnsi="AcadNusx"/>
                <w:b/>
                <w:i/>
                <w:lang w:val="es-UY"/>
              </w:rPr>
              <w:t xml:space="preserve">navTobisa da gazis operaciebze </w:t>
            </w:r>
            <w:r w:rsidRPr="00383703">
              <w:rPr>
                <w:rFonts w:ascii="AcadNusx" w:hAnsi="AcadNusx"/>
                <w:lang w:val="es-UY"/>
              </w:rPr>
              <w:t>gadaxdili</w:t>
            </w:r>
            <w:r w:rsidRPr="00383703">
              <w:rPr>
                <w:rFonts w:ascii="AcadNusx" w:hAnsi="AcadNusx"/>
                <w:b/>
                <w:i/>
                <w:lang w:val="es-UY"/>
              </w:rPr>
              <w:t xml:space="preserve"> </w:t>
            </w:r>
            <w:r w:rsidRPr="00383703">
              <w:rPr>
                <w:rFonts w:ascii="AcadNusx" w:hAnsi="AcadNusx"/>
                <w:lang w:val="es-UY"/>
              </w:rPr>
              <w:t xml:space="preserve">premia ganawildeba proporciulad. </w:t>
            </w:r>
          </w:p>
        </w:tc>
      </w:tr>
      <w:tr w:rsidR="003F2C05" w:rsidRPr="00C76BF4" w14:paraId="3BF10B55" w14:textId="77777777" w:rsidTr="00000E0B">
        <w:tc>
          <w:tcPr>
            <w:tcW w:w="5670" w:type="dxa"/>
          </w:tcPr>
          <w:p w14:paraId="2D9894F6" w14:textId="2934AB68"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payment orde</w:t>
            </w:r>
            <w:r w:rsidR="00F3172D">
              <w:t>r or a</w:t>
            </w:r>
            <w:r w:rsidRPr="00294EC6">
              <w:t xml:space="preserve">greement stating the purpose, amount, recipient and date of payment against such coverage. </w:t>
            </w:r>
          </w:p>
        </w:tc>
        <w:tc>
          <w:tcPr>
            <w:tcW w:w="4820" w:type="dxa"/>
          </w:tcPr>
          <w:p w14:paraId="51977F07" w14:textId="0E43FFC8"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xml:space="preserve">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daz</w:t>
            </w:r>
            <w:r w:rsidRPr="00383703">
              <w:rPr>
                <w:rFonts w:ascii="AcadNusx" w:hAnsi="AcadNusx"/>
                <w:caps/>
                <w:lang w:val="es-UY"/>
              </w:rPr>
              <w:t>r</w:t>
            </w:r>
            <w:r w:rsidRPr="00383703">
              <w:rPr>
                <w:rFonts w:ascii="AcadNusx" w:hAnsi="AcadNusx"/>
                <w:lang w:val="es-UY"/>
              </w:rPr>
              <w:t xml:space="preserve">vevis miRebaze. </w:t>
            </w:r>
          </w:p>
        </w:tc>
      </w:tr>
      <w:tr w:rsidR="003F2C05" w:rsidRPr="00EC5391" w14:paraId="7ABD1FC8" w14:textId="77777777" w:rsidTr="00000E0B">
        <w:tc>
          <w:tcPr>
            <w:tcW w:w="5670" w:type="dxa"/>
          </w:tcPr>
          <w:p w14:paraId="294C82EA" w14:textId="77777777" w:rsidR="003F2C05" w:rsidRPr="00294EC6" w:rsidRDefault="003F2C05" w:rsidP="007225E8">
            <w:pPr>
              <w:tabs>
                <w:tab w:val="left" w:pos="720"/>
                <w:tab w:val="left" w:pos="1440"/>
                <w:tab w:val="left" w:pos="2160"/>
              </w:tabs>
              <w:jc w:val="both"/>
            </w:pPr>
            <w:r w:rsidRPr="00294EC6">
              <w:rPr>
                <w:b/>
              </w:rPr>
              <w:t>2.9</w:t>
            </w:r>
            <w:r w:rsidRPr="00294EC6">
              <w:rPr>
                <w:b/>
              </w:rPr>
              <w:tab/>
              <w:t>Damages and Losses to Property</w:t>
            </w:r>
          </w:p>
        </w:tc>
        <w:tc>
          <w:tcPr>
            <w:tcW w:w="4820" w:type="dxa"/>
          </w:tcPr>
          <w:p w14:paraId="774705F9" w14:textId="77777777" w:rsidR="003F2C05" w:rsidRPr="001926BC" w:rsidRDefault="003F2C05" w:rsidP="007225E8">
            <w:pPr>
              <w:jc w:val="both"/>
              <w:rPr>
                <w:rFonts w:ascii="AcadMtavr" w:hAnsi="AcadMtavr"/>
                <w:b/>
                <w:lang w:val="es-UY"/>
              </w:rPr>
            </w:pPr>
            <w:r w:rsidRPr="001926BC">
              <w:rPr>
                <w:rFonts w:ascii="AcadMtavr" w:hAnsi="AcadMtavr"/>
                <w:b/>
                <w:lang w:val="es-UY"/>
              </w:rPr>
              <w:t>2.9. qo</w:t>
            </w:r>
            <w:r w:rsidRPr="001926BC">
              <w:rPr>
                <w:rFonts w:ascii="AcadMtavr" w:hAnsi="AcadMtavr"/>
                <w:b/>
                <w:lang w:val="es-UY"/>
              </w:rPr>
              <w:softHyphen/>
              <w:t>ne</w:t>
            </w:r>
            <w:r w:rsidRPr="001926BC">
              <w:rPr>
                <w:rFonts w:ascii="AcadMtavr" w:hAnsi="AcadMtavr"/>
                <w:b/>
                <w:lang w:val="es-UY"/>
              </w:rPr>
              <w:softHyphen/>
              <w:t>bis da</w:t>
            </w:r>
            <w:r w:rsidRPr="001926BC">
              <w:rPr>
                <w:rFonts w:ascii="AcadMtavr" w:hAnsi="AcadMtavr"/>
                <w:b/>
                <w:lang w:val="es-UY"/>
              </w:rPr>
              <w:softHyphen/>
              <w:t>zi</w:t>
            </w:r>
            <w:r w:rsidRPr="001926BC">
              <w:rPr>
                <w:rFonts w:ascii="AcadMtavr" w:hAnsi="AcadMtavr"/>
                <w:b/>
                <w:lang w:val="es-UY"/>
              </w:rPr>
              <w:softHyphen/>
              <w:t>a</w:t>
            </w:r>
            <w:r w:rsidRPr="001926BC">
              <w:rPr>
                <w:rFonts w:ascii="AcadMtavr" w:hAnsi="AcadMtavr"/>
                <w:b/>
                <w:lang w:val="es-UY"/>
              </w:rPr>
              <w:softHyphen/>
              <w:t>ne</w:t>
            </w:r>
            <w:r w:rsidRPr="001926BC">
              <w:rPr>
                <w:rFonts w:ascii="AcadMtavr" w:hAnsi="AcadMtavr"/>
                <w:b/>
                <w:lang w:val="es-UY"/>
              </w:rPr>
              <w:softHyphen/>
              <w:t>ba da za</w:t>
            </w:r>
            <w:r w:rsidRPr="001926BC">
              <w:rPr>
                <w:rFonts w:ascii="AcadMtavr" w:hAnsi="AcadMtavr"/>
                <w:b/>
                <w:lang w:val="es-UY"/>
              </w:rPr>
              <w:softHyphen/>
              <w:t>ra</w:t>
            </w:r>
            <w:r w:rsidRPr="001926BC">
              <w:rPr>
                <w:rFonts w:ascii="AcadMtavr" w:hAnsi="AcadMtavr"/>
                <w:b/>
                <w:lang w:val="es-UY"/>
              </w:rPr>
              <w:softHyphen/>
              <w:t>li</w:t>
            </w:r>
          </w:p>
        </w:tc>
      </w:tr>
      <w:tr w:rsidR="003F2C05" w:rsidRPr="007C2D5D" w14:paraId="3291CA7C" w14:textId="77777777" w:rsidTr="00000E0B">
        <w:tc>
          <w:tcPr>
            <w:tcW w:w="5670" w:type="dxa"/>
          </w:tcPr>
          <w:p w14:paraId="44794573" w14:textId="77777777" w:rsidR="003F2C05" w:rsidRPr="00294EC6" w:rsidRDefault="003F2C05" w:rsidP="0015316C">
            <w:pPr>
              <w:tabs>
                <w:tab w:val="left" w:pos="720"/>
                <w:tab w:val="left" w:pos="1440"/>
                <w:tab w:val="left" w:pos="2160"/>
              </w:tabs>
              <w:ind w:left="459" w:hanging="459"/>
              <w:jc w:val="both"/>
            </w:pPr>
            <w:r w:rsidRPr="00294EC6">
              <w:rPr>
                <w:b/>
              </w:rPr>
              <w:t>2.9.1</w:t>
            </w:r>
            <w:r w:rsidRPr="00294EC6">
              <w:rPr>
                <w:b/>
              </w:rPr>
              <w:tab/>
            </w:r>
            <w:r w:rsidRPr="00294EC6">
              <w:t xml:space="preserve">All costs necessary to replace or repair any damages or losses incurred by fire, flood, storm, theft, accident or any other cause. The </w:t>
            </w:r>
            <w:r w:rsidR="00CB4541" w:rsidRPr="00CB4541">
              <w:rPr>
                <w:b/>
                <w:i/>
              </w:rPr>
              <w:t>Contractor</w:t>
            </w:r>
            <w:r w:rsidRPr="00294EC6">
              <w:t xml:space="preserve"> shall maintain the written documentation on occurrence of any damages or losses. </w:t>
            </w:r>
          </w:p>
        </w:tc>
        <w:tc>
          <w:tcPr>
            <w:tcW w:w="4820" w:type="dxa"/>
          </w:tcPr>
          <w:p w14:paraId="7B6A281D" w14:textId="4784E317" w:rsidR="003F2C05" w:rsidRPr="00383703" w:rsidRDefault="003F2C05" w:rsidP="0015316C">
            <w:pPr>
              <w:ind w:left="459" w:hanging="459"/>
              <w:jc w:val="both"/>
              <w:rPr>
                <w:rFonts w:ascii="AcadNusx" w:hAnsi="AcadNusx"/>
                <w:lang w:val="es-UY"/>
              </w:rPr>
            </w:pPr>
            <w:r w:rsidRPr="00383703">
              <w:rPr>
                <w:rFonts w:ascii="AcadNusx" w:hAnsi="AcadNusx"/>
                <w:lang w:val="es-UY"/>
              </w:rPr>
              <w:t xml:space="preserve">2.9.1. </w:t>
            </w:r>
            <w:r w:rsidRPr="00383703">
              <w:rPr>
                <w:rFonts w:ascii="AcadNusx" w:hAnsi="AcadNusx"/>
                <w:lang w:val="es-UY"/>
              </w:rPr>
              <w:tab/>
              <w:t>mTe</w:t>
            </w:r>
            <w:r w:rsidRPr="00383703">
              <w:rPr>
                <w:rFonts w:ascii="AcadNusx" w:hAnsi="AcadNusx"/>
                <w:lang w:val="es-UY"/>
              </w:rPr>
              <w:softHyphen/>
              <w:t>li xar</w:t>
            </w:r>
            <w:r w:rsidRPr="00383703">
              <w:rPr>
                <w:rFonts w:ascii="AcadNusx" w:hAnsi="AcadNusx"/>
                <w:lang w:val="es-UY"/>
              </w:rPr>
              <w:softHyphen/>
              <w:t>ji, ro</w:t>
            </w:r>
            <w:r w:rsidRPr="00383703">
              <w:rPr>
                <w:rFonts w:ascii="AcadNusx" w:hAnsi="AcadNusx"/>
                <w:lang w:val="es-UY"/>
              </w:rPr>
              <w:softHyphen/>
              <w:t>me</w:t>
            </w:r>
            <w:r w:rsidRPr="00383703">
              <w:rPr>
                <w:rFonts w:ascii="AcadNusx" w:hAnsi="AcadNusx"/>
                <w:lang w:val="es-UY"/>
              </w:rPr>
              <w:softHyphen/>
              <w:t>lic au</w:t>
            </w:r>
            <w:r w:rsidRPr="00383703">
              <w:rPr>
                <w:rFonts w:ascii="AcadNusx" w:hAnsi="AcadNusx"/>
                <w:lang w:val="es-UY"/>
              </w:rPr>
              <w:softHyphen/>
              <w:t>ci</w:t>
            </w:r>
            <w:r w:rsidRPr="00383703">
              <w:rPr>
                <w:rFonts w:ascii="AcadNusx" w:hAnsi="AcadNusx"/>
                <w:lang w:val="es-UY"/>
              </w:rPr>
              <w:softHyphen/>
              <w:t>le</w:t>
            </w:r>
            <w:r w:rsidRPr="00383703">
              <w:rPr>
                <w:rFonts w:ascii="AcadNusx" w:hAnsi="AcadNusx"/>
                <w:lang w:val="es-UY"/>
              </w:rPr>
              <w:softHyphen/>
              <w:t>be</w:t>
            </w:r>
            <w:r w:rsidRPr="00383703">
              <w:rPr>
                <w:rFonts w:ascii="AcadNusx" w:hAnsi="AcadNusx"/>
                <w:lang w:val="es-UY"/>
              </w:rPr>
              <w:softHyphen/>
              <w:t>lia, ra</w:t>
            </w:r>
            <w:r w:rsidRPr="00383703">
              <w:rPr>
                <w:rFonts w:ascii="AcadNusx" w:hAnsi="AcadNusx"/>
                <w:lang w:val="es-UY"/>
              </w:rPr>
              <w:softHyphen/>
              <w:t>Ta Se</w:t>
            </w:r>
            <w:r w:rsidRPr="00383703">
              <w:rPr>
                <w:rFonts w:ascii="AcadNusx" w:hAnsi="AcadNusx"/>
                <w:lang w:val="es-UY"/>
              </w:rPr>
              <w:softHyphen/>
              <w:t>ic</w:t>
            </w:r>
            <w:r w:rsidRPr="00383703">
              <w:rPr>
                <w:rFonts w:ascii="AcadNusx" w:hAnsi="AcadNusx"/>
                <w:lang w:val="es-UY"/>
              </w:rPr>
              <w:softHyphen/>
              <w:t>va</w:t>
            </w:r>
            <w:r w:rsidRPr="00383703">
              <w:rPr>
                <w:rFonts w:ascii="AcadNusx" w:hAnsi="AcadNusx"/>
                <w:lang w:val="es-UY"/>
              </w:rPr>
              <w:softHyphen/>
              <w:t>los an Se</w:t>
            </w:r>
            <w:r w:rsidRPr="00383703">
              <w:rPr>
                <w:rFonts w:ascii="AcadNusx" w:hAnsi="AcadNusx"/>
                <w:lang w:val="es-UY"/>
              </w:rPr>
              <w:softHyphen/>
              <w:t>keT</w:t>
            </w:r>
            <w:r w:rsidRPr="00383703">
              <w:rPr>
                <w:rFonts w:ascii="AcadNusx" w:hAnsi="AcadNusx"/>
                <w:lang w:val="es-UY"/>
              </w:rPr>
              <w:softHyphen/>
              <w:t>des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zi</w:t>
            </w:r>
            <w:r w:rsidRPr="00383703">
              <w:rPr>
                <w:rFonts w:ascii="AcadNusx" w:hAnsi="AcadNusx"/>
                <w:lang w:val="es-UY"/>
              </w:rPr>
              <w:softHyphen/>
              <w:t>a</w:t>
            </w:r>
            <w:r w:rsidRPr="00383703">
              <w:rPr>
                <w:rFonts w:ascii="AcadNusx" w:hAnsi="AcadNusx"/>
                <w:lang w:val="es-UY"/>
              </w:rPr>
              <w:softHyphen/>
              <w:t>ni, za</w:t>
            </w:r>
            <w:r w:rsidRPr="00383703">
              <w:rPr>
                <w:rFonts w:ascii="AcadNusx" w:hAnsi="AcadNusx"/>
                <w:lang w:val="es-UY"/>
              </w:rPr>
              <w:softHyphen/>
              <w:t>ra</w:t>
            </w:r>
            <w:r w:rsidRPr="00383703">
              <w:rPr>
                <w:rFonts w:ascii="AcadNusx" w:hAnsi="AcadNusx"/>
                <w:lang w:val="es-UY"/>
              </w:rPr>
              <w:softHyphen/>
              <w:t>li, ro</w:t>
            </w:r>
            <w:r w:rsidRPr="00383703">
              <w:rPr>
                <w:rFonts w:ascii="AcadNusx" w:hAnsi="AcadNusx"/>
                <w:lang w:val="es-UY"/>
              </w:rPr>
              <w:softHyphen/>
              <w:t>mel</w:t>
            </w:r>
            <w:r w:rsidRPr="00383703">
              <w:rPr>
                <w:rFonts w:ascii="AcadNusx" w:hAnsi="AcadNusx"/>
                <w:lang w:val="es-UY"/>
              </w:rPr>
              <w:softHyphen/>
              <w:t>sac iw</w:t>
            </w:r>
            <w:r w:rsidRPr="00383703">
              <w:rPr>
                <w:rFonts w:ascii="AcadNusx" w:hAnsi="AcadNusx"/>
                <w:lang w:val="es-UY"/>
              </w:rPr>
              <w:softHyphen/>
              <w:t>vevs xan</w:t>
            </w:r>
            <w:r w:rsidRPr="00383703">
              <w:rPr>
                <w:rFonts w:ascii="AcadNusx" w:hAnsi="AcadNusx"/>
                <w:lang w:val="es-UY"/>
              </w:rPr>
              <w:softHyphen/>
              <w:t>Za</w:t>
            </w:r>
            <w:r w:rsidRPr="00383703">
              <w:rPr>
                <w:rFonts w:ascii="AcadNusx" w:hAnsi="AcadNusx"/>
                <w:lang w:val="es-UY"/>
              </w:rPr>
              <w:softHyphen/>
              <w:t>ri, wyal</w:t>
            </w:r>
            <w:r w:rsidRPr="00383703">
              <w:rPr>
                <w:rFonts w:ascii="AcadNusx" w:hAnsi="AcadNusx"/>
                <w:lang w:val="es-UY"/>
              </w:rPr>
              <w:softHyphen/>
              <w:t>di</w:t>
            </w:r>
            <w:r w:rsidRPr="00383703">
              <w:rPr>
                <w:rFonts w:ascii="AcadNusx" w:hAnsi="AcadNusx"/>
                <w:lang w:val="es-UY"/>
              </w:rPr>
              <w:softHyphen/>
              <w:t>do</w:t>
            </w:r>
            <w:r w:rsidRPr="00383703">
              <w:rPr>
                <w:rFonts w:ascii="AcadNusx" w:hAnsi="AcadNusx"/>
                <w:lang w:val="es-UY"/>
              </w:rPr>
              <w:softHyphen/>
              <w:t>ba, qa</w:t>
            </w:r>
            <w:r w:rsidRPr="00383703">
              <w:rPr>
                <w:rFonts w:ascii="AcadNusx" w:hAnsi="AcadNusx"/>
                <w:lang w:val="es-UY"/>
              </w:rPr>
              <w:softHyphen/>
              <w:t>riS</w:t>
            </w:r>
            <w:r w:rsidRPr="00383703">
              <w:rPr>
                <w:rFonts w:ascii="AcadNusx" w:hAnsi="AcadNusx"/>
                <w:lang w:val="es-UY"/>
              </w:rPr>
              <w:softHyphen/>
              <w:t>xa</w:t>
            </w:r>
            <w:r w:rsidRPr="00383703">
              <w:rPr>
                <w:rFonts w:ascii="AcadNusx" w:hAnsi="AcadNusx"/>
                <w:lang w:val="es-UY"/>
              </w:rPr>
              <w:softHyphen/>
              <w:t>li, qur</w:t>
            </w:r>
            <w:r w:rsidRPr="00383703">
              <w:rPr>
                <w:rFonts w:ascii="AcadNusx" w:hAnsi="AcadNusx"/>
                <w:lang w:val="es-UY"/>
              </w:rPr>
              <w:softHyphen/>
              <w:t>do</w:t>
            </w:r>
            <w:r w:rsidRPr="00383703">
              <w:rPr>
                <w:rFonts w:ascii="AcadNusx" w:hAnsi="AcadNusx"/>
                <w:lang w:val="es-UY"/>
              </w:rPr>
              <w:softHyphen/>
              <w:t>ba, ube</w:t>
            </w:r>
            <w:r w:rsidRPr="00383703">
              <w:rPr>
                <w:rFonts w:ascii="AcadNusx" w:hAnsi="AcadNusx"/>
                <w:lang w:val="es-UY"/>
              </w:rPr>
              <w:softHyphen/>
              <w:t>du</w:t>
            </w:r>
            <w:r w:rsidRPr="00383703">
              <w:rPr>
                <w:rFonts w:ascii="AcadNusx" w:hAnsi="AcadNusx"/>
                <w:lang w:val="es-UY"/>
              </w:rPr>
              <w:softHyphen/>
              <w:t>ri Se</w:t>
            </w:r>
            <w:r w:rsidRPr="00383703">
              <w:rPr>
                <w:rFonts w:ascii="AcadNusx" w:hAnsi="AcadNusx"/>
                <w:lang w:val="es-UY"/>
              </w:rPr>
              <w:softHyphen/>
              <w:t>mTxve</w:t>
            </w:r>
            <w:r w:rsidRPr="00383703">
              <w:rPr>
                <w:rFonts w:ascii="AcadNusx" w:hAnsi="AcadNusx"/>
                <w:lang w:val="es-UY"/>
              </w:rPr>
              <w:softHyphen/>
              <w:t>va an sxva ra</w:t>
            </w:r>
            <w:r w:rsidRPr="00383703">
              <w:rPr>
                <w:rFonts w:ascii="AcadNusx" w:hAnsi="AcadNusx"/>
                <w:lang w:val="es-UY"/>
              </w:rPr>
              <w:softHyphen/>
              <w:t>i</w:t>
            </w:r>
            <w:r w:rsidRPr="00383703">
              <w:rPr>
                <w:rFonts w:ascii="AcadNusx" w:hAnsi="AcadNusx"/>
                <w:lang w:val="es-UY"/>
              </w:rPr>
              <w:softHyphen/>
              <w:t>me mi</w:t>
            </w:r>
            <w:r w:rsidRPr="00383703">
              <w:rPr>
                <w:rFonts w:ascii="AcadNusx" w:hAnsi="AcadNusx"/>
                <w:lang w:val="es-UY"/>
              </w:rPr>
              <w:softHyphen/>
              <w:t>ze</w:t>
            </w:r>
            <w:r w:rsidRPr="00383703">
              <w:rPr>
                <w:rFonts w:ascii="AcadNusx" w:hAnsi="AcadNusx"/>
                <w:lang w:val="es-UY"/>
              </w:rPr>
              <w:softHyphen/>
              <w:t xml:space="preserve">zi. </w:t>
            </w:r>
            <w:r w:rsidR="00697C73" w:rsidRPr="00697C73">
              <w:rPr>
                <w:rFonts w:ascii="AcadNusx" w:hAnsi="AcadNusx"/>
                <w:b/>
                <w:i/>
                <w:lang w:val="es-UY"/>
              </w:rPr>
              <w:t>kontraqtorma</w:t>
            </w:r>
            <w:r w:rsidRPr="00383703">
              <w:rPr>
                <w:rFonts w:ascii="AcadNusx" w:hAnsi="AcadNusx"/>
                <w:lang w:val="es-UY"/>
              </w:rPr>
              <w:t xml:space="preserve"> un</w:t>
            </w:r>
            <w:r w:rsidRPr="00383703">
              <w:rPr>
                <w:rFonts w:ascii="AcadNusx" w:hAnsi="AcadNusx"/>
                <w:lang w:val="es-UY"/>
              </w:rPr>
              <w:softHyphen/>
              <w:t>da iqonios da</w:t>
            </w:r>
            <w:r w:rsidRPr="00383703">
              <w:rPr>
                <w:rFonts w:ascii="AcadNusx" w:hAnsi="AcadNusx"/>
                <w:lang w:val="es-UY"/>
              </w:rPr>
              <w:softHyphen/>
              <w:t>zi</w:t>
            </w:r>
            <w:r w:rsidRPr="00383703">
              <w:rPr>
                <w:rFonts w:ascii="AcadNusx" w:hAnsi="AcadNusx"/>
                <w:lang w:val="es-UY"/>
              </w:rPr>
              <w:softHyphen/>
              <w:t>a</w:t>
            </w:r>
            <w:r w:rsidRPr="00383703">
              <w:rPr>
                <w:rFonts w:ascii="AcadNusx" w:hAnsi="AcadNusx"/>
                <w:lang w:val="es-UY"/>
              </w:rPr>
              <w:softHyphen/>
              <w:t>ne</w:t>
            </w:r>
            <w:r w:rsidRPr="00383703">
              <w:rPr>
                <w:rFonts w:ascii="AcadNusx" w:hAnsi="AcadNusx"/>
                <w:lang w:val="es-UY"/>
              </w:rPr>
              <w:softHyphen/>
              <w:t>bis da za</w:t>
            </w:r>
            <w:r w:rsidRPr="00383703">
              <w:rPr>
                <w:rFonts w:ascii="AcadNusx" w:hAnsi="AcadNusx"/>
                <w:lang w:val="es-UY"/>
              </w:rPr>
              <w:softHyphen/>
              <w:t>ra</w:t>
            </w:r>
            <w:r w:rsidRPr="00383703">
              <w:rPr>
                <w:rFonts w:ascii="AcadNusx" w:hAnsi="AcadNusx"/>
                <w:lang w:val="es-UY"/>
              </w:rPr>
              <w:softHyphen/>
              <w:t>lis warmoSobis we</w:t>
            </w:r>
            <w:r w:rsidRPr="00383703">
              <w:rPr>
                <w:rFonts w:ascii="AcadNusx" w:hAnsi="AcadNusx"/>
                <w:lang w:val="es-UY"/>
              </w:rPr>
              <w:softHyphen/>
              <w:t>ri</w:t>
            </w:r>
            <w:r w:rsidRPr="00383703">
              <w:rPr>
                <w:rFonts w:ascii="AcadNusx" w:hAnsi="AcadNusx"/>
                <w:lang w:val="es-UY"/>
              </w:rPr>
              <w:softHyphen/>
              <w:t>lo</w:t>
            </w:r>
            <w:r w:rsidRPr="00383703">
              <w:rPr>
                <w:rFonts w:ascii="AcadNusx" w:hAnsi="AcadNusx"/>
                <w:lang w:val="es-UY"/>
              </w:rPr>
              <w:softHyphen/>
              <w:t>bi</w:t>
            </w:r>
            <w:r w:rsidRPr="00383703">
              <w:rPr>
                <w:rFonts w:ascii="AcadNusx" w:hAnsi="AcadNusx"/>
                <w:lang w:val="es-UY"/>
              </w:rPr>
              <w:softHyphen/>
              <w:t>Ti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ta</w:t>
            </w:r>
            <w:r w:rsidRPr="00383703">
              <w:rPr>
                <w:rFonts w:ascii="AcadNusx" w:hAnsi="AcadNusx"/>
                <w:lang w:val="es-UY"/>
              </w:rPr>
              <w:softHyphen/>
              <w:t xml:space="preserve">cia. </w:t>
            </w:r>
          </w:p>
        </w:tc>
      </w:tr>
      <w:tr w:rsidR="003F2C05" w:rsidRPr="00EC5391" w14:paraId="6B650ED9" w14:textId="77777777" w:rsidTr="00000E0B">
        <w:tc>
          <w:tcPr>
            <w:tcW w:w="5670" w:type="dxa"/>
          </w:tcPr>
          <w:p w14:paraId="1E11CAE5" w14:textId="7DA645C7" w:rsidR="003F2C05" w:rsidRPr="00294EC6" w:rsidRDefault="003F2C05" w:rsidP="007225E8">
            <w:pPr>
              <w:tabs>
                <w:tab w:val="left" w:pos="720"/>
                <w:tab w:val="left" w:pos="1440"/>
                <w:tab w:val="left" w:pos="2160"/>
              </w:tabs>
              <w:jc w:val="both"/>
            </w:pPr>
            <w:r w:rsidRPr="00F53B7F">
              <w:rPr>
                <w:lang w:val="it-IT"/>
              </w:rPr>
              <w:tab/>
            </w:r>
            <w:r w:rsidRPr="00642184">
              <w:rPr>
                <w:b/>
              </w:rPr>
              <w:t>Documentation Requirements</w:t>
            </w:r>
            <w:r w:rsidRPr="00294EC6">
              <w:t>: a cop</w:t>
            </w:r>
            <w:r w:rsidR="00F3172D">
              <w:t>y of invoice, payment order or a</w:t>
            </w:r>
            <w:r w:rsidRPr="00294EC6">
              <w:t xml:space="preserve">greement stating the purpose, amount, recipient or date of payment against supply of such goods and/or services. </w:t>
            </w:r>
          </w:p>
        </w:tc>
        <w:tc>
          <w:tcPr>
            <w:tcW w:w="4820" w:type="dxa"/>
          </w:tcPr>
          <w:p w14:paraId="2BA1707C" w14:textId="7816ADA1"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 aseTi sa</w:t>
            </w:r>
            <w:r w:rsidRPr="00383703">
              <w:rPr>
                <w:rFonts w:ascii="AcadNusx" w:hAnsi="AcadNusx"/>
                <w:lang w:val="es-UY"/>
              </w:rPr>
              <w:softHyphen/>
              <w:t>qo</w:t>
            </w:r>
            <w:r w:rsidRPr="00383703">
              <w:rPr>
                <w:rFonts w:ascii="AcadNusx" w:hAnsi="AcadNusx"/>
                <w:lang w:val="es-UY"/>
              </w:rPr>
              <w:softHyphen/>
              <w:t>ne</w:t>
            </w:r>
            <w:r w:rsidRPr="00383703">
              <w:rPr>
                <w:rFonts w:ascii="AcadNusx" w:hAnsi="AcadNusx"/>
                <w:lang w:val="es-UY"/>
              </w:rPr>
              <w:softHyphen/>
              <w:t>lis an/da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 xml:space="preserve">bis miRebaze. </w:t>
            </w:r>
          </w:p>
        </w:tc>
      </w:tr>
      <w:tr w:rsidR="003F2C05" w:rsidRPr="007C2D5D" w14:paraId="469622A4" w14:textId="77777777" w:rsidTr="00000E0B">
        <w:tc>
          <w:tcPr>
            <w:tcW w:w="5670" w:type="dxa"/>
          </w:tcPr>
          <w:p w14:paraId="1EF797D1" w14:textId="6753663E" w:rsidR="003F2C05" w:rsidRPr="00294EC6" w:rsidRDefault="003F2C05" w:rsidP="0015316C">
            <w:pPr>
              <w:tabs>
                <w:tab w:val="left" w:pos="720"/>
                <w:tab w:val="left" w:pos="1440"/>
                <w:tab w:val="left" w:pos="2160"/>
              </w:tabs>
              <w:ind w:left="317" w:hanging="317"/>
              <w:jc w:val="both"/>
            </w:pPr>
            <w:r w:rsidRPr="00294EC6">
              <w:rPr>
                <w:b/>
              </w:rPr>
              <w:t>2.9.2</w:t>
            </w:r>
            <w:r w:rsidRPr="00294EC6">
              <w:rPr>
                <w:b/>
              </w:rPr>
              <w:tab/>
            </w:r>
            <w:r w:rsidRPr="00294EC6">
              <w:t>The costs</w:t>
            </w:r>
            <w:r w:rsidRPr="00294EC6">
              <w:rPr>
                <w:b/>
              </w:rPr>
              <w:t xml:space="preserve"> </w:t>
            </w:r>
            <w:r w:rsidRPr="00294EC6">
              <w:t xml:space="preserve">incurred due to any litigation related to any losses, claims and damages and other expenses resulting from the </w:t>
            </w:r>
            <w:r w:rsidR="00CB4541" w:rsidRPr="00CB4541">
              <w:rPr>
                <w:b/>
                <w:i/>
              </w:rPr>
              <w:t>Oil And Gas</w:t>
            </w:r>
            <w:r w:rsidRPr="00294EC6">
              <w:t xml:space="preserve"> </w:t>
            </w:r>
            <w:r w:rsidR="00747A31" w:rsidRPr="00653A58">
              <w:rPr>
                <w:b/>
                <w:i/>
              </w:rPr>
              <w:t>Operations</w:t>
            </w:r>
            <w:r w:rsidR="00747A31">
              <w:t>.</w:t>
            </w:r>
            <w:r w:rsidRPr="00294EC6">
              <w:t xml:space="preserve"> </w:t>
            </w:r>
          </w:p>
        </w:tc>
        <w:tc>
          <w:tcPr>
            <w:tcW w:w="4820" w:type="dxa"/>
          </w:tcPr>
          <w:p w14:paraId="1B87DF81" w14:textId="45E62364" w:rsidR="003F2C05" w:rsidRPr="00383703" w:rsidRDefault="003F2C05" w:rsidP="0015316C">
            <w:pPr>
              <w:ind w:left="317" w:hanging="317"/>
              <w:jc w:val="both"/>
              <w:rPr>
                <w:rFonts w:ascii="AcadNusx" w:hAnsi="AcadNusx"/>
                <w:lang w:val="es-UY"/>
              </w:rPr>
            </w:pPr>
            <w:r w:rsidRPr="00383703">
              <w:rPr>
                <w:rFonts w:ascii="AcadNusx" w:hAnsi="AcadNusx"/>
                <w:lang w:val="es-UY"/>
              </w:rPr>
              <w:t xml:space="preserve">2.9.2. </w:t>
            </w:r>
            <w:r w:rsidRPr="00383703">
              <w:rPr>
                <w:rFonts w:ascii="AcadNusx" w:hAnsi="AcadNusx"/>
                <w:lang w:val="es-UY"/>
              </w:rPr>
              <w:tab/>
            </w:r>
            <w:r w:rsidR="00556CEE" w:rsidRPr="00556CEE">
              <w:rPr>
                <w:rFonts w:ascii="AcadNusx" w:hAnsi="AcadNusx"/>
                <w:b/>
                <w:i/>
                <w:lang w:val="es-UY"/>
              </w:rPr>
              <w:t>navTobisa da gazis operaciebi</w:t>
            </w:r>
            <w:r w:rsidR="00697C73" w:rsidRPr="00697C73">
              <w:rPr>
                <w:rFonts w:ascii="AcadNusx" w:hAnsi="AcadNusx"/>
                <w:b/>
                <w:i/>
                <w:lang w:val="es-UY"/>
              </w:rPr>
              <w:t>Tan</w:t>
            </w:r>
            <w:r w:rsidRPr="00383703">
              <w:rPr>
                <w:rFonts w:ascii="AcadNusx" w:hAnsi="AcadNusx"/>
                <w:lang w:val="es-UY"/>
              </w:rPr>
              <w:t xml:space="preserve"> kavSirSi gancdil za</w:t>
            </w:r>
            <w:r w:rsidRPr="00383703">
              <w:rPr>
                <w:rFonts w:ascii="AcadNusx" w:hAnsi="AcadNusx"/>
                <w:lang w:val="es-UY"/>
              </w:rPr>
              <w:softHyphen/>
              <w:t>ra</w:t>
            </w:r>
            <w:r w:rsidRPr="00383703">
              <w:rPr>
                <w:rFonts w:ascii="AcadNusx" w:hAnsi="AcadNusx"/>
                <w:lang w:val="es-UY"/>
              </w:rPr>
              <w:softHyphen/>
              <w:t>lTan, pre</w:t>
            </w:r>
            <w:r w:rsidRPr="00383703">
              <w:rPr>
                <w:rFonts w:ascii="AcadNusx" w:hAnsi="AcadNusx"/>
                <w:lang w:val="es-UY"/>
              </w:rPr>
              <w:softHyphen/>
              <w:t>ten</w:t>
            </w:r>
            <w:r w:rsidRPr="00383703">
              <w:rPr>
                <w:rFonts w:ascii="AcadNusx" w:hAnsi="AcadNusx"/>
                <w:lang w:val="es-UY"/>
              </w:rPr>
              <w:softHyphen/>
              <w:t>ziasTan, da</w:t>
            </w:r>
            <w:r w:rsidRPr="00383703">
              <w:rPr>
                <w:rFonts w:ascii="AcadNusx" w:hAnsi="AcadNusx"/>
                <w:lang w:val="es-UY"/>
              </w:rPr>
              <w:softHyphen/>
              <w:t>zi</w:t>
            </w:r>
            <w:r w:rsidRPr="00383703">
              <w:rPr>
                <w:rFonts w:ascii="AcadNusx" w:hAnsi="AcadNusx"/>
                <w:lang w:val="es-UY"/>
              </w:rPr>
              <w:softHyphen/>
              <w:t>a</w:t>
            </w:r>
            <w:r w:rsidRPr="00383703">
              <w:rPr>
                <w:rFonts w:ascii="AcadNusx" w:hAnsi="AcadNusx"/>
                <w:lang w:val="es-UY"/>
              </w:rPr>
              <w:softHyphen/>
              <w:t>ne</w:t>
            </w:r>
            <w:r w:rsidRPr="00383703">
              <w:rPr>
                <w:rFonts w:ascii="AcadNusx" w:hAnsi="AcadNusx"/>
                <w:lang w:val="es-UY"/>
              </w:rPr>
              <w:softHyphen/>
              <w:t>basTan dakavSirebuli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 xml:space="preserve">Tlo procesis da sxva xarjebi. </w:t>
            </w:r>
          </w:p>
        </w:tc>
      </w:tr>
      <w:tr w:rsidR="003F2C05" w:rsidRPr="007C2D5D" w14:paraId="5E61DB5C" w14:textId="77777777" w:rsidTr="00615CD9">
        <w:trPr>
          <w:trHeight w:val="2127"/>
        </w:trPr>
        <w:tc>
          <w:tcPr>
            <w:tcW w:w="5670" w:type="dxa"/>
          </w:tcPr>
          <w:p w14:paraId="08BBD210" w14:textId="35F02C8F" w:rsidR="003F2C05" w:rsidRPr="00294EC6" w:rsidRDefault="003F2C05" w:rsidP="0015316C">
            <w:pPr>
              <w:tabs>
                <w:tab w:val="left" w:pos="720"/>
                <w:tab w:val="left" w:pos="1440"/>
                <w:tab w:val="left" w:pos="2160"/>
              </w:tabs>
              <w:ind w:left="317" w:hanging="317"/>
              <w:jc w:val="both"/>
            </w:pPr>
            <w:r w:rsidRPr="00F53B7F">
              <w:rPr>
                <w:lang w:val="it-IT"/>
              </w:rPr>
              <w:lastRenderedPageBreak/>
              <w:tab/>
            </w:r>
            <w:r w:rsidRPr="00642184">
              <w:rPr>
                <w:b/>
              </w:rPr>
              <w:t>Documentation</w:t>
            </w:r>
            <w:r w:rsidRPr="00294EC6">
              <w:t xml:space="preserve"> Requirements: a cop</w:t>
            </w:r>
            <w:r w:rsidR="00F3172D">
              <w:t>y of invoice, payment order or a</w:t>
            </w:r>
            <w:r w:rsidRPr="00294EC6">
              <w:t xml:space="preserve">greement stating the purpose, amount, recipient or date of payment. </w:t>
            </w:r>
          </w:p>
        </w:tc>
        <w:tc>
          <w:tcPr>
            <w:tcW w:w="4820" w:type="dxa"/>
          </w:tcPr>
          <w:p w14:paraId="2876532E" w14:textId="16189F65" w:rsidR="003F2C05" w:rsidRPr="00383703" w:rsidRDefault="00642184" w:rsidP="0015316C">
            <w:pPr>
              <w:ind w:left="317" w:hanging="317"/>
              <w:jc w:val="both"/>
              <w:rPr>
                <w:rFonts w:ascii="AcadNusx" w:hAnsi="AcadNusx"/>
                <w:lang w:val="es-UY"/>
              </w:rPr>
            </w:pPr>
            <w:r>
              <w:rPr>
                <w:rFonts w:ascii="AcadNusx" w:hAnsi="AcadNusx"/>
                <w:b/>
                <w:lang w:val="es-UY"/>
              </w:rPr>
              <w:t xml:space="preserve">  </w:t>
            </w:r>
            <w:r w:rsidR="003F2C05" w:rsidRPr="00642184">
              <w:rPr>
                <w:rFonts w:ascii="AcadNusx" w:hAnsi="AcadNusx"/>
                <w:b/>
                <w:lang w:val="es-UY"/>
              </w:rPr>
              <w:t>saWiro do</w:t>
            </w:r>
            <w:r w:rsidR="003F2C05" w:rsidRPr="00642184">
              <w:rPr>
                <w:rFonts w:ascii="AcadNusx" w:hAnsi="AcadNusx"/>
                <w:b/>
                <w:lang w:val="es-UY"/>
              </w:rPr>
              <w:softHyphen/>
              <w:t>ku</w:t>
            </w:r>
            <w:r w:rsidR="003F2C05" w:rsidRPr="00642184">
              <w:rPr>
                <w:rFonts w:ascii="AcadNusx" w:hAnsi="AcadNusx"/>
                <w:b/>
                <w:lang w:val="es-UY"/>
              </w:rPr>
              <w:softHyphen/>
              <w:t>men</w:t>
            </w:r>
            <w:r w:rsidR="003F2C05" w:rsidRPr="00642184">
              <w:rPr>
                <w:rFonts w:ascii="AcadNusx" w:hAnsi="AcadNusx"/>
                <w:b/>
                <w:lang w:val="es-UY"/>
              </w:rPr>
              <w:softHyphen/>
              <w:t>ta</w:t>
            </w:r>
            <w:r w:rsidR="003F2C05" w:rsidRPr="00642184">
              <w:rPr>
                <w:rFonts w:ascii="AcadNusx" w:hAnsi="AcadNusx"/>
                <w:b/>
                <w:lang w:val="es-UY"/>
              </w:rPr>
              <w:softHyphen/>
              <w:t>cia</w:t>
            </w:r>
            <w:r w:rsidR="003F2C05" w:rsidRPr="00383703">
              <w:rPr>
                <w:rFonts w:ascii="AcadNusx" w:hAnsi="AcadNusx"/>
                <w:lang w:val="es-UY"/>
              </w:rPr>
              <w:t>: angariSfaqturis asli an gada</w:t>
            </w:r>
            <w:r w:rsidR="003F2C05" w:rsidRPr="00383703">
              <w:rPr>
                <w:rFonts w:ascii="AcadNusx" w:hAnsi="AcadNusx"/>
                <w:lang w:val="es-UY"/>
              </w:rPr>
              <w:softHyphen/>
              <w:t>xdis mo</w:t>
            </w:r>
            <w:r w:rsidR="003F2C05" w:rsidRPr="00383703">
              <w:rPr>
                <w:rFonts w:ascii="AcadNusx" w:hAnsi="AcadNusx"/>
                <w:lang w:val="es-UY"/>
              </w:rPr>
              <w:softHyphen/>
              <w:t>Txov</w:t>
            </w:r>
            <w:r w:rsidR="003F2C05" w:rsidRPr="00383703">
              <w:rPr>
                <w:rFonts w:ascii="AcadNusx" w:hAnsi="AcadNusx"/>
                <w:lang w:val="es-UY"/>
              </w:rPr>
              <w:softHyphen/>
              <w:t>nis do</w:t>
            </w:r>
            <w:r w:rsidR="003F2C05" w:rsidRPr="00383703">
              <w:rPr>
                <w:rFonts w:ascii="AcadNusx" w:hAnsi="AcadNusx"/>
                <w:lang w:val="es-UY"/>
              </w:rPr>
              <w:softHyphen/>
              <w:t>ku</w:t>
            </w:r>
            <w:r w:rsidR="003F2C05" w:rsidRPr="00383703">
              <w:rPr>
                <w:rFonts w:ascii="AcadNusx" w:hAnsi="AcadNusx"/>
                <w:lang w:val="es-UY"/>
              </w:rPr>
              <w:softHyphen/>
              <w:t>men</w:t>
            </w:r>
            <w:r w:rsidR="003F2C05" w:rsidRPr="00383703">
              <w:rPr>
                <w:rFonts w:ascii="AcadNusx" w:hAnsi="AcadNusx"/>
                <w:lang w:val="es-UY"/>
              </w:rPr>
              <w:softHyphen/>
              <w:t xml:space="preserve">ti an </w:t>
            </w:r>
            <w:r w:rsidR="00697C73" w:rsidRPr="00F3172D">
              <w:rPr>
                <w:rFonts w:ascii="AcadNusx" w:hAnsi="AcadNusx"/>
                <w:lang w:val="es-UY"/>
              </w:rPr>
              <w:t>xelSekruleba</w:t>
            </w:r>
            <w:r w:rsidR="003F2C05" w:rsidRPr="00383703">
              <w:rPr>
                <w:rFonts w:ascii="AcadNusx" w:hAnsi="AcadNusx"/>
                <w:lang w:val="es-UY"/>
              </w:rPr>
              <w:t xml:space="preserve"> ro</w:t>
            </w:r>
            <w:r w:rsidR="003F2C05" w:rsidRPr="00383703">
              <w:rPr>
                <w:rFonts w:ascii="AcadNusx" w:hAnsi="AcadNusx"/>
                <w:lang w:val="es-UY"/>
              </w:rPr>
              <w:softHyphen/>
              <w:t>me</w:t>
            </w:r>
            <w:r w:rsidR="003F2C05" w:rsidRPr="00383703">
              <w:rPr>
                <w:rFonts w:ascii="AcadNusx" w:hAnsi="AcadNusx"/>
                <w:lang w:val="es-UY"/>
              </w:rPr>
              <w:softHyphen/>
              <w:t>lSic naCvenebia gada</w:t>
            </w:r>
            <w:r w:rsidR="003F2C05" w:rsidRPr="00383703">
              <w:rPr>
                <w:rFonts w:ascii="AcadNusx" w:hAnsi="AcadNusx"/>
                <w:lang w:val="es-UY"/>
              </w:rPr>
              <w:softHyphen/>
              <w:t>xdis mi</w:t>
            </w:r>
            <w:r w:rsidR="003F2C05" w:rsidRPr="00383703">
              <w:rPr>
                <w:rFonts w:ascii="AcadNusx" w:hAnsi="AcadNusx"/>
                <w:lang w:val="es-UY"/>
              </w:rPr>
              <w:softHyphen/>
              <w:t>zani,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ba, mi</w:t>
            </w:r>
            <w:r w:rsidR="003F2C05" w:rsidRPr="00383703">
              <w:rPr>
                <w:rFonts w:ascii="AcadNusx" w:hAnsi="AcadNusx"/>
                <w:lang w:val="es-UY"/>
              </w:rPr>
              <w:softHyphen/>
              <w:t xml:space="preserve">mRebi da TariRi. </w:t>
            </w:r>
          </w:p>
        </w:tc>
      </w:tr>
      <w:tr w:rsidR="003F2C05" w:rsidRPr="007C2D5D" w14:paraId="381943DB" w14:textId="77777777" w:rsidTr="00000E0B">
        <w:tc>
          <w:tcPr>
            <w:tcW w:w="5670" w:type="dxa"/>
          </w:tcPr>
          <w:p w14:paraId="6B29357B" w14:textId="77777777" w:rsidR="003F2C05" w:rsidRPr="00294EC6" w:rsidRDefault="003F2C05" w:rsidP="0015316C">
            <w:pPr>
              <w:tabs>
                <w:tab w:val="left" w:pos="720"/>
                <w:tab w:val="left" w:pos="1440"/>
                <w:tab w:val="left" w:pos="2160"/>
              </w:tabs>
              <w:ind w:left="317" w:hanging="317"/>
              <w:jc w:val="both"/>
            </w:pPr>
            <w:r w:rsidRPr="00294EC6">
              <w:rPr>
                <w:b/>
              </w:rPr>
              <w:t>2.10</w:t>
            </w:r>
            <w:r w:rsidRPr="00294EC6">
              <w:rPr>
                <w:b/>
              </w:rPr>
              <w:tab/>
              <w:t>Legislative, Litigation, Audit and Legal Expenses</w:t>
            </w:r>
          </w:p>
        </w:tc>
        <w:tc>
          <w:tcPr>
            <w:tcW w:w="4820" w:type="dxa"/>
          </w:tcPr>
          <w:p w14:paraId="26F5A074" w14:textId="77777777" w:rsidR="003F2C05" w:rsidRPr="001926BC" w:rsidRDefault="003F2C05" w:rsidP="0015316C">
            <w:pPr>
              <w:ind w:left="317" w:hanging="317"/>
              <w:jc w:val="both"/>
              <w:rPr>
                <w:rFonts w:ascii="AcadMtavr" w:hAnsi="AcadMtavr"/>
                <w:b/>
                <w:lang w:val="es-UY"/>
              </w:rPr>
            </w:pPr>
            <w:r w:rsidRPr="001926BC">
              <w:rPr>
                <w:rFonts w:ascii="AcadMtavr" w:hAnsi="AcadMtavr"/>
                <w:b/>
                <w:lang w:val="es-UY"/>
              </w:rPr>
              <w:t>2.10. sakanonmdeblo, sa</w:t>
            </w:r>
            <w:r w:rsidRPr="001926BC">
              <w:rPr>
                <w:rFonts w:ascii="AcadMtavr" w:hAnsi="AcadMtavr"/>
                <w:b/>
                <w:lang w:val="es-UY"/>
              </w:rPr>
              <w:softHyphen/>
              <w:t>sa</w:t>
            </w:r>
            <w:r w:rsidRPr="001926BC">
              <w:rPr>
                <w:rFonts w:ascii="AcadMtavr" w:hAnsi="AcadMtavr"/>
                <w:b/>
                <w:lang w:val="es-UY"/>
              </w:rPr>
              <w:softHyphen/>
              <w:t>mar</w:t>
            </w:r>
            <w:r w:rsidRPr="001926BC">
              <w:rPr>
                <w:rFonts w:ascii="AcadMtavr" w:hAnsi="AcadMtavr"/>
                <w:b/>
                <w:lang w:val="es-UY"/>
              </w:rPr>
              <w:softHyphen/>
              <w:t>Tlo</w:t>
            </w:r>
            <w:r w:rsidRPr="001926BC">
              <w:rPr>
                <w:rFonts w:ascii="AcadMtavr" w:hAnsi="AcadMtavr"/>
                <w:b/>
                <w:lang w:val="ka-GE"/>
              </w:rPr>
              <w:t xml:space="preserve">, </w:t>
            </w:r>
            <w:r w:rsidRPr="001926BC">
              <w:rPr>
                <w:rFonts w:ascii="AcadMtavr" w:hAnsi="AcadMtavr"/>
                <w:b/>
                <w:lang w:val="es-UY"/>
              </w:rPr>
              <w:t>auditoruli da iu</w:t>
            </w:r>
            <w:r w:rsidRPr="001926BC">
              <w:rPr>
                <w:rFonts w:ascii="AcadMtavr" w:hAnsi="AcadMtavr"/>
                <w:b/>
                <w:lang w:val="es-UY"/>
              </w:rPr>
              <w:softHyphen/>
              <w:t>ri</w:t>
            </w:r>
            <w:r w:rsidRPr="001926BC">
              <w:rPr>
                <w:rFonts w:ascii="AcadMtavr" w:hAnsi="AcadMtavr"/>
                <w:b/>
                <w:lang w:val="es-UY"/>
              </w:rPr>
              <w:softHyphen/>
              <w:t>di</w:t>
            </w:r>
            <w:r w:rsidRPr="001926BC">
              <w:rPr>
                <w:rFonts w:ascii="AcadMtavr" w:hAnsi="AcadMtavr"/>
                <w:b/>
                <w:lang w:val="es-UY"/>
              </w:rPr>
              <w:softHyphen/>
              <w:t>u</w:t>
            </w:r>
            <w:r w:rsidRPr="001926BC">
              <w:rPr>
                <w:rFonts w:ascii="AcadMtavr" w:hAnsi="AcadMtavr"/>
                <w:b/>
                <w:lang w:val="es-UY"/>
              </w:rPr>
              <w:softHyphen/>
              <w:t>li xarjebi.</w:t>
            </w:r>
          </w:p>
        </w:tc>
      </w:tr>
      <w:tr w:rsidR="003F2C05" w:rsidRPr="007C2D5D" w14:paraId="2C6C3E37" w14:textId="77777777" w:rsidTr="00000E0B">
        <w:tc>
          <w:tcPr>
            <w:tcW w:w="5670" w:type="dxa"/>
          </w:tcPr>
          <w:p w14:paraId="3C4CE780" w14:textId="77777777" w:rsidR="003F2C05" w:rsidRPr="00294EC6" w:rsidRDefault="003F2C05" w:rsidP="00C91E99">
            <w:pPr>
              <w:tabs>
                <w:tab w:val="left" w:pos="720"/>
                <w:tab w:val="left" w:pos="1440"/>
                <w:tab w:val="left" w:pos="2160"/>
              </w:tabs>
              <w:jc w:val="both"/>
            </w:pPr>
            <w:r w:rsidRPr="00294EC6">
              <w:rPr>
                <w:lang w:val="es-UY"/>
              </w:rPr>
              <w:tab/>
            </w:r>
            <w:r w:rsidRPr="00294EC6">
              <w:t xml:space="preserve">The legislative, litigation, audit and legal costs necessary for performance of the </w:t>
            </w:r>
            <w:r w:rsidR="00CB4541" w:rsidRPr="00CB4541">
              <w:rPr>
                <w:b/>
                <w:i/>
              </w:rPr>
              <w:t>Oil And Gas</w:t>
            </w:r>
            <w:r w:rsidRPr="00294EC6">
              <w:t xml:space="preserve"> </w:t>
            </w:r>
            <w:r w:rsidR="00653A58" w:rsidRPr="00653A58">
              <w:rPr>
                <w:b/>
                <w:i/>
              </w:rPr>
              <w:t>Operations</w:t>
            </w:r>
            <w:r w:rsidRPr="00294EC6">
              <w:t xml:space="preserve"> under this </w:t>
            </w:r>
            <w:r w:rsidR="00CB4541" w:rsidRPr="00CB4541">
              <w:rPr>
                <w:b/>
                <w:i/>
              </w:rPr>
              <w:t>Contract</w:t>
            </w:r>
            <w:r w:rsidRPr="00294EC6">
              <w:t xml:space="preserve"> </w:t>
            </w:r>
            <w:r w:rsidRPr="00642184">
              <w:t xml:space="preserve">are </w:t>
            </w:r>
            <w:r w:rsidRPr="00294EC6">
              <w:t xml:space="preserve">as follows: </w:t>
            </w:r>
          </w:p>
        </w:tc>
        <w:tc>
          <w:tcPr>
            <w:tcW w:w="4820" w:type="dxa"/>
          </w:tcPr>
          <w:p w14:paraId="6D59E327" w14:textId="7AAAD13E" w:rsidR="003F2C05" w:rsidRPr="00383703" w:rsidRDefault="003F2C05" w:rsidP="007225E8">
            <w:pPr>
              <w:jc w:val="both"/>
              <w:rPr>
                <w:rFonts w:ascii="AcadNusx" w:hAnsi="AcadNusx"/>
                <w:lang w:val="es-UY"/>
              </w:rPr>
            </w:pPr>
            <w:r w:rsidRPr="00383703">
              <w:rPr>
                <w:rFonts w:ascii="AcadNusx" w:hAnsi="AcadNusx"/>
                <w:lang w:val="es-UY"/>
              </w:rPr>
              <w:t>sakanonmdeblo,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auditoruli da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w:t>
            </w:r>
            <w:r w:rsidRPr="00383703">
              <w:rPr>
                <w:rFonts w:ascii="AcadNusx" w:hAnsi="AcadNusx"/>
                <w:lang w:val="es-UY"/>
              </w:rPr>
              <w:softHyphen/>
              <w:t>li xarjebi, ro</w:t>
            </w:r>
            <w:r w:rsidRPr="00383703">
              <w:rPr>
                <w:rFonts w:ascii="AcadNusx" w:hAnsi="AcadNusx"/>
                <w:lang w:val="es-UY"/>
              </w:rPr>
              <w:softHyphen/>
              <w:t>me</w:t>
            </w:r>
            <w:r w:rsidRPr="00383703">
              <w:rPr>
                <w:rFonts w:ascii="AcadNusx" w:hAnsi="AcadNusx"/>
                <w:lang w:val="es-UY"/>
              </w:rPr>
              <w:softHyphen/>
              <w:t xml:space="preserve">lic saWiroa </w:t>
            </w:r>
            <w:r w:rsidR="00697C73" w:rsidRPr="00697C73">
              <w:rPr>
                <w:rFonts w:ascii="AcadNusx" w:hAnsi="AcadNusx"/>
                <w:b/>
                <w:i/>
                <w:lang w:val="es-UY"/>
              </w:rPr>
              <w:t>xelSekrulebiT</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ganxorcielebisaTvis an/da da</w:t>
            </w:r>
            <w:r w:rsidRPr="00383703">
              <w:rPr>
                <w:rFonts w:ascii="AcadNusx" w:hAnsi="AcadNusx"/>
                <w:lang w:val="es-UY"/>
              </w:rPr>
              <w:softHyphen/>
              <w:t>sa</w:t>
            </w:r>
            <w:r w:rsidRPr="00383703">
              <w:rPr>
                <w:rFonts w:ascii="AcadNusx" w:hAnsi="AcadNusx"/>
                <w:lang w:val="es-UY"/>
              </w:rPr>
              <w:softHyphen/>
              <w:t>ca</w:t>
            </w:r>
            <w:r w:rsidRPr="00383703">
              <w:rPr>
                <w:rFonts w:ascii="AcadNusx" w:hAnsi="AcadNusx"/>
                <w:lang w:val="es-UY"/>
              </w:rPr>
              <w:softHyphen/>
              <w:t>vad, aris Se</w:t>
            </w:r>
            <w:r w:rsidRPr="00383703">
              <w:rPr>
                <w:rFonts w:ascii="AcadNusx" w:hAnsi="AcadNusx"/>
                <w:lang w:val="es-UY"/>
              </w:rPr>
              <w:softHyphen/>
              <w:t>mde</w:t>
            </w:r>
            <w:r w:rsidRPr="00383703">
              <w:rPr>
                <w:rFonts w:ascii="AcadNusx" w:hAnsi="AcadNusx"/>
                <w:lang w:val="es-UY"/>
              </w:rPr>
              <w:softHyphen/>
              <w:t xml:space="preserve">gi: </w:t>
            </w:r>
          </w:p>
        </w:tc>
      </w:tr>
      <w:tr w:rsidR="003F2C05" w:rsidRPr="007C2D5D" w14:paraId="1AE315CE" w14:textId="77777777" w:rsidTr="00000E0B">
        <w:tc>
          <w:tcPr>
            <w:tcW w:w="5670" w:type="dxa"/>
          </w:tcPr>
          <w:p w14:paraId="4F9B7EF3" w14:textId="77777777" w:rsidR="003F2C05" w:rsidRPr="00294EC6" w:rsidRDefault="003F2C05" w:rsidP="00C91E99">
            <w:pPr>
              <w:tabs>
                <w:tab w:val="left" w:pos="720"/>
                <w:tab w:val="left" w:pos="1440"/>
                <w:tab w:val="left" w:pos="2160"/>
              </w:tabs>
              <w:ind w:left="601" w:hanging="601"/>
              <w:jc w:val="both"/>
            </w:pPr>
            <w:r w:rsidRPr="00294EC6">
              <w:rPr>
                <w:b/>
              </w:rPr>
              <w:t>2.10.1</w:t>
            </w:r>
            <w:r w:rsidRPr="00C91E99">
              <w:rPr>
                <w:b/>
              </w:rPr>
              <w:tab/>
            </w:r>
            <w:r w:rsidRPr="00C91E99">
              <w:t>The</w:t>
            </w:r>
            <w:r w:rsidRPr="00294EC6">
              <w:rPr>
                <w:b/>
              </w:rPr>
              <w:t xml:space="preserve"> l</w:t>
            </w:r>
            <w:r w:rsidRPr="00294EC6">
              <w:t xml:space="preserve">egal and audit services necessary and expedient for performance and/or protection of the </w:t>
            </w:r>
            <w:r w:rsidR="00CB4541" w:rsidRPr="00CB4541">
              <w:rPr>
                <w:b/>
                <w:i/>
              </w:rPr>
              <w:t>Contract</w:t>
            </w:r>
            <w:r w:rsidRPr="00294EC6">
              <w:t xml:space="preserve"> and/or the </w:t>
            </w:r>
            <w:r w:rsidR="00CB4541" w:rsidRPr="00CB4541">
              <w:rPr>
                <w:b/>
                <w:i/>
              </w:rPr>
              <w:t>Oil And Gas</w:t>
            </w:r>
            <w:r w:rsidRPr="00294EC6">
              <w:t xml:space="preserve"> </w:t>
            </w:r>
            <w:r w:rsidR="00653A58" w:rsidRPr="00653A58">
              <w:rPr>
                <w:b/>
                <w:i/>
              </w:rPr>
              <w:t>Operations</w:t>
            </w:r>
            <w:r w:rsidRPr="00294EC6">
              <w:t xml:space="preserve"> and all costs related to the litigation, arbitration or other alternative </w:t>
            </w:r>
            <w:r w:rsidR="00CB4541" w:rsidRPr="00642184">
              <w:t>Dispute</w:t>
            </w:r>
            <w:r w:rsidRPr="00294EC6">
              <w:t xml:space="preserve"> resolution procedures, </w:t>
            </w:r>
            <w:r w:rsidR="004601D7" w:rsidRPr="004601D7">
              <w:rPr>
                <w:b/>
                <w:i/>
              </w:rPr>
              <w:t>including</w:t>
            </w:r>
            <w:r w:rsidRPr="00294EC6">
              <w:t xml:space="preserve"> </w:t>
            </w:r>
            <w:r w:rsidR="004601D7" w:rsidRPr="004601D7">
              <w:rPr>
                <w:b/>
                <w:i/>
              </w:rPr>
              <w:t>but not limited to</w:t>
            </w:r>
            <w:r w:rsidRPr="00294EC6">
              <w:t xml:space="preserve"> lawyers’, experts’ and auditors’ fees and expenses, court costs and costs of investigation of procuring evidences. </w:t>
            </w:r>
          </w:p>
        </w:tc>
        <w:tc>
          <w:tcPr>
            <w:tcW w:w="4820" w:type="dxa"/>
          </w:tcPr>
          <w:p w14:paraId="1B62083F" w14:textId="1927D4AB"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2.10.1. </w:t>
            </w:r>
            <w:r w:rsidRPr="00383703">
              <w:rPr>
                <w:rFonts w:ascii="AcadNusx" w:hAnsi="AcadNusx"/>
                <w:lang w:val="es-UY"/>
              </w:rPr>
              <w:tab/>
            </w:r>
            <w:r w:rsidR="00697C73" w:rsidRPr="00697C73">
              <w:rPr>
                <w:rFonts w:ascii="AcadNusx" w:hAnsi="AcadNusx"/>
                <w:b/>
                <w:i/>
                <w:lang w:val="es-UY"/>
              </w:rPr>
              <w:t>xelSekrulebis</w:t>
            </w:r>
            <w:r w:rsidRPr="00383703">
              <w:rPr>
                <w:rFonts w:ascii="AcadNusx" w:hAnsi="AcadNusx"/>
                <w:b/>
                <w:i/>
                <w:lang w:val="es-UY"/>
              </w:rPr>
              <w:t xml:space="preserve"> </w:t>
            </w:r>
            <w:r w:rsidRPr="00383703">
              <w:rPr>
                <w:rFonts w:ascii="AcadNusx" w:hAnsi="AcadNusx"/>
                <w:lang w:val="es-UY"/>
              </w:rPr>
              <w:t xml:space="preserve">an/da </w:t>
            </w:r>
            <w:r w:rsidR="00556CEE" w:rsidRPr="00556CEE">
              <w:rPr>
                <w:rFonts w:ascii="AcadNusx" w:hAnsi="AcadNusx"/>
                <w:b/>
                <w:i/>
                <w:lang w:val="es-UY"/>
              </w:rPr>
              <w:t xml:space="preserve">navTobisa da gazis operaciebis </w:t>
            </w:r>
            <w:r w:rsidRPr="00383703">
              <w:rPr>
                <w:rFonts w:ascii="AcadNusx" w:hAnsi="AcadNusx"/>
                <w:lang w:val="es-UY"/>
              </w:rPr>
              <w:t>ganxorcielebisaTvis an/da da</w:t>
            </w:r>
            <w:r w:rsidRPr="00383703">
              <w:rPr>
                <w:rFonts w:ascii="AcadNusx" w:hAnsi="AcadNusx"/>
                <w:lang w:val="es-UY"/>
              </w:rPr>
              <w:softHyphen/>
              <w:t>sa</w:t>
            </w:r>
            <w:r w:rsidRPr="00383703">
              <w:rPr>
                <w:rFonts w:ascii="AcadNusx" w:hAnsi="AcadNusx"/>
                <w:lang w:val="es-UY"/>
              </w:rPr>
              <w:softHyphen/>
              <w:t>ca</w:t>
            </w:r>
            <w:r w:rsidRPr="00383703">
              <w:rPr>
                <w:rFonts w:ascii="AcadNusx" w:hAnsi="AcadNusx"/>
                <w:lang w:val="es-UY"/>
              </w:rPr>
              <w:softHyphen/>
              <w:t>vad saWiro da Se</w:t>
            </w:r>
            <w:r w:rsidRPr="00383703">
              <w:rPr>
                <w:rFonts w:ascii="AcadNusx" w:hAnsi="AcadNusx"/>
                <w:lang w:val="es-UY"/>
              </w:rPr>
              <w:softHyphen/>
              <w:t>sa</w:t>
            </w:r>
            <w:r w:rsidRPr="00383703">
              <w:rPr>
                <w:rFonts w:ascii="AcadNusx" w:hAnsi="AcadNusx"/>
                <w:lang w:val="es-UY"/>
              </w:rPr>
              <w:softHyphen/>
              <w:t>fe</w:t>
            </w:r>
            <w:r w:rsidRPr="00383703">
              <w:rPr>
                <w:rFonts w:ascii="AcadNusx" w:hAnsi="AcadNusx"/>
                <w:lang w:val="es-UY"/>
              </w:rPr>
              <w:softHyphen/>
              <w:t>ri</w:t>
            </w:r>
            <w:r w:rsidRPr="00383703">
              <w:rPr>
                <w:rFonts w:ascii="AcadNusx" w:hAnsi="AcadNusx"/>
                <w:lang w:val="es-UY"/>
              </w:rPr>
              <w:softHyphen/>
              <w:t>si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w:t>
            </w:r>
            <w:r w:rsidRPr="00383703">
              <w:rPr>
                <w:rFonts w:ascii="AcadNusx" w:hAnsi="AcadNusx"/>
                <w:lang w:val="es-UY"/>
              </w:rPr>
              <w:softHyphen/>
              <w:t>li, auditoruli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ba da yvela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sa</w:t>
            </w:r>
            <w:r w:rsidRPr="00383703">
              <w:rPr>
                <w:rFonts w:ascii="AcadNusx" w:hAnsi="AcadNusx"/>
                <w:lang w:val="es-UY"/>
              </w:rPr>
              <w:softHyphen/>
              <w:t>ar</w:t>
            </w:r>
            <w:r w:rsidRPr="00383703">
              <w:rPr>
                <w:rFonts w:ascii="AcadNusx" w:hAnsi="AcadNusx"/>
                <w:lang w:val="es-UY"/>
              </w:rPr>
              <w:softHyphen/>
              <w:t>bit</w:t>
            </w:r>
            <w:r w:rsidRPr="00383703">
              <w:rPr>
                <w:rFonts w:ascii="AcadNusx" w:hAnsi="AcadNusx"/>
                <w:lang w:val="es-UY"/>
              </w:rPr>
              <w:softHyphen/>
              <w:t>ra</w:t>
            </w:r>
            <w:r w:rsidRPr="00383703">
              <w:rPr>
                <w:rFonts w:ascii="AcadNusx" w:hAnsi="AcadNusx"/>
                <w:lang w:val="es-UY"/>
              </w:rPr>
              <w:softHyphen/>
              <w:t>Jo an sxva al</w:t>
            </w:r>
            <w:r w:rsidRPr="00383703">
              <w:rPr>
                <w:rFonts w:ascii="AcadNusx" w:hAnsi="AcadNusx"/>
                <w:lang w:val="es-UY"/>
              </w:rPr>
              <w:softHyphen/>
              <w:t>ter</w:t>
            </w:r>
            <w:r w:rsidRPr="00383703">
              <w:rPr>
                <w:rFonts w:ascii="AcadNusx" w:hAnsi="AcadNusx"/>
                <w:lang w:val="es-UY"/>
              </w:rPr>
              <w:softHyphen/>
              <w:t>na</w:t>
            </w:r>
            <w:r w:rsidRPr="00383703">
              <w:rPr>
                <w:rFonts w:ascii="AcadNusx" w:hAnsi="AcadNusx"/>
                <w:lang w:val="es-UY"/>
              </w:rPr>
              <w:softHyphen/>
              <w:t>ti</w:t>
            </w:r>
            <w:r w:rsidRPr="00383703">
              <w:rPr>
                <w:rFonts w:ascii="AcadNusx" w:hAnsi="AcadNusx"/>
                <w:lang w:val="es-UY"/>
              </w:rPr>
              <w:softHyphen/>
              <w:t>ul pro</w:t>
            </w:r>
            <w:r w:rsidRPr="00383703">
              <w:rPr>
                <w:rFonts w:ascii="AcadNusx" w:hAnsi="AcadNusx"/>
                <w:lang w:val="es-UY"/>
              </w:rPr>
              <w:softHyphen/>
              <w:t>ce</w:t>
            </w:r>
            <w:r w:rsidRPr="00383703">
              <w:rPr>
                <w:rFonts w:ascii="AcadNusx" w:hAnsi="AcadNusx"/>
                <w:lang w:val="es-UY"/>
              </w:rPr>
              <w:softHyphen/>
              <w:t>du</w:t>
            </w:r>
            <w:r w:rsidRPr="00383703">
              <w:rPr>
                <w:rFonts w:ascii="AcadNusx" w:hAnsi="AcadNusx"/>
                <w:lang w:val="es-UY"/>
              </w:rPr>
              <w:softHyphen/>
              <w:t>ras</w:t>
            </w:r>
            <w:r w:rsidRPr="00383703">
              <w:rPr>
                <w:rFonts w:ascii="AcadNusx" w:hAnsi="AcadNusx"/>
                <w:lang w:val="es-UY"/>
              </w:rPr>
              <w:softHyphen/>
              <w:t xml:space="preserve">Tan </w:t>
            </w:r>
            <w:r w:rsidRPr="00642184">
              <w:rPr>
                <w:rFonts w:ascii="AcadNusx" w:hAnsi="AcadNusx"/>
                <w:lang w:val="es-UY"/>
              </w:rPr>
              <w:t>da</w:t>
            </w:r>
            <w:r w:rsidRPr="00642184">
              <w:rPr>
                <w:rFonts w:ascii="AcadNusx" w:hAnsi="AcadNusx"/>
                <w:lang w:val="es-UY"/>
              </w:rPr>
              <w:softHyphen/>
              <w:t>vis</w:t>
            </w:r>
            <w:r w:rsidRPr="00383703">
              <w:rPr>
                <w:rFonts w:ascii="AcadNusx" w:hAnsi="AcadNusx"/>
                <w:lang w:val="es-UY"/>
              </w:rPr>
              <w:t xml:space="preserve"> gada</w:t>
            </w:r>
            <w:r w:rsidRPr="00383703">
              <w:rPr>
                <w:rFonts w:ascii="AcadNusx" w:hAnsi="AcadNusx"/>
                <w:lang w:val="es-UY"/>
              </w:rPr>
              <w:softHyphen/>
              <w:t>sa</w:t>
            </w:r>
            <w:r w:rsidRPr="00383703">
              <w:rPr>
                <w:rFonts w:ascii="AcadNusx" w:hAnsi="AcadNusx"/>
                <w:lang w:val="es-UY"/>
              </w:rPr>
              <w:softHyphen/>
              <w:t>wyve</w:t>
            </w:r>
            <w:r w:rsidRPr="00383703">
              <w:rPr>
                <w:rFonts w:ascii="AcadNusx" w:hAnsi="AcadNusx"/>
                <w:lang w:val="es-UY"/>
              </w:rPr>
              <w:softHyphen/>
              <w:t>tad, ro</w:t>
            </w:r>
            <w:r w:rsidRPr="00383703">
              <w:rPr>
                <w:rFonts w:ascii="AcadNusx" w:hAnsi="AcadNusx"/>
                <w:lang w:val="es-UY"/>
              </w:rPr>
              <w:softHyphen/>
              <w:t>me</w:t>
            </w:r>
            <w:r w:rsidRPr="00383703">
              <w:rPr>
                <w:rFonts w:ascii="AcadNusx" w:hAnsi="AcadNusx"/>
                <w:lang w:val="es-UY"/>
              </w:rPr>
              <w:softHyphen/>
              <w:t xml:space="preserve">lic </w:t>
            </w:r>
            <w:r w:rsidR="004601D7" w:rsidRPr="004601D7">
              <w:rPr>
                <w:rFonts w:ascii="AcadNusx" w:hAnsi="AcadNusx"/>
                <w:b/>
                <w:i/>
                <w:lang w:val="es-UY"/>
              </w:rPr>
              <w:t>moicavs</w:t>
            </w:r>
            <w:r w:rsidRPr="00383703">
              <w:rPr>
                <w:rFonts w:ascii="AcadNusx" w:hAnsi="AcadNusx"/>
                <w:lang w:val="es-UY"/>
              </w:rPr>
              <w:t xml:space="preserve">, </w:t>
            </w:r>
            <w:r w:rsidRPr="00642184">
              <w:rPr>
                <w:rFonts w:ascii="AcadNusx" w:hAnsi="AcadNusx"/>
                <w:b/>
                <w:i/>
                <w:lang w:val="es-UY"/>
              </w:rPr>
              <w:t>mag</w:t>
            </w:r>
            <w:r w:rsidRPr="00642184">
              <w:rPr>
                <w:rFonts w:ascii="AcadNusx" w:hAnsi="AcadNusx"/>
                <w:b/>
                <w:i/>
                <w:lang w:val="es-UY"/>
              </w:rPr>
              <w:softHyphen/>
              <w:t>ram ar izRu</w:t>
            </w:r>
            <w:r w:rsidRPr="00642184">
              <w:rPr>
                <w:rFonts w:ascii="AcadNusx" w:hAnsi="AcadNusx"/>
                <w:b/>
                <w:i/>
                <w:lang w:val="es-UY"/>
              </w:rPr>
              <w:softHyphen/>
              <w:t>de</w:t>
            </w:r>
            <w:r w:rsidRPr="00642184">
              <w:rPr>
                <w:rFonts w:ascii="AcadNusx" w:hAnsi="AcadNusx"/>
                <w:b/>
                <w:i/>
                <w:lang w:val="es-UY"/>
              </w:rPr>
              <w:softHyphen/>
              <w:t>ba</w:t>
            </w:r>
            <w:r w:rsidRPr="00383703">
              <w:rPr>
                <w:rFonts w:ascii="AcadNusx" w:hAnsi="AcadNusx"/>
                <w:lang w:val="es-UY"/>
              </w:rPr>
              <w:t>, ad</w:t>
            </w:r>
            <w:r w:rsidRPr="00383703">
              <w:rPr>
                <w:rFonts w:ascii="AcadNusx" w:hAnsi="AcadNusx"/>
                <w:lang w:val="es-UY"/>
              </w:rPr>
              <w:softHyphen/>
              <w:t>vo</w:t>
            </w:r>
            <w:r w:rsidRPr="00383703">
              <w:rPr>
                <w:rFonts w:ascii="AcadNusx" w:hAnsi="AcadNusx"/>
                <w:lang w:val="es-UY"/>
              </w:rPr>
              <w:softHyphen/>
              <w:t>ka</w:t>
            </w:r>
            <w:r w:rsidRPr="00383703">
              <w:rPr>
                <w:rFonts w:ascii="AcadNusx" w:hAnsi="AcadNusx"/>
                <w:lang w:val="es-UY"/>
              </w:rPr>
              <w:softHyphen/>
              <w:t>te</w:t>
            </w:r>
            <w:r w:rsidRPr="00383703">
              <w:rPr>
                <w:rFonts w:ascii="AcadNusx" w:hAnsi="AcadNusx"/>
                <w:lang w:val="es-UY"/>
              </w:rPr>
              <w:softHyphen/>
              <w:t>bis, eqspertebis, auditorebis ho</w:t>
            </w:r>
            <w:r w:rsidRPr="00383703">
              <w:rPr>
                <w:rFonts w:ascii="AcadNusx" w:hAnsi="AcadNusx"/>
                <w:lang w:val="es-UY"/>
              </w:rPr>
              <w:softHyphen/>
              <w:t>no</w:t>
            </w:r>
            <w:r w:rsidRPr="00383703">
              <w:rPr>
                <w:rFonts w:ascii="AcadNusx" w:hAnsi="AcadNusx"/>
                <w:lang w:val="es-UY"/>
              </w:rPr>
              <w:softHyphen/>
              <w:t>rars da xarjebs, sa</w:t>
            </w:r>
            <w:r w:rsidRPr="00383703">
              <w:rPr>
                <w:rFonts w:ascii="AcadNusx" w:hAnsi="AcadNusx"/>
                <w:lang w:val="es-UY"/>
              </w:rPr>
              <w:softHyphen/>
              <w:t>sa</w:t>
            </w:r>
            <w:r w:rsidRPr="00383703">
              <w:rPr>
                <w:rFonts w:ascii="AcadNusx" w:hAnsi="AcadNusx"/>
                <w:lang w:val="es-UY"/>
              </w:rPr>
              <w:softHyphen/>
              <w:t>mar</w:t>
            </w:r>
            <w:r w:rsidRPr="00383703">
              <w:rPr>
                <w:rFonts w:ascii="AcadNusx" w:hAnsi="AcadNusx"/>
                <w:lang w:val="es-UY"/>
              </w:rPr>
              <w:softHyphen/>
              <w:t>Tlo xarjebs, mtki</w:t>
            </w:r>
            <w:r w:rsidRPr="00383703">
              <w:rPr>
                <w:rFonts w:ascii="AcadNusx" w:hAnsi="AcadNusx"/>
                <w:lang w:val="es-UY"/>
              </w:rPr>
              <w:softHyphen/>
              <w:t>ce</w:t>
            </w:r>
            <w:r w:rsidRPr="00383703">
              <w:rPr>
                <w:rFonts w:ascii="AcadNusx" w:hAnsi="AcadNusx"/>
                <w:lang w:val="es-UY"/>
              </w:rPr>
              <w:softHyphen/>
              <w:t>ba</w:t>
            </w:r>
            <w:r w:rsidRPr="00383703">
              <w:rPr>
                <w:rFonts w:ascii="AcadNusx" w:hAnsi="AcadNusx"/>
                <w:lang w:val="es-UY"/>
              </w:rPr>
              <w:softHyphen/>
              <w:t>Ta mo</w:t>
            </w:r>
            <w:r w:rsidRPr="00383703">
              <w:rPr>
                <w:rFonts w:ascii="AcadNusx" w:hAnsi="AcadNusx"/>
                <w:lang w:val="es-UY"/>
              </w:rPr>
              <w:softHyphen/>
              <w:t>Zi</w:t>
            </w:r>
            <w:r w:rsidRPr="00383703">
              <w:rPr>
                <w:rFonts w:ascii="AcadNusx" w:hAnsi="AcadNusx"/>
                <w:lang w:val="es-UY"/>
              </w:rPr>
              <w:softHyphen/>
              <w:t>e</w:t>
            </w:r>
            <w:r w:rsidRPr="00383703">
              <w:rPr>
                <w:rFonts w:ascii="AcadNusx" w:hAnsi="AcadNusx"/>
                <w:lang w:val="es-UY"/>
              </w:rPr>
              <w:softHyphen/>
              <w:t>bi</w:t>
            </w:r>
            <w:r w:rsidRPr="00383703">
              <w:rPr>
                <w:rFonts w:ascii="AcadNusx" w:hAnsi="AcadNusx"/>
                <w:lang w:val="es-UY"/>
              </w:rPr>
              <w:softHyphen/>
              <w:t>sa</w:t>
            </w:r>
            <w:r w:rsidRPr="00383703">
              <w:rPr>
                <w:rFonts w:ascii="AcadNusx" w:hAnsi="AcadNusx"/>
                <w:lang w:val="es-UY"/>
              </w:rPr>
              <w:softHyphen/>
              <w:t>Tvis 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 xml:space="preserve">l xarjebs.  </w:t>
            </w:r>
          </w:p>
        </w:tc>
      </w:tr>
      <w:tr w:rsidR="003F2C05" w:rsidRPr="00A84614" w14:paraId="6A7B9AF6" w14:textId="77777777" w:rsidTr="00000E0B">
        <w:tc>
          <w:tcPr>
            <w:tcW w:w="5670" w:type="dxa"/>
          </w:tcPr>
          <w:p w14:paraId="14C84D2A"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payment order or agreement stating the purpose, amount, recipient and date of payment. </w:t>
            </w:r>
          </w:p>
        </w:tc>
        <w:tc>
          <w:tcPr>
            <w:tcW w:w="4820" w:type="dxa"/>
          </w:tcPr>
          <w:p w14:paraId="6345091D" w14:textId="41BF4959" w:rsidR="003F2C05" w:rsidRPr="00383703" w:rsidRDefault="003F2C05" w:rsidP="00642184">
            <w:pPr>
              <w:ind w:left="601"/>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angariS-faqturis asli an gada</w:t>
            </w:r>
            <w:r w:rsidRPr="00383703">
              <w:rPr>
                <w:rFonts w:ascii="AcadNusx" w:hAnsi="AcadNusx"/>
                <w:lang w:val="es-UY"/>
              </w:rPr>
              <w:softHyphen/>
              <w:t>xdis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556CEE" w14:paraId="629260CA" w14:textId="77777777" w:rsidTr="00000E0B">
        <w:tc>
          <w:tcPr>
            <w:tcW w:w="5670" w:type="dxa"/>
          </w:tcPr>
          <w:p w14:paraId="22F4D21F" w14:textId="77777777" w:rsidR="003F2C05" w:rsidRPr="00294EC6" w:rsidRDefault="003F2C05" w:rsidP="0015316C">
            <w:pPr>
              <w:tabs>
                <w:tab w:val="left" w:pos="720"/>
                <w:tab w:val="left" w:pos="1440"/>
                <w:tab w:val="left" w:pos="2160"/>
              </w:tabs>
              <w:ind w:left="601" w:hanging="601"/>
              <w:jc w:val="both"/>
            </w:pPr>
            <w:r w:rsidRPr="00294EC6">
              <w:rPr>
                <w:b/>
              </w:rPr>
              <w:t>2.10.2</w:t>
            </w:r>
            <w:r w:rsidRPr="00294EC6">
              <w:tab/>
              <w:t xml:space="preserve">If the </w:t>
            </w:r>
            <w:r w:rsidR="00997E97" w:rsidRPr="00997E97">
              <w:rPr>
                <w:b/>
                <w:i/>
              </w:rPr>
              <w:t>Parties</w:t>
            </w:r>
            <w:r w:rsidRPr="00294EC6">
              <w:t xml:space="preserve"> agree so, any actions or claims affecting the </w:t>
            </w:r>
            <w:r w:rsidR="00CB4541" w:rsidRPr="00CB4541">
              <w:rPr>
                <w:b/>
                <w:i/>
              </w:rPr>
              <w:t>Oil And Gas</w:t>
            </w:r>
            <w:r w:rsidRPr="00294EC6">
              <w:t xml:space="preserve"> </w:t>
            </w:r>
            <w:r w:rsidR="00653A58" w:rsidRPr="00653A58">
              <w:rPr>
                <w:b/>
                <w:i/>
              </w:rPr>
              <w:t>Operations</w:t>
            </w:r>
            <w:r w:rsidRPr="00294EC6">
              <w:t xml:space="preserve"> to be performed may be handled by the legal staff of the </w:t>
            </w:r>
            <w:r w:rsidR="00CB4541" w:rsidRPr="00CB4541">
              <w:rPr>
                <w:b/>
                <w:i/>
              </w:rPr>
              <w:t>Contractor</w:t>
            </w:r>
            <w:r w:rsidRPr="00294EC6">
              <w:t xml:space="preserve"> </w:t>
            </w:r>
            <w:r w:rsidR="009A0EA5" w:rsidRPr="009A0EA5">
              <w:rPr>
                <w:b/>
                <w:i/>
              </w:rPr>
              <w:t xml:space="preserve">Party </w:t>
            </w:r>
            <w:r w:rsidRPr="00294EC6">
              <w:t xml:space="preserve">or its </w:t>
            </w:r>
            <w:r w:rsidR="00A203F9" w:rsidRPr="00A203F9">
              <w:rPr>
                <w:b/>
                <w:i/>
              </w:rPr>
              <w:t>Affiliate</w:t>
            </w:r>
            <w:r w:rsidRPr="00294EC6">
              <w:t xml:space="preserve">s; then, such costs shall correspond to </w:t>
            </w:r>
            <w:r w:rsidRPr="00294EC6">
              <w:lastRenderedPageBreak/>
              <w:t xml:space="preserve">similar costs of provision and supply of such services. Such costs may not be incurred until the </w:t>
            </w:r>
            <w:r w:rsidR="00997E97" w:rsidRPr="00997E97">
              <w:rPr>
                <w:b/>
                <w:i/>
              </w:rPr>
              <w:t>Parties</w:t>
            </w:r>
            <w:r w:rsidRPr="00294EC6">
              <w:t xml:space="preserve">’ approval thereof. </w:t>
            </w:r>
          </w:p>
        </w:tc>
        <w:tc>
          <w:tcPr>
            <w:tcW w:w="4820" w:type="dxa"/>
          </w:tcPr>
          <w:p w14:paraId="252DA151" w14:textId="3BAC23FE" w:rsidR="003F2C05" w:rsidRPr="00383703" w:rsidRDefault="003F2C05" w:rsidP="0015316C">
            <w:pPr>
              <w:ind w:left="601" w:hanging="601"/>
              <w:jc w:val="both"/>
              <w:rPr>
                <w:rFonts w:ascii="AcadNusx" w:hAnsi="AcadNusx"/>
                <w:lang w:val="es-UY"/>
              </w:rPr>
            </w:pPr>
            <w:r w:rsidRPr="00383703">
              <w:rPr>
                <w:rFonts w:ascii="AcadNusx" w:hAnsi="AcadNusx"/>
                <w:lang w:val="es-UY"/>
              </w:rPr>
              <w:lastRenderedPageBreak/>
              <w:t xml:space="preserve">2.10.2. </w:t>
            </w:r>
            <w:r w:rsidRPr="00383703">
              <w:rPr>
                <w:rFonts w:ascii="AcadNusx" w:hAnsi="AcadNusx"/>
                <w:lang w:val="es-UY"/>
              </w:rPr>
              <w:tab/>
              <w:t xml:space="preserve">Tu </w:t>
            </w:r>
            <w:r w:rsidRPr="00383703">
              <w:rPr>
                <w:rFonts w:ascii="AcadNusx" w:hAnsi="AcadNusx"/>
                <w:b/>
                <w:i/>
                <w:lang w:val="es-UY"/>
              </w:rPr>
              <w:t>mxareebi</w:t>
            </w:r>
            <w:r w:rsidRPr="00383703">
              <w:rPr>
                <w:rFonts w:ascii="AcadNusx" w:hAnsi="AcadNusx"/>
                <w:lang w:val="es-UY"/>
              </w:rPr>
              <w:t xml:space="preserve"> Se</w:t>
            </w:r>
            <w:r w:rsidRPr="00383703">
              <w:rPr>
                <w:rFonts w:ascii="AcadNusx" w:hAnsi="AcadNusx"/>
                <w:lang w:val="es-UY"/>
              </w:rPr>
              <w:softHyphen/>
              <w:t>Tan</w:t>
            </w:r>
            <w:r w:rsidRPr="00383703">
              <w:rPr>
                <w:rFonts w:ascii="AcadNusx" w:hAnsi="AcadNusx"/>
                <w:lang w:val="es-UY"/>
              </w:rPr>
              <w:softHyphen/>
              <w:t>xmde</w:t>
            </w:r>
            <w:r w:rsidRPr="00383703">
              <w:rPr>
                <w:rFonts w:ascii="AcadNusx" w:hAnsi="AcadNusx"/>
                <w:lang w:val="es-UY"/>
              </w:rPr>
              <w:softHyphen/>
              <w:t>bi</w:t>
            </w:r>
            <w:r w:rsidRPr="00383703">
              <w:rPr>
                <w:rFonts w:ascii="AcadNusx" w:hAnsi="AcadNusx"/>
                <w:lang w:val="es-UY"/>
              </w:rPr>
              <w:softHyphen/>
              <w:t>an, rom mo</w:t>
            </w:r>
            <w:r w:rsidRPr="00383703">
              <w:rPr>
                <w:rFonts w:ascii="AcadNusx" w:hAnsi="AcadNusx"/>
                <w:lang w:val="es-UY"/>
              </w:rPr>
              <w:softHyphen/>
              <w:t>qme</w:t>
            </w:r>
            <w:r w:rsidRPr="00383703">
              <w:rPr>
                <w:rFonts w:ascii="AcadNusx" w:hAnsi="AcadNusx"/>
                <w:lang w:val="es-UY"/>
              </w:rPr>
              <w:softHyphen/>
              <w:t>de</w:t>
            </w:r>
            <w:r w:rsidRPr="00383703">
              <w:rPr>
                <w:rFonts w:ascii="AcadNusx" w:hAnsi="AcadNusx"/>
                <w:lang w:val="es-UY"/>
              </w:rPr>
              <w:softHyphen/>
              <w:t>be</w:t>
            </w:r>
            <w:r w:rsidRPr="00383703">
              <w:rPr>
                <w:rFonts w:ascii="AcadNusx" w:hAnsi="AcadNusx"/>
                <w:lang w:val="es-UY"/>
              </w:rPr>
              <w:softHyphen/>
              <w:t>bi an pre</w:t>
            </w:r>
            <w:r w:rsidRPr="00383703">
              <w:rPr>
                <w:rFonts w:ascii="AcadNusx" w:hAnsi="AcadNusx"/>
                <w:lang w:val="es-UY"/>
              </w:rPr>
              <w:softHyphen/>
              <w:t>ten</w:t>
            </w:r>
            <w:r w:rsidRPr="00383703">
              <w:rPr>
                <w:rFonts w:ascii="AcadNusx" w:hAnsi="AcadNusx"/>
                <w:lang w:val="es-UY"/>
              </w:rPr>
              <w:softHyphen/>
              <w:t>zi</w:t>
            </w:r>
            <w:r w:rsidRPr="00383703">
              <w:rPr>
                <w:rFonts w:ascii="AcadNusx" w:hAnsi="AcadNusx"/>
                <w:lang w:val="es-UY"/>
              </w:rPr>
              <w:softHyphen/>
              <w:t>e</w:t>
            </w:r>
            <w:r w:rsidRPr="00383703">
              <w:rPr>
                <w:rFonts w:ascii="AcadNusx" w:hAnsi="AcadNusx"/>
                <w:lang w:val="es-UY"/>
              </w:rPr>
              <w:softHyphen/>
              <w:t>bi, ro</w:t>
            </w:r>
            <w:r w:rsidRPr="00383703">
              <w:rPr>
                <w:rFonts w:ascii="AcadNusx" w:hAnsi="AcadNusx"/>
                <w:lang w:val="es-UY"/>
              </w:rPr>
              <w:softHyphen/>
              <w:t>m</w:t>
            </w:r>
            <w:r w:rsidRPr="00383703">
              <w:rPr>
                <w:rFonts w:ascii="AcadNusx" w:hAnsi="AcadNusx"/>
                <w:lang w:val="es-UY"/>
              </w:rPr>
              <w:softHyphen/>
              <w:t>lebic ga</w:t>
            </w:r>
            <w:r w:rsidRPr="00383703">
              <w:rPr>
                <w:rFonts w:ascii="AcadNusx" w:hAnsi="AcadNusx"/>
                <w:lang w:val="es-UY"/>
              </w:rPr>
              <w:softHyphen/>
              <w:t>vle</w:t>
            </w:r>
            <w:r w:rsidRPr="00383703">
              <w:rPr>
                <w:rFonts w:ascii="AcadNusx" w:hAnsi="AcadNusx"/>
                <w:lang w:val="es-UY"/>
              </w:rPr>
              <w:softHyphen/>
              <w:t>nas ax</w:t>
            </w:r>
            <w:r w:rsidRPr="00383703">
              <w:rPr>
                <w:rFonts w:ascii="AcadNusx" w:hAnsi="AcadNusx"/>
                <w:lang w:val="es-UY"/>
              </w:rPr>
              <w:softHyphen/>
              <w:t>de</w:t>
            </w:r>
            <w:r w:rsidRPr="00383703">
              <w:rPr>
                <w:rFonts w:ascii="AcadNusx" w:hAnsi="AcadNusx"/>
                <w:lang w:val="es-UY"/>
              </w:rPr>
              <w:softHyphen/>
              <w:t>nen Ca</w:t>
            </w:r>
            <w:r w:rsidRPr="00383703">
              <w:rPr>
                <w:rFonts w:ascii="AcadNusx" w:hAnsi="AcadNusx"/>
                <w:lang w:val="es-UY"/>
              </w:rPr>
              <w:softHyphen/>
              <w:t>sa</w:t>
            </w:r>
            <w:r w:rsidRPr="00383703">
              <w:rPr>
                <w:rFonts w:ascii="AcadNusx" w:hAnsi="AcadNusx"/>
                <w:lang w:val="es-UY"/>
              </w:rPr>
              <w:softHyphen/>
              <w:t>ta</w:t>
            </w:r>
            <w:r w:rsidRPr="00383703">
              <w:rPr>
                <w:rFonts w:ascii="AcadNusx" w:hAnsi="AcadNusx"/>
                <w:lang w:val="es-UY"/>
              </w:rPr>
              <w:softHyphen/>
              <w:t>re</w:t>
            </w:r>
            <w:r w:rsidRPr="00383703">
              <w:rPr>
                <w:rFonts w:ascii="AcadNusx" w:hAnsi="AcadNusx"/>
                <w:lang w:val="es-UY"/>
              </w:rPr>
              <w:softHyphen/>
              <w:t xml:space="preserve">bel </w:t>
            </w:r>
            <w:r w:rsidRPr="00383703">
              <w:rPr>
                <w:rFonts w:ascii="AcadNusx" w:hAnsi="AcadNusx"/>
                <w:b/>
                <w:i/>
                <w:lang w:val="es-UY"/>
              </w:rPr>
              <w:t xml:space="preserve">navTobisa da gazis </w:t>
            </w:r>
            <w:r w:rsidRPr="00383703">
              <w:rPr>
                <w:rFonts w:ascii="AcadNusx" w:hAnsi="AcadNusx"/>
                <w:b/>
                <w:i/>
                <w:lang w:val="es-UY"/>
              </w:rPr>
              <w:lastRenderedPageBreak/>
              <w:t>operaciebze</w:t>
            </w:r>
            <w:r w:rsidRPr="00383703">
              <w:rPr>
                <w:rFonts w:ascii="AcadNusx" w:hAnsi="AcadNusx"/>
                <w:lang w:val="es-UY"/>
              </w:rPr>
              <w:t>,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ba gada</w:t>
            </w:r>
            <w:r w:rsidRPr="00383703">
              <w:rPr>
                <w:rFonts w:ascii="AcadNusx" w:hAnsi="AcadNusx"/>
                <w:lang w:val="es-UY"/>
              </w:rPr>
              <w:softHyphen/>
              <w:t>wyvi</w:t>
            </w:r>
            <w:r w:rsidRPr="00383703">
              <w:rPr>
                <w:rFonts w:ascii="AcadNusx" w:hAnsi="AcadNusx"/>
                <w:lang w:val="es-UY"/>
              </w:rPr>
              <w:softHyphen/>
              <w:t xml:space="preserve">tos </w:t>
            </w:r>
            <w:r w:rsidR="00697C73" w:rsidRPr="00697C73">
              <w:rPr>
                <w:rFonts w:ascii="AcadNusx" w:hAnsi="AcadNusx"/>
                <w:b/>
                <w:i/>
                <w:lang w:val="es-UY"/>
              </w:rPr>
              <w:t>kontraqtori</w:t>
            </w:r>
            <w:r w:rsidRPr="00383703">
              <w:rPr>
                <w:rFonts w:ascii="AcadNusx" w:hAnsi="AcadNusx"/>
                <w:lang w:val="es-UY"/>
              </w:rPr>
              <w:t xml:space="preserve"> </w:t>
            </w:r>
            <w:r w:rsidR="00556CEE" w:rsidRPr="00556CEE">
              <w:rPr>
                <w:rFonts w:ascii="AcadNusx" w:hAnsi="AcadNusx"/>
                <w:b/>
                <w:i/>
                <w:lang w:val="es-UY"/>
              </w:rPr>
              <w:t>mxaris</w:t>
            </w:r>
            <w:r w:rsidRPr="00383703">
              <w:rPr>
                <w:rFonts w:ascii="AcadNusx" w:hAnsi="AcadNusx"/>
                <w:lang w:val="es-UY"/>
              </w:rPr>
              <w:t xml:space="preserve"> an misi </w:t>
            </w:r>
            <w:r w:rsidR="00556CEE" w:rsidRPr="00556CEE">
              <w:rPr>
                <w:rFonts w:ascii="AcadNusx" w:hAnsi="AcadNusx"/>
                <w:b/>
                <w:i/>
                <w:lang w:val="es-UY"/>
              </w:rPr>
              <w:t>afilirebuli piris</w:t>
            </w:r>
            <w:r w:rsidRPr="00383703">
              <w:rPr>
                <w:rFonts w:ascii="AcadNusx" w:hAnsi="AcadNusx"/>
                <w:lang w:val="es-UY"/>
              </w:rPr>
              <w:t xml:space="preserve"> iu</w:t>
            </w:r>
            <w:r w:rsidRPr="00383703">
              <w:rPr>
                <w:rFonts w:ascii="AcadNusx" w:hAnsi="AcadNusx"/>
                <w:lang w:val="es-UY"/>
              </w:rPr>
              <w:softHyphen/>
              <w:t>ri</w:t>
            </w:r>
            <w:r w:rsidRPr="00383703">
              <w:rPr>
                <w:rFonts w:ascii="AcadNusx" w:hAnsi="AcadNusx"/>
                <w:lang w:val="es-UY"/>
              </w:rPr>
              <w:softHyphen/>
              <w:t>di</w:t>
            </w:r>
            <w:r w:rsidRPr="00383703">
              <w:rPr>
                <w:rFonts w:ascii="AcadNusx" w:hAnsi="AcadNusx"/>
                <w:lang w:val="es-UY"/>
              </w:rPr>
              <w:softHyphen/>
              <w:t>ul</w:t>
            </w:r>
            <w:r w:rsidRPr="00383703">
              <w:rPr>
                <w:rFonts w:ascii="AcadNusx" w:hAnsi="AcadNusx"/>
                <w:lang w:val="es-UY"/>
              </w:rPr>
              <w:softHyphen/>
              <w:t>ma sam</w:t>
            </w:r>
            <w:r w:rsidRPr="00383703">
              <w:rPr>
                <w:rFonts w:ascii="AcadNusx" w:hAnsi="AcadNusx"/>
                <w:lang w:val="es-UY"/>
              </w:rPr>
              <w:softHyphen/>
              <w:t>sa</w:t>
            </w:r>
            <w:r w:rsidRPr="00383703">
              <w:rPr>
                <w:rFonts w:ascii="AcadNusx" w:hAnsi="AcadNusx"/>
                <w:lang w:val="es-UY"/>
              </w:rPr>
              <w:softHyphen/>
              <w:t>xur</w:t>
            </w:r>
            <w:r w:rsidRPr="00383703">
              <w:rPr>
                <w:rFonts w:ascii="AcadNusx" w:hAnsi="AcadNusx"/>
                <w:lang w:val="es-UY"/>
              </w:rPr>
              <w:softHyphen/>
              <w:t>ma, maSin es xarjebi unda Seesabamebodes ase</w:t>
            </w:r>
            <w:r w:rsidRPr="00383703">
              <w:rPr>
                <w:rFonts w:ascii="AcadNusx" w:hAnsi="AcadNusx"/>
                <w:lang w:val="es-UY"/>
              </w:rPr>
              <w:softHyphen/>
              <w:t>Ti mo</w:t>
            </w:r>
            <w:r w:rsidRPr="00383703">
              <w:rPr>
                <w:rFonts w:ascii="AcadNusx" w:hAnsi="AcadNusx"/>
                <w:lang w:val="es-UY"/>
              </w:rPr>
              <w:softHyphen/>
              <w:t>msa</w:t>
            </w:r>
            <w:r w:rsidRPr="00383703">
              <w:rPr>
                <w:rFonts w:ascii="AcadNusx" w:hAnsi="AcadNusx"/>
                <w:lang w:val="es-UY"/>
              </w:rPr>
              <w:softHyphen/>
              <w:t>xu</w:t>
            </w:r>
            <w:r w:rsidRPr="00383703">
              <w:rPr>
                <w:rFonts w:ascii="AcadNusx" w:hAnsi="AcadNusx"/>
                <w:lang w:val="es-UY"/>
              </w:rPr>
              <w:softHyphen/>
              <w:t>re</w:t>
            </w:r>
            <w:r w:rsidRPr="00383703">
              <w:rPr>
                <w:rFonts w:ascii="AcadNusx" w:hAnsi="AcadNusx"/>
                <w:lang w:val="es-UY"/>
              </w:rPr>
              <w:softHyphen/>
              <w:t>bis uz</w:t>
            </w:r>
            <w:r w:rsidRPr="00383703">
              <w:rPr>
                <w:rFonts w:ascii="AcadNusx" w:hAnsi="AcadNusx"/>
                <w:lang w:val="es-UY"/>
              </w:rPr>
              <w:softHyphen/>
              <w:t>run</w:t>
            </w:r>
            <w:r w:rsidRPr="00383703">
              <w:rPr>
                <w:rFonts w:ascii="AcadNusx" w:hAnsi="AcadNusx"/>
                <w:lang w:val="es-UY"/>
              </w:rPr>
              <w:softHyphen/>
              <w:t>vel</w:t>
            </w:r>
            <w:r w:rsidRPr="00383703">
              <w:rPr>
                <w:rFonts w:ascii="AcadNusx" w:hAnsi="AcadNusx"/>
                <w:lang w:val="es-UY"/>
              </w:rPr>
              <w:softHyphen/>
              <w:t>yo</w:t>
            </w:r>
            <w:r w:rsidRPr="00383703">
              <w:rPr>
                <w:rFonts w:ascii="AcadNusx" w:hAnsi="AcadNusx"/>
                <w:lang w:val="es-UY"/>
              </w:rPr>
              <w:softHyphen/>
              <w:t>fis da mi</w:t>
            </w:r>
            <w:r w:rsidRPr="00383703">
              <w:rPr>
                <w:rFonts w:ascii="AcadNusx" w:hAnsi="AcadNusx"/>
                <w:lang w:val="es-UY"/>
              </w:rPr>
              <w:softHyphen/>
              <w:t>wo</w:t>
            </w:r>
            <w:r w:rsidRPr="00383703">
              <w:rPr>
                <w:rFonts w:ascii="AcadNusx" w:hAnsi="AcadNusx"/>
                <w:lang w:val="es-UY"/>
              </w:rPr>
              <w:softHyphen/>
              <w:t>de</w:t>
            </w:r>
            <w:r w:rsidRPr="00383703">
              <w:rPr>
                <w:rFonts w:ascii="AcadNusx" w:hAnsi="AcadNusx"/>
                <w:lang w:val="es-UY"/>
              </w:rPr>
              <w:softHyphen/>
              <w:t>bis msgav</w:t>
            </w:r>
            <w:r w:rsidRPr="00383703">
              <w:rPr>
                <w:rFonts w:ascii="AcadNusx" w:hAnsi="AcadNusx"/>
                <w:lang w:val="es-UY"/>
              </w:rPr>
              <w:softHyphen/>
              <w:t>s xarjeb</w:t>
            </w:r>
            <w:r w:rsidRPr="00383703">
              <w:rPr>
                <w:rFonts w:ascii="AcadNusx" w:hAnsi="AcadNusx"/>
                <w:lang w:val="es-UY"/>
              </w:rPr>
              <w:softHyphen/>
              <w:t>s. es xarjebi ar un</w:t>
            </w:r>
            <w:r w:rsidRPr="00383703">
              <w:rPr>
                <w:rFonts w:ascii="AcadNusx" w:hAnsi="AcadNusx"/>
                <w:lang w:val="es-UY"/>
              </w:rPr>
              <w:softHyphen/>
              <w:t>da iqnas gaweuli sa</w:t>
            </w:r>
            <w:r w:rsidRPr="00383703">
              <w:rPr>
                <w:rFonts w:ascii="AcadNusx" w:hAnsi="AcadNusx"/>
                <w:lang w:val="es-UY"/>
              </w:rPr>
              <w:softHyphen/>
              <w:t xml:space="preserve">nam </w:t>
            </w:r>
            <w:r w:rsidRPr="00383703">
              <w:rPr>
                <w:rFonts w:ascii="AcadNusx" w:hAnsi="AcadNusx"/>
                <w:b/>
                <w:i/>
                <w:lang w:val="es-UY"/>
              </w:rPr>
              <w:t>mxa</w:t>
            </w:r>
            <w:r w:rsidRPr="00383703">
              <w:rPr>
                <w:rFonts w:ascii="AcadNusx" w:hAnsi="AcadNusx"/>
                <w:b/>
                <w:i/>
                <w:lang w:val="es-UY"/>
              </w:rPr>
              <w:softHyphen/>
              <w:t>re</w:t>
            </w:r>
            <w:r w:rsidRPr="00383703">
              <w:rPr>
                <w:rFonts w:ascii="AcadNusx" w:hAnsi="AcadNusx"/>
                <w:b/>
                <w:i/>
                <w:lang w:val="es-UY"/>
              </w:rPr>
              <w:softHyphen/>
              <w:t>e</w:t>
            </w:r>
            <w:r w:rsidRPr="00383703">
              <w:rPr>
                <w:rFonts w:ascii="AcadNusx" w:hAnsi="AcadNusx"/>
                <w:b/>
                <w:i/>
                <w:lang w:val="es-UY"/>
              </w:rPr>
              <w:softHyphen/>
              <w:t>bi</w:t>
            </w:r>
            <w:r w:rsidRPr="00383703">
              <w:rPr>
                <w:rFonts w:ascii="AcadNusx" w:hAnsi="AcadNusx"/>
                <w:lang w:val="es-UY"/>
              </w:rPr>
              <w:t xml:space="preserve"> maT ar da</w:t>
            </w:r>
            <w:r w:rsidRPr="00383703">
              <w:rPr>
                <w:rFonts w:ascii="AcadNusx" w:hAnsi="AcadNusx"/>
                <w:lang w:val="es-UY"/>
              </w:rPr>
              <w:softHyphen/>
              <w:t>am</w:t>
            </w:r>
            <w:r w:rsidRPr="00383703">
              <w:rPr>
                <w:rFonts w:ascii="AcadNusx" w:hAnsi="AcadNusx"/>
                <w:lang w:val="es-UY"/>
              </w:rPr>
              <w:softHyphen/>
              <w:t>tki</w:t>
            </w:r>
            <w:r w:rsidRPr="00383703">
              <w:rPr>
                <w:rFonts w:ascii="AcadNusx" w:hAnsi="AcadNusx"/>
                <w:lang w:val="es-UY"/>
              </w:rPr>
              <w:softHyphen/>
              <w:t>ce</w:t>
            </w:r>
            <w:r w:rsidRPr="00383703">
              <w:rPr>
                <w:rFonts w:ascii="AcadNusx" w:hAnsi="AcadNusx"/>
                <w:lang w:val="es-UY"/>
              </w:rPr>
              <w:softHyphen/>
              <w:t xml:space="preserve">ben. </w:t>
            </w:r>
          </w:p>
        </w:tc>
      </w:tr>
      <w:tr w:rsidR="003F2C05" w:rsidRPr="007C2D5D" w14:paraId="474039FD" w14:textId="77777777" w:rsidTr="00000E0B">
        <w:tc>
          <w:tcPr>
            <w:tcW w:w="5670" w:type="dxa"/>
          </w:tcPr>
          <w:p w14:paraId="24980059" w14:textId="77777777" w:rsidR="003F2C05" w:rsidRPr="00294EC6" w:rsidRDefault="003F2C05" w:rsidP="007225E8">
            <w:pPr>
              <w:tabs>
                <w:tab w:val="left" w:pos="720"/>
                <w:tab w:val="left" w:pos="1440"/>
                <w:tab w:val="left" w:pos="2160"/>
              </w:tabs>
              <w:jc w:val="both"/>
              <w:rPr>
                <w:b/>
              </w:rPr>
            </w:pPr>
            <w:r w:rsidRPr="00642184">
              <w:rPr>
                <w:b/>
              </w:rPr>
              <w:lastRenderedPageBreak/>
              <w:t>Documentation Requirements</w:t>
            </w:r>
            <w:r w:rsidRPr="00294EC6">
              <w:t xml:space="preserve">: a copy of timesheet stating the name and term of project.  </w:t>
            </w:r>
          </w:p>
        </w:tc>
        <w:tc>
          <w:tcPr>
            <w:tcW w:w="4820" w:type="dxa"/>
          </w:tcPr>
          <w:p w14:paraId="76521D70" w14:textId="77777777" w:rsidR="003F2C05" w:rsidRPr="00383703" w:rsidRDefault="003F2C05" w:rsidP="00642184">
            <w:pPr>
              <w:ind w:left="601"/>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gan</w:t>
            </w:r>
            <w:r w:rsidRPr="00383703">
              <w:rPr>
                <w:rFonts w:ascii="AcadNusx" w:hAnsi="AcadNusx"/>
                <w:lang w:val="es-UY"/>
              </w:rPr>
              <w:softHyphen/>
              <w:t>ri</w:t>
            </w:r>
            <w:r w:rsidRPr="00383703">
              <w:rPr>
                <w:rFonts w:ascii="AcadNusx" w:hAnsi="AcadNusx"/>
                <w:lang w:val="es-UY"/>
              </w:rPr>
              <w:softHyphen/>
              <w:t>gi ro</w:t>
            </w:r>
            <w:r w:rsidRPr="00383703">
              <w:rPr>
                <w:rFonts w:ascii="AcadNusx" w:hAnsi="AcadNusx"/>
                <w:lang w:val="es-UY"/>
              </w:rPr>
              <w:softHyphen/>
              <w:t>mel</w:t>
            </w:r>
            <w:r w:rsidRPr="00383703">
              <w:rPr>
                <w:rFonts w:ascii="AcadNusx" w:hAnsi="AcadNusx"/>
                <w:lang w:val="es-UY"/>
              </w:rPr>
              <w:softHyphen/>
              <w:t>Si</w:t>
            </w:r>
            <w:r w:rsidRPr="00383703">
              <w:rPr>
                <w:rFonts w:ascii="AcadNusx" w:hAnsi="AcadNusx"/>
                <w:lang w:val="es-UY"/>
              </w:rPr>
              <w:softHyphen/>
              <w:t>ac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pro</w:t>
            </w:r>
            <w:r w:rsidRPr="00383703">
              <w:rPr>
                <w:rFonts w:ascii="AcadNusx" w:hAnsi="AcadNusx"/>
                <w:lang w:val="es-UY"/>
              </w:rPr>
              <w:softHyphen/>
              <w:t>eq</w:t>
            </w:r>
            <w:r w:rsidRPr="00383703">
              <w:rPr>
                <w:rFonts w:ascii="AcadNusx" w:hAnsi="AcadNusx"/>
                <w:lang w:val="es-UY"/>
              </w:rPr>
              <w:softHyphen/>
              <w:t>ti da pe</w:t>
            </w:r>
            <w:r w:rsidRPr="00383703">
              <w:rPr>
                <w:rFonts w:ascii="AcadNusx" w:hAnsi="AcadNusx"/>
                <w:lang w:val="es-UY"/>
              </w:rPr>
              <w:softHyphen/>
              <w:t>ri</w:t>
            </w:r>
            <w:r w:rsidRPr="00383703">
              <w:rPr>
                <w:rFonts w:ascii="AcadNusx" w:hAnsi="AcadNusx"/>
                <w:lang w:val="es-UY"/>
              </w:rPr>
              <w:softHyphen/>
              <w:t xml:space="preserve">odi. </w:t>
            </w:r>
          </w:p>
        </w:tc>
      </w:tr>
      <w:tr w:rsidR="003F2C05" w:rsidRPr="00EC5391" w14:paraId="0D3D0460" w14:textId="77777777" w:rsidTr="00000E0B">
        <w:tc>
          <w:tcPr>
            <w:tcW w:w="5670" w:type="dxa"/>
          </w:tcPr>
          <w:p w14:paraId="05FD72C2" w14:textId="77777777" w:rsidR="003F2C05" w:rsidRPr="00294EC6" w:rsidRDefault="003F2C05" w:rsidP="007225E8">
            <w:pPr>
              <w:tabs>
                <w:tab w:val="left" w:pos="720"/>
                <w:tab w:val="left" w:pos="1440"/>
                <w:tab w:val="left" w:pos="2160"/>
              </w:tabs>
              <w:jc w:val="both"/>
            </w:pPr>
            <w:r w:rsidRPr="00294EC6">
              <w:rPr>
                <w:b/>
              </w:rPr>
              <w:t>2.11</w:t>
            </w:r>
            <w:r w:rsidRPr="00294EC6">
              <w:rPr>
                <w:b/>
              </w:rPr>
              <w:tab/>
            </w:r>
            <w:r w:rsidR="00A203F9" w:rsidRPr="00A203F9">
              <w:rPr>
                <w:b/>
                <w:i/>
              </w:rPr>
              <w:t>Taxes</w:t>
            </w:r>
            <w:r w:rsidRPr="00294EC6">
              <w:rPr>
                <w:b/>
              </w:rPr>
              <w:t xml:space="preserve"> and Duties</w:t>
            </w:r>
          </w:p>
        </w:tc>
        <w:tc>
          <w:tcPr>
            <w:tcW w:w="4820" w:type="dxa"/>
          </w:tcPr>
          <w:p w14:paraId="672839C4" w14:textId="77777777" w:rsidR="003F2C05" w:rsidRPr="001926BC" w:rsidRDefault="003F2C05" w:rsidP="007225E8">
            <w:pPr>
              <w:jc w:val="both"/>
              <w:rPr>
                <w:rFonts w:ascii="AcadMtavr" w:hAnsi="AcadMtavr"/>
                <w:b/>
                <w:lang w:val="es-UY"/>
              </w:rPr>
            </w:pPr>
            <w:r w:rsidRPr="001926BC">
              <w:rPr>
                <w:rFonts w:ascii="AcadMtavr" w:hAnsi="AcadMtavr"/>
                <w:b/>
                <w:lang w:val="es-UY"/>
              </w:rPr>
              <w:t>2.11. gada</w:t>
            </w:r>
            <w:r w:rsidRPr="001926BC">
              <w:rPr>
                <w:rFonts w:ascii="AcadMtavr" w:hAnsi="AcadMtavr"/>
                <w:b/>
                <w:lang w:val="es-UY"/>
              </w:rPr>
              <w:softHyphen/>
              <w:t>sa</w:t>
            </w:r>
            <w:r w:rsidRPr="001926BC">
              <w:rPr>
                <w:rFonts w:ascii="AcadMtavr" w:hAnsi="AcadMtavr"/>
                <w:b/>
                <w:lang w:val="es-UY"/>
              </w:rPr>
              <w:softHyphen/>
              <w:t>xa</w:t>
            </w:r>
            <w:r w:rsidRPr="001926BC">
              <w:rPr>
                <w:rFonts w:ascii="AcadMtavr" w:hAnsi="AcadMtavr"/>
                <w:b/>
                <w:lang w:val="es-UY"/>
              </w:rPr>
              <w:softHyphen/>
              <w:t>de</w:t>
            </w:r>
            <w:r w:rsidRPr="001926BC">
              <w:rPr>
                <w:rFonts w:ascii="AcadMtavr" w:hAnsi="AcadMtavr"/>
                <w:b/>
                <w:lang w:val="es-UY"/>
              </w:rPr>
              <w:softHyphen/>
              <w:t>bi da baJebi.</w:t>
            </w:r>
          </w:p>
        </w:tc>
      </w:tr>
      <w:tr w:rsidR="003F2C05" w:rsidRPr="00EC5391" w14:paraId="403CD651" w14:textId="77777777" w:rsidTr="00000E0B">
        <w:tc>
          <w:tcPr>
            <w:tcW w:w="5670" w:type="dxa"/>
          </w:tcPr>
          <w:p w14:paraId="78DD8720" w14:textId="77777777" w:rsidR="003F2C05" w:rsidRPr="00294EC6" w:rsidRDefault="003F2C05" w:rsidP="007225E8">
            <w:pPr>
              <w:tabs>
                <w:tab w:val="left" w:pos="720"/>
                <w:tab w:val="left" w:pos="1440"/>
                <w:tab w:val="left" w:pos="2160"/>
              </w:tabs>
              <w:jc w:val="both"/>
            </w:pPr>
            <w:r w:rsidRPr="00294EC6">
              <w:tab/>
              <w:t xml:space="preserve">All </w:t>
            </w:r>
            <w:r w:rsidR="00EA1792" w:rsidRPr="00EA1792">
              <w:rPr>
                <w:b/>
                <w:i/>
              </w:rPr>
              <w:t>State</w:t>
            </w:r>
            <w:r w:rsidRPr="00294EC6">
              <w:t xml:space="preserve"> or </w:t>
            </w:r>
            <w:r w:rsidR="00CB4541" w:rsidRPr="00CB4541">
              <w:rPr>
                <w:b/>
                <w:i/>
              </w:rPr>
              <w:t>Government</w:t>
            </w:r>
            <w:r w:rsidRPr="00294EC6">
              <w:t xml:space="preserve">al </w:t>
            </w:r>
            <w:r w:rsidR="00A203F9" w:rsidRPr="00A203F9">
              <w:rPr>
                <w:b/>
                <w:i/>
              </w:rPr>
              <w:t>Taxes</w:t>
            </w:r>
            <w:r w:rsidRPr="00294EC6">
              <w:t xml:space="preserve">, duties, charges and costs of every kind and nature (except for the </w:t>
            </w:r>
            <w:r w:rsidRPr="00642184">
              <w:rPr>
                <w:b/>
                <w:i/>
              </w:rPr>
              <w:t>Profit Tax</w:t>
            </w:r>
            <w:r w:rsidRPr="00294EC6">
              <w:t xml:space="preserve">) established or levied upon or in connection with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6595D5ED" w14:textId="001C4CDD" w:rsidR="003F2C05" w:rsidRPr="00383703" w:rsidRDefault="00697C73" w:rsidP="007225E8">
            <w:pPr>
              <w:jc w:val="both"/>
              <w:rPr>
                <w:rFonts w:ascii="AcadNusx" w:hAnsi="AcadNusx"/>
                <w:lang w:val="es-UY"/>
              </w:rPr>
            </w:pPr>
            <w:r w:rsidRPr="00697C73">
              <w:rPr>
                <w:rFonts w:ascii="AcadNusx" w:hAnsi="AcadNusx"/>
                <w:b/>
                <w:i/>
                <w:lang w:val="es-UY"/>
              </w:rPr>
              <w:t>saxelmwifos</w:t>
            </w:r>
            <w:r w:rsidR="003F2C05" w:rsidRPr="00383703">
              <w:rPr>
                <w:rFonts w:ascii="AcadNusx" w:hAnsi="AcadNusx"/>
                <w:lang w:val="es-UY"/>
              </w:rPr>
              <w:t xml:space="preserve"> an </w:t>
            </w:r>
            <w:r w:rsidR="003F2C05" w:rsidRPr="00642184">
              <w:rPr>
                <w:rFonts w:ascii="AcadNusx" w:hAnsi="AcadNusx"/>
                <w:b/>
                <w:i/>
                <w:lang w:val="es-UY"/>
              </w:rPr>
              <w:t>sam</w:t>
            </w:r>
            <w:r w:rsidR="003F2C05" w:rsidRPr="00642184">
              <w:rPr>
                <w:rFonts w:ascii="AcadNusx" w:hAnsi="AcadNusx"/>
                <w:b/>
                <w:i/>
                <w:lang w:val="es-UY"/>
              </w:rPr>
              <w:softHyphen/>
              <w:t>Tav</w:t>
            </w:r>
            <w:r w:rsidR="003F2C05" w:rsidRPr="00642184">
              <w:rPr>
                <w:rFonts w:ascii="AcadNusx" w:hAnsi="AcadNusx"/>
                <w:b/>
                <w:i/>
                <w:lang w:val="es-UY"/>
              </w:rPr>
              <w:softHyphen/>
              <w:t>ro</w:t>
            </w:r>
            <w:r w:rsidR="003F2C05" w:rsidRPr="00642184">
              <w:rPr>
                <w:rFonts w:ascii="AcadNusx" w:hAnsi="AcadNusx"/>
                <w:b/>
                <w:i/>
                <w:lang w:val="es-UY"/>
              </w:rPr>
              <w:softHyphen/>
              <w:t>bo</w:t>
            </w:r>
            <w:r w:rsidR="003F2C05" w:rsidRPr="00383703">
              <w:rPr>
                <w:rFonts w:ascii="AcadNusx" w:hAnsi="AcadNusx"/>
                <w:lang w:val="es-UY"/>
              </w:rPr>
              <w:t xml:space="preserve"> yvela </w:t>
            </w:r>
            <w:r w:rsidR="003F2C05" w:rsidRPr="00642184">
              <w:rPr>
                <w:rFonts w:ascii="AcadNusx" w:hAnsi="AcadNusx"/>
                <w:b/>
                <w:i/>
                <w:lang w:val="es-UY"/>
              </w:rPr>
              <w:t>gada</w:t>
            </w:r>
            <w:r w:rsidR="003F2C05" w:rsidRPr="00642184">
              <w:rPr>
                <w:rFonts w:ascii="AcadNusx" w:hAnsi="AcadNusx"/>
                <w:b/>
                <w:i/>
                <w:lang w:val="es-UY"/>
              </w:rPr>
              <w:softHyphen/>
              <w:t>sa</w:t>
            </w:r>
            <w:r w:rsidR="003F2C05" w:rsidRPr="00642184">
              <w:rPr>
                <w:rFonts w:ascii="AcadNusx" w:hAnsi="AcadNusx"/>
                <w:b/>
                <w:i/>
                <w:lang w:val="es-UY"/>
              </w:rPr>
              <w:softHyphen/>
              <w:t>xa</w:t>
            </w:r>
            <w:r w:rsidR="003F2C05" w:rsidRPr="00642184">
              <w:rPr>
                <w:rFonts w:ascii="AcadNusx" w:hAnsi="AcadNusx"/>
                <w:b/>
                <w:i/>
                <w:lang w:val="es-UY"/>
              </w:rPr>
              <w:softHyphen/>
              <w:t>di</w:t>
            </w:r>
            <w:r w:rsidR="003F2C05" w:rsidRPr="00383703">
              <w:rPr>
                <w:rFonts w:ascii="AcadNusx" w:hAnsi="AcadNusx"/>
                <w:lang w:val="es-UY"/>
              </w:rPr>
              <w:t>, ba</w:t>
            </w:r>
            <w:r w:rsidR="003F2C05" w:rsidRPr="00383703">
              <w:rPr>
                <w:rFonts w:ascii="AcadNusx" w:hAnsi="AcadNusx"/>
                <w:lang w:val="es-UY"/>
              </w:rPr>
              <w:softHyphen/>
              <w:t>Ji, mosakrebeli da yvela</w:t>
            </w:r>
            <w:r w:rsidR="003F2C05" w:rsidRPr="00383703">
              <w:rPr>
                <w:rFonts w:ascii="AcadNusx" w:hAnsi="AcadNusx"/>
                <w:lang w:val="es-UY"/>
              </w:rPr>
              <w:softHyphen/>
              <w:t>nai</w:t>
            </w:r>
            <w:r w:rsidR="003F2C05" w:rsidRPr="00383703">
              <w:rPr>
                <w:rFonts w:ascii="AcadNusx" w:hAnsi="AcadNusx"/>
                <w:lang w:val="es-UY"/>
              </w:rPr>
              <w:softHyphen/>
              <w:t>ri sa</w:t>
            </w:r>
            <w:r w:rsidR="003F2C05" w:rsidRPr="00383703">
              <w:rPr>
                <w:rFonts w:ascii="AcadNusx" w:hAnsi="AcadNusx"/>
                <w:lang w:val="es-UY"/>
              </w:rPr>
              <w:softHyphen/>
              <w:t>xis xarji (</w:t>
            </w:r>
            <w:r w:rsidR="003F2C05" w:rsidRPr="00642184">
              <w:rPr>
                <w:rFonts w:ascii="AcadNusx" w:hAnsi="AcadNusx"/>
                <w:b/>
                <w:i/>
                <w:lang w:val="es-UY"/>
              </w:rPr>
              <w:t>mo</w:t>
            </w:r>
            <w:r w:rsidR="003F2C05" w:rsidRPr="00642184">
              <w:rPr>
                <w:rFonts w:ascii="AcadNusx" w:hAnsi="AcadNusx"/>
                <w:b/>
                <w:i/>
                <w:lang w:val="es-UY"/>
              </w:rPr>
              <w:softHyphen/>
              <w:t>ge</w:t>
            </w:r>
            <w:r w:rsidR="003F2C05" w:rsidRPr="00642184">
              <w:rPr>
                <w:rFonts w:ascii="AcadNusx" w:hAnsi="AcadNusx"/>
                <w:b/>
                <w:i/>
                <w:lang w:val="es-UY"/>
              </w:rPr>
              <w:softHyphen/>
              <w:t>ba</w:t>
            </w:r>
            <w:r w:rsidR="003F2C05" w:rsidRPr="00642184">
              <w:rPr>
                <w:rFonts w:ascii="AcadNusx" w:hAnsi="AcadNusx"/>
                <w:b/>
                <w:i/>
                <w:lang w:val="es-UY"/>
              </w:rPr>
              <w:softHyphen/>
              <w:t>ze gada</w:t>
            </w:r>
            <w:r w:rsidR="003F2C05" w:rsidRPr="00642184">
              <w:rPr>
                <w:rFonts w:ascii="AcadNusx" w:hAnsi="AcadNusx"/>
                <w:b/>
                <w:i/>
                <w:lang w:val="es-UY"/>
              </w:rPr>
              <w:softHyphen/>
              <w:t>sa</w:t>
            </w:r>
            <w:r w:rsidR="003F2C05" w:rsidRPr="00642184">
              <w:rPr>
                <w:rFonts w:ascii="AcadNusx" w:hAnsi="AcadNusx"/>
                <w:b/>
                <w:i/>
                <w:lang w:val="es-UY"/>
              </w:rPr>
              <w:softHyphen/>
              <w:t>xa</w:t>
            </w:r>
            <w:r w:rsidR="003F2C05" w:rsidRPr="00642184">
              <w:rPr>
                <w:rFonts w:ascii="AcadNusx" w:hAnsi="AcadNusx"/>
                <w:b/>
                <w:i/>
                <w:lang w:val="es-UY"/>
              </w:rPr>
              <w:softHyphen/>
              <w:t>dis</w:t>
            </w:r>
            <w:r w:rsidR="003F2C05" w:rsidRPr="00383703">
              <w:rPr>
                <w:rFonts w:ascii="AcadNusx" w:hAnsi="AcadNusx"/>
                <w:lang w:val="es-UY"/>
              </w:rPr>
              <w:t xml:space="preserve"> garda), ro</w:t>
            </w:r>
            <w:r w:rsidR="003F2C05" w:rsidRPr="00383703">
              <w:rPr>
                <w:rFonts w:ascii="AcadNusx" w:hAnsi="AcadNusx"/>
                <w:lang w:val="es-UY"/>
              </w:rPr>
              <w:softHyphen/>
              <w:t>mel</w:t>
            </w:r>
            <w:r w:rsidR="003F2C05" w:rsidRPr="00383703">
              <w:rPr>
                <w:rFonts w:ascii="AcadNusx" w:hAnsi="AcadNusx"/>
                <w:lang w:val="es-UY"/>
              </w:rPr>
              <w:softHyphen/>
              <w:t>sac gan</w:t>
            </w:r>
            <w:r w:rsidR="003F2C05" w:rsidRPr="00383703">
              <w:rPr>
                <w:rFonts w:ascii="AcadNusx" w:hAnsi="AcadNusx"/>
                <w:lang w:val="es-UY"/>
              </w:rPr>
              <w:softHyphen/>
              <w:t>sa</w:t>
            </w:r>
            <w:r w:rsidR="003F2C05" w:rsidRPr="00383703">
              <w:rPr>
                <w:rFonts w:ascii="AcadNusx" w:hAnsi="AcadNusx"/>
                <w:lang w:val="es-UY"/>
              </w:rPr>
              <w:softHyphen/>
              <w:t>zRvra</w:t>
            </w:r>
            <w:r w:rsidR="003F2C05" w:rsidRPr="00383703">
              <w:rPr>
                <w:rFonts w:ascii="AcadNusx" w:hAnsi="AcadNusx"/>
                <w:lang w:val="es-UY"/>
              </w:rPr>
              <w:softHyphen/>
              <w:t>ven an ak</w:t>
            </w:r>
            <w:r w:rsidR="003F2C05" w:rsidRPr="00383703">
              <w:rPr>
                <w:rFonts w:ascii="AcadNusx" w:hAnsi="AcadNusx"/>
                <w:lang w:val="es-UY"/>
              </w:rPr>
              <w:softHyphen/>
              <w:t>re</w:t>
            </w:r>
            <w:r w:rsidR="003F2C05" w:rsidRPr="00383703">
              <w:rPr>
                <w:rFonts w:ascii="AcadNusx" w:hAnsi="AcadNusx"/>
                <w:lang w:val="es-UY"/>
              </w:rPr>
              <w:softHyphen/>
              <w:t xml:space="preserve">fen </w:t>
            </w:r>
            <w:r w:rsidR="00556CEE" w:rsidRPr="00556CEE">
              <w:rPr>
                <w:rFonts w:ascii="AcadNusx" w:hAnsi="AcadNusx"/>
                <w:b/>
                <w:i/>
                <w:lang w:val="es-UY"/>
              </w:rPr>
              <w:t>navTobisa da gazis operaciebi</w:t>
            </w:r>
            <w:r w:rsidRPr="00697C73">
              <w:rPr>
                <w:rFonts w:ascii="AcadNusx" w:hAnsi="AcadNusx"/>
                <w:b/>
                <w:i/>
                <w:lang w:val="es-UY"/>
              </w:rPr>
              <w:t>Tan</w:t>
            </w:r>
            <w:r w:rsidR="003F2C05" w:rsidRPr="00383703">
              <w:rPr>
                <w:rFonts w:ascii="AcadNusx" w:hAnsi="AcadNusx"/>
                <w:lang w:val="es-UY"/>
              </w:rPr>
              <w:t xml:space="preserve"> da</w:t>
            </w:r>
            <w:r w:rsidR="003F2C05" w:rsidRPr="00383703">
              <w:rPr>
                <w:rFonts w:ascii="AcadNusx" w:hAnsi="AcadNusx"/>
                <w:lang w:val="es-UY"/>
              </w:rPr>
              <w:softHyphen/>
              <w:t>kav</w:t>
            </w:r>
            <w:r w:rsidR="003F2C05" w:rsidRPr="00383703">
              <w:rPr>
                <w:rFonts w:ascii="AcadNusx" w:hAnsi="AcadNusx"/>
                <w:lang w:val="es-UY"/>
              </w:rPr>
              <w:softHyphen/>
              <w:t>Si</w:t>
            </w:r>
            <w:r w:rsidR="003F2C05" w:rsidRPr="00383703">
              <w:rPr>
                <w:rFonts w:ascii="AcadNusx" w:hAnsi="AcadNusx"/>
                <w:lang w:val="es-UY"/>
              </w:rPr>
              <w:softHyphen/>
              <w:t>re</w:t>
            </w:r>
            <w:r w:rsidR="003F2C05" w:rsidRPr="00383703">
              <w:rPr>
                <w:rFonts w:ascii="AcadNusx" w:hAnsi="AcadNusx"/>
                <w:lang w:val="es-UY"/>
              </w:rPr>
              <w:softHyphen/>
              <w:t xml:space="preserve">biT. </w:t>
            </w:r>
          </w:p>
        </w:tc>
      </w:tr>
      <w:tr w:rsidR="003F2C05" w:rsidRPr="00EC5391" w14:paraId="315A35A0" w14:textId="77777777" w:rsidTr="00000E0B">
        <w:trPr>
          <w:trHeight w:val="606"/>
        </w:trPr>
        <w:tc>
          <w:tcPr>
            <w:tcW w:w="5670" w:type="dxa"/>
          </w:tcPr>
          <w:p w14:paraId="78F6A682" w14:textId="77777777" w:rsidR="003F2C05" w:rsidRPr="00294EC6" w:rsidRDefault="003F2C05" w:rsidP="007225E8">
            <w:pPr>
              <w:tabs>
                <w:tab w:val="left" w:pos="720"/>
                <w:tab w:val="left" w:pos="1440"/>
                <w:tab w:val="left" w:pos="2160"/>
              </w:tabs>
              <w:jc w:val="both"/>
            </w:pPr>
            <w:r w:rsidRPr="00294EC6">
              <w:t xml:space="preserve">If the </w:t>
            </w:r>
            <w:r w:rsidR="00CB4541" w:rsidRPr="00CB4541">
              <w:rPr>
                <w:b/>
                <w:i/>
              </w:rPr>
              <w:t>Contractor</w:t>
            </w:r>
            <w:r w:rsidRPr="00294EC6">
              <w:t xml:space="preserve">, the </w:t>
            </w:r>
            <w:r w:rsidR="00997E97" w:rsidRPr="00997E97">
              <w:rPr>
                <w:b/>
                <w:i/>
              </w:rPr>
              <w:t>Operating Company</w:t>
            </w:r>
            <w:r w:rsidRPr="00294EC6">
              <w:t xml:space="preserve"> and/or their </w:t>
            </w:r>
            <w:r w:rsidR="00A203F9" w:rsidRPr="00A203F9">
              <w:rPr>
                <w:b/>
                <w:i/>
              </w:rPr>
              <w:t>Affiliate</w:t>
            </w:r>
            <w:r w:rsidRPr="00294EC6">
              <w:t xml:space="preserve">s are subject to income tax as a result of services performed for the </w:t>
            </w:r>
            <w:r w:rsidR="00CB4541" w:rsidRPr="00CB4541">
              <w:rPr>
                <w:b/>
                <w:i/>
              </w:rPr>
              <w:t>Oil And Gas</w:t>
            </w:r>
            <w:r w:rsidRPr="00294EC6">
              <w:t xml:space="preserve"> </w:t>
            </w:r>
            <w:r w:rsidR="00653A58" w:rsidRPr="00653A58">
              <w:rPr>
                <w:b/>
                <w:i/>
              </w:rPr>
              <w:t>Operations</w:t>
            </w:r>
            <w:r w:rsidRPr="00294EC6">
              <w:t xml:space="preserve">, such costs shall be increased by an amount of the paid </w:t>
            </w:r>
            <w:r w:rsidR="00A203F9" w:rsidRPr="00A203F9">
              <w:rPr>
                <w:b/>
                <w:i/>
              </w:rPr>
              <w:t>Taxes</w:t>
            </w:r>
            <w:r w:rsidRPr="00294EC6">
              <w:t xml:space="preserve">. </w:t>
            </w:r>
          </w:p>
        </w:tc>
        <w:tc>
          <w:tcPr>
            <w:tcW w:w="4820" w:type="dxa"/>
          </w:tcPr>
          <w:p w14:paraId="295EB533" w14:textId="77C970C2" w:rsidR="003F2C05" w:rsidRPr="00383703" w:rsidRDefault="003F2C05" w:rsidP="007225E8">
            <w:pPr>
              <w:jc w:val="both"/>
              <w:rPr>
                <w:rFonts w:ascii="AcadNusx" w:hAnsi="AcadNusx"/>
                <w:lang w:val="es-UY"/>
              </w:rPr>
            </w:pPr>
            <w:r w:rsidRPr="00383703">
              <w:rPr>
                <w:rFonts w:ascii="AcadNusx" w:hAnsi="AcadNusx"/>
                <w:lang w:val="es-UY"/>
              </w:rPr>
              <w:t xml:space="preserve">Tu </w:t>
            </w:r>
            <w:r w:rsidR="00697C73" w:rsidRPr="00697C73">
              <w:rPr>
                <w:rFonts w:ascii="AcadNusx" w:hAnsi="AcadNusx"/>
                <w:b/>
                <w:i/>
                <w:lang w:val="es-UY"/>
              </w:rPr>
              <w:t>kontraqtori</w:t>
            </w:r>
            <w:r w:rsidRPr="00383703">
              <w:rPr>
                <w:rFonts w:ascii="AcadNusx" w:hAnsi="AcadNusx"/>
                <w:b/>
                <w:i/>
                <w:lang w:val="es-UY"/>
              </w:rPr>
              <w:t xml:space="preserve">, </w:t>
            </w:r>
            <w:r w:rsidR="00B37166">
              <w:rPr>
                <w:rFonts w:ascii="AcadNusx" w:hAnsi="AcadNusx"/>
                <w:b/>
                <w:i/>
                <w:lang w:val="es-UY"/>
              </w:rPr>
              <w:t>saoperacio kompania</w:t>
            </w:r>
            <w:r w:rsidRPr="00383703">
              <w:rPr>
                <w:rFonts w:ascii="AcadNusx" w:hAnsi="AcadNusx"/>
                <w:b/>
                <w:i/>
                <w:lang w:val="es-UY"/>
              </w:rPr>
              <w:t>i</w:t>
            </w:r>
            <w:r w:rsidRPr="00383703">
              <w:rPr>
                <w:rFonts w:ascii="AcadNusx" w:hAnsi="AcadNusx"/>
                <w:lang w:val="es-UY"/>
              </w:rPr>
              <w:t xml:space="preserve"> an/da misi </w:t>
            </w:r>
            <w:r w:rsidRPr="00383703">
              <w:rPr>
                <w:rFonts w:ascii="AcadNusx" w:hAnsi="AcadNusx"/>
                <w:b/>
                <w:i/>
                <w:lang w:val="es-UY"/>
              </w:rPr>
              <w:t>afilirebuli piri</w:t>
            </w:r>
            <w:r w:rsidRPr="00383703">
              <w:rPr>
                <w:rFonts w:ascii="AcadNusx" w:hAnsi="AcadNusx"/>
                <w:lang w:val="es-UY"/>
              </w:rPr>
              <w:t xml:space="preserve"> eq</w:t>
            </w:r>
            <w:r w:rsidRPr="00383703">
              <w:rPr>
                <w:rFonts w:ascii="AcadNusx" w:hAnsi="AcadNusx"/>
                <w:lang w:val="es-UY"/>
              </w:rPr>
              <w:softHyphen/>
              <w:t>vem</w:t>
            </w:r>
            <w:r w:rsidRPr="00383703">
              <w:rPr>
                <w:rFonts w:ascii="AcadNusx" w:hAnsi="AcadNusx"/>
                <w:lang w:val="es-UY"/>
              </w:rPr>
              <w:softHyphen/>
              <w:t>de</w:t>
            </w:r>
            <w:r w:rsidRPr="00383703">
              <w:rPr>
                <w:rFonts w:ascii="AcadNusx" w:hAnsi="AcadNusx"/>
                <w:lang w:val="es-UY"/>
              </w:rPr>
              <w:softHyphen/>
              <w:t>ba</w:t>
            </w:r>
            <w:r w:rsidRPr="00383703">
              <w:rPr>
                <w:rFonts w:ascii="AcadNusx" w:hAnsi="AcadNusx"/>
                <w:lang w:val="es-UY"/>
              </w:rPr>
              <w:softHyphen/>
              <w:t>re</w:t>
            </w:r>
            <w:r w:rsidRPr="00383703">
              <w:rPr>
                <w:rFonts w:ascii="AcadNusx" w:hAnsi="AcadNusx"/>
                <w:lang w:val="es-UY"/>
              </w:rPr>
              <w:softHyphen/>
              <w:t>ba Semo</w:t>
            </w:r>
            <w:r w:rsidRPr="00383703">
              <w:rPr>
                <w:rFonts w:ascii="AcadNusx" w:hAnsi="AcadNusx"/>
                <w:lang w:val="es-UY"/>
              </w:rPr>
              <w:softHyphen/>
              <w:t>sav</w:t>
            </w:r>
            <w:r w:rsidRPr="00383703">
              <w:rPr>
                <w:rFonts w:ascii="AcadNusx" w:hAnsi="AcadNusx"/>
                <w:lang w:val="es-UY"/>
              </w:rPr>
              <w:softHyphen/>
              <w:t>alze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 xml:space="preserve">debs an daqviTvas </w:t>
            </w:r>
            <w:r w:rsidR="00556CEE" w:rsidRPr="00556CEE">
              <w:rPr>
                <w:rFonts w:ascii="AcadNusx" w:hAnsi="AcadNusx"/>
                <w:b/>
                <w:i/>
                <w:lang w:val="es-UY"/>
              </w:rPr>
              <w:t>navTobisa da gazis operaciebi</w:t>
            </w:r>
            <w:r w:rsidR="00697C73" w:rsidRPr="00697C73">
              <w:rPr>
                <w:rFonts w:ascii="AcadNusx" w:hAnsi="AcadNusx"/>
                <w:b/>
                <w:i/>
                <w:lang w:val="es-UY"/>
              </w:rPr>
              <w:t>sTvis</w:t>
            </w:r>
            <w:r w:rsidRPr="00383703">
              <w:rPr>
                <w:rFonts w:ascii="AcadNusx" w:hAnsi="AcadNusx"/>
                <w:lang w:val="es-UY"/>
              </w:rPr>
              <w:t xml:space="preserve"> ganxorcielebul mo</w:t>
            </w:r>
            <w:r w:rsidRPr="00383703">
              <w:rPr>
                <w:rFonts w:ascii="AcadNusx" w:hAnsi="AcadNusx"/>
                <w:lang w:val="es-UY"/>
              </w:rPr>
              <w:softHyphen/>
              <w:t>msa</w:t>
            </w:r>
            <w:r w:rsidRPr="00383703">
              <w:rPr>
                <w:rFonts w:ascii="AcadNusx" w:hAnsi="AcadNusx"/>
                <w:lang w:val="es-UY"/>
              </w:rPr>
              <w:softHyphen/>
              <w:t>xu</w:t>
            </w:r>
            <w:r w:rsidR="00642184">
              <w:rPr>
                <w:rFonts w:ascii="AcadNusx" w:hAnsi="AcadNusx"/>
                <w:lang w:val="es-UY"/>
              </w:rPr>
              <w:softHyphen/>
              <w:t>re</w:t>
            </w:r>
            <w:r w:rsidR="00642184">
              <w:rPr>
                <w:rFonts w:ascii="AcadNusx" w:hAnsi="AcadNusx"/>
                <w:lang w:val="es-UY"/>
              </w:rPr>
              <w:softHyphen/>
              <w:t>baze, ase</w:t>
            </w:r>
            <w:r w:rsidR="00642184">
              <w:rPr>
                <w:rFonts w:ascii="AcadNusx" w:hAnsi="AcadNusx"/>
                <w:lang w:val="es-UY"/>
              </w:rPr>
              <w:softHyphen/>
              <w:t>Ti xarjebi ga</w:t>
            </w:r>
            <w:r w:rsidR="00642184">
              <w:rPr>
                <w:rFonts w:ascii="AcadNusx" w:hAnsi="AcadNusx"/>
                <w:lang w:val="es-UY"/>
              </w:rPr>
              <w:softHyphen/>
              <w:t>i</w:t>
            </w:r>
            <w:r w:rsidR="00642184">
              <w:rPr>
                <w:rFonts w:ascii="AcadNusx" w:hAnsi="AcadNusx"/>
                <w:lang w:val="es-UY"/>
              </w:rPr>
              <w:softHyphen/>
              <w:t>z</w:t>
            </w:r>
            <w:r w:rsidRPr="00383703">
              <w:rPr>
                <w:rFonts w:ascii="AcadNusx" w:hAnsi="AcadNusx"/>
                <w:lang w:val="es-UY"/>
              </w:rPr>
              <w:t>r</w:t>
            </w:r>
            <w:r w:rsidRPr="00383703">
              <w:rPr>
                <w:rFonts w:ascii="AcadNusx" w:hAnsi="AcadNusx"/>
                <w:lang w:val="es-UY"/>
              </w:rPr>
              <w:softHyphen/>
              <w:t xml:space="preserve">deba im </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 xml:space="preserve">biT rasac es </w:t>
            </w:r>
            <w:r w:rsidRPr="00642184">
              <w:rPr>
                <w:rFonts w:ascii="AcadNusx" w:hAnsi="AcadNusx"/>
                <w:b/>
                <w:i/>
                <w:lang w:val="es-UY"/>
              </w:rPr>
              <w:t>gada</w:t>
            </w:r>
            <w:r w:rsidRPr="00642184">
              <w:rPr>
                <w:rFonts w:ascii="AcadNusx" w:hAnsi="AcadNusx"/>
                <w:b/>
                <w:i/>
                <w:lang w:val="es-UY"/>
              </w:rPr>
              <w:softHyphen/>
              <w:t>sa</w:t>
            </w:r>
            <w:r w:rsidRPr="00642184">
              <w:rPr>
                <w:rFonts w:ascii="AcadNusx" w:hAnsi="AcadNusx"/>
                <w:b/>
                <w:i/>
                <w:lang w:val="es-UY"/>
              </w:rPr>
              <w:softHyphen/>
              <w:t>xa</w:t>
            </w:r>
            <w:r w:rsidRPr="00642184">
              <w:rPr>
                <w:rFonts w:ascii="AcadNusx" w:hAnsi="AcadNusx"/>
                <w:b/>
                <w:i/>
                <w:lang w:val="es-UY"/>
              </w:rPr>
              <w:softHyphen/>
              <w:t>de</w:t>
            </w:r>
            <w:r w:rsidRPr="00642184">
              <w:rPr>
                <w:rFonts w:ascii="AcadNusx" w:hAnsi="AcadNusx"/>
                <w:b/>
                <w:i/>
                <w:lang w:val="es-UY"/>
              </w:rPr>
              <w:softHyphen/>
              <w:t>bi</w:t>
            </w:r>
            <w:r w:rsidRPr="00383703">
              <w:rPr>
                <w:rFonts w:ascii="AcadNusx" w:hAnsi="AcadNusx"/>
                <w:lang w:val="es-UY"/>
              </w:rPr>
              <w:t xml:space="preserve"> gamo</w:t>
            </w:r>
            <w:r w:rsidRPr="00383703">
              <w:rPr>
                <w:rFonts w:ascii="AcadNusx" w:hAnsi="AcadNusx"/>
                <w:lang w:val="es-UY"/>
              </w:rPr>
              <w:softHyphen/>
              <w:t>iw</w:t>
            </w:r>
            <w:r w:rsidRPr="00383703">
              <w:rPr>
                <w:rFonts w:ascii="AcadNusx" w:hAnsi="AcadNusx"/>
                <w:lang w:val="es-UY"/>
              </w:rPr>
              <w:softHyphen/>
              <w:t>ve</w:t>
            </w:r>
            <w:r w:rsidRPr="00383703">
              <w:rPr>
                <w:rFonts w:ascii="AcadNusx" w:hAnsi="AcadNusx"/>
                <w:lang w:val="es-UY"/>
              </w:rPr>
              <w:softHyphen/>
              <w:t xml:space="preserve">ven. </w:t>
            </w:r>
          </w:p>
        </w:tc>
      </w:tr>
      <w:tr w:rsidR="003F2C05" w:rsidRPr="007C2D5D" w14:paraId="442B2E27" w14:textId="77777777" w:rsidTr="00000E0B">
        <w:tc>
          <w:tcPr>
            <w:tcW w:w="5670" w:type="dxa"/>
          </w:tcPr>
          <w:p w14:paraId="6CC81BA1"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records and/or tax return stating the amount, purpose and recipient of tax. </w:t>
            </w:r>
          </w:p>
        </w:tc>
        <w:tc>
          <w:tcPr>
            <w:tcW w:w="4820" w:type="dxa"/>
          </w:tcPr>
          <w:p w14:paraId="53D8EDE4" w14:textId="77777777" w:rsidR="003F2C05" w:rsidRPr="00383703" w:rsidRDefault="003F2C05" w:rsidP="007225E8">
            <w:pPr>
              <w:jc w:val="both"/>
              <w:rPr>
                <w:rFonts w:ascii="AcadNusx" w:hAnsi="AcadNusx"/>
                <w:lang w:val="es-UY"/>
              </w:rPr>
            </w:pPr>
            <w:r w:rsidRPr="00642184">
              <w:rPr>
                <w:rFonts w:ascii="AcadNusx" w:hAnsi="AcadNusx"/>
                <w:b/>
                <w:lang w:val="es-UY"/>
              </w:rPr>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bis asli an/da sagadasaxado deklaraciebi,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bia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 Tan</w:t>
            </w:r>
            <w:r w:rsidRPr="00383703">
              <w:rPr>
                <w:rFonts w:ascii="AcadNusx" w:hAnsi="AcadNusx"/>
                <w:lang w:val="es-UY"/>
              </w:rPr>
              <w:softHyphen/>
              <w:t>xa, gada</w:t>
            </w:r>
            <w:r w:rsidRPr="00383703">
              <w:rPr>
                <w:rFonts w:ascii="AcadNusx" w:hAnsi="AcadNusx"/>
                <w:lang w:val="es-UY"/>
              </w:rPr>
              <w:softHyphen/>
              <w:t>xdis mi</w:t>
            </w:r>
            <w:r w:rsidRPr="00383703">
              <w:rPr>
                <w:rFonts w:ascii="AcadNusx" w:hAnsi="AcadNusx"/>
                <w:lang w:val="es-UY"/>
              </w:rPr>
              <w:softHyphen/>
              <w:t>za</w:t>
            </w:r>
            <w:r w:rsidRPr="00383703">
              <w:rPr>
                <w:rFonts w:ascii="AcadNusx" w:hAnsi="AcadNusx"/>
                <w:lang w:val="es-UY"/>
              </w:rPr>
              <w:softHyphen/>
              <w:t>ni, ode</w:t>
            </w:r>
            <w:r w:rsidRPr="00383703">
              <w:rPr>
                <w:rFonts w:ascii="AcadNusx" w:hAnsi="AcadNusx"/>
                <w:lang w:val="es-UY"/>
              </w:rPr>
              <w:softHyphen/>
              <w:t>no</w:t>
            </w:r>
            <w:r w:rsidRPr="00383703">
              <w:rPr>
                <w:rFonts w:ascii="AcadNusx" w:hAnsi="AcadNusx"/>
                <w:lang w:val="es-UY"/>
              </w:rPr>
              <w:softHyphen/>
              <w:t>ba da mi</w:t>
            </w:r>
            <w:r w:rsidRPr="00383703">
              <w:rPr>
                <w:rFonts w:ascii="AcadNusx" w:hAnsi="AcadNusx"/>
                <w:lang w:val="es-UY"/>
              </w:rPr>
              <w:softHyphen/>
              <w:t>mRe</w:t>
            </w:r>
            <w:r w:rsidRPr="00383703">
              <w:rPr>
                <w:rFonts w:ascii="AcadNusx" w:hAnsi="AcadNusx"/>
                <w:lang w:val="es-UY"/>
              </w:rPr>
              <w:softHyphen/>
              <w:t xml:space="preserve">bi. </w:t>
            </w:r>
          </w:p>
        </w:tc>
      </w:tr>
      <w:tr w:rsidR="003F2C05" w:rsidRPr="00EC5391" w14:paraId="27B8548D" w14:textId="77777777" w:rsidTr="00000E0B">
        <w:tc>
          <w:tcPr>
            <w:tcW w:w="5670" w:type="dxa"/>
          </w:tcPr>
          <w:p w14:paraId="47965E57" w14:textId="77777777" w:rsidR="003F2C05" w:rsidRPr="00294EC6" w:rsidRDefault="003F2C05" w:rsidP="007225E8">
            <w:pPr>
              <w:tabs>
                <w:tab w:val="left" w:pos="720"/>
                <w:tab w:val="left" w:pos="1440"/>
                <w:tab w:val="left" w:pos="2160"/>
              </w:tabs>
              <w:jc w:val="both"/>
            </w:pPr>
            <w:r w:rsidRPr="00294EC6">
              <w:rPr>
                <w:b/>
              </w:rPr>
              <w:t>2.12</w:t>
            </w:r>
            <w:r w:rsidRPr="00294EC6">
              <w:rPr>
                <w:b/>
              </w:rPr>
              <w:tab/>
            </w:r>
            <w:r w:rsidR="00CB4541" w:rsidRPr="00CB4541">
              <w:rPr>
                <w:b/>
                <w:i/>
              </w:rPr>
              <w:t>Finance Costs</w:t>
            </w:r>
          </w:p>
        </w:tc>
        <w:tc>
          <w:tcPr>
            <w:tcW w:w="4820" w:type="dxa"/>
          </w:tcPr>
          <w:p w14:paraId="6EAE1714" w14:textId="77777777" w:rsidR="003F2C05" w:rsidRPr="001926BC" w:rsidRDefault="003F2C05" w:rsidP="007225E8">
            <w:pPr>
              <w:jc w:val="both"/>
              <w:rPr>
                <w:rFonts w:ascii="AcadMtavr" w:hAnsi="AcadMtavr"/>
                <w:b/>
                <w:lang w:val="es-UY"/>
              </w:rPr>
            </w:pPr>
            <w:r w:rsidRPr="001926BC">
              <w:rPr>
                <w:rFonts w:ascii="AcadMtavr" w:hAnsi="AcadMtavr"/>
                <w:b/>
                <w:lang w:val="es-UY"/>
              </w:rPr>
              <w:t>2.12. fi</w:t>
            </w:r>
            <w:r w:rsidRPr="001926BC">
              <w:rPr>
                <w:rFonts w:ascii="AcadMtavr" w:hAnsi="AcadMtavr"/>
                <w:b/>
                <w:lang w:val="es-UY"/>
              </w:rPr>
              <w:softHyphen/>
              <w:t>nan</w:t>
            </w:r>
            <w:r w:rsidRPr="001926BC">
              <w:rPr>
                <w:rFonts w:ascii="AcadMtavr" w:hAnsi="AcadMtavr"/>
                <w:b/>
                <w:lang w:val="es-UY"/>
              </w:rPr>
              <w:softHyphen/>
              <w:t>su</w:t>
            </w:r>
            <w:r w:rsidRPr="001926BC">
              <w:rPr>
                <w:rFonts w:ascii="AcadMtavr" w:hAnsi="AcadMtavr"/>
                <w:b/>
                <w:lang w:val="es-UY"/>
              </w:rPr>
              <w:softHyphen/>
              <w:t>ri xarjebi</w:t>
            </w:r>
          </w:p>
        </w:tc>
      </w:tr>
      <w:tr w:rsidR="003F2C05" w:rsidRPr="00EC5391" w14:paraId="4FCFFFED" w14:textId="77777777" w:rsidTr="00000E0B">
        <w:tc>
          <w:tcPr>
            <w:tcW w:w="5670" w:type="dxa"/>
          </w:tcPr>
          <w:p w14:paraId="6590697B" w14:textId="77777777" w:rsidR="003F2C05" w:rsidRPr="00294EC6" w:rsidRDefault="003F2C05" w:rsidP="007225E8">
            <w:pPr>
              <w:tabs>
                <w:tab w:val="left" w:pos="720"/>
                <w:tab w:val="left" w:pos="1440"/>
                <w:tab w:val="left" w:pos="2160"/>
              </w:tabs>
              <w:jc w:val="both"/>
            </w:pPr>
            <w:r w:rsidRPr="00294EC6">
              <w:t xml:space="preserve">All </w:t>
            </w:r>
            <w:r w:rsidR="00CB4541" w:rsidRPr="00CB4541">
              <w:rPr>
                <w:b/>
                <w:i/>
              </w:rPr>
              <w:t>Finance Costs</w:t>
            </w:r>
            <w:r w:rsidRPr="00294EC6">
              <w:t xml:space="preserve">. necessary for performance and ensuring of the </w:t>
            </w:r>
            <w:r w:rsidR="00CB4541" w:rsidRPr="00CB4541">
              <w:rPr>
                <w:b/>
                <w:i/>
              </w:rPr>
              <w:t>Oil And Gas</w:t>
            </w:r>
            <w:r w:rsidRPr="00294EC6">
              <w:t xml:space="preserve"> </w:t>
            </w:r>
            <w:r w:rsidR="00653A58" w:rsidRPr="00653A58">
              <w:rPr>
                <w:b/>
                <w:i/>
              </w:rPr>
              <w:t>Operations</w:t>
            </w:r>
            <w:r w:rsidRPr="00294EC6">
              <w:t xml:space="preserve"> a</w:t>
            </w:r>
            <w:r w:rsidR="00642184">
              <w:t xml:space="preserve">s stipulated under the </w:t>
            </w:r>
            <w:r w:rsidR="00642184" w:rsidRPr="00642184">
              <w:rPr>
                <w:b/>
                <w:i/>
              </w:rPr>
              <w:t>Contract</w:t>
            </w:r>
            <w:r w:rsidRPr="00294EC6">
              <w:t xml:space="preserve">. </w:t>
            </w:r>
          </w:p>
        </w:tc>
        <w:tc>
          <w:tcPr>
            <w:tcW w:w="4820" w:type="dxa"/>
          </w:tcPr>
          <w:p w14:paraId="702B7FBA" w14:textId="0BBB0D22" w:rsidR="003F2C05" w:rsidRPr="00383703" w:rsidRDefault="003F2C05" w:rsidP="007225E8">
            <w:pPr>
              <w:jc w:val="both"/>
              <w:rPr>
                <w:rFonts w:ascii="AcadNusx" w:hAnsi="AcadNusx"/>
                <w:lang w:val="es-UY"/>
              </w:rPr>
            </w:pPr>
            <w:r w:rsidRPr="00383703">
              <w:rPr>
                <w:rFonts w:ascii="AcadNusx" w:hAnsi="AcadNusx"/>
                <w:lang w:val="es-UY"/>
              </w:rPr>
              <w:t>yve</w:t>
            </w:r>
            <w:r w:rsidRPr="00383703">
              <w:rPr>
                <w:rFonts w:ascii="AcadNusx" w:hAnsi="AcadNusx"/>
                <w:lang w:val="es-UY"/>
              </w:rPr>
              <w:softHyphen/>
              <w:t xml:space="preserve">la </w:t>
            </w:r>
            <w:r w:rsidRPr="00642184">
              <w:rPr>
                <w:rFonts w:ascii="AcadNusx" w:hAnsi="AcadNusx"/>
                <w:b/>
                <w:i/>
                <w:lang w:val="es-UY"/>
              </w:rPr>
              <w:t>fi</w:t>
            </w:r>
            <w:r w:rsidRPr="00642184">
              <w:rPr>
                <w:rFonts w:ascii="AcadNusx" w:hAnsi="AcadNusx"/>
                <w:b/>
                <w:i/>
                <w:lang w:val="es-UY"/>
              </w:rPr>
              <w:softHyphen/>
              <w:t>nan</w:t>
            </w:r>
            <w:r w:rsidRPr="00642184">
              <w:rPr>
                <w:rFonts w:ascii="AcadNusx" w:hAnsi="AcadNusx"/>
                <w:b/>
                <w:i/>
                <w:lang w:val="es-UY"/>
              </w:rPr>
              <w:softHyphen/>
              <w:t>su</w:t>
            </w:r>
            <w:r w:rsidRPr="00642184">
              <w:rPr>
                <w:rFonts w:ascii="AcadNusx" w:hAnsi="AcadNusx"/>
                <w:b/>
                <w:i/>
                <w:lang w:val="es-UY"/>
              </w:rPr>
              <w:softHyphen/>
              <w:t>ri xar</w:t>
            </w:r>
            <w:r w:rsidRPr="00642184">
              <w:rPr>
                <w:rFonts w:ascii="AcadNusx" w:hAnsi="AcadNusx"/>
                <w:b/>
                <w:i/>
                <w:lang w:val="es-UY"/>
              </w:rPr>
              <w:softHyphen/>
              <w:t>ji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 xml:space="preserve">lic saWiroa am </w:t>
            </w:r>
            <w:r w:rsidR="00697C73" w:rsidRPr="00697C73">
              <w:rPr>
                <w:rFonts w:ascii="AcadNusx" w:hAnsi="AcadNusx"/>
                <w:b/>
                <w:i/>
                <w:lang w:val="es-UY"/>
              </w:rPr>
              <w:t>xelSekrulebiT</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lang w:val="es-UY"/>
              </w:rPr>
              <w:t xml:space="preserve">ganxorcielebisaTvis an/da uzrunvelyofisaTvis. </w:t>
            </w:r>
          </w:p>
        </w:tc>
      </w:tr>
      <w:tr w:rsidR="003F2C05" w:rsidRPr="00EC5391" w14:paraId="698C7BA7" w14:textId="77777777" w:rsidTr="00000E0B">
        <w:tc>
          <w:tcPr>
            <w:tcW w:w="5670" w:type="dxa"/>
          </w:tcPr>
          <w:p w14:paraId="7999FC96" w14:textId="77777777" w:rsidR="003F2C05" w:rsidRPr="00294EC6" w:rsidRDefault="003F2C05" w:rsidP="007225E8">
            <w:pPr>
              <w:tabs>
                <w:tab w:val="left" w:pos="720"/>
                <w:tab w:val="left" w:pos="1440"/>
                <w:tab w:val="left" w:pos="2160"/>
              </w:tabs>
              <w:jc w:val="both"/>
            </w:pPr>
            <w:r w:rsidRPr="00642184">
              <w:rPr>
                <w:b/>
              </w:rPr>
              <w:t>Documentation Requirements</w:t>
            </w:r>
            <w:r w:rsidRPr="00294EC6">
              <w:t xml:space="preserve">: a copy of invoice or payment </w:t>
            </w:r>
            <w:r w:rsidRPr="00294EC6">
              <w:lastRenderedPageBreak/>
              <w:t xml:space="preserve">order or agreement stating the purpose, amount, recipient and date of payment. </w:t>
            </w:r>
          </w:p>
        </w:tc>
        <w:tc>
          <w:tcPr>
            <w:tcW w:w="4820" w:type="dxa"/>
          </w:tcPr>
          <w:p w14:paraId="237C105D" w14:textId="25C38B0C" w:rsidR="003F2C05" w:rsidRPr="00383703" w:rsidRDefault="003F2C05" w:rsidP="007225E8">
            <w:pPr>
              <w:jc w:val="both"/>
              <w:rPr>
                <w:rFonts w:ascii="AcadNusx" w:hAnsi="AcadNusx"/>
                <w:lang w:val="es-UY"/>
              </w:rPr>
            </w:pPr>
            <w:r w:rsidRPr="00642184">
              <w:rPr>
                <w:rFonts w:ascii="AcadNusx" w:hAnsi="AcadNusx"/>
                <w:b/>
                <w:lang w:val="es-UY"/>
              </w:rPr>
              <w:lastRenderedPageBreak/>
              <w:t>saWiro do</w:t>
            </w:r>
            <w:r w:rsidRPr="00642184">
              <w:rPr>
                <w:rFonts w:ascii="AcadNusx" w:hAnsi="AcadNusx"/>
                <w:b/>
                <w:lang w:val="es-UY"/>
              </w:rPr>
              <w:softHyphen/>
              <w:t>ku</w:t>
            </w:r>
            <w:r w:rsidRPr="00642184">
              <w:rPr>
                <w:rFonts w:ascii="AcadNusx" w:hAnsi="AcadNusx"/>
                <w:b/>
                <w:lang w:val="es-UY"/>
              </w:rPr>
              <w:softHyphen/>
              <w:t>men</w:t>
            </w:r>
            <w:r w:rsidRPr="00642184">
              <w:rPr>
                <w:rFonts w:ascii="AcadNusx" w:hAnsi="AcadNusx"/>
                <w:b/>
                <w:lang w:val="es-UY"/>
              </w:rPr>
              <w:softHyphen/>
              <w:t>ta</w:t>
            </w:r>
            <w:r w:rsidRPr="00642184">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 xml:space="preserve">S-faqturis </w:t>
            </w:r>
            <w:r w:rsidRPr="00383703">
              <w:rPr>
                <w:rFonts w:ascii="AcadNusx" w:hAnsi="AcadNusx"/>
                <w:lang w:val="es-UY"/>
              </w:rPr>
              <w:lastRenderedPageBreak/>
              <w:t>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7C2D5D" w14:paraId="3593EA9F" w14:textId="77777777" w:rsidTr="00000E0B">
        <w:tc>
          <w:tcPr>
            <w:tcW w:w="5670" w:type="dxa"/>
          </w:tcPr>
          <w:p w14:paraId="4D709487" w14:textId="77777777" w:rsidR="003F2C05" w:rsidRPr="00294EC6" w:rsidRDefault="003F2C05" w:rsidP="007225E8">
            <w:pPr>
              <w:tabs>
                <w:tab w:val="left" w:pos="720"/>
                <w:tab w:val="left" w:pos="1440"/>
                <w:tab w:val="left" w:pos="2160"/>
              </w:tabs>
              <w:jc w:val="both"/>
              <w:rPr>
                <w:b/>
              </w:rPr>
            </w:pPr>
            <w:r w:rsidRPr="00294EC6">
              <w:rPr>
                <w:b/>
              </w:rPr>
              <w:lastRenderedPageBreak/>
              <w:t>2.13</w:t>
            </w:r>
            <w:r w:rsidRPr="00294EC6">
              <w:rPr>
                <w:b/>
              </w:rPr>
              <w:tab/>
            </w:r>
            <w:r w:rsidRPr="00054938">
              <w:t>Sale of</w:t>
            </w:r>
            <w:r w:rsidRPr="00294EC6">
              <w:rPr>
                <w:b/>
              </w:rPr>
              <w:t xml:space="preserve"> Materials and Equipment </w:t>
            </w:r>
            <w:r w:rsidRPr="00054938">
              <w:t>Charged to</w:t>
            </w:r>
            <w:r w:rsidRPr="00294EC6">
              <w:rPr>
                <w:b/>
              </w:rPr>
              <w:t xml:space="preserve"> </w:t>
            </w:r>
            <w:r w:rsidR="00CB4541" w:rsidRPr="00CB4541">
              <w:rPr>
                <w:b/>
                <w:i/>
              </w:rPr>
              <w:t>Oil And Gas</w:t>
            </w:r>
            <w:r w:rsidRPr="00294EC6">
              <w:rPr>
                <w:b/>
              </w:rPr>
              <w:t xml:space="preserve"> Operations Account</w:t>
            </w:r>
          </w:p>
        </w:tc>
        <w:tc>
          <w:tcPr>
            <w:tcW w:w="4820" w:type="dxa"/>
          </w:tcPr>
          <w:p w14:paraId="72FED73B" w14:textId="1694A6AE" w:rsidR="003F2C05" w:rsidRPr="00383703" w:rsidRDefault="003F2C05" w:rsidP="007225E8">
            <w:pPr>
              <w:jc w:val="both"/>
              <w:rPr>
                <w:rFonts w:ascii="AcadNusx" w:hAnsi="AcadNusx"/>
                <w:b/>
                <w:lang w:val="es-UY"/>
              </w:rPr>
            </w:pPr>
            <w:r w:rsidRPr="00383703">
              <w:rPr>
                <w:rFonts w:ascii="AcadNusx" w:hAnsi="AcadNusx"/>
                <w:lang w:val="es-UY"/>
              </w:rPr>
              <w:t>2.13.</w:t>
            </w:r>
            <w:r w:rsidRPr="00383703">
              <w:rPr>
                <w:rFonts w:ascii="AcadNusx" w:hAnsi="AcadNusx"/>
                <w:b/>
                <w:lang w:val="es-UY"/>
              </w:rPr>
              <w:t xml:space="preserve"> </w:t>
            </w:r>
            <w:r w:rsidRPr="00383703">
              <w:rPr>
                <w:rFonts w:ascii="AcadNusx" w:hAnsi="AcadNusx"/>
                <w:b/>
                <w:lang w:val="es-UY"/>
              </w:rPr>
              <w:tab/>
            </w:r>
            <w:r w:rsidR="00556CEE" w:rsidRPr="00556CEE">
              <w:rPr>
                <w:rFonts w:ascii="AcadNusx" w:hAnsi="AcadNusx"/>
                <w:b/>
                <w:i/>
                <w:lang w:val="es-UY"/>
              </w:rPr>
              <w:t xml:space="preserve">navTobisa da gazis operaciebis </w:t>
            </w:r>
            <w:r w:rsidRPr="00383703">
              <w:rPr>
                <w:rFonts w:ascii="AcadNusx" w:hAnsi="AcadNusx" w:cs="Sylfaen"/>
                <w:b/>
                <w:i/>
                <w:lang w:val="es-UY"/>
              </w:rPr>
              <w:t>angariSze</w:t>
            </w:r>
            <w:r w:rsidRPr="00383703">
              <w:rPr>
                <w:rFonts w:ascii="AcadNusx" w:hAnsi="AcadNusx"/>
                <w:lang w:val="es-UY"/>
              </w:rPr>
              <w:t xml:space="preserve"> ricxuli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 da mowyobilobebis</w:t>
            </w:r>
            <w:r w:rsidRPr="00383703">
              <w:rPr>
                <w:rFonts w:ascii="AcadNusx" w:hAnsi="AcadNusx"/>
                <w:lang w:val="es-UY"/>
              </w:rPr>
              <w:t xml:space="preserve"> gayid</w:t>
            </w:r>
            <w:r w:rsidRPr="00383703">
              <w:rPr>
                <w:rFonts w:ascii="AcadNusx" w:hAnsi="AcadNusx"/>
                <w:lang w:val="es-UY"/>
              </w:rPr>
              <w:softHyphen/>
              <w:t>va</w:t>
            </w:r>
            <w:r w:rsidRPr="00383703">
              <w:rPr>
                <w:rFonts w:ascii="AcadNusx" w:hAnsi="AcadNusx"/>
                <w:b/>
                <w:lang w:val="es-UY"/>
              </w:rPr>
              <w:t>.</w:t>
            </w:r>
          </w:p>
        </w:tc>
      </w:tr>
      <w:tr w:rsidR="003F2C05" w:rsidRPr="007C2D5D" w14:paraId="3713CB17" w14:textId="77777777" w:rsidTr="00000E0B">
        <w:tc>
          <w:tcPr>
            <w:tcW w:w="5670" w:type="dxa"/>
          </w:tcPr>
          <w:p w14:paraId="069C96BA" w14:textId="77777777" w:rsidR="003F2C05" w:rsidRPr="00294EC6" w:rsidRDefault="003F2C05" w:rsidP="007225E8">
            <w:pPr>
              <w:tabs>
                <w:tab w:val="left" w:pos="720"/>
                <w:tab w:val="left" w:pos="1440"/>
                <w:tab w:val="left" w:pos="2160"/>
              </w:tabs>
              <w:jc w:val="both"/>
            </w:pPr>
            <w:r w:rsidRPr="00C91E99">
              <w:t>Any</w:t>
            </w:r>
            <w:r w:rsidRPr="00294EC6">
              <w:rPr>
                <w:b/>
              </w:rPr>
              <w:t xml:space="preserve"> </w:t>
            </w:r>
            <w:r w:rsidRPr="00294EC6">
              <w:t xml:space="preserve">proceeds of the sale of the </w:t>
            </w:r>
            <w:r w:rsidRPr="00054938">
              <w:rPr>
                <w:b/>
              </w:rPr>
              <w:t>Material and Equipment</w:t>
            </w:r>
            <w:r w:rsidRPr="00294EC6">
              <w:t xml:space="preserve"> shall be credited to the </w:t>
            </w:r>
            <w:r w:rsidR="00CB4541" w:rsidRPr="00CB4541">
              <w:rPr>
                <w:b/>
                <w:i/>
              </w:rPr>
              <w:t>Oil And Gas</w:t>
            </w:r>
            <w:r w:rsidRPr="00294EC6">
              <w:t xml:space="preserve"> </w:t>
            </w:r>
            <w:r w:rsidR="00653A58" w:rsidRPr="00653A58">
              <w:rPr>
                <w:b/>
                <w:i/>
              </w:rPr>
              <w:t>Operations</w:t>
            </w:r>
            <w:r w:rsidRPr="00294EC6">
              <w:t xml:space="preserve"> </w:t>
            </w:r>
            <w:r w:rsidRPr="00054938">
              <w:rPr>
                <w:b/>
              </w:rPr>
              <w:t>Account</w:t>
            </w:r>
            <w:r w:rsidRPr="00294EC6">
              <w:t xml:space="preserve"> less any costs associated with the disposal of the </w:t>
            </w:r>
            <w:r w:rsidRPr="00054938">
              <w:rPr>
                <w:b/>
                <w:i/>
              </w:rPr>
              <w:t>Material and Equipment.</w:t>
            </w:r>
            <w:r w:rsidRPr="00294EC6">
              <w:t xml:space="preserve"> </w:t>
            </w:r>
          </w:p>
        </w:tc>
        <w:tc>
          <w:tcPr>
            <w:tcW w:w="4820" w:type="dxa"/>
          </w:tcPr>
          <w:p w14:paraId="404F238E" w14:textId="10AE2A08" w:rsidR="003F2C05" w:rsidRPr="00383703" w:rsidRDefault="003F2C05" w:rsidP="007225E8">
            <w:pPr>
              <w:jc w:val="both"/>
              <w:rPr>
                <w:rFonts w:ascii="AcadNusx" w:hAnsi="AcadNusx"/>
                <w:lang w:val="es-UY"/>
              </w:rPr>
            </w:pPr>
            <w:r w:rsidRPr="00383703">
              <w:rPr>
                <w:rFonts w:ascii="AcadNusx" w:hAnsi="AcadNusx"/>
                <w:lang w:val="es-UY"/>
              </w:rPr>
              <w:t>amo</w:t>
            </w:r>
            <w:r w:rsidRPr="00383703">
              <w:rPr>
                <w:rFonts w:ascii="AcadNusx" w:hAnsi="AcadNusx"/>
                <w:lang w:val="es-UY"/>
              </w:rPr>
              <w:softHyphen/>
              <w:t>na</w:t>
            </w:r>
            <w:r w:rsidRPr="00383703">
              <w:rPr>
                <w:rFonts w:ascii="AcadNusx" w:hAnsi="AcadNusx"/>
                <w:lang w:val="es-UY"/>
              </w:rPr>
              <w:softHyphen/>
              <w:t>ge</w:t>
            </w:r>
            <w:r w:rsidRPr="00383703">
              <w:rPr>
                <w:rFonts w:ascii="AcadNusx" w:hAnsi="AcadNusx"/>
                <w:lang w:val="es-UY"/>
              </w:rPr>
              <w:softHyphen/>
              <w:t xml:space="preserve">bi </w:t>
            </w:r>
            <w:r w:rsidRPr="00383703">
              <w:rPr>
                <w:rFonts w:ascii="AcadNusx" w:hAnsi="AcadNusx"/>
                <w:b/>
                <w:i/>
                <w:lang w:val="es-UY"/>
              </w:rPr>
              <w:t>nav</w:t>
            </w:r>
            <w:r w:rsidRPr="00383703">
              <w:rPr>
                <w:rFonts w:ascii="AcadNusx" w:hAnsi="AcadNusx"/>
                <w:b/>
                <w:i/>
                <w:lang w:val="es-UY"/>
              </w:rPr>
              <w:softHyphen/>
              <w:t>To</w:t>
            </w:r>
            <w:r w:rsidRPr="00383703">
              <w:rPr>
                <w:rFonts w:ascii="AcadNusx" w:hAnsi="AcadNusx"/>
                <w:b/>
                <w:i/>
                <w:lang w:val="es-UY"/>
              </w:rPr>
              <w:softHyphen/>
              <w:t>bisa da gazis ope</w:t>
            </w:r>
            <w:r w:rsidRPr="00383703">
              <w:rPr>
                <w:rFonts w:ascii="AcadNusx" w:hAnsi="AcadNusx"/>
                <w:b/>
                <w:i/>
                <w:lang w:val="es-UY"/>
              </w:rPr>
              <w:softHyphen/>
              <w:t>ra</w:t>
            </w:r>
            <w:r w:rsidRPr="00383703">
              <w:rPr>
                <w:rFonts w:ascii="AcadNusx" w:hAnsi="AcadNusx"/>
                <w:b/>
                <w:i/>
                <w:lang w:val="es-UY"/>
              </w:rPr>
              <w:softHyphen/>
              <w:t>ci</w:t>
            </w:r>
            <w:r w:rsidRPr="00383703">
              <w:rPr>
                <w:rFonts w:ascii="AcadNusx" w:hAnsi="AcadNusx"/>
                <w:b/>
                <w:i/>
                <w:lang w:val="es-UY"/>
              </w:rPr>
              <w:softHyphen/>
              <w:t>e</w:t>
            </w:r>
            <w:r w:rsidRPr="00383703">
              <w:rPr>
                <w:rFonts w:ascii="AcadNusx" w:hAnsi="AcadNusx"/>
                <w:b/>
                <w:i/>
                <w:lang w:val="es-UY"/>
              </w:rPr>
              <w:softHyphen/>
              <w:t>bze</w:t>
            </w:r>
            <w:r w:rsidRPr="00383703">
              <w:rPr>
                <w:rFonts w:ascii="AcadNusx" w:hAnsi="AcadNusx"/>
                <w:lang w:val="es-UY"/>
              </w:rPr>
              <w:t xml:space="preserve"> </w:t>
            </w:r>
            <w:r w:rsidRPr="00054938">
              <w:rPr>
                <w:rFonts w:ascii="AcadNusx" w:hAnsi="AcadNusx"/>
                <w:lang w:val="es-UY"/>
              </w:rPr>
              <w:t>ricxuli</w:t>
            </w:r>
            <w:r w:rsidRPr="00383703">
              <w:rPr>
                <w:rFonts w:ascii="AcadNusx" w:hAnsi="AcadNusx"/>
                <w:lang w:val="es-UY"/>
              </w:rPr>
              <w:t xml:space="preserve">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w:t>
            </w:r>
            <w:r w:rsidRPr="00383703">
              <w:rPr>
                <w:rFonts w:ascii="AcadNusx" w:hAnsi="AcadNusx"/>
                <w:lang w:val="es-UY"/>
              </w:rPr>
              <w:softHyphen/>
              <w:t>yid</w:t>
            </w:r>
            <w:r w:rsidRPr="00383703">
              <w:rPr>
                <w:rFonts w:ascii="AcadNusx" w:hAnsi="AcadNusx"/>
                <w:lang w:val="es-UY"/>
              </w:rPr>
              <w:softHyphen/>
              <w:t>vi</w:t>
            </w:r>
            <w:r w:rsidRPr="00383703">
              <w:rPr>
                <w:rFonts w:ascii="AcadNusx" w:hAnsi="AcadNusx"/>
                <w:lang w:val="es-UY"/>
              </w:rPr>
              <w:softHyphen/>
              <w:t xml:space="preserve">dan dakreditdeba </w:t>
            </w:r>
            <w:r w:rsidR="00556CEE" w:rsidRPr="00556CEE">
              <w:rPr>
                <w:rFonts w:ascii="AcadNusx" w:hAnsi="AcadNusx"/>
                <w:b/>
                <w:i/>
                <w:lang w:val="es-UY"/>
              </w:rPr>
              <w:t xml:space="preserve">navTobisa da gazis operaciebis </w:t>
            </w:r>
            <w:r w:rsidRPr="00383703">
              <w:rPr>
                <w:rFonts w:ascii="AcadNusx" w:hAnsi="AcadNusx"/>
                <w:b/>
                <w:i/>
                <w:lang w:val="es-UY"/>
              </w:rPr>
              <w:t>angariSze</w:t>
            </w:r>
            <w:r w:rsidRPr="00383703">
              <w:rPr>
                <w:rFonts w:ascii="AcadNusx" w:hAnsi="AcadNusx"/>
                <w:lang w:val="es-UY"/>
              </w:rPr>
              <w:t>, mag</w:t>
            </w:r>
            <w:r w:rsidRPr="00383703">
              <w:rPr>
                <w:rFonts w:ascii="AcadNusx" w:hAnsi="AcadNusx"/>
                <w:lang w:val="es-UY"/>
              </w:rPr>
              <w:softHyphen/>
              <w:t>ram mas gamo</w:t>
            </w:r>
            <w:r w:rsidRPr="00383703">
              <w:rPr>
                <w:rFonts w:ascii="AcadNusx" w:hAnsi="AcadNusx"/>
                <w:lang w:val="es-UY"/>
              </w:rPr>
              <w:softHyphen/>
              <w:t>ak</w:t>
            </w:r>
            <w:r w:rsidRPr="00383703">
              <w:rPr>
                <w:rFonts w:ascii="AcadNusx" w:hAnsi="AcadNusx"/>
                <w:lang w:val="es-UY"/>
              </w:rPr>
              <w:softHyphen/>
              <w:t>lde</w:t>
            </w:r>
            <w:r w:rsidRPr="00383703">
              <w:rPr>
                <w:rFonts w:ascii="AcadNusx" w:hAnsi="AcadNusx"/>
                <w:lang w:val="es-UY"/>
              </w:rPr>
              <w:softHyphen/>
              <w:t>ba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xarji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lis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gan</w:t>
            </w:r>
            <w:r w:rsidRPr="00383703">
              <w:rPr>
                <w:rFonts w:ascii="AcadNusx" w:hAnsi="AcadNusx"/>
                <w:lang w:val="es-UY"/>
              </w:rPr>
              <w:softHyphen/>
              <w:t>kar</w:t>
            </w:r>
            <w:r w:rsidRPr="00383703">
              <w:rPr>
                <w:rFonts w:ascii="AcadNusx" w:hAnsi="AcadNusx"/>
                <w:lang w:val="es-UY"/>
              </w:rPr>
              <w:softHyphen/>
              <w:t>gvas</w:t>
            </w:r>
            <w:r w:rsidRPr="00383703">
              <w:rPr>
                <w:rFonts w:ascii="AcadNusx" w:hAnsi="AcadNusx"/>
                <w:lang w:val="es-UY"/>
              </w:rPr>
              <w:softHyphen/>
              <w:t xml:space="preserve">Tan. </w:t>
            </w:r>
          </w:p>
        </w:tc>
      </w:tr>
      <w:tr w:rsidR="003F2C05" w:rsidRPr="00EC5391" w14:paraId="1D6CD9A4" w14:textId="77777777" w:rsidTr="00000E0B">
        <w:tc>
          <w:tcPr>
            <w:tcW w:w="5670" w:type="dxa"/>
          </w:tcPr>
          <w:p w14:paraId="0D62F64B" w14:textId="44D4FF24" w:rsidR="003F2C05" w:rsidRPr="00294EC6" w:rsidRDefault="003F2C05" w:rsidP="007225E8">
            <w:pPr>
              <w:tabs>
                <w:tab w:val="left" w:pos="720"/>
                <w:tab w:val="left" w:pos="1440"/>
                <w:tab w:val="left" w:pos="2160"/>
              </w:tabs>
              <w:jc w:val="both"/>
            </w:pPr>
            <w:r w:rsidRPr="00054938">
              <w:rPr>
                <w:b/>
              </w:rPr>
              <w:t>Documentation Requirements:</w:t>
            </w:r>
            <w:r w:rsidRPr="00294EC6">
              <w:t xml:space="preserve"> a copy of invoice or agreement stating the value of and </w:t>
            </w:r>
            <w:r w:rsidR="00997E97" w:rsidRPr="00054938">
              <w:t>Parties</w:t>
            </w:r>
            <w:r w:rsidRPr="00054938">
              <w:t xml:space="preserve"> </w:t>
            </w:r>
            <w:r w:rsidRPr="00294EC6">
              <w:t xml:space="preserve">to agreement, as well as the date of sale and description of the </w:t>
            </w:r>
            <w:r w:rsidRPr="00054938">
              <w:rPr>
                <w:b/>
              </w:rPr>
              <w:t xml:space="preserve">Material </w:t>
            </w:r>
            <w:r w:rsidR="00747A31" w:rsidRPr="00054938">
              <w:rPr>
                <w:b/>
              </w:rPr>
              <w:t>and Equipment</w:t>
            </w:r>
            <w:r w:rsidRPr="00054938">
              <w:rPr>
                <w:b/>
              </w:rPr>
              <w:t>.</w:t>
            </w:r>
            <w:r w:rsidRPr="00294EC6">
              <w:t xml:space="preserve"> </w:t>
            </w:r>
          </w:p>
        </w:tc>
        <w:tc>
          <w:tcPr>
            <w:tcW w:w="4820" w:type="dxa"/>
          </w:tcPr>
          <w:p w14:paraId="288F52EB" w14:textId="61748F82"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xml:space="preserve"> angariS-faqturis asli, an </w:t>
            </w:r>
            <w:r w:rsidR="00697C73" w:rsidRPr="00F3172D">
              <w:rPr>
                <w:rFonts w:ascii="AcadNusx" w:hAnsi="AcadNusx"/>
                <w:lang w:val="es-UY"/>
              </w:rPr>
              <w:t>xelSekrulebis</w:t>
            </w:r>
            <w:r w:rsidRPr="00383703">
              <w:rPr>
                <w:rFonts w:ascii="AcadNusx" w:hAnsi="AcadNusx"/>
                <w:lang w:val="es-UY"/>
              </w:rPr>
              <w:t xml:space="preserve"> asli,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 xml:space="preserve">bia garigebis Rirebuleba, </w:t>
            </w:r>
            <w:r w:rsidR="00F807FC" w:rsidRPr="00F3172D">
              <w:rPr>
                <w:rFonts w:ascii="AcadNusx" w:hAnsi="AcadNusx"/>
                <w:lang w:val="es-UY"/>
              </w:rPr>
              <w:t>xelSekrulebaS</w:t>
            </w:r>
            <w:r w:rsidRPr="00F3172D">
              <w:rPr>
                <w:rFonts w:ascii="AcadNusx" w:hAnsi="AcadNusx"/>
                <w:lang w:val="es-UY"/>
              </w:rPr>
              <w:t>i</w:t>
            </w:r>
            <w:r w:rsidRPr="00383703">
              <w:rPr>
                <w:rFonts w:ascii="AcadNusx" w:hAnsi="AcadNusx"/>
                <w:lang w:val="es-UY"/>
              </w:rPr>
              <w:t xml:space="preserve"> mo</w:t>
            </w:r>
            <w:r w:rsidRPr="00383703">
              <w:rPr>
                <w:rFonts w:ascii="AcadNusx" w:hAnsi="AcadNusx"/>
                <w:lang w:val="es-UY"/>
              </w:rPr>
              <w:softHyphen/>
              <w:t>na</w:t>
            </w:r>
            <w:r w:rsidRPr="00383703">
              <w:rPr>
                <w:rFonts w:ascii="AcadNusx" w:hAnsi="AcadNusx"/>
                <w:lang w:val="es-UY"/>
              </w:rPr>
              <w:softHyphen/>
              <w:t>wi</w:t>
            </w:r>
            <w:r w:rsidRPr="00383703">
              <w:rPr>
                <w:rFonts w:ascii="AcadNusx" w:hAnsi="AcadNusx"/>
                <w:lang w:val="es-UY"/>
              </w:rPr>
              <w:softHyphen/>
              <w:t>le mxa</w:t>
            </w:r>
            <w:r w:rsidRPr="00383703">
              <w:rPr>
                <w:rFonts w:ascii="AcadNusx" w:hAnsi="AcadNusx"/>
                <w:lang w:val="es-UY"/>
              </w:rPr>
              <w:softHyphen/>
              <w:t>re</w:t>
            </w:r>
            <w:r w:rsidRPr="00383703">
              <w:rPr>
                <w:rFonts w:ascii="AcadNusx" w:hAnsi="AcadNusx"/>
                <w:lang w:val="es-UY"/>
              </w:rPr>
              <w:softHyphen/>
              <w:t>e</w:t>
            </w:r>
            <w:r w:rsidRPr="00383703">
              <w:rPr>
                <w:rFonts w:ascii="AcadNusx" w:hAnsi="AcadNusx"/>
                <w:lang w:val="es-UY"/>
              </w:rPr>
              <w:softHyphen/>
              <w:t xml:space="preserve">bi,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lisa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bis</w:t>
            </w:r>
            <w:r w:rsidRPr="00383703">
              <w:rPr>
                <w:rFonts w:ascii="AcadNusx" w:hAnsi="AcadNusx"/>
                <w:lang w:val="es-UY"/>
              </w:rPr>
              <w:t xml:space="preserve"> gayid</w:t>
            </w:r>
            <w:r w:rsidRPr="00383703">
              <w:rPr>
                <w:rFonts w:ascii="AcadNusx" w:hAnsi="AcadNusx"/>
                <w:lang w:val="es-UY"/>
              </w:rPr>
              <w:softHyphen/>
              <w:t>vis Ta</w:t>
            </w:r>
            <w:r w:rsidRPr="00383703">
              <w:rPr>
                <w:rFonts w:ascii="AcadNusx" w:hAnsi="AcadNusx"/>
                <w:lang w:val="es-UY"/>
              </w:rPr>
              <w:softHyphen/>
              <w:t>ri</w:t>
            </w:r>
            <w:r w:rsidRPr="00383703">
              <w:rPr>
                <w:rFonts w:ascii="AcadNusx" w:hAnsi="AcadNusx"/>
                <w:lang w:val="es-UY"/>
              </w:rPr>
              <w:softHyphen/>
              <w:t>Ri da aR</w:t>
            </w:r>
            <w:r w:rsidRPr="00383703">
              <w:rPr>
                <w:rFonts w:ascii="AcadNusx" w:hAnsi="AcadNusx"/>
                <w:lang w:val="es-UY"/>
              </w:rPr>
              <w:softHyphen/>
              <w:t>we</w:t>
            </w:r>
            <w:r w:rsidRPr="00383703">
              <w:rPr>
                <w:rFonts w:ascii="AcadNusx" w:hAnsi="AcadNusx"/>
                <w:lang w:val="es-UY"/>
              </w:rPr>
              <w:softHyphen/>
              <w:t xml:space="preserve">ra. </w:t>
            </w:r>
          </w:p>
        </w:tc>
      </w:tr>
      <w:tr w:rsidR="003F2C05" w:rsidRPr="00EC5391" w14:paraId="506F10F6" w14:textId="77777777" w:rsidTr="00000E0B">
        <w:tc>
          <w:tcPr>
            <w:tcW w:w="5670" w:type="dxa"/>
          </w:tcPr>
          <w:p w14:paraId="73E61B01" w14:textId="77777777" w:rsidR="00054938" w:rsidRDefault="00054938" w:rsidP="007225E8">
            <w:pPr>
              <w:tabs>
                <w:tab w:val="left" w:pos="720"/>
                <w:tab w:val="left" w:pos="1440"/>
                <w:tab w:val="left" w:pos="2160"/>
              </w:tabs>
              <w:jc w:val="both"/>
              <w:rPr>
                <w:b/>
              </w:rPr>
            </w:pPr>
          </w:p>
          <w:p w14:paraId="5DA6D891" w14:textId="77777777" w:rsidR="003F2C05" w:rsidRPr="00294EC6" w:rsidRDefault="003F2C05" w:rsidP="007225E8">
            <w:pPr>
              <w:tabs>
                <w:tab w:val="left" w:pos="720"/>
                <w:tab w:val="left" w:pos="1440"/>
                <w:tab w:val="left" w:pos="2160"/>
              </w:tabs>
              <w:jc w:val="both"/>
            </w:pPr>
            <w:r w:rsidRPr="00294EC6">
              <w:rPr>
                <w:b/>
              </w:rPr>
              <w:t>2.14</w:t>
            </w:r>
            <w:r w:rsidRPr="00294EC6">
              <w:rPr>
                <w:b/>
              </w:rPr>
              <w:tab/>
              <w:t>Abandonment and Restoration</w:t>
            </w:r>
          </w:p>
        </w:tc>
        <w:tc>
          <w:tcPr>
            <w:tcW w:w="4820" w:type="dxa"/>
          </w:tcPr>
          <w:p w14:paraId="64CF1F65" w14:textId="77777777" w:rsidR="00054938" w:rsidRDefault="00054938" w:rsidP="007225E8">
            <w:pPr>
              <w:jc w:val="both"/>
              <w:rPr>
                <w:rFonts w:ascii="AcadMtavr" w:hAnsi="AcadMtavr"/>
                <w:b/>
                <w:lang w:val="es-UY"/>
              </w:rPr>
            </w:pPr>
          </w:p>
          <w:p w14:paraId="78F45508" w14:textId="77777777" w:rsidR="003F2C05" w:rsidRPr="001926BC" w:rsidRDefault="003F2C05" w:rsidP="007225E8">
            <w:pPr>
              <w:jc w:val="both"/>
              <w:rPr>
                <w:rFonts w:ascii="AcadMtavr" w:hAnsi="AcadMtavr"/>
                <w:b/>
                <w:lang w:val="es-UY"/>
              </w:rPr>
            </w:pPr>
            <w:r w:rsidRPr="001926BC">
              <w:rPr>
                <w:rFonts w:ascii="AcadMtavr" w:hAnsi="AcadMtavr"/>
                <w:b/>
                <w:lang w:val="es-UY"/>
              </w:rPr>
              <w:t>2.14. mi</w:t>
            </w:r>
            <w:r w:rsidRPr="001926BC">
              <w:rPr>
                <w:rFonts w:ascii="AcadMtavr" w:hAnsi="AcadMtavr"/>
                <w:b/>
                <w:lang w:val="es-UY"/>
              </w:rPr>
              <w:softHyphen/>
              <w:t>to</w:t>
            </w:r>
            <w:r w:rsidRPr="001926BC">
              <w:rPr>
                <w:rFonts w:ascii="AcadMtavr" w:hAnsi="AcadMtavr"/>
                <w:b/>
                <w:lang w:val="es-UY"/>
              </w:rPr>
              <w:softHyphen/>
              <w:t>ve</w:t>
            </w:r>
            <w:r w:rsidRPr="001926BC">
              <w:rPr>
                <w:rFonts w:ascii="AcadMtavr" w:hAnsi="AcadMtavr"/>
                <w:b/>
                <w:lang w:val="es-UY"/>
              </w:rPr>
              <w:softHyphen/>
              <w:t>ba da aR</w:t>
            </w:r>
            <w:r w:rsidRPr="001926BC">
              <w:rPr>
                <w:rFonts w:ascii="AcadMtavr" w:hAnsi="AcadMtavr"/>
                <w:b/>
                <w:lang w:val="es-UY"/>
              </w:rPr>
              <w:softHyphen/>
              <w:t>dge</w:t>
            </w:r>
            <w:r w:rsidRPr="001926BC">
              <w:rPr>
                <w:rFonts w:ascii="AcadMtavr" w:hAnsi="AcadMtavr"/>
                <w:b/>
                <w:lang w:val="es-UY"/>
              </w:rPr>
              <w:softHyphen/>
              <w:t>na</w:t>
            </w:r>
          </w:p>
        </w:tc>
      </w:tr>
      <w:tr w:rsidR="003F2C05" w:rsidRPr="00EC5391" w14:paraId="76E3C185" w14:textId="77777777" w:rsidTr="00000E0B">
        <w:tc>
          <w:tcPr>
            <w:tcW w:w="5670" w:type="dxa"/>
          </w:tcPr>
          <w:p w14:paraId="4FEA8D5A" w14:textId="17C204B5" w:rsidR="003F2C05" w:rsidRPr="00294EC6" w:rsidRDefault="003F2C05" w:rsidP="007225E8">
            <w:pPr>
              <w:tabs>
                <w:tab w:val="left" w:pos="720"/>
                <w:tab w:val="left" w:pos="1440"/>
                <w:tab w:val="left" w:pos="2160"/>
              </w:tabs>
              <w:jc w:val="both"/>
            </w:pPr>
            <w:r w:rsidRPr="00294EC6">
              <w:t>Any costs in relation to</w:t>
            </w:r>
            <w:r w:rsidR="00997E97" w:rsidRPr="00997E97">
              <w:rPr>
                <w:b/>
                <w:i/>
              </w:rPr>
              <w:t xml:space="preserve"> Abandonment</w:t>
            </w:r>
            <w:r w:rsidRPr="00294EC6">
              <w:t xml:space="preserve"> and site restoration and any contributions made to the </w:t>
            </w:r>
            <w:r w:rsidR="00336C28" w:rsidRPr="00336C28">
              <w:rPr>
                <w:b/>
                <w:i/>
              </w:rPr>
              <w:t>Special</w:t>
            </w:r>
            <w:r w:rsidR="00336C28">
              <w:t xml:space="preserve"> </w:t>
            </w:r>
            <w:r w:rsidRPr="00054938">
              <w:rPr>
                <w:b/>
                <w:i/>
              </w:rPr>
              <w:t>Reserve Fund</w:t>
            </w:r>
            <w:r w:rsidRPr="00294EC6">
              <w:t xml:space="preserve"> in accordance with </w:t>
            </w:r>
            <w:r w:rsidR="00CB4541" w:rsidRPr="00CB4541">
              <w:rPr>
                <w:b/>
                <w:i/>
              </w:rPr>
              <w:t>Article</w:t>
            </w:r>
            <w:r w:rsidR="00054938">
              <w:t xml:space="preserve"> 16 of the </w:t>
            </w:r>
            <w:r w:rsidR="00054938" w:rsidRPr="00054938">
              <w:rPr>
                <w:b/>
                <w:i/>
              </w:rPr>
              <w:t>Contract</w:t>
            </w:r>
            <w:r w:rsidRPr="00294EC6">
              <w:t xml:space="preserve">, which shall be charged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according to Chapter VII of this </w:t>
            </w:r>
            <w:r w:rsidRPr="00054938">
              <w:rPr>
                <w:b/>
                <w:i/>
              </w:rPr>
              <w:t>Accounting Procedure</w:t>
            </w:r>
            <w:r w:rsidRPr="00294EC6">
              <w:t xml:space="preserve">. </w:t>
            </w:r>
          </w:p>
        </w:tc>
        <w:tc>
          <w:tcPr>
            <w:tcW w:w="4820" w:type="dxa"/>
          </w:tcPr>
          <w:p w14:paraId="743D8351" w14:textId="63E3084B" w:rsidR="003F2C05" w:rsidRPr="00383703" w:rsidRDefault="003F2C05" w:rsidP="007225E8">
            <w:pPr>
              <w:jc w:val="both"/>
              <w:rPr>
                <w:rFonts w:ascii="AcadNusx" w:hAnsi="AcadNusx"/>
                <w:lang w:val="es-UY"/>
              </w:rPr>
            </w:pPr>
            <w:r w:rsidRPr="00383703">
              <w:rPr>
                <w:rFonts w:ascii="AcadNusx" w:hAnsi="AcadNusx"/>
                <w:lang w:val="es-UY"/>
              </w:rPr>
              <w:t xml:space="preserve">farTobis </w:t>
            </w:r>
            <w:r w:rsidRPr="00054938">
              <w:rPr>
                <w:rFonts w:ascii="AcadNusx" w:hAnsi="AcadNusx"/>
                <w:b/>
                <w:i/>
                <w:lang w:val="es-UY"/>
              </w:rPr>
              <w:t>mi</w:t>
            </w:r>
            <w:r w:rsidRPr="00054938">
              <w:rPr>
                <w:rFonts w:ascii="AcadNusx" w:hAnsi="AcadNusx"/>
                <w:b/>
                <w:i/>
                <w:lang w:val="es-UY"/>
              </w:rPr>
              <w:softHyphen/>
              <w:t>to</w:t>
            </w:r>
            <w:r w:rsidRPr="00054938">
              <w:rPr>
                <w:rFonts w:ascii="AcadNusx" w:hAnsi="AcadNusx"/>
                <w:b/>
                <w:i/>
                <w:lang w:val="es-UY"/>
              </w:rPr>
              <w:softHyphen/>
              <w:t>ve</w:t>
            </w:r>
            <w:r w:rsidRPr="00054938">
              <w:rPr>
                <w:rFonts w:ascii="AcadNusx" w:hAnsi="AcadNusx"/>
                <w:b/>
                <w:i/>
                <w:lang w:val="es-UY"/>
              </w:rPr>
              <w:softHyphen/>
              <w:t>ba</w:t>
            </w:r>
            <w:r w:rsidRPr="00054938">
              <w:rPr>
                <w:rFonts w:ascii="AcadNusx" w:hAnsi="AcadNusx"/>
                <w:b/>
                <w:i/>
                <w:lang w:val="es-UY"/>
              </w:rPr>
              <w:softHyphen/>
              <w:t>sa da aR</w:t>
            </w:r>
            <w:r w:rsidRPr="00054938">
              <w:rPr>
                <w:rFonts w:ascii="AcadNusx" w:hAnsi="AcadNusx"/>
                <w:b/>
                <w:i/>
                <w:lang w:val="es-UY"/>
              </w:rPr>
              <w:softHyphen/>
              <w:t>dge</w:t>
            </w:r>
            <w:r w:rsidRPr="00054938">
              <w:rPr>
                <w:rFonts w:ascii="AcadNusx" w:hAnsi="AcadNusx"/>
                <w:b/>
                <w:i/>
                <w:lang w:val="es-UY"/>
              </w:rPr>
              <w:softHyphen/>
              <w:t>nas</w:t>
            </w:r>
            <w:r w:rsidRPr="00054938">
              <w:rPr>
                <w:rFonts w:ascii="AcadNusx" w:hAnsi="AcadNusx"/>
                <w:b/>
                <w:i/>
                <w:lang w:val="es-UY"/>
              </w:rPr>
              <w:softHyphen/>
              <w:t>Tan</w:t>
            </w:r>
            <w:r w:rsidRPr="00383703">
              <w:rPr>
                <w:rFonts w:ascii="AcadNusx" w:hAnsi="AcadNusx"/>
                <w:lang w:val="es-UY"/>
              </w:rPr>
              <w:t xml:space="preserve">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 xarjebi, agreTve </w:t>
            </w:r>
            <w:r w:rsidR="00697C73" w:rsidRPr="00697C73">
              <w:rPr>
                <w:rFonts w:ascii="AcadNusx" w:hAnsi="AcadNusx"/>
                <w:b/>
                <w:i/>
                <w:lang w:val="es-UY"/>
              </w:rPr>
              <w:t>xelSekrulebis</w:t>
            </w:r>
            <w:r w:rsidRPr="00383703">
              <w:rPr>
                <w:rFonts w:ascii="AcadNusx" w:hAnsi="AcadNusx"/>
                <w:lang w:val="es-UY"/>
              </w:rPr>
              <w:t xml:space="preserve"> me-16 </w:t>
            </w:r>
            <w:r w:rsidR="00697C73" w:rsidRPr="00697C73">
              <w:rPr>
                <w:rFonts w:ascii="AcadNusx" w:hAnsi="AcadNusx"/>
                <w:b/>
                <w:i/>
                <w:lang w:val="es-UY"/>
              </w:rPr>
              <w:t>muxlis</w:t>
            </w:r>
            <w:r w:rsidRPr="00383703">
              <w:rPr>
                <w:rFonts w:ascii="AcadNusx" w:hAnsi="AcadNusx"/>
                <w:lang w:val="es-UY"/>
              </w:rPr>
              <w:t xml:space="preserve"> Sesabamisa </w:t>
            </w:r>
            <w:r w:rsidR="00336C28" w:rsidRPr="00336C28">
              <w:rPr>
                <w:rFonts w:ascii="AcadNusx" w:hAnsi="AcadNusx"/>
                <w:b/>
                <w:i/>
                <w:lang w:val="es-UY"/>
              </w:rPr>
              <w:t>specialur</w:t>
            </w:r>
            <w:r w:rsidR="00336C28">
              <w:rPr>
                <w:rFonts w:ascii="AcadNusx" w:hAnsi="AcadNusx"/>
                <w:lang w:val="es-UY"/>
              </w:rPr>
              <w:t xml:space="preserve"> </w:t>
            </w:r>
            <w:r w:rsidRPr="00383703">
              <w:rPr>
                <w:rFonts w:ascii="AcadNusx" w:hAnsi="AcadNusx"/>
                <w:b/>
                <w:i/>
                <w:lang w:val="es-UY"/>
              </w:rPr>
              <w:t>sarezervo fondSi</w:t>
            </w:r>
            <w:r w:rsidRPr="00383703">
              <w:rPr>
                <w:rFonts w:ascii="AcadNusx" w:hAnsi="AcadNusx"/>
                <w:lang w:val="es-UY"/>
              </w:rPr>
              <w:t xml:space="preserve"> Senatani romelic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VII Tavis mi</w:t>
            </w:r>
            <w:r w:rsidRPr="00383703">
              <w:rPr>
                <w:rFonts w:ascii="AcadNusx" w:hAnsi="AcadNusx"/>
                <w:lang w:val="es-UY"/>
              </w:rPr>
              <w:softHyphen/>
              <w:t>xed</w:t>
            </w:r>
            <w:r w:rsidRPr="00383703">
              <w:rPr>
                <w:rFonts w:ascii="AcadNusx" w:hAnsi="AcadNusx"/>
                <w:lang w:val="es-UY"/>
              </w:rPr>
              <w:softHyphen/>
              <w:t>viT da</w:t>
            </w:r>
            <w:r w:rsidRPr="00383703">
              <w:rPr>
                <w:rFonts w:ascii="AcadNusx" w:hAnsi="AcadNusx"/>
                <w:lang w:val="es-UY"/>
              </w:rPr>
              <w:softHyphen/>
              <w:t>e</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 xml:space="preserve">ba </w:t>
            </w:r>
            <w:r w:rsidR="00556CEE" w:rsidRPr="00556CEE">
              <w:rPr>
                <w:rFonts w:ascii="AcadNusx" w:hAnsi="AcadNusx"/>
                <w:b/>
                <w:i/>
                <w:lang w:val="es-UY"/>
              </w:rPr>
              <w:t xml:space="preserve">navTobisa da gazis operaciebis </w:t>
            </w:r>
            <w:r w:rsidRPr="00383703">
              <w:rPr>
                <w:rFonts w:ascii="AcadNusx" w:hAnsi="AcadNusx"/>
                <w:b/>
                <w:i/>
                <w:lang w:val="es-UY"/>
              </w:rPr>
              <w:t>angariSs</w:t>
            </w:r>
            <w:r w:rsidRPr="00383703">
              <w:rPr>
                <w:rFonts w:ascii="AcadNusx" w:hAnsi="AcadNusx"/>
                <w:lang w:val="es-UY"/>
              </w:rPr>
              <w:t xml:space="preserve">. </w:t>
            </w:r>
          </w:p>
        </w:tc>
      </w:tr>
      <w:tr w:rsidR="003F2C05" w:rsidRPr="00EC5391" w14:paraId="0ED6C52A" w14:textId="77777777" w:rsidTr="00000E0B">
        <w:tc>
          <w:tcPr>
            <w:tcW w:w="5670" w:type="dxa"/>
          </w:tcPr>
          <w:p w14:paraId="1A83F857" w14:textId="448418F2" w:rsidR="003F2C05" w:rsidRPr="00294EC6" w:rsidRDefault="003F2C05" w:rsidP="007225E8">
            <w:pPr>
              <w:tabs>
                <w:tab w:val="left" w:pos="720"/>
                <w:tab w:val="left" w:pos="1440"/>
                <w:tab w:val="left" w:pos="2160"/>
              </w:tabs>
              <w:jc w:val="both"/>
              <w:rPr>
                <w:b/>
              </w:rPr>
            </w:pPr>
            <w:r w:rsidRPr="00054938">
              <w:rPr>
                <w:b/>
              </w:rPr>
              <w:t>Documentation Requirements</w:t>
            </w:r>
            <w:r w:rsidRPr="00294EC6">
              <w:t xml:space="preserve">: a copy of invoice, payment order or agreement stating the purpose, amount, recipient and date of payment, as well as a document proving contribution to the </w:t>
            </w:r>
            <w:r w:rsidR="00336C28" w:rsidRPr="00336C28">
              <w:rPr>
                <w:b/>
                <w:i/>
              </w:rPr>
              <w:t>Special</w:t>
            </w:r>
            <w:r w:rsidR="00336C28">
              <w:t xml:space="preserve"> </w:t>
            </w:r>
            <w:r w:rsidRPr="00054938">
              <w:rPr>
                <w:b/>
                <w:i/>
              </w:rPr>
              <w:t>Reserve Fund</w:t>
            </w:r>
            <w:r w:rsidRPr="00294EC6">
              <w:t xml:space="preserve">. </w:t>
            </w:r>
          </w:p>
        </w:tc>
        <w:tc>
          <w:tcPr>
            <w:tcW w:w="4820" w:type="dxa"/>
          </w:tcPr>
          <w:p w14:paraId="53DAE02B" w14:textId="093B56F8"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aseve </w:t>
            </w:r>
            <w:r w:rsidR="00336C28" w:rsidRPr="00336C28">
              <w:rPr>
                <w:rFonts w:ascii="AcadNusx" w:hAnsi="AcadNusx"/>
                <w:b/>
                <w:i/>
                <w:lang w:val="es-UY"/>
              </w:rPr>
              <w:t>specialur</w:t>
            </w:r>
            <w:r w:rsidR="00336C28">
              <w:rPr>
                <w:rFonts w:ascii="AcadNusx" w:hAnsi="AcadNusx"/>
                <w:lang w:val="es-UY"/>
              </w:rPr>
              <w:t xml:space="preserve"> </w:t>
            </w:r>
            <w:r w:rsidRPr="00383703">
              <w:rPr>
                <w:rFonts w:ascii="AcadNusx" w:hAnsi="AcadNusx"/>
                <w:b/>
                <w:i/>
                <w:lang w:val="es-UY"/>
              </w:rPr>
              <w:t>sarezervo fondSi</w:t>
            </w:r>
            <w:r w:rsidRPr="00383703">
              <w:rPr>
                <w:rFonts w:ascii="AcadNusx" w:hAnsi="AcadNusx"/>
                <w:lang w:val="es-UY"/>
              </w:rPr>
              <w:t xml:space="preserve"> Tanxis Setanis dokumenti.</w:t>
            </w:r>
          </w:p>
        </w:tc>
      </w:tr>
      <w:tr w:rsidR="003F2C05" w:rsidRPr="00EC5391" w14:paraId="1BD43A75" w14:textId="77777777" w:rsidTr="00000E0B">
        <w:tc>
          <w:tcPr>
            <w:tcW w:w="5670" w:type="dxa"/>
          </w:tcPr>
          <w:p w14:paraId="6056932E" w14:textId="77777777" w:rsidR="003F2C05" w:rsidRPr="00294EC6" w:rsidRDefault="003F2C05" w:rsidP="007225E8">
            <w:pPr>
              <w:tabs>
                <w:tab w:val="left" w:pos="720"/>
                <w:tab w:val="left" w:pos="1440"/>
                <w:tab w:val="left" w:pos="2160"/>
              </w:tabs>
              <w:jc w:val="both"/>
            </w:pPr>
            <w:r w:rsidRPr="00294EC6">
              <w:rPr>
                <w:b/>
              </w:rPr>
              <w:t>2.15</w:t>
            </w:r>
            <w:r w:rsidRPr="00294EC6">
              <w:rPr>
                <w:b/>
              </w:rPr>
              <w:tab/>
              <w:t>Energy Costs</w:t>
            </w:r>
          </w:p>
        </w:tc>
        <w:tc>
          <w:tcPr>
            <w:tcW w:w="4820" w:type="dxa"/>
          </w:tcPr>
          <w:p w14:paraId="74592B04"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2.15. </w:t>
            </w:r>
            <w:r w:rsidRPr="001926BC">
              <w:rPr>
                <w:rFonts w:ascii="AcadMtavr" w:hAnsi="AcadMtavr"/>
                <w:b/>
                <w:lang w:val="es-UY"/>
              </w:rPr>
              <w:tab/>
              <w:t>ener</w:t>
            </w:r>
            <w:r w:rsidRPr="001926BC">
              <w:rPr>
                <w:rFonts w:ascii="AcadMtavr" w:hAnsi="AcadMtavr"/>
                <w:b/>
                <w:lang w:val="es-UY"/>
              </w:rPr>
              <w:softHyphen/>
              <w:t>gi</w:t>
            </w:r>
            <w:r w:rsidRPr="001926BC">
              <w:rPr>
                <w:rFonts w:ascii="AcadMtavr" w:hAnsi="AcadMtavr"/>
                <w:b/>
                <w:lang w:val="es-UY"/>
              </w:rPr>
              <w:softHyphen/>
              <w:t>is gamoye</w:t>
            </w:r>
            <w:r w:rsidRPr="001926BC">
              <w:rPr>
                <w:rFonts w:ascii="AcadMtavr" w:hAnsi="AcadMtavr"/>
                <w:b/>
                <w:lang w:val="es-UY"/>
              </w:rPr>
              <w:softHyphen/>
              <w:t>ne</w:t>
            </w:r>
            <w:r w:rsidRPr="001926BC">
              <w:rPr>
                <w:rFonts w:ascii="AcadMtavr" w:hAnsi="AcadMtavr"/>
                <w:b/>
                <w:lang w:val="es-UY"/>
              </w:rPr>
              <w:softHyphen/>
              <w:t>bis xarjebi</w:t>
            </w:r>
          </w:p>
        </w:tc>
      </w:tr>
      <w:tr w:rsidR="003F2C05" w:rsidRPr="007C2D5D" w14:paraId="7D7B85A3" w14:textId="77777777" w:rsidTr="00000E0B">
        <w:tc>
          <w:tcPr>
            <w:tcW w:w="5670" w:type="dxa"/>
          </w:tcPr>
          <w:p w14:paraId="37D353AD" w14:textId="77777777" w:rsidR="003F2C05" w:rsidRPr="00294EC6" w:rsidRDefault="003F2C05" w:rsidP="007225E8">
            <w:pPr>
              <w:tabs>
                <w:tab w:val="left" w:pos="720"/>
                <w:tab w:val="left" w:pos="1440"/>
                <w:tab w:val="left" w:pos="2160"/>
              </w:tabs>
              <w:jc w:val="both"/>
            </w:pPr>
            <w:r w:rsidRPr="00294EC6">
              <w:lastRenderedPageBreak/>
              <w:t xml:space="preserve">All costs of fuel, electricity, heat other energy used in the </w:t>
            </w:r>
            <w:r w:rsidR="00CB4541" w:rsidRPr="00CB4541">
              <w:rPr>
                <w:b/>
                <w:i/>
              </w:rPr>
              <w:t>Oil And Gas</w:t>
            </w:r>
            <w:r w:rsidRPr="00294EC6">
              <w:t xml:space="preserve"> </w:t>
            </w:r>
            <w:r w:rsidR="00653A58" w:rsidRPr="00653A58">
              <w:rPr>
                <w:b/>
                <w:i/>
              </w:rPr>
              <w:t>Operations</w:t>
            </w:r>
            <w:r w:rsidRPr="00294EC6">
              <w:t xml:space="preserve">. </w:t>
            </w:r>
          </w:p>
        </w:tc>
        <w:tc>
          <w:tcPr>
            <w:tcW w:w="4820" w:type="dxa"/>
          </w:tcPr>
          <w:p w14:paraId="413DDE07" w14:textId="47AE6AC8" w:rsidR="003F2C05" w:rsidRPr="00383703" w:rsidRDefault="003F2C05" w:rsidP="007225E8">
            <w:pPr>
              <w:jc w:val="both"/>
              <w:rPr>
                <w:rFonts w:ascii="AcadNusx" w:hAnsi="AcadNusx"/>
                <w:lang w:val="es-UY"/>
              </w:rPr>
            </w:pPr>
            <w:r w:rsidRPr="00383703">
              <w:rPr>
                <w:rFonts w:ascii="AcadNusx" w:hAnsi="AcadNusx"/>
                <w:lang w:val="es-UY"/>
              </w:rPr>
              <w:t>yve</w:t>
            </w:r>
            <w:r w:rsidRPr="00383703">
              <w:rPr>
                <w:rFonts w:ascii="AcadNusx" w:hAnsi="AcadNusx"/>
                <w:lang w:val="es-UY"/>
              </w:rPr>
              <w:softHyphen/>
              <w:t>la xarji, rac da</w:t>
            </w:r>
            <w:r w:rsidRPr="00383703">
              <w:rPr>
                <w:rFonts w:ascii="AcadNusx" w:hAnsi="AcadNusx"/>
                <w:lang w:val="es-UY"/>
              </w:rPr>
              <w:softHyphen/>
              <w:t>kav</w:t>
            </w:r>
            <w:r w:rsidRPr="00383703">
              <w:rPr>
                <w:rFonts w:ascii="AcadNusx" w:hAnsi="AcadNusx"/>
                <w:lang w:val="es-UY"/>
              </w:rPr>
              <w:softHyphen/>
              <w:t>Si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 xml:space="preserve">lia </w:t>
            </w:r>
            <w:r w:rsidR="00697C73" w:rsidRPr="00697C73">
              <w:rPr>
                <w:rFonts w:ascii="AcadNusx" w:hAnsi="AcadNusx"/>
                <w:b/>
                <w:i/>
                <w:lang w:val="es-UY"/>
              </w:rPr>
              <w:t>navtobisa da gazis operaciebs</w:t>
            </w:r>
            <w:r w:rsidRPr="00383703">
              <w:rPr>
                <w:rFonts w:ascii="AcadNusx" w:hAnsi="AcadNusx"/>
                <w:b/>
                <w:i/>
                <w:lang w:val="es-UY"/>
              </w:rPr>
              <w:t>i</w:t>
            </w:r>
            <w:r w:rsidRPr="00383703">
              <w:rPr>
                <w:rFonts w:ascii="AcadNusx" w:hAnsi="AcadNusx"/>
                <w:lang w:val="es-UY"/>
              </w:rPr>
              <w:t xml:space="preserve"> gamo</w:t>
            </w:r>
            <w:r w:rsidRPr="00383703">
              <w:rPr>
                <w:rFonts w:ascii="AcadNusx" w:hAnsi="AcadNusx"/>
                <w:lang w:val="es-UY"/>
              </w:rPr>
              <w:softHyphen/>
              <w:t>ye</w:t>
            </w:r>
            <w:r w:rsidRPr="00383703">
              <w:rPr>
                <w:rFonts w:ascii="AcadNusx" w:hAnsi="AcadNusx"/>
                <w:lang w:val="es-UY"/>
              </w:rPr>
              <w:softHyphen/>
              <w:t>ne</w:t>
            </w:r>
            <w:r w:rsidRPr="00383703">
              <w:rPr>
                <w:rFonts w:ascii="AcadNusx" w:hAnsi="AcadNusx"/>
                <w:lang w:val="es-UY"/>
              </w:rPr>
              <w:softHyphen/>
              <w:t>bul saw</w:t>
            </w:r>
            <w:r w:rsidRPr="00383703">
              <w:rPr>
                <w:rFonts w:ascii="AcadNusx" w:hAnsi="AcadNusx"/>
                <w:lang w:val="es-UY"/>
              </w:rPr>
              <w:softHyphen/>
              <w:t>vav</w:t>
            </w:r>
            <w:r w:rsidRPr="00383703">
              <w:rPr>
                <w:rFonts w:ascii="AcadNusx" w:hAnsi="AcadNusx"/>
                <w:lang w:val="es-UY"/>
              </w:rPr>
              <w:softHyphen/>
              <w:t>Tan, eleq</w:t>
            </w:r>
            <w:r w:rsidRPr="00383703">
              <w:rPr>
                <w:rFonts w:ascii="AcadNusx" w:hAnsi="AcadNusx"/>
                <w:lang w:val="es-UY"/>
              </w:rPr>
              <w:softHyphen/>
              <w:t>tro</w:t>
            </w:r>
            <w:r w:rsidRPr="00383703">
              <w:rPr>
                <w:rFonts w:ascii="AcadNusx" w:hAnsi="AcadNusx"/>
                <w:lang w:val="es-UY"/>
              </w:rPr>
              <w:softHyphen/>
              <w:t>e</w:t>
            </w:r>
            <w:r w:rsidRPr="00383703">
              <w:rPr>
                <w:rFonts w:ascii="AcadNusx" w:hAnsi="AcadNusx"/>
                <w:lang w:val="es-UY"/>
              </w:rPr>
              <w:softHyphen/>
              <w:t>ner</w:t>
            </w:r>
            <w:r w:rsidRPr="00383703">
              <w:rPr>
                <w:rFonts w:ascii="AcadNusx" w:hAnsi="AcadNusx"/>
                <w:lang w:val="es-UY"/>
              </w:rPr>
              <w:softHyphen/>
              <w:t>gi</w:t>
            </w:r>
            <w:r w:rsidRPr="00383703">
              <w:rPr>
                <w:rFonts w:ascii="AcadNusx" w:hAnsi="AcadNusx"/>
                <w:lang w:val="es-UY"/>
              </w:rPr>
              <w:softHyphen/>
              <w:t>as</w:t>
            </w:r>
            <w:r w:rsidRPr="00383703">
              <w:rPr>
                <w:rFonts w:ascii="AcadNusx" w:hAnsi="AcadNusx"/>
                <w:lang w:val="es-UY"/>
              </w:rPr>
              <w:softHyphen/>
              <w:t>Tan, ga</w:t>
            </w:r>
            <w:r w:rsidRPr="00383703">
              <w:rPr>
                <w:rFonts w:ascii="AcadNusx" w:hAnsi="AcadNusx"/>
                <w:lang w:val="es-UY"/>
              </w:rPr>
              <w:softHyphen/>
              <w:t>Tbo</w:t>
            </w:r>
            <w:r w:rsidRPr="00383703">
              <w:rPr>
                <w:rFonts w:ascii="AcadNusx" w:hAnsi="AcadNusx"/>
                <w:lang w:val="es-UY"/>
              </w:rPr>
              <w:softHyphen/>
              <w:t>bis an sxva ener</w:t>
            </w:r>
            <w:r w:rsidRPr="00383703">
              <w:rPr>
                <w:rFonts w:ascii="AcadNusx" w:hAnsi="AcadNusx"/>
                <w:lang w:val="es-UY"/>
              </w:rPr>
              <w:softHyphen/>
              <w:t>gi</w:t>
            </w:r>
            <w:r w:rsidRPr="00383703">
              <w:rPr>
                <w:rFonts w:ascii="AcadNusx" w:hAnsi="AcadNusx"/>
                <w:lang w:val="es-UY"/>
              </w:rPr>
              <w:softHyphen/>
              <w:t>as</w:t>
            </w:r>
            <w:r w:rsidRPr="00383703">
              <w:rPr>
                <w:rFonts w:ascii="AcadNusx" w:hAnsi="AcadNusx"/>
                <w:lang w:val="es-UY"/>
              </w:rPr>
              <w:softHyphen/>
              <w:t xml:space="preserve">Tan. </w:t>
            </w:r>
          </w:p>
        </w:tc>
      </w:tr>
      <w:tr w:rsidR="003F2C05" w:rsidRPr="00EC5391" w14:paraId="73355743" w14:textId="77777777" w:rsidTr="00000E0B">
        <w:tc>
          <w:tcPr>
            <w:tcW w:w="5670" w:type="dxa"/>
          </w:tcPr>
          <w:p w14:paraId="06C2A8EB" w14:textId="0C232374" w:rsidR="003F2C05" w:rsidRPr="00294EC6" w:rsidRDefault="003F2C05" w:rsidP="007225E8">
            <w:pPr>
              <w:tabs>
                <w:tab w:val="left" w:pos="720"/>
                <w:tab w:val="left" w:pos="1440"/>
                <w:tab w:val="left" w:pos="2160"/>
              </w:tabs>
              <w:jc w:val="both"/>
            </w:pPr>
            <w:r w:rsidRPr="00054938">
              <w:rPr>
                <w:b/>
              </w:rPr>
              <w:t>Documentation Requirements</w:t>
            </w:r>
            <w:r w:rsidRPr="00294EC6">
              <w:t>: a cop</w:t>
            </w:r>
            <w:r w:rsidR="00F3172D">
              <w:t>y of invoice, payment order or a</w:t>
            </w:r>
            <w:r w:rsidRPr="00294EC6">
              <w:t xml:space="preserve">greement stating the purpose, amount, recipient and date of payment. </w:t>
            </w:r>
          </w:p>
        </w:tc>
        <w:tc>
          <w:tcPr>
            <w:tcW w:w="4820" w:type="dxa"/>
          </w:tcPr>
          <w:p w14:paraId="74D6E5A8" w14:textId="08A99740"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mRebi da TariRi.</w:t>
            </w:r>
          </w:p>
        </w:tc>
      </w:tr>
      <w:tr w:rsidR="003F2C05" w:rsidRPr="00EC5391" w14:paraId="6D218390" w14:textId="77777777" w:rsidTr="00000E0B">
        <w:tc>
          <w:tcPr>
            <w:tcW w:w="5670" w:type="dxa"/>
          </w:tcPr>
          <w:p w14:paraId="6061A1A5" w14:textId="77777777" w:rsidR="003F2C05" w:rsidRPr="00294EC6" w:rsidRDefault="003F2C05" w:rsidP="007225E8">
            <w:pPr>
              <w:tabs>
                <w:tab w:val="left" w:pos="720"/>
                <w:tab w:val="left" w:pos="1440"/>
                <w:tab w:val="left" w:pos="2160"/>
              </w:tabs>
              <w:jc w:val="both"/>
              <w:rPr>
                <w:b/>
              </w:rPr>
            </w:pPr>
            <w:r w:rsidRPr="00294EC6">
              <w:rPr>
                <w:b/>
              </w:rPr>
              <w:t>2.16</w:t>
            </w:r>
            <w:r w:rsidRPr="00294EC6">
              <w:rPr>
                <w:b/>
              </w:rPr>
              <w:tab/>
              <w:t>Communication Costs</w:t>
            </w:r>
          </w:p>
        </w:tc>
        <w:tc>
          <w:tcPr>
            <w:tcW w:w="4820" w:type="dxa"/>
          </w:tcPr>
          <w:p w14:paraId="1C831DF8"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2.16. </w:t>
            </w:r>
            <w:r w:rsidRPr="001926BC">
              <w:rPr>
                <w:rFonts w:ascii="AcadMtavr" w:hAnsi="AcadMtavr"/>
                <w:b/>
                <w:lang w:val="es-UY"/>
              </w:rPr>
              <w:tab/>
              <w:t>sa</w:t>
            </w:r>
            <w:r w:rsidRPr="001926BC">
              <w:rPr>
                <w:rFonts w:ascii="AcadMtavr" w:hAnsi="AcadMtavr"/>
                <w:b/>
                <w:lang w:val="es-UY"/>
              </w:rPr>
              <w:softHyphen/>
              <w:t>ko</w:t>
            </w:r>
            <w:r w:rsidRPr="001926BC">
              <w:rPr>
                <w:rFonts w:ascii="AcadMtavr" w:hAnsi="AcadMtavr"/>
                <w:b/>
                <w:lang w:val="es-UY"/>
              </w:rPr>
              <w:softHyphen/>
              <w:t>mu</w:t>
            </w:r>
            <w:r w:rsidRPr="001926BC">
              <w:rPr>
                <w:rFonts w:ascii="AcadMtavr" w:hAnsi="AcadMtavr"/>
                <w:b/>
                <w:lang w:val="es-UY"/>
              </w:rPr>
              <w:softHyphen/>
              <w:t>ni</w:t>
            </w:r>
            <w:r w:rsidRPr="001926BC">
              <w:rPr>
                <w:rFonts w:ascii="AcadMtavr" w:hAnsi="AcadMtavr"/>
                <w:b/>
                <w:lang w:val="es-UY"/>
              </w:rPr>
              <w:softHyphen/>
              <w:t>ka</w:t>
            </w:r>
            <w:r w:rsidRPr="001926BC">
              <w:rPr>
                <w:rFonts w:ascii="AcadMtavr" w:hAnsi="AcadMtavr"/>
                <w:b/>
                <w:lang w:val="es-UY"/>
              </w:rPr>
              <w:softHyphen/>
              <w:t>cio xarjebi</w:t>
            </w:r>
          </w:p>
        </w:tc>
      </w:tr>
      <w:tr w:rsidR="003F2C05" w:rsidRPr="007C2D5D" w14:paraId="6EAC6ACA" w14:textId="77777777" w:rsidTr="00000E0B">
        <w:tc>
          <w:tcPr>
            <w:tcW w:w="5670" w:type="dxa"/>
          </w:tcPr>
          <w:p w14:paraId="39C12EAA" w14:textId="77777777" w:rsidR="003F2C05" w:rsidRPr="00294EC6" w:rsidRDefault="003F2C05" w:rsidP="007225E8">
            <w:pPr>
              <w:tabs>
                <w:tab w:val="left" w:pos="720"/>
                <w:tab w:val="left" w:pos="1440"/>
                <w:tab w:val="left" w:pos="2160"/>
              </w:tabs>
              <w:jc w:val="both"/>
            </w:pPr>
            <w:r w:rsidRPr="00294EC6">
              <w:t xml:space="preserve">The costs of acquiring, leasing, installing, operating, repairing and maintaining the communications systems. </w:t>
            </w:r>
          </w:p>
        </w:tc>
        <w:tc>
          <w:tcPr>
            <w:tcW w:w="4820" w:type="dxa"/>
          </w:tcPr>
          <w:p w14:paraId="4327F345" w14:textId="77777777" w:rsidR="003F2C05" w:rsidRPr="00383703" w:rsidRDefault="003F2C05" w:rsidP="007225E8">
            <w:pPr>
              <w:jc w:val="both"/>
              <w:rPr>
                <w:rFonts w:ascii="AcadNusx" w:hAnsi="AcadNusx"/>
                <w:lang w:val="es-UY"/>
              </w:rPr>
            </w:pPr>
            <w:r w:rsidRPr="00383703">
              <w:rPr>
                <w:rFonts w:ascii="AcadNusx" w:hAnsi="AcadNusx"/>
                <w:lang w:val="es-UY"/>
              </w:rPr>
              <w:t>xarjebi sa</w:t>
            </w:r>
            <w:r w:rsidRPr="00383703">
              <w:rPr>
                <w:rFonts w:ascii="AcadNusx" w:hAnsi="AcadNusx"/>
                <w:lang w:val="es-UY"/>
              </w:rPr>
              <w:softHyphen/>
              <w:t>ko</w:t>
            </w:r>
            <w:r w:rsidRPr="00383703">
              <w:rPr>
                <w:rFonts w:ascii="AcadNusx" w:hAnsi="AcadNusx"/>
                <w:lang w:val="es-UY"/>
              </w:rPr>
              <w:softHyphen/>
              <w:t>mu</w:t>
            </w:r>
            <w:r w:rsidRPr="00383703">
              <w:rPr>
                <w:rFonts w:ascii="AcadNusx" w:hAnsi="AcadNusx"/>
                <w:lang w:val="es-UY"/>
              </w:rPr>
              <w:softHyphen/>
              <w:t>ni</w:t>
            </w:r>
            <w:r w:rsidRPr="00383703">
              <w:rPr>
                <w:rFonts w:ascii="AcadNusx" w:hAnsi="AcadNusx"/>
                <w:lang w:val="es-UY"/>
              </w:rPr>
              <w:softHyphen/>
              <w:t>ka</w:t>
            </w:r>
            <w:r w:rsidRPr="00383703">
              <w:rPr>
                <w:rFonts w:ascii="AcadNusx" w:hAnsi="AcadNusx"/>
                <w:lang w:val="es-UY"/>
              </w:rPr>
              <w:softHyphen/>
              <w:t>cio sis</w:t>
            </w:r>
            <w:r w:rsidRPr="00383703">
              <w:rPr>
                <w:rFonts w:ascii="AcadNusx" w:hAnsi="AcadNusx"/>
                <w:lang w:val="es-UY"/>
              </w:rPr>
              <w:softHyphen/>
              <w:t>te</w:t>
            </w:r>
            <w:r w:rsidRPr="00383703">
              <w:rPr>
                <w:rFonts w:ascii="AcadNusx" w:hAnsi="AcadNusx"/>
                <w:lang w:val="es-UY"/>
              </w:rPr>
              <w:softHyphen/>
              <w:t>me</w:t>
            </w:r>
            <w:r w:rsidRPr="00383703">
              <w:rPr>
                <w:rFonts w:ascii="AcadNusx" w:hAnsi="AcadNusx"/>
                <w:lang w:val="es-UY"/>
              </w:rPr>
              <w:softHyphen/>
              <w:t>bis Se</w:t>
            </w:r>
            <w:r w:rsidRPr="00383703">
              <w:rPr>
                <w:rFonts w:ascii="AcadNusx" w:hAnsi="AcadNusx"/>
                <w:lang w:val="es-UY"/>
              </w:rPr>
              <w:softHyphen/>
              <w:t>Ze</w:t>
            </w:r>
            <w:r w:rsidRPr="00383703">
              <w:rPr>
                <w:rFonts w:ascii="AcadNusx" w:hAnsi="AcadNusx"/>
                <w:lang w:val="es-UY"/>
              </w:rPr>
              <w:softHyphen/>
              <w:t>nis, li</w:t>
            </w:r>
            <w:r w:rsidRPr="00383703">
              <w:rPr>
                <w:rFonts w:ascii="AcadNusx" w:hAnsi="AcadNusx"/>
                <w:lang w:val="es-UY"/>
              </w:rPr>
              <w:softHyphen/>
              <w:t>zin</w:t>
            </w:r>
            <w:r w:rsidRPr="00383703">
              <w:rPr>
                <w:rFonts w:ascii="AcadNusx" w:hAnsi="AcadNusx"/>
                <w:lang w:val="es-UY"/>
              </w:rPr>
              <w:softHyphen/>
              <w:t>gis, ijaris, montaJis, mu</w:t>
            </w:r>
            <w:r w:rsidRPr="00383703">
              <w:rPr>
                <w:rFonts w:ascii="AcadNusx" w:hAnsi="AcadNusx"/>
                <w:lang w:val="es-UY"/>
              </w:rPr>
              <w:softHyphen/>
              <w:t>Sa</w:t>
            </w:r>
            <w:r w:rsidRPr="00383703">
              <w:rPr>
                <w:rFonts w:ascii="AcadNusx" w:hAnsi="AcadNusx"/>
                <w:lang w:val="es-UY"/>
              </w:rPr>
              <w:softHyphen/>
              <w:t>o</w:t>
            </w:r>
            <w:r w:rsidRPr="00383703">
              <w:rPr>
                <w:rFonts w:ascii="AcadNusx" w:hAnsi="AcadNusx"/>
                <w:lang w:val="es-UY"/>
              </w:rPr>
              <w:softHyphen/>
              <w:t>bis, Se</w:t>
            </w:r>
            <w:r w:rsidRPr="00383703">
              <w:rPr>
                <w:rFonts w:ascii="AcadNusx" w:hAnsi="AcadNusx"/>
                <w:lang w:val="es-UY"/>
              </w:rPr>
              <w:softHyphen/>
              <w:t>ke</w:t>
            </w:r>
            <w:r w:rsidRPr="00383703">
              <w:rPr>
                <w:rFonts w:ascii="AcadNusx" w:hAnsi="AcadNusx"/>
                <w:lang w:val="es-UY"/>
              </w:rPr>
              <w:softHyphen/>
              <w:t>Te</w:t>
            </w:r>
            <w:r w:rsidRPr="00383703">
              <w:rPr>
                <w:rFonts w:ascii="AcadNusx" w:hAnsi="AcadNusx"/>
                <w:lang w:val="es-UY"/>
              </w:rPr>
              <w:softHyphen/>
              <w:t>bis da Se</w:t>
            </w:r>
            <w:r w:rsidRPr="00383703">
              <w:rPr>
                <w:rFonts w:ascii="AcadNusx" w:hAnsi="AcadNusx"/>
                <w:lang w:val="es-UY"/>
              </w:rPr>
              <w:softHyphen/>
              <w:t>nax</w:t>
            </w:r>
            <w:r w:rsidRPr="00383703">
              <w:rPr>
                <w:rFonts w:ascii="AcadNusx" w:hAnsi="AcadNusx"/>
                <w:lang w:val="es-UY"/>
              </w:rPr>
              <w:softHyphen/>
              <w:t>vis</w:t>
            </w:r>
            <w:r w:rsidRPr="00383703">
              <w:rPr>
                <w:rFonts w:ascii="AcadNusx" w:hAnsi="AcadNusx"/>
                <w:lang w:val="es-UY"/>
              </w:rPr>
              <w:softHyphen/>
              <w:t xml:space="preserve">Tvis. </w:t>
            </w:r>
          </w:p>
        </w:tc>
      </w:tr>
      <w:tr w:rsidR="003F2C05" w:rsidRPr="00C9610F" w14:paraId="3048DF85" w14:textId="77777777" w:rsidTr="00000E0B">
        <w:tc>
          <w:tcPr>
            <w:tcW w:w="5670" w:type="dxa"/>
          </w:tcPr>
          <w:p w14:paraId="6789C795" w14:textId="02A60F2D" w:rsidR="003F2C05" w:rsidRPr="00294EC6" w:rsidRDefault="003F2C05" w:rsidP="007225E8">
            <w:pPr>
              <w:tabs>
                <w:tab w:val="left" w:pos="720"/>
                <w:tab w:val="left" w:pos="1440"/>
                <w:tab w:val="left" w:pos="2160"/>
              </w:tabs>
              <w:jc w:val="both"/>
            </w:pPr>
            <w:r w:rsidRPr="00054938">
              <w:rPr>
                <w:b/>
              </w:rPr>
              <w:t>Documentation Requirements</w:t>
            </w:r>
            <w:r w:rsidRPr="00294EC6">
              <w:t>: a cop</w:t>
            </w:r>
            <w:r w:rsidR="00F3172D">
              <w:t>y of invoice, payment order or a</w:t>
            </w:r>
            <w:r w:rsidRPr="00294EC6">
              <w:t xml:space="preserve">greement stating the purpose, amount, recipient and date of payment. </w:t>
            </w:r>
          </w:p>
        </w:tc>
        <w:tc>
          <w:tcPr>
            <w:tcW w:w="4820" w:type="dxa"/>
          </w:tcPr>
          <w:p w14:paraId="2BBA973E" w14:textId="6B9285BB"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EC5391" w14:paraId="2B10BA3E" w14:textId="77777777" w:rsidTr="00000E0B">
        <w:tc>
          <w:tcPr>
            <w:tcW w:w="5670" w:type="dxa"/>
          </w:tcPr>
          <w:p w14:paraId="76B3BB6B" w14:textId="77777777" w:rsidR="003F2C05" w:rsidRPr="00294EC6" w:rsidRDefault="003F2C05" w:rsidP="007225E8">
            <w:pPr>
              <w:jc w:val="both"/>
            </w:pPr>
            <w:r w:rsidRPr="00294EC6">
              <w:rPr>
                <w:b/>
              </w:rPr>
              <w:t>2.17</w:t>
            </w:r>
            <w:r w:rsidRPr="00294EC6">
              <w:rPr>
                <w:b/>
              </w:rPr>
              <w:tab/>
            </w:r>
            <w:r w:rsidR="00CB4541" w:rsidRPr="00CB4541">
              <w:rPr>
                <w:b/>
                <w:i/>
              </w:rPr>
              <w:t>Coordination Committee</w:t>
            </w:r>
            <w:r w:rsidRPr="00294EC6">
              <w:tab/>
            </w:r>
          </w:p>
        </w:tc>
        <w:tc>
          <w:tcPr>
            <w:tcW w:w="4820" w:type="dxa"/>
          </w:tcPr>
          <w:p w14:paraId="6829EA5C" w14:textId="1E616400" w:rsidR="003F2C05" w:rsidRPr="001926BC" w:rsidRDefault="003F2C05" w:rsidP="007225E8">
            <w:pPr>
              <w:jc w:val="both"/>
              <w:rPr>
                <w:rStyle w:val="Shavi"/>
                <w:rFonts w:ascii="AcadMtavr" w:hAnsi="AcadMtavr"/>
                <w:sz w:val="22"/>
                <w:szCs w:val="22"/>
                <w:lang w:val="es-UY"/>
              </w:rPr>
            </w:pPr>
            <w:r w:rsidRPr="001926BC">
              <w:rPr>
                <w:rStyle w:val="Shavi"/>
                <w:rFonts w:ascii="AcadMtavr" w:hAnsi="AcadMtavr"/>
                <w:sz w:val="22"/>
                <w:szCs w:val="22"/>
                <w:lang w:val="es-UY"/>
              </w:rPr>
              <w:t>2.17</w:t>
            </w:r>
            <w:r w:rsidRPr="001926BC">
              <w:rPr>
                <w:rStyle w:val="Shavi"/>
                <w:rFonts w:ascii="AcadMtavr" w:hAnsi="AcadMtavr"/>
                <w:sz w:val="22"/>
                <w:szCs w:val="22"/>
                <w:lang w:val="es-UY"/>
              </w:rPr>
              <w:tab/>
            </w:r>
            <w:r w:rsidR="00697C73" w:rsidRPr="00697C73">
              <w:rPr>
                <w:rStyle w:val="Shavi"/>
                <w:rFonts w:ascii="AcadMtavr" w:hAnsi="AcadMtavr"/>
                <w:i/>
                <w:sz w:val="22"/>
                <w:szCs w:val="22"/>
                <w:lang w:val="es-UY"/>
              </w:rPr>
              <w:t>sakoordinacio komiteti</w:t>
            </w:r>
          </w:p>
        </w:tc>
      </w:tr>
      <w:tr w:rsidR="003F2C05" w:rsidRPr="00EC5391" w14:paraId="244D86AF" w14:textId="77777777" w:rsidTr="00000E0B">
        <w:tc>
          <w:tcPr>
            <w:tcW w:w="5670" w:type="dxa"/>
          </w:tcPr>
          <w:p w14:paraId="3BC5A8CD" w14:textId="77777777" w:rsidR="003F2C05" w:rsidRPr="00294EC6" w:rsidRDefault="003F2C05" w:rsidP="007225E8">
            <w:pPr>
              <w:jc w:val="both"/>
            </w:pPr>
            <w:r w:rsidRPr="00294EC6">
              <w:tab/>
              <w:t xml:space="preserve">All costs incurred in respect of the activities of the </w:t>
            </w:r>
            <w:r w:rsidR="00CB4541" w:rsidRPr="00CB4541">
              <w:rPr>
                <w:b/>
                <w:i/>
              </w:rPr>
              <w:t>Coordination Committee</w:t>
            </w:r>
            <w:r w:rsidRPr="00294EC6">
              <w:t xml:space="preserve"> pursuant to </w:t>
            </w:r>
            <w:r w:rsidR="00CB4541" w:rsidRPr="00CB4541">
              <w:rPr>
                <w:b/>
                <w:i/>
              </w:rPr>
              <w:t>Article</w:t>
            </w:r>
            <w:r w:rsidRPr="00294EC6">
              <w:t xml:space="preserve"> 7 of the </w:t>
            </w:r>
            <w:r w:rsidR="00054938" w:rsidRPr="00054938">
              <w:rPr>
                <w:b/>
                <w:i/>
              </w:rPr>
              <w:t>Contract</w:t>
            </w:r>
            <w:r w:rsidRPr="00294EC6">
              <w:t>.</w:t>
            </w:r>
          </w:p>
        </w:tc>
        <w:tc>
          <w:tcPr>
            <w:tcW w:w="4820" w:type="dxa"/>
          </w:tcPr>
          <w:p w14:paraId="28E996DE" w14:textId="2C6761D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t xml:space="preserve">yvela xarji, gaweuli </w:t>
            </w:r>
            <w:r w:rsidR="00697C73" w:rsidRPr="00697C73">
              <w:rPr>
                <w:rStyle w:val="Shavi"/>
                <w:rFonts w:ascii="AcadNusx" w:hAnsi="AcadNusx"/>
                <w:i/>
                <w:sz w:val="22"/>
                <w:szCs w:val="22"/>
                <w:lang w:val="es-UY"/>
              </w:rPr>
              <w:t>sakoordinacio komitetis</w:t>
            </w:r>
            <w:r w:rsidRPr="00383703">
              <w:rPr>
                <w:rStyle w:val="Shavi"/>
                <w:rFonts w:ascii="AcadNusx" w:hAnsi="AcadNusx"/>
                <w:b w:val="0"/>
                <w:sz w:val="22"/>
                <w:szCs w:val="22"/>
                <w:lang w:val="es-UY"/>
              </w:rPr>
              <w:t xml:space="preserve"> saqmianobasTan dakavSirebiT</w:t>
            </w:r>
            <w:r w:rsidRPr="00383703">
              <w:rPr>
                <w:rStyle w:val="Shavi"/>
                <w:rFonts w:ascii="AcadNusx" w:hAnsi="AcadNusx"/>
                <w:i/>
                <w:sz w:val="22"/>
                <w:szCs w:val="22"/>
                <w:lang w:val="es-UY"/>
              </w:rPr>
              <w:t xml:space="preserve"> </w:t>
            </w:r>
            <w:r w:rsidR="00697C73" w:rsidRPr="00697C73">
              <w:rPr>
                <w:rStyle w:val="Shavi"/>
                <w:rFonts w:ascii="AcadNusx" w:hAnsi="AcadNusx"/>
                <w:i/>
                <w:sz w:val="22"/>
                <w:szCs w:val="22"/>
                <w:lang w:val="es-UY"/>
              </w:rPr>
              <w:t>xelSekrulebis</w:t>
            </w:r>
            <w:r w:rsidRPr="00383703">
              <w:rPr>
                <w:rStyle w:val="Shavi"/>
                <w:rFonts w:ascii="AcadNusx" w:hAnsi="AcadNusx"/>
                <w:b w:val="0"/>
                <w:sz w:val="22"/>
                <w:szCs w:val="22"/>
                <w:lang w:val="es-UY"/>
              </w:rPr>
              <w:t xml:space="preserve"> me-7 </w:t>
            </w:r>
            <w:r w:rsidR="00697C73" w:rsidRPr="00697C73">
              <w:rPr>
                <w:rStyle w:val="Shavi"/>
                <w:rFonts w:ascii="AcadNusx" w:hAnsi="AcadNusx"/>
                <w:i/>
                <w:sz w:val="22"/>
                <w:szCs w:val="22"/>
                <w:lang w:val="es-UY"/>
              </w:rPr>
              <w:t>muxlis</w:t>
            </w:r>
            <w:r w:rsidRPr="00383703">
              <w:rPr>
                <w:rStyle w:val="Shavi"/>
                <w:rFonts w:ascii="AcadNusx" w:hAnsi="AcadNusx"/>
                <w:b w:val="0"/>
                <w:sz w:val="22"/>
                <w:szCs w:val="22"/>
                <w:lang w:val="es-UY"/>
              </w:rPr>
              <w:t xml:space="preserve"> Tanaxmad. </w:t>
            </w:r>
          </w:p>
        </w:tc>
      </w:tr>
      <w:tr w:rsidR="003F2C05" w:rsidRPr="00EC5391" w14:paraId="453AC709" w14:textId="77777777" w:rsidTr="00000E0B">
        <w:tc>
          <w:tcPr>
            <w:tcW w:w="5670" w:type="dxa"/>
          </w:tcPr>
          <w:p w14:paraId="4D34BEB7" w14:textId="77777777" w:rsidR="003F2C05" w:rsidRPr="00294EC6" w:rsidRDefault="003F2C05" w:rsidP="007225E8">
            <w:pPr>
              <w:jc w:val="both"/>
            </w:pPr>
            <w:r w:rsidRPr="00054938">
              <w:rPr>
                <w:b/>
              </w:rPr>
              <w:t>Documentation Requirements</w:t>
            </w:r>
            <w:r w:rsidRPr="00294EC6">
              <w:t xml:space="preserve">: a copy of invoice, payment order or agreement stating the purpose, amount, recipient and date of payment. </w:t>
            </w:r>
          </w:p>
        </w:tc>
        <w:tc>
          <w:tcPr>
            <w:tcW w:w="4820" w:type="dxa"/>
          </w:tcPr>
          <w:p w14:paraId="7B8555D5" w14:textId="6C77B2B4" w:rsidR="003F2C05" w:rsidRPr="00383703" w:rsidRDefault="003F2C05" w:rsidP="007225E8">
            <w:pPr>
              <w:jc w:val="both"/>
              <w:rPr>
                <w:rFonts w:ascii="AcadNusx" w:hAnsi="AcadNusx"/>
                <w:lang w:val="es-UY"/>
              </w:rPr>
            </w:pPr>
            <w:r w:rsidRPr="00054938">
              <w:rPr>
                <w:rFonts w:ascii="AcadNusx" w:hAnsi="AcadNusx"/>
                <w:b/>
                <w:lang w:val="es-UY"/>
              </w:rPr>
              <w:t>saWiro do</w:t>
            </w:r>
            <w:r w:rsidRPr="00054938">
              <w:rPr>
                <w:rFonts w:ascii="AcadNusx" w:hAnsi="AcadNusx"/>
                <w:b/>
                <w:lang w:val="es-UY"/>
              </w:rPr>
              <w:softHyphen/>
              <w:t>ku</w:t>
            </w:r>
            <w:r w:rsidRPr="00054938">
              <w:rPr>
                <w:rFonts w:ascii="AcadNusx" w:hAnsi="AcadNusx"/>
                <w:b/>
                <w:lang w:val="es-UY"/>
              </w:rPr>
              <w:softHyphen/>
              <w:t>men</w:t>
            </w:r>
            <w:r w:rsidRPr="00054938">
              <w:rPr>
                <w:rFonts w:ascii="AcadNusx" w:hAnsi="AcadNusx"/>
                <w:b/>
                <w:lang w:val="es-UY"/>
              </w:rPr>
              <w:softHyphen/>
              <w:t>ta</w:t>
            </w:r>
            <w:r w:rsidRPr="00054938">
              <w:rPr>
                <w:rFonts w:ascii="AcadNusx" w:hAnsi="AcadNusx"/>
                <w:b/>
                <w:lang w:val="es-UY"/>
              </w:rPr>
              <w:softHyphen/>
              <w:t>cia</w:t>
            </w:r>
            <w:r w:rsidRPr="00383703">
              <w:rPr>
                <w:rFonts w:ascii="AcadNusx" w:hAnsi="AcadNusx"/>
                <w:lang w:val="es-UY"/>
              </w:rPr>
              <w:t>: 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S-faqturis asli an gada</w:t>
            </w:r>
            <w:r w:rsidRPr="00383703">
              <w:rPr>
                <w:rFonts w:ascii="AcadNusx" w:hAnsi="AcadNusx"/>
                <w:lang w:val="es-UY"/>
              </w:rPr>
              <w:softHyphen/>
              <w:t>sa</w:t>
            </w:r>
            <w:r w:rsidRPr="00383703">
              <w:rPr>
                <w:rFonts w:ascii="AcadNusx" w:hAnsi="AcadNusx"/>
                <w:lang w:val="es-UY"/>
              </w:rPr>
              <w:softHyphen/>
              <w:t>xa</w:t>
            </w:r>
            <w:r w:rsidRPr="00383703">
              <w:rPr>
                <w:rFonts w:ascii="AcadNusx" w:hAnsi="AcadNusx"/>
                <w:lang w:val="es-UY"/>
              </w:rPr>
              <w:softHyphen/>
              <w:t>dis mo</w:t>
            </w:r>
            <w:r w:rsidRPr="00383703">
              <w:rPr>
                <w:rFonts w:ascii="AcadNusx" w:hAnsi="AcadNusx"/>
                <w:lang w:val="es-UY"/>
              </w:rPr>
              <w:softHyphen/>
              <w:t>Txov</w:t>
            </w:r>
            <w:r w:rsidRPr="00383703">
              <w:rPr>
                <w:rFonts w:ascii="AcadNusx" w:hAnsi="AcadNusx"/>
                <w:lang w:val="es-UY"/>
              </w:rPr>
              <w:softHyphen/>
              <w:t>nis do</w:t>
            </w:r>
            <w:r w:rsidRPr="00383703">
              <w:rPr>
                <w:rFonts w:ascii="AcadNusx" w:hAnsi="AcadNusx"/>
                <w:lang w:val="es-UY"/>
              </w:rPr>
              <w:softHyphen/>
              <w:t>ku</w:t>
            </w:r>
            <w:r w:rsidRPr="00383703">
              <w:rPr>
                <w:rFonts w:ascii="AcadNusx" w:hAnsi="AcadNusx"/>
                <w:lang w:val="es-UY"/>
              </w:rPr>
              <w:softHyphen/>
              <w:t>men</w:t>
            </w:r>
            <w:r w:rsidRPr="00383703">
              <w:rPr>
                <w:rFonts w:ascii="AcadNusx" w:hAnsi="AcadNusx"/>
                <w:lang w:val="es-UY"/>
              </w:rPr>
              <w:softHyphen/>
              <w:t xml:space="preserve">ti an </w:t>
            </w:r>
            <w:r w:rsidR="00697C73" w:rsidRPr="00F3172D">
              <w:rPr>
                <w:rFonts w:ascii="AcadNusx" w:hAnsi="AcadNusx"/>
                <w:lang w:val="es-UY"/>
              </w:rPr>
              <w:t>xelSekruleba</w:t>
            </w:r>
            <w:r w:rsidRPr="00383703">
              <w:rPr>
                <w:rFonts w:ascii="AcadNusx" w:hAnsi="AcadNusx"/>
                <w:lang w:val="es-UY"/>
              </w:rPr>
              <w:t xml:space="preserve"> ro</w:t>
            </w:r>
            <w:r w:rsidRPr="00383703">
              <w:rPr>
                <w:rFonts w:ascii="AcadNusx" w:hAnsi="AcadNusx"/>
                <w:lang w:val="es-UY"/>
              </w:rPr>
              <w:softHyphen/>
              <w:t>me</w:t>
            </w:r>
            <w:r w:rsidRPr="00383703">
              <w:rPr>
                <w:rFonts w:ascii="AcadNusx" w:hAnsi="AcadNusx"/>
                <w:lang w:val="es-UY"/>
              </w:rPr>
              <w:softHyphen/>
              <w:t>lSic naCvenebia gada</w:t>
            </w:r>
            <w:r w:rsidRPr="00383703">
              <w:rPr>
                <w:rFonts w:ascii="AcadNusx" w:hAnsi="AcadNusx"/>
                <w:lang w:val="es-UY"/>
              </w:rPr>
              <w:softHyphen/>
              <w:t>xdis mi</w:t>
            </w:r>
            <w:r w:rsidRPr="00383703">
              <w:rPr>
                <w:rFonts w:ascii="AcadNusx" w:hAnsi="AcadNusx"/>
                <w:lang w:val="es-UY"/>
              </w:rPr>
              <w:softHyphen/>
              <w:t>zani, 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mi</w:t>
            </w:r>
            <w:r w:rsidRPr="00383703">
              <w:rPr>
                <w:rFonts w:ascii="AcadNusx" w:hAnsi="AcadNusx"/>
                <w:lang w:val="es-UY"/>
              </w:rPr>
              <w:softHyphen/>
              <w:t xml:space="preserve">mRebi da TariRi. </w:t>
            </w:r>
          </w:p>
        </w:tc>
      </w:tr>
      <w:tr w:rsidR="003F2C05" w:rsidRPr="00EC5391" w14:paraId="352DDD66" w14:textId="77777777" w:rsidTr="00000E0B">
        <w:tc>
          <w:tcPr>
            <w:tcW w:w="5670" w:type="dxa"/>
          </w:tcPr>
          <w:p w14:paraId="7AF28B71" w14:textId="77777777" w:rsidR="003F2C05" w:rsidRPr="00294EC6" w:rsidRDefault="003F2C05" w:rsidP="007225E8">
            <w:pPr>
              <w:jc w:val="both"/>
              <w:rPr>
                <w:b/>
              </w:rPr>
            </w:pPr>
            <w:r w:rsidRPr="00294EC6">
              <w:rPr>
                <w:b/>
              </w:rPr>
              <w:t>2.18</w:t>
            </w:r>
            <w:r w:rsidRPr="00294EC6">
              <w:rPr>
                <w:b/>
              </w:rPr>
              <w:tab/>
              <w:t>Credits</w:t>
            </w:r>
          </w:p>
        </w:tc>
        <w:tc>
          <w:tcPr>
            <w:tcW w:w="4820" w:type="dxa"/>
          </w:tcPr>
          <w:p w14:paraId="45DC72D3" w14:textId="77777777" w:rsidR="003F2C05" w:rsidRPr="001926BC" w:rsidRDefault="003F2C05" w:rsidP="007225E8">
            <w:pPr>
              <w:jc w:val="both"/>
              <w:rPr>
                <w:rStyle w:val="Shavi"/>
                <w:rFonts w:ascii="AcadMtavr" w:hAnsi="AcadMtavr"/>
                <w:sz w:val="22"/>
                <w:szCs w:val="22"/>
                <w:lang w:val="es-UY"/>
              </w:rPr>
            </w:pPr>
            <w:r w:rsidRPr="001926BC">
              <w:rPr>
                <w:rStyle w:val="Shavi"/>
                <w:rFonts w:ascii="AcadMtavr" w:hAnsi="AcadMtavr"/>
                <w:sz w:val="22"/>
                <w:szCs w:val="22"/>
                <w:lang w:val="es-UY"/>
              </w:rPr>
              <w:t>2.18</w:t>
            </w:r>
            <w:r w:rsidRPr="001926BC">
              <w:rPr>
                <w:rStyle w:val="Shavi"/>
                <w:rFonts w:ascii="AcadMtavr" w:hAnsi="AcadMtavr"/>
                <w:b w:val="0"/>
                <w:sz w:val="22"/>
                <w:szCs w:val="22"/>
                <w:lang w:val="es-UY"/>
              </w:rPr>
              <w:t xml:space="preserve">  </w:t>
            </w:r>
            <w:r w:rsidRPr="001926BC">
              <w:rPr>
                <w:rStyle w:val="Shavi"/>
                <w:rFonts w:ascii="AcadMtavr" w:hAnsi="AcadMtavr"/>
                <w:b w:val="0"/>
                <w:sz w:val="22"/>
                <w:szCs w:val="22"/>
                <w:lang w:val="es-UY"/>
              </w:rPr>
              <w:tab/>
            </w:r>
            <w:r w:rsidRPr="001926BC">
              <w:rPr>
                <w:rStyle w:val="Shavi"/>
                <w:rFonts w:ascii="AcadMtavr" w:hAnsi="AcadMtavr"/>
                <w:sz w:val="22"/>
                <w:szCs w:val="22"/>
                <w:lang w:val="es-UY"/>
              </w:rPr>
              <w:t>kreditebi</w:t>
            </w:r>
          </w:p>
        </w:tc>
      </w:tr>
      <w:tr w:rsidR="003F2C05" w:rsidRPr="00EC5391" w14:paraId="6E99CA45" w14:textId="77777777" w:rsidTr="00000E0B">
        <w:tc>
          <w:tcPr>
            <w:tcW w:w="5670" w:type="dxa"/>
          </w:tcPr>
          <w:p w14:paraId="3B93563D" w14:textId="77777777" w:rsidR="003F2C05" w:rsidRPr="00294EC6" w:rsidRDefault="003F2C05" w:rsidP="007225E8">
            <w:pPr>
              <w:jc w:val="both"/>
            </w:pPr>
            <w:r w:rsidRPr="00294EC6">
              <w:tab/>
              <w:t xml:space="preserve">The </w:t>
            </w:r>
            <w:r w:rsidR="00CB4541" w:rsidRPr="00CB4541">
              <w:rPr>
                <w:b/>
                <w:i/>
              </w:rPr>
              <w:t>Contractor</w:t>
            </w:r>
            <w:r w:rsidRPr="00294EC6">
              <w:t xml:space="preserve"> shall credit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the amount constituting proceeds of the following transactions:</w:t>
            </w:r>
          </w:p>
        </w:tc>
        <w:tc>
          <w:tcPr>
            <w:tcW w:w="4820" w:type="dxa"/>
          </w:tcPr>
          <w:p w14:paraId="1E60473E" w14:textId="3DCD6F6A" w:rsidR="003F2C05" w:rsidRPr="00383703" w:rsidRDefault="00697C73" w:rsidP="007225E8">
            <w:pPr>
              <w:jc w:val="both"/>
              <w:rPr>
                <w:rStyle w:val="Shavi"/>
                <w:rFonts w:ascii="AcadNusx" w:hAnsi="AcadNusx"/>
                <w:b w:val="0"/>
                <w:sz w:val="22"/>
                <w:szCs w:val="22"/>
                <w:lang w:val="es-UY"/>
              </w:rPr>
            </w:pPr>
            <w:r w:rsidRPr="00697C73">
              <w:rPr>
                <w:rStyle w:val="Shavi"/>
                <w:rFonts w:ascii="AcadNusx" w:hAnsi="AcadNusx"/>
                <w:i/>
                <w:sz w:val="22"/>
                <w:szCs w:val="22"/>
                <w:lang w:val="es-UY"/>
              </w:rPr>
              <w:t>kontraqtori</w:t>
            </w:r>
            <w:r w:rsidR="003F2C05" w:rsidRPr="00383703">
              <w:rPr>
                <w:rStyle w:val="Shavi"/>
                <w:rFonts w:ascii="AcadNusx" w:hAnsi="AcadNusx"/>
                <w:b w:val="0"/>
                <w:sz w:val="22"/>
                <w:szCs w:val="22"/>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Style w:val="Shavi"/>
                <w:rFonts w:ascii="AcadNusx" w:hAnsi="AcadNusx"/>
                <w:i/>
                <w:sz w:val="22"/>
                <w:szCs w:val="22"/>
                <w:lang w:val="es-UY"/>
              </w:rPr>
              <w:t>angariSze</w:t>
            </w:r>
            <w:r w:rsidR="003F2C05" w:rsidRPr="00383703">
              <w:rPr>
                <w:rStyle w:val="Shavi"/>
                <w:rFonts w:ascii="AcadNusx" w:hAnsi="AcadNusx"/>
                <w:b w:val="0"/>
                <w:sz w:val="22"/>
                <w:szCs w:val="22"/>
                <w:lang w:val="es-UY"/>
              </w:rPr>
              <w:t xml:space="preserve"> daakreditebs im Tanxas, romelic warmoadgens Semdegi saxis qmedbebisagan miRebul amonagebs:</w:t>
            </w:r>
          </w:p>
        </w:tc>
      </w:tr>
      <w:tr w:rsidR="003F2C05" w:rsidRPr="00697C73" w14:paraId="074A5BEC" w14:textId="77777777" w:rsidTr="00000E0B">
        <w:tc>
          <w:tcPr>
            <w:tcW w:w="5670" w:type="dxa"/>
          </w:tcPr>
          <w:p w14:paraId="1CF1B47A" w14:textId="4B6346A0" w:rsidR="003F2C05" w:rsidRPr="00294EC6" w:rsidRDefault="003F2C05" w:rsidP="007225E8">
            <w:pPr>
              <w:jc w:val="both"/>
            </w:pPr>
            <w:r w:rsidRPr="00294EC6">
              <w:t>2.18.1</w:t>
            </w:r>
            <w:r w:rsidRPr="00294EC6">
              <w:tab/>
              <w:t xml:space="preserve">The proceeds of any satisfied insurance claims in connection with the </w:t>
            </w:r>
            <w:r w:rsidR="00CB4541" w:rsidRPr="00CB4541">
              <w:rPr>
                <w:b/>
                <w:i/>
              </w:rPr>
              <w:t>Oil And Gas</w:t>
            </w:r>
            <w:r w:rsidRPr="00294EC6">
              <w:t xml:space="preserve"> </w:t>
            </w:r>
            <w:r w:rsidR="00653A58" w:rsidRPr="00653A58">
              <w:rPr>
                <w:b/>
                <w:i/>
              </w:rPr>
              <w:t>Operations</w:t>
            </w:r>
            <w:r w:rsidRPr="00294EC6">
              <w:t xml:space="preserve">, when such claim refers to the insured </w:t>
            </w:r>
            <w:r w:rsidR="00CB4541" w:rsidRPr="00CB4541">
              <w:rPr>
                <w:b/>
                <w:i/>
              </w:rPr>
              <w:t>Oil And Gas</w:t>
            </w:r>
            <w:r w:rsidRPr="00294EC6">
              <w:t xml:space="preserve"> </w:t>
            </w:r>
            <w:r w:rsidR="00653A58" w:rsidRPr="00653A58">
              <w:rPr>
                <w:b/>
                <w:i/>
              </w:rPr>
              <w:t>Operations</w:t>
            </w:r>
            <w:r w:rsidRPr="00294EC6">
              <w:t xml:space="preserve"> and/or </w:t>
            </w:r>
            <w:r w:rsidRPr="00054938">
              <w:rPr>
                <w:b/>
                <w:i/>
              </w:rPr>
              <w:t>Material and Equipment</w:t>
            </w:r>
            <w:r w:rsidR="00747A31">
              <w:t xml:space="preserve"> </w:t>
            </w:r>
            <w:r w:rsidRPr="00294EC6">
              <w:t xml:space="preserve">and where the insurance premium with respect thereto </w:t>
            </w:r>
            <w:r w:rsidRPr="00294EC6">
              <w:tab/>
              <w:t xml:space="preserve">are charged to the </w:t>
            </w:r>
            <w:r w:rsidR="00CB4541" w:rsidRPr="00CB4541">
              <w:rPr>
                <w:b/>
                <w:i/>
              </w:rPr>
              <w:t>Oil And Gas</w:t>
            </w:r>
            <w:r w:rsidRPr="00294EC6">
              <w:t xml:space="preserve"> </w:t>
            </w:r>
            <w:r w:rsidR="00653A58" w:rsidRPr="00653A58">
              <w:rPr>
                <w:b/>
                <w:i/>
              </w:rPr>
              <w:lastRenderedPageBreak/>
              <w:t>Operations</w:t>
            </w:r>
            <w:r w:rsidRPr="00294EC6">
              <w:t xml:space="preserve"> </w:t>
            </w:r>
            <w:r w:rsidRPr="00054938">
              <w:rPr>
                <w:b/>
                <w:i/>
              </w:rPr>
              <w:t>Account</w:t>
            </w:r>
            <w:r w:rsidRPr="00294EC6">
              <w:t xml:space="preserve">. </w:t>
            </w:r>
          </w:p>
        </w:tc>
        <w:tc>
          <w:tcPr>
            <w:tcW w:w="4820" w:type="dxa"/>
          </w:tcPr>
          <w:p w14:paraId="7FA56616" w14:textId="48FC491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lastRenderedPageBreak/>
              <w:t xml:space="preserve">2.18.1. </w:t>
            </w:r>
            <w:r w:rsidRPr="00383703">
              <w:rPr>
                <w:rStyle w:val="Shavi"/>
                <w:rFonts w:ascii="AcadNusx" w:hAnsi="AcadNusx"/>
                <w:b w:val="0"/>
                <w:sz w:val="22"/>
                <w:szCs w:val="22"/>
                <w:lang w:val="es-UY"/>
              </w:rPr>
              <w:tab/>
              <w:t xml:space="preserve">amonagebi </w:t>
            </w:r>
            <w:r w:rsidR="00556CEE" w:rsidRPr="00556CEE">
              <w:rPr>
                <w:rStyle w:val="Shavi"/>
                <w:rFonts w:ascii="AcadNusx" w:hAnsi="AcadNusx"/>
                <w:i/>
                <w:sz w:val="22"/>
                <w:szCs w:val="22"/>
                <w:lang w:val="es-UY"/>
              </w:rPr>
              <w:t>navTobisa da gazis operaciebi</w:t>
            </w:r>
            <w:r w:rsidR="00697C73" w:rsidRPr="00697C73">
              <w:rPr>
                <w:rStyle w:val="Shavi"/>
                <w:rFonts w:ascii="AcadNusx" w:hAnsi="AcadNusx"/>
                <w:i/>
                <w:sz w:val="22"/>
                <w:szCs w:val="22"/>
                <w:lang w:val="es-UY"/>
              </w:rPr>
              <w:t>Tan</w:t>
            </w:r>
            <w:r w:rsidRPr="00383703">
              <w:rPr>
                <w:rStyle w:val="Shavi"/>
                <w:rFonts w:ascii="AcadNusx" w:hAnsi="AcadNusx"/>
                <w:i/>
                <w:sz w:val="22"/>
                <w:szCs w:val="22"/>
                <w:lang w:val="es-UY"/>
              </w:rPr>
              <w:t xml:space="preserve"> </w:t>
            </w:r>
            <w:r w:rsidRPr="00383703">
              <w:rPr>
                <w:rStyle w:val="Shavi"/>
                <w:rFonts w:ascii="AcadNusx" w:hAnsi="AcadNusx"/>
                <w:b w:val="0"/>
                <w:sz w:val="22"/>
                <w:szCs w:val="22"/>
                <w:lang w:val="es-UY"/>
              </w:rPr>
              <w:t>dakavSirebuli</w:t>
            </w:r>
            <w:r w:rsidRPr="00383703">
              <w:rPr>
                <w:rStyle w:val="Shavi"/>
                <w:rFonts w:ascii="AcadNusx" w:hAnsi="AcadNusx"/>
                <w:i/>
                <w:sz w:val="22"/>
                <w:szCs w:val="22"/>
                <w:lang w:val="es-UY"/>
              </w:rPr>
              <w:t xml:space="preserve"> </w:t>
            </w:r>
            <w:r w:rsidRPr="00383703">
              <w:rPr>
                <w:rStyle w:val="Shavi"/>
                <w:rFonts w:ascii="AcadNusx" w:hAnsi="AcadNusx"/>
                <w:b w:val="0"/>
                <w:sz w:val="22"/>
                <w:szCs w:val="22"/>
                <w:lang w:val="es-UY"/>
              </w:rPr>
              <w:t>dakmayofilebuli sadazRveo</w:t>
            </w:r>
            <w:r w:rsidR="00054938">
              <w:rPr>
                <w:rStyle w:val="Shavi"/>
                <w:rFonts w:ascii="AcadNusx" w:hAnsi="AcadNusx"/>
                <w:b w:val="0"/>
                <w:sz w:val="22"/>
                <w:szCs w:val="22"/>
                <w:lang w:val="es-UY"/>
              </w:rPr>
              <w:t xml:space="preserve"> </w:t>
            </w:r>
            <w:r w:rsidRPr="00383703">
              <w:rPr>
                <w:rStyle w:val="Shavi"/>
                <w:rFonts w:ascii="AcadNusx" w:hAnsi="AcadNusx"/>
                <w:b w:val="0"/>
                <w:sz w:val="22"/>
                <w:szCs w:val="22"/>
                <w:lang w:val="es-UY"/>
              </w:rPr>
              <w:t xml:space="preserve">moTxovnidan, sadac es moTxovna Seexeba dazRveul </w:t>
            </w:r>
            <w:r w:rsidR="00697C73" w:rsidRPr="00697C73">
              <w:rPr>
                <w:rStyle w:val="Shavi"/>
                <w:rFonts w:ascii="AcadNusx" w:hAnsi="AcadNusx"/>
                <w:i/>
                <w:sz w:val="22"/>
                <w:szCs w:val="22"/>
                <w:lang w:val="es-UY"/>
              </w:rPr>
              <w:t xml:space="preserve">navtobisa da gazis </w:t>
            </w:r>
            <w:r w:rsidR="00697C73" w:rsidRPr="00697C73">
              <w:rPr>
                <w:rStyle w:val="Shavi"/>
                <w:rFonts w:ascii="AcadNusx" w:hAnsi="AcadNusx"/>
                <w:i/>
                <w:sz w:val="22"/>
                <w:szCs w:val="22"/>
                <w:lang w:val="es-UY"/>
              </w:rPr>
              <w:lastRenderedPageBreak/>
              <w:t>operaciebs</w:t>
            </w:r>
            <w:r w:rsidRPr="00383703">
              <w:rPr>
                <w:rStyle w:val="Shavi"/>
                <w:rFonts w:ascii="AcadNusx" w:hAnsi="AcadNusx"/>
                <w:b w:val="0"/>
                <w:sz w:val="22"/>
                <w:szCs w:val="22"/>
                <w:lang w:val="es-UY"/>
              </w:rPr>
              <w:t xml:space="preserve"> an/da </w:t>
            </w:r>
            <w:r w:rsidRPr="00383703">
              <w:rPr>
                <w:rFonts w:ascii="AcadNusx" w:hAnsi="AcadNusx"/>
                <w:b/>
                <w:i/>
                <w:lang w:val="es-UY"/>
              </w:rPr>
              <w:t>ma</w:t>
            </w:r>
            <w:r w:rsidRPr="00383703">
              <w:rPr>
                <w:rFonts w:ascii="AcadNusx" w:hAnsi="AcadNusx"/>
                <w:b/>
                <w:i/>
                <w:lang w:val="es-UY"/>
              </w:rPr>
              <w:softHyphen/>
              <w:t>sa</w:t>
            </w:r>
            <w:r w:rsidRPr="00383703">
              <w:rPr>
                <w:rFonts w:ascii="AcadNusx" w:hAnsi="AcadNusx"/>
                <w:b/>
                <w:i/>
                <w:lang w:val="es-UY"/>
              </w:rPr>
              <w:softHyphen/>
              <w:t>las da mo</w:t>
            </w:r>
            <w:r w:rsidRPr="00383703">
              <w:rPr>
                <w:rFonts w:ascii="AcadNusx" w:hAnsi="AcadNusx"/>
                <w:b/>
                <w:i/>
                <w:lang w:val="es-UY"/>
              </w:rPr>
              <w:softHyphen/>
              <w:t>wyo</w:t>
            </w:r>
            <w:r w:rsidRPr="00383703">
              <w:rPr>
                <w:rFonts w:ascii="AcadNusx" w:hAnsi="AcadNusx"/>
                <w:b/>
                <w:i/>
                <w:lang w:val="es-UY"/>
              </w:rPr>
              <w:softHyphen/>
              <w:t>bi</w:t>
            </w:r>
            <w:r w:rsidRPr="00383703">
              <w:rPr>
                <w:rFonts w:ascii="AcadNusx" w:hAnsi="AcadNusx"/>
                <w:b/>
                <w:i/>
                <w:lang w:val="es-UY"/>
              </w:rPr>
              <w:softHyphen/>
              <w:t>lo</w:t>
            </w:r>
            <w:r w:rsidRPr="00383703">
              <w:rPr>
                <w:rFonts w:ascii="AcadNusx" w:hAnsi="AcadNusx"/>
                <w:b/>
                <w:i/>
                <w:lang w:val="es-UY"/>
              </w:rPr>
              <w:softHyphen/>
              <w:t>bas</w:t>
            </w:r>
            <w:r w:rsidRPr="00383703">
              <w:rPr>
                <w:rStyle w:val="Shavi"/>
                <w:rFonts w:ascii="AcadNusx" w:hAnsi="AcadNusx"/>
                <w:b w:val="0"/>
                <w:sz w:val="22"/>
                <w:szCs w:val="22"/>
                <w:lang w:val="es-UY"/>
              </w:rPr>
              <w:t xml:space="preserve"> da sadazRvevo premia daricxuli iyo </w:t>
            </w:r>
            <w:r w:rsidR="00556CEE" w:rsidRPr="00556CEE">
              <w:rPr>
                <w:rStyle w:val="Shavi"/>
                <w:rFonts w:ascii="AcadNusx" w:hAnsi="AcadNusx"/>
                <w:i/>
                <w:sz w:val="22"/>
                <w:szCs w:val="22"/>
                <w:lang w:val="es-UY"/>
              </w:rPr>
              <w:t xml:space="preserve">navTobisa da gazis operaciebis </w:t>
            </w:r>
            <w:r w:rsidRPr="00383703">
              <w:rPr>
                <w:rStyle w:val="Shavi"/>
                <w:rFonts w:ascii="AcadNusx" w:hAnsi="AcadNusx"/>
                <w:i/>
                <w:sz w:val="22"/>
                <w:szCs w:val="22"/>
                <w:lang w:val="es-UY"/>
              </w:rPr>
              <w:t>angariSze</w:t>
            </w:r>
            <w:r w:rsidRPr="00383703">
              <w:rPr>
                <w:rStyle w:val="Shavi"/>
                <w:rFonts w:ascii="AcadNusx" w:hAnsi="AcadNusx"/>
                <w:b w:val="0"/>
                <w:sz w:val="22"/>
                <w:szCs w:val="22"/>
                <w:lang w:val="es-UY"/>
              </w:rPr>
              <w:t xml:space="preserve">. </w:t>
            </w:r>
          </w:p>
        </w:tc>
      </w:tr>
      <w:tr w:rsidR="003F2C05" w:rsidRPr="00EC5391" w14:paraId="68B61705" w14:textId="77777777" w:rsidTr="00000E0B">
        <w:tc>
          <w:tcPr>
            <w:tcW w:w="5670" w:type="dxa"/>
          </w:tcPr>
          <w:p w14:paraId="4AB51F03" w14:textId="77777777" w:rsidR="003F2C05" w:rsidRPr="00294EC6" w:rsidRDefault="003F2C05" w:rsidP="007225E8">
            <w:pPr>
              <w:jc w:val="both"/>
            </w:pPr>
            <w:r w:rsidRPr="00294EC6">
              <w:lastRenderedPageBreak/>
              <w:t>2.18.2</w:t>
            </w:r>
            <w:r w:rsidRPr="00294EC6">
              <w:tab/>
              <w:t xml:space="preserve">The proceeds of any satisfied claim in connection with the </w:t>
            </w:r>
            <w:r w:rsidR="00CB4541" w:rsidRPr="00CB4541">
              <w:rPr>
                <w:b/>
                <w:i/>
              </w:rPr>
              <w:t>Oil And Gas</w:t>
            </w:r>
            <w:r w:rsidRPr="00294EC6">
              <w:t xml:space="preserve"> </w:t>
            </w:r>
            <w:r w:rsidR="00653A58" w:rsidRPr="00653A58">
              <w:rPr>
                <w:b/>
                <w:i/>
              </w:rPr>
              <w:t>Operations</w:t>
            </w:r>
            <w:r w:rsidRPr="00294EC6">
              <w:t xml:space="preserve">, when the costs relating to the subject of claim are charged to the </w:t>
            </w:r>
            <w:r w:rsidR="00CB4541" w:rsidRPr="00CB4541">
              <w:rPr>
                <w:b/>
                <w:i/>
              </w:rPr>
              <w:t>Oil And Gas</w:t>
            </w:r>
            <w:r w:rsidRPr="00294EC6">
              <w:t xml:space="preserve"> </w:t>
            </w:r>
            <w:r w:rsidR="00653A58" w:rsidRPr="00653A58">
              <w:rPr>
                <w:b/>
                <w:i/>
              </w:rPr>
              <w:t>Operations</w:t>
            </w:r>
            <w:r w:rsidRPr="00294EC6">
              <w:t xml:space="preserve"> </w:t>
            </w:r>
            <w:r w:rsidRPr="00054938">
              <w:rPr>
                <w:b/>
                <w:i/>
              </w:rPr>
              <w:t>Account</w:t>
            </w:r>
            <w:r w:rsidRPr="00294EC6">
              <w:t xml:space="preserve">. </w:t>
            </w:r>
          </w:p>
        </w:tc>
        <w:tc>
          <w:tcPr>
            <w:tcW w:w="4820" w:type="dxa"/>
          </w:tcPr>
          <w:p w14:paraId="21738B5C" w14:textId="6F3E4F53" w:rsidR="003F2C05" w:rsidRPr="00383703" w:rsidRDefault="003F2C05" w:rsidP="007225E8">
            <w:pPr>
              <w:jc w:val="both"/>
              <w:rPr>
                <w:rStyle w:val="Shavi"/>
                <w:rFonts w:ascii="AcadNusx" w:hAnsi="AcadNusx"/>
                <w:b w:val="0"/>
                <w:sz w:val="22"/>
                <w:szCs w:val="22"/>
                <w:lang w:val="es-UY"/>
              </w:rPr>
            </w:pPr>
            <w:r w:rsidRPr="00383703">
              <w:rPr>
                <w:rStyle w:val="Shavi"/>
                <w:rFonts w:ascii="AcadNusx" w:hAnsi="AcadNusx"/>
                <w:b w:val="0"/>
                <w:sz w:val="22"/>
                <w:szCs w:val="22"/>
                <w:lang w:val="es-UY"/>
              </w:rPr>
              <w:t xml:space="preserve">2.18.2. amonagebi </w:t>
            </w:r>
            <w:r w:rsidR="00556CEE" w:rsidRPr="00556CEE">
              <w:rPr>
                <w:rStyle w:val="Shavi"/>
                <w:rFonts w:ascii="AcadNusx" w:hAnsi="AcadNusx"/>
                <w:i/>
                <w:sz w:val="22"/>
                <w:szCs w:val="22"/>
                <w:lang w:val="es-UY"/>
              </w:rPr>
              <w:t>navTobisa da gazis operaciebi</w:t>
            </w:r>
            <w:r w:rsidR="00697C73" w:rsidRPr="00697C73">
              <w:rPr>
                <w:rStyle w:val="Shavi"/>
                <w:rFonts w:ascii="AcadNusx" w:hAnsi="AcadNusx"/>
                <w:i/>
                <w:sz w:val="22"/>
                <w:szCs w:val="22"/>
                <w:lang w:val="es-UY"/>
              </w:rPr>
              <w:t>Tan</w:t>
            </w:r>
            <w:r w:rsidRPr="00383703">
              <w:rPr>
                <w:rStyle w:val="Shavi"/>
                <w:rFonts w:ascii="AcadNusx" w:hAnsi="AcadNusx"/>
                <w:b w:val="0"/>
                <w:sz w:val="22"/>
                <w:szCs w:val="22"/>
                <w:lang w:val="es-UY"/>
              </w:rPr>
              <w:t xml:space="preserve"> dakavSirebuli dakmayofilebuli sarCelidan, rodesac sarCelis saganTan dakavSirebuli xarjebi daricxuli iyo </w:t>
            </w:r>
            <w:r w:rsidR="00556CEE" w:rsidRPr="00556CEE">
              <w:rPr>
                <w:rStyle w:val="Shavi"/>
                <w:rFonts w:ascii="AcadNusx" w:hAnsi="AcadNusx"/>
                <w:i/>
                <w:sz w:val="22"/>
                <w:szCs w:val="22"/>
                <w:lang w:val="es-UY"/>
              </w:rPr>
              <w:t xml:space="preserve">navTobisa da gazis operaciebis </w:t>
            </w:r>
            <w:r w:rsidRPr="00383703">
              <w:rPr>
                <w:rStyle w:val="Shavi"/>
                <w:rFonts w:ascii="AcadNusx" w:hAnsi="AcadNusx"/>
                <w:i/>
                <w:sz w:val="22"/>
                <w:szCs w:val="22"/>
                <w:lang w:val="es-UY"/>
              </w:rPr>
              <w:t>angariSze</w:t>
            </w:r>
            <w:r w:rsidRPr="00383703">
              <w:rPr>
                <w:rStyle w:val="Shavi"/>
                <w:rFonts w:ascii="AcadNusx" w:hAnsi="AcadNusx"/>
                <w:b w:val="0"/>
                <w:sz w:val="22"/>
                <w:szCs w:val="22"/>
                <w:lang w:val="es-UY"/>
              </w:rPr>
              <w:t xml:space="preserve">. </w:t>
            </w:r>
          </w:p>
        </w:tc>
      </w:tr>
      <w:tr w:rsidR="003F2C05" w:rsidRPr="00EC5391" w14:paraId="1F02407F" w14:textId="77777777" w:rsidTr="00000E0B">
        <w:tc>
          <w:tcPr>
            <w:tcW w:w="5670" w:type="dxa"/>
          </w:tcPr>
          <w:p w14:paraId="2C9E0969" w14:textId="77777777" w:rsidR="003F2C05" w:rsidRPr="00294EC6" w:rsidRDefault="003F2C05" w:rsidP="007225E8">
            <w:pPr>
              <w:tabs>
                <w:tab w:val="left" w:pos="720"/>
                <w:tab w:val="left" w:pos="1440"/>
                <w:tab w:val="left" w:pos="2160"/>
              </w:tabs>
              <w:spacing w:line="360" w:lineRule="auto"/>
            </w:pPr>
            <w:r w:rsidRPr="00294EC6">
              <w:rPr>
                <w:b/>
              </w:rPr>
              <w:t>2.19</w:t>
            </w:r>
            <w:r w:rsidRPr="00294EC6">
              <w:rPr>
                <w:b/>
              </w:rPr>
              <w:tab/>
              <w:t>Other Expenditures</w:t>
            </w:r>
          </w:p>
        </w:tc>
        <w:tc>
          <w:tcPr>
            <w:tcW w:w="4820" w:type="dxa"/>
          </w:tcPr>
          <w:p w14:paraId="45DBDEE1"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2.19. </w:t>
            </w:r>
            <w:r w:rsidRPr="001926BC">
              <w:rPr>
                <w:rFonts w:ascii="AcadMtavr" w:hAnsi="AcadMtavr"/>
                <w:b/>
                <w:lang w:val="es-UY"/>
              </w:rPr>
              <w:tab/>
              <w:t>sxva xarjebi</w:t>
            </w:r>
          </w:p>
        </w:tc>
      </w:tr>
      <w:tr w:rsidR="003F2C05" w:rsidRPr="00EC5391" w14:paraId="7419399E" w14:textId="77777777" w:rsidTr="00000E0B">
        <w:tc>
          <w:tcPr>
            <w:tcW w:w="5670" w:type="dxa"/>
          </w:tcPr>
          <w:p w14:paraId="34710B0C" w14:textId="77777777" w:rsidR="003F2C05" w:rsidRPr="00294EC6" w:rsidRDefault="003F2C05" w:rsidP="007225E8">
            <w:pPr>
              <w:tabs>
                <w:tab w:val="left" w:pos="720"/>
                <w:tab w:val="left" w:pos="1440"/>
                <w:tab w:val="left" w:pos="2160"/>
              </w:tabs>
              <w:jc w:val="both"/>
            </w:pPr>
            <w:r w:rsidRPr="00294EC6">
              <w:tab/>
              <w:t xml:space="preserve">Any other costs incurred by the </w:t>
            </w:r>
            <w:r w:rsidR="00CB4541" w:rsidRPr="00CB4541">
              <w:rPr>
                <w:b/>
                <w:i/>
              </w:rPr>
              <w:t>Contractor</w:t>
            </w:r>
            <w:r w:rsidRPr="00294EC6">
              <w:t xml:space="preserve">, the </w:t>
            </w:r>
            <w:r w:rsidR="00997E97" w:rsidRPr="00997E97">
              <w:rPr>
                <w:b/>
                <w:i/>
              </w:rPr>
              <w:t>Operating Company</w:t>
            </w:r>
            <w:r w:rsidRPr="00294EC6">
              <w:t xml:space="preserve"> and/or the </w:t>
            </w:r>
            <w:r w:rsidR="00A203F9" w:rsidRPr="00A203F9">
              <w:rPr>
                <w:b/>
                <w:i/>
              </w:rPr>
              <w:t>Affiliate</w:t>
            </w:r>
            <w:r w:rsidRPr="00294EC6">
              <w:t xml:space="preserve">s for conduct of the </w:t>
            </w:r>
            <w:r w:rsidR="00CB4541" w:rsidRPr="00CB4541">
              <w:rPr>
                <w:b/>
                <w:i/>
              </w:rPr>
              <w:t>Oil And Gas</w:t>
            </w:r>
            <w:r w:rsidRPr="00294EC6">
              <w:t xml:space="preserve"> </w:t>
            </w:r>
            <w:r w:rsidR="00653A58" w:rsidRPr="00653A58">
              <w:rPr>
                <w:b/>
                <w:i/>
              </w:rPr>
              <w:t>Operations</w:t>
            </w:r>
            <w:r w:rsidRPr="00294EC6">
              <w:t xml:space="preserve"> in accordance with the approved </w:t>
            </w:r>
            <w:r w:rsidR="00A203F9" w:rsidRPr="00A203F9">
              <w:rPr>
                <w:b/>
                <w:i/>
              </w:rPr>
              <w:t>Work Program</w:t>
            </w:r>
            <w:r w:rsidRPr="00294EC6">
              <w:t xml:space="preserve"> and the </w:t>
            </w:r>
            <w:r w:rsidRPr="006B446B">
              <w:rPr>
                <w:b/>
                <w:i/>
              </w:rPr>
              <w:t>Budget</w:t>
            </w:r>
            <w:r w:rsidRPr="00294EC6">
              <w:t xml:space="preserve"> and not stipulated under Chapters II and III of this </w:t>
            </w:r>
            <w:r w:rsidRPr="006B446B">
              <w:rPr>
                <w:b/>
                <w:i/>
              </w:rPr>
              <w:t>Accounting Procedure</w:t>
            </w:r>
            <w:r w:rsidRPr="00294EC6">
              <w:t xml:space="preserve">. </w:t>
            </w:r>
          </w:p>
        </w:tc>
        <w:tc>
          <w:tcPr>
            <w:tcW w:w="4820" w:type="dxa"/>
          </w:tcPr>
          <w:p w14:paraId="6FC1AD10" w14:textId="7EED1D34" w:rsidR="003F2C05" w:rsidRPr="00383703" w:rsidRDefault="00697C73" w:rsidP="00B37166">
            <w:pPr>
              <w:jc w:val="both"/>
              <w:rPr>
                <w:rFonts w:ascii="AcadNusx" w:hAnsi="AcadNusx"/>
                <w:lang w:val="es-UY"/>
              </w:rPr>
            </w:pPr>
            <w:r w:rsidRPr="00697C73">
              <w:rPr>
                <w:rFonts w:ascii="AcadNusx" w:hAnsi="AcadNusx"/>
                <w:b/>
                <w:i/>
                <w:lang w:val="es-UY"/>
              </w:rPr>
              <w:t>kontraqtoris</w:t>
            </w:r>
            <w:r w:rsidR="003F2C05" w:rsidRPr="00383703">
              <w:rPr>
                <w:rFonts w:ascii="AcadNusx" w:hAnsi="AcadNusx"/>
                <w:lang w:val="es-UY"/>
              </w:rPr>
              <w:t xml:space="preserve">, </w:t>
            </w:r>
            <w:r w:rsidR="00556CEE" w:rsidRPr="00556CEE">
              <w:rPr>
                <w:rFonts w:ascii="AcadNusx" w:hAnsi="AcadNusx"/>
                <w:b/>
                <w:i/>
                <w:lang w:val="es-UY"/>
              </w:rPr>
              <w:t>saoperacio kompaniis</w:t>
            </w:r>
            <w:r w:rsidR="003F2C05" w:rsidRPr="00383703">
              <w:rPr>
                <w:rFonts w:ascii="AcadNusx" w:hAnsi="AcadNusx"/>
                <w:lang w:val="es-UY"/>
              </w:rPr>
              <w:t xml:space="preserve"> an/da </w:t>
            </w:r>
            <w:r w:rsidR="00556CEE" w:rsidRPr="00556CEE">
              <w:rPr>
                <w:rFonts w:ascii="AcadNusx" w:hAnsi="AcadNusx"/>
                <w:b/>
                <w:i/>
                <w:lang w:val="es-UY"/>
              </w:rPr>
              <w:t>afilirebuli piris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 xml:space="preserve">er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warmo</w:t>
            </w:r>
            <w:r w:rsidR="003F2C05" w:rsidRPr="00383703">
              <w:rPr>
                <w:rFonts w:ascii="AcadNusx" w:hAnsi="AcadNusx"/>
                <w:lang w:val="es-UY"/>
              </w:rPr>
              <w:softHyphen/>
              <w:t>e</w:t>
            </w:r>
            <w:r w:rsidR="003F2C05" w:rsidRPr="00383703">
              <w:rPr>
                <w:rFonts w:ascii="AcadNusx" w:hAnsi="AcadNusx"/>
                <w:lang w:val="es-UY"/>
              </w:rPr>
              <w:softHyphen/>
              <w:t>bis</w:t>
            </w:r>
            <w:r w:rsidR="003F2C05" w:rsidRPr="00383703">
              <w:rPr>
                <w:rFonts w:ascii="AcadNusx" w:hAnsi="AcadNusx"/>
                <w:lang w:val="es-UY"/>
              </w:rPr>
              <w:softHyphen/>
              <w:t>Tvis gaweuli nebismieri sxva xarji, da</w:t>
            </w:r>
            <w:r w:rsidR="003F2C05" w:rsidRPr="00383703">
              <w:rPr>
                <w:rFonts w:ascii="AcadNusx" w:hAnsi="AcadNusx"/>
                <w:lang w:val="es-UY"/>
              </w:rPr>
              <w:softHyphen/>
              <w:t>dge</w:t>
            </w:r>
            <w:r w:rsidR="003F2C05" w:rsidRPr="00383703">
              <w:rPr>
                <w:rFonts w:ascii="AcadNusx" w:hAnsi="AcadNusx"/>
                <w:lang w:val="es-UY"/>
              </w:rPr>
              <w:softHyphen/>
              <w:t>ni</w:t>
            </w:r>
            <w:r w:rsidR="003F2C05" w:rsidRPr="00383703">
              <w:rPr>
                <w:rFonts w:ascii="AcadNusx" w:hAnsi="AcadNusx"/>
                <w:lang w:val="es-UY"/>
              </w:rPr>
              <w:softHyphen/>
              <w:t xml:space="preserve">li </w:t>
            </w:r>
            <w:r w:rsidR="00367014" w:rsidRPr="00367014">
              <w:rPr>
                <w:rFonts w:ascii="AcadNusx" w:hAnsi="AcadNusx"/>
                <w:b/>
                <w:i/>
                <w:lang w:val="es-UY"/>
              </w:rPr>
              <w:t>samuSao programis</w:t>
            </w:r>
            <w:r w:rsidR="003F2C05" w:rsidRPr="00383703">
              <w:rPr>
                <w:rFonts w:ascii="AcadNusx" w:hAnsi="AcadNusx"/>
                <w:b/>
                <w:i/>
                <w:lang w:val="es-UY"/>
              </w:rPr>
              <w:t xml:space="preserve"> </w:t>
            </w:r>
            <w:r w:rsidR="003F2C05" w:rsidRPr="00383703">
              <w:rPr>
                <w:rFonts w:ascii="AcadNusx" w:hAnsi="AcadNusx"/>
                <w:lang w:val="es-UY"/>
              </w:rPr>
              <w:t xml:space="preserve">da </w:t>
            </w:r>
            <w:r w:rsidRPr="00697C73">
              <w:rPr>
                <w:rFonts w:ascii="AcadNusx" w:hAnsi="AcadNusx"/>
                <w:b/>
                <w:i/>
                <w:lang w:val="es-UY"/>
              </w:rPr>
              <w:t>biujetis</w:t>
            </w:r>
            <w:r w:rsidR="003F2C05" w:rsidRPr="00383703">
              <w:rPr>
                <w:rFonts w:ascii="AcadNusx" w:hAnsi="AcadNusx"/>
                <w:lang w:val="es-UY"/>
              </w:rPr>
              <w:t xml:space="preserve">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sad da ro</w:t>
            </w:r>
            <w:r w:rsidR="003F2C05" w:rsidRPr="00383703">
              <w:rPr>
                <w:rFonts w:ascii="AcadNusx" w:hAnsi="AcadNusx"/>
                <w:lang w:val="es-UY"/>
              </w:rPr>
              <w:softHyphen/>
              <w:t>me</w:t>
            </w:r>
            <w:r w:rsidR="003F2C05" w:rsidRPr="00383703">
              <w:rPr>
                <w:rFonts w:ascii="AcadNusx" w:hAnsi="AcadNusx"/>
                <w:lang w:val="es-UY"/>
              </w:rPr>
              <w:softHyphen/>
              <w:t xml:space="preserve">lic ar aris mocemuli am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w:t>
            </w:r>
            <w:r w:rsidR="003F2C05" w:rsidRPr="00383703">
              <w:rPr>
                <w:rFonts w:ascii="AcadNusx" w:hAnsi="AcadNusx"/>
                <w:b/>
                <w:lang w:val="es-UY"/>
              </w:rPr>
              <w:t>II</w:t>
            </w:r>
            <w:r w:rsidR="003F2C05" w:rsidRPr="00383703">
              <w:rPr>
                <w:rFonts w:ascii="AcadNusx" w:hAnsi="AcadNusx"/>
                <w:lang w:val="es-UY"/>
              </w:rPr>
              <w:t xml:space="preserve"> da </w:t>
            </w:r>
            <w:r w:rsidR="003F2C05" w:rsidRPr="00383703">
              <w:rPr>
                <w:rFonts w:ascii="AcadNusx" w:hAnsi="AcadNusx"/>
                <w:b/>
                <w:lang w:val="es-UY"/>
              </w:rPr>
              <w:t>III</w:t>
            </w:r>
            <w:r w:rsidR="003F2C05" w:rsidRPr="00383703">
              <w:rPr>
                <w:rFonts w:ascii="AcadNusx" w:hAnsi="AcadNusx"/>
                <w:lang w:val="es-UY"/>
              </w:rPr>
              <w:t xml:space="preserve"> TavebSi.</w:t>
            </w:r>
          </w:p>
        </w:tc>
      </w:tr>
      <w:tr w:rsidR="003F2C05" w:rsidRPr="00EC5391" w14:paraId="750551D6" w14:textId="77777777" w:rsidTr="00000E0B">
        <w:tc>
          <w:tcPr>
            <w:tcW w:w="5670" w:type="dxa"/>
          </w:tcPr>
          <w:p w14:paraId="06C45784" w14:textId="4822016E" w:rsidR="003F2C05" w:rsidRPr="00294EC6" w:rsidRDefault="003F2C05" w:rsidP="004927B7">
            <w:pPr>
              <w:jc w:val="both"/>
            </w:pPr>
            <w:r w:rsidRPr="006B446B">
              <w:rPr>
                <w:b/>
              </w:rPr>
              <w:t>Documentation Requirements</w:t>
            </w:r>
            <w:r w:rsidRPr="00294EC6">
              <w:t xml:space="preserve">: a documentation proving the </w:t>
            </w:r>
            <w:r w:rsidR="0000467A">
              <w:rPr>
                <w:b/>
                <w:i/>
              </w:rPr>
              <w:t>Recoverable Expense</w:t>
            </w:r>
            <w:r w:rsidR="00A5633B" w:rsidRPr="00A5633B">
              <w:rPr>
                <w:b/>
                <w:i/>
              </w:rPr>
              <w:t xml:space="preserve">s </w:t>
            </w:r>
            <w:r w:rsidRPr="00294EC6">
              <w:t xml:space="preserve">and reasonably acceptable and recognized in the </w:t>
            </w:r>
            <w:r w:rsidRPr="006B446B">
              <w:rPr>
                <w:b/>
                <w:i/>
              </w:rPr>
              <w:t>International Petroleum Industry</w:t>
            </w:r>
            <w:r w:rsidRPr="00294EC6">
              <w:t xml:space="preserve">. </w:t>
            </w:r>
          </w:p>
        </w:tc>
        <w:tc>
          <w:tcPr>
            <w:tcW w:w="4820" w:type="dxa"/>
          </w:tcPr>
          <w:p w14:paraId="355E12D5" w14:textId="23827E37" w:rsidR="003F2C05" w:rsidRPr="00383703" w:rsidRDefault="003F2C05" w:rsidP="007225E8">
            <w:pPr>
              <w:jc w:val="both"/>
              <w:rPr>
                <w:rStyle w:val="Shavi"/>
                <w:rFonts w:ascii="AcadNusx" w:hAnsi="AcadNusx"/>
                <w:b w:val="0"/>
                <w:sz w:val="22"/>
                <w:szCs w:val="22"/>
                <w:lang w:val="es-UY"/>
              </w:rPr>
            </w:pPr>
            <w:r w:rsidRPr="006B446B">
              <w:rPr>
                <w:rStyle w:val="Shavi"/>
                <w:rFonts w:ascii="AcadNusx" w:hAnsi="AcadNusx"/>
                <w:sz w:val="22"/>
                <w:szCs w:val="22"/>
                <w:lang w:val="es-UY"/>
              </w:rPr>
              <w:t>saWiro dokumentacia</w:t>
            </w:r>
            <w:r w:rsidRPr="00383703">
              <w:rPr>
                <w:rStyle w:val="Shavi"/>
                <w:rFonts w:ascii="AcadNusx" w:hAnsi="AcadNusx"/>
                <w:b w:val="0"/>
                <w:sz w:val="22"/>
                <w:szCs w:val="22"/>
                <w:lang w:val="es-UY"/>
              </w:rPr>
              <w:t xml:space="preserve">: </w:t>
            </w:r>
            <w:r w:rsidR="00367014" w:rsidRPr="00367014">
              <w:rPr>
                <w:rFonts w:ascii="AcadNusx" w:hAnsi="AcadNusx" w:cs="Arial"/>
                <w:b/>
                <w:i/>
                <w:iCs/>
                <w:lang w:val="es-UY"/>
              </w:rPr>
              <w:t xml:space="preserve">navTobmrewvelobis saerTaSoriso praqtikis </w:t>
            </w:r>
            <w:r w:rsidRPr="00383703">
              <w:rPr>
                <w:rFonts w:ascii="AcadNusx" w:hAnsi="AcadNusx"/>
                <w:lang w:val="es-UY"/>
              </w:rPr>
              <w:t>Sesabamisad</w:t>
            </w:r>
            <w:r w:rsidRPr="00383703">
              <w:rPr>
                <w:rStyle w:val="Shavi"/>
                <w:rFonts w:ascii="AcadNusx" w:hAnsi="AcadNusx"/>
                <w:b w:val="0"/>
                <w:sz w:val="22"/>
                <w:szCs w:val="22"/>
                <w:lang w:val="es-UY"/>
              </w:rPr>
              <w:t xml:space="preserve"> saWirod miCneuli da </w:t>
            </w:r>
            <w:r w:rsidR="00615CD9" w:rsidRPr="00383703">
              <w:rPr>
                <w:rStyle w:val="Shavi"/>
                <w:rFonts w:ascii="AcadNusx" w:hAnsi="AcadNusx"/>
                <w:b w:val="0"/>
                <w:sz w:val="22"/>
                <w:szCs w:val="22"/>
                <w:lang w:val="es-UY"/>
              </w:rPr>
              <w:t>aRiarebuli,</w:t>
            </w:r>
            <w:r w:rsidR="00747A31">
              <w:rPr>
                <w:rStyle w:val="Shavi"/>
                <w:rFonts w:ascii="AcadNusx" w:hAnsi="AcadNusx"/>
                <w:b w:val="0"/>
                <w:sz w:val="22"/>
                <w:szCs w:val="22"/>
                <w:lang w:val="es-UY"/>
              </w:rPr>
              <w:t xml:space="preserve"> </w:t>
            </w:r>
            <w:r w:rsidRPr="00383703">
              <w:rPr>
                <w:rStyle w:val="Shavi"/>
                <w:rFonts w:ascii="AcadNusx" w:hAnsi="AcadNusx"/>
                <w:i/>
                <w:sz w:val="22"/>
                <w:szCs w:val="22"/>
                <w:lang w:val="es-UY"/>
              </w:rPr>
              <w:t>sakompemsacio xarjebis</w:t>
            </w:r>
            <w:r w:rsidRPr="00383703">
              <w:rPr>
                <w:rStyle w:val="Shavi"/>
                <w:rFonts w:ascii="AcadNusx" w:hAnsi="AcadNusx"/>
                <w:b w:val="0"/>
                <w:sz w:val="22"/>
                <w:szCs w:val="22"/>
                <w:lang w:val="es-UY"/>
              </w:rPr>
              <w:t xml:space="preserve"> amsaxveli dokumentebi. </w:t>
            </w:r>
          </w:p>
        </w:tc>
      </w:tr>
      <w:tr w:rsidR="003F2C05" w:rsidRPr="00EC5391" w14:paraId="0C44617E" w14:textId="77777777" w:rsidTr="00000E0B">
        <w:tc>
          <w:tcPr>
            <w:tcW w:w="5670" w:type="dxa"/>
          </w:tcPr>
          <w:p w14:paraId="6821847D"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III</w:t>
            </w:r>
          </w:p>
          <w:p w14:paraId="68E49217"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INDIRECT COSTS</w:t>
            </w:r>
          </w:p>
        </w:tc>
        <w:tc>
          <w:tcPr>
            <w:tcW w:w="4820" w:type="dxa"/>
          </w:tcPr>
          <w:p w14:paraId="23C55EAA" w14:textId="77777777" w:rsidR="003F2C05" w:rsidRPr="00615CD9" w:rsidRDefault="003F2C05" w:rsidP="005D392C">
            <w:pPr>
              <w:pStyle w:val="Heading2"/>
            </w:pPr>
            <w:r w:rsidRPr="00615CD9">
              <w:t>ganak</w:t>
            </w:r>
            <w:r w:rsidRPr="00615CD9">
              <w:softHyphen/>
              <w:t>ve</w:t>
            </w:r>
            <w:r w:rsidRPr="00615CD9">
              <w:softHyphen/>
              <w:t>Ti III</w:t>
            </w:r>
          </w:p>
          <w:p w14:paraId="65CD5F38" w14:textId="77777777" w:rsidR="006B446B" w:rsidRPr="00615CD9" w:rsidRDefault="006B446B" w:rsidP="005D392C">
            <w:pPr>
              <w:pStyle w:val="Heading2"/>
            </w:pPr>
          </w:p>
          <w:p w14:paraId="12CAE1C8" w14:textId="77777777" w:rsidR="003F2C05" w:rsidRPr="001926BC" w:rsidRDefault="003F2C05" w:rsidP="005D392C">
            <w:pPr>
              <w:pStyle w:val="Heading2"/>
            </w:pPr>
            <w:r w:rsidRPr="00615CD9">
              <w:t>ara</w:t>
            </w:r>
            <w:r w:rsidRPr="00615CD9">
              <w:softHyphen/>
              <w:t>pir</w:t>
            </w:r>
            <w:r w:rsidRPr="00615CD9">
              <w:softHyphen/>
              <w:t>da</w:t>
            </w:r>
            <w:r w:rsidRPr="00615CD9">
              <w:softHyphen/>
              <w:t>pi</w:t>
            </w:r>
            <w:r w:rsidRPr="00615CD9">
              <w:softHyphen/>
              <w:t>ri xarjebi</w:t>
            </w:r>
          </w:p>
        </w:tc>
      </w:tr>
      <w:tr w:rsidR="003F2C05" w:rsidRPr="00EC5391" w14:paraId="7443E494" w14:textId="77777777" w:rsidTr="00000E0B">
        <w:tc>
          <w:tcPr>
            <w:tcW w:w="5670" w:type="dxa"/>
          </w:tcPr>
          <w:p w14:paraId="365CDC37" w14:textId="77777777" w:rsidR="003F2C05" w:rsidRPr="00294EC6" w:rsidRDefault="003F2C05" w:rsidP="007225E8">
            <w:pPr>
              <w:tabs>
                <w:tab w:val="left" w:pos="720"/>
                <w:tab w:val="left" w:pos="1440"/>
                <w:tab w:val="left" w:pos="2160"/>
              </w:tabs>
              <w:spacing w:line="360" w:lineRule="auto"/>
              <w:jc w:val="both"/>
            </w:pPr>
            <w:r w:rsidRPr="00294EC6">
              <w:rPr>
                <w:b/>
              </w:rPr>
              <w:t>3.1</w:t>
            </w:r>
            <w:r w:rsidRPr="00294EC6">
              <w:rPr>
                <w:b/>
              </w:rPr>
              <w:tab/>
              <w:t>Purpose</w:t>
            </w:r>
          </w:p>
        </w:tc>
        <w:tc>
          <w:tcPr>
            <w:tcW w:w="4820" w:type="dxa"/>
          </w:tcPr>
          <w:p w14:paraId="237901B9" w14:textId="77777777" w:rsidR="003F2C05" w:rsidRPr="001926BC" w:rsidRDefault="003F2C05" w:rsidP="007225E8">
            <w:pPr>
              <w:jc w:val="both"/>
              <w:rPr>
                <w:rFonts w:ascii="AcadMtavr" w:hAnsi="AcadMtavr"/>
                <w:b/>
                <w:lang w:val="es-UY"/>
              </w:rPr>
            </w:pPr>
            <w:r w:rsidRPr="001926BC">
              <w:rPr>
                <w:rFonts w:ascii="AcadMtavr" w:hAnsi="AcadMtavr"/>
                <w:b/>
                <w:lang w:val="es-UY"/>
              </w:rPr>
              <w:t>3.1. mi</w:t>
            </w:r>
            <w:r w:rsidRPr="001926BC">
              <w:rPr>
                <w:rFonts w:ascii="AcadMtavr" w:hAnsi="AcadMtavr"/>
                <w:b/>
                <w:lang w:val="es-UY"/>
              </w:rPr>
              <w:softHyphen/>
              <w:t>za</w:t>
            </w:r>
            <w:r w:rsidRPr="001926BC">
              <w:rPr>
                <w:rFonts w:ascii="AcadMtavr" w:hAnsi="AcadMtavr"/>
                <w:b/>
                <w:lang w:val="es-UY"/>
              </w:rPr>
              <w:softHyphen/>
              <w:t>ni</w:t>
            </w:r>
          </w:p>
        </w:tc>
      </w:tr>
      <w:tr w:rsidR="003F2C05" w:rsidRPr="00EC5391" w14:paraId="20553CC2" w14:textId="77777777" w:rsidTr="00000E0B">
        <w:tc>
          <w:tcPr>
            <w:tcW w:w="5670" w:type="dxa"/>
          </w:tcPr>
          <w:p w14:paraId="6BA501D1" w14:textId="77777777" w:rsidR="003F2C05" w:rsidRPr="00294EC6" w:rsidRDefault="003F2C05" w:rsidP="007225E8">
            <w:pPr>
              <w:tabs>
                <w:tab w:val="left" w:pos="720"/>
                <w:tab w:val="left" w:pos="1440"/>
                <w:tab w:val="left" w:pos="2160"/>
              </w:tabs>
              <w:jc w:val="both"/>
            </w:pPr>
            <w:r w:rsidRPr="00294EC6">
              <w:tab/>
              <w:t xml:space="preserve">The </w:t>
            </w:r>
            <w:r w:rsidR="00CB4541" w:rsidRPr="00CB4541">
              <w:rPr>
                <w:b/>
                <w:i/>
              </w:rPr>
              <w:t>Contractor</w:t>
            </w:r>
            <w:r w:rsidRPr="00294EC6">
              <w:t xml:space="preserve"> shall charge the administration overhead costs to the </w:t>
            </w:r>
            <w:r w:rsidR="00CB4541" w:rsidRPr="00CB4541">
              <w:rPr>
                <w:b/>
                <w:i/>
              </w:rPr>
              <w:t>Oil And Gas</w:t>
            </w:r>
            <w:r w:rsidRPr="00294EC6">
              <w:t xml:space="preserve"> </w:t>
            </w:r>
            <w:r w:rsidR="00653A58" w:rsidRPr="00653A58">
              <w:rPr>
                <w:b/>
                <w:i/>
              </w:rPr>
              <w:t>Operations</w:t>
            </w:r>
            <w:r w:rsidRPr="00294EC6">
              <w:t xml:space="preserve"> Account for the costs of indirect services of the </w:t>
            </w:r>
            <w:r w:rsidR="00CB4541" w:rsidRPr="00CB4541">
              <w:rPr>
                <w:b/>
                <w:i/>
              </w:rPr>
              <w:t>Oil And Gas</w:t>
            </w:r>
            <w:r w:rsidRPr="00294EC6">
              <w:t xml:space="preserve"> </w:t>
            </w:r>
            <w:r w:rsidR="00653A58" w:rsidRPr="00653A58">
              <w:rPr>
                <w:b/>
                <w:i/>
              </w:rPr>
              <w:t>Operations</w:t>
            </w:r>
            <w:r w:rsidRPr="00294EC6">
              <w:t xml:space="preserve"> and related office incurred by the </w:t>
            </w:r>
            <w:r w:rsidR="00CB4541" w:rsidRPr="00CB4541">
              <w:rPr>
                <w:b/>
                <w:i/>
              </w:rPr>
              <w:t>Contractor</w:t>
            </w:r>
            <w:r w:rsidRPr="00294EC6">
              <w:t xml:space="preserve"> and/or its </w:t>
            </w:r>
            <w:r w:rsidR="00A203F9" w:rsidRPr="00A203F9">
              <w:rPr>
                <w:b/>
                <w:i/>
              </w:rPr>
              <w:t>Affiliate</w:t>
            </w:r>
            <w:r w:rsidRPr="00294EC6">
              <w:t xml:space="preserve">s not otherwise provided in other chapters of this </w:t>
            </w:r>
            <w:r w:rsidRPr="006B446B">
              <w:rPr>
                <w:b/>
                <w:i/>
              </w:rPr>
              <w:t>Accounting Procedure</w:t>
            </w:r>
            <w:r w:rsidRPr="00294EC6">
              <w:t xml:space="preserve">.  For the purposes of this </w:t>
            </w:r>
            <w:r w:rsidRPr="006B446B">
              <w:rPr>
                <w:b/>
                <w:i/>
              </w:rPr>
              <w:t>Accounting Procedure,</w:t>
            </w:r>
            <w:r w:rsidRPr="00294EC6">
              <w:t xml:space="preserve"> the costs incurred directly or indirectly by the </w:t>
            </w:r>
            <w:r w:rsidR="00CB4541" w:rsidRPr="00CB4541">
              <w:rPr>
                <w:b/>
                <w:i/>
              </w:rPr>
              <w:t>Contractor</w:t>
            </w:r>
            <w:r w:rsidRPr="00294EC6">
              <w:t xml:space="preserve"> and/or the </w:t>
            </w:r>
            <w:r w:rsidR="00A203F9" w:rsidRPr="00A203F9">
              <w:rPr>
                <w:b/>
                <w:i/>
              </w:rPr>
              <w:t>Affiliate</w:t>
            </w:r>
            <w:r w:rsidRPr="00294EC6">
              <w:t xml:space="preserve">s prior to the </w:t>
            </w:r>
            <w:r w:rsidR="00CB4541" w:rsidRPr="00CB4541">
              <w:rPr>
                <w:b/>
                <w:i/>
              </w:rPr>
              <w:t>Effective Date</w:t>
            </w:r>
            <w:r w:rsidRPr="00294EC6">
              <w:t xml:space="preserve"> of the </w:t>
            </w:r>
            <w:r w:rsidR="00CB4541" w:rsidRPr="00CB4541">
              <w:rPr>
                <w:b/>
                <w:i/>
              </w:rPr>
              <w:t>Contract</w:t>
            </w:r>
            <w:r w:rsidRPr="00294EC6">
              <w:t xml:space="preserve"> shall be deemed to be incurred on the </w:t>
            </w:r>
            <w:r w:rsidR="00CB4541" w:rsidRPr="00CB4541">
              <w:rPr>
                <w:b/>
                <w:i/>
              </w:rPr>
              <w:t>Effective Date</w:t>
            </w:r>
            <w:r w:rsidRPr="00294EC6">
              <w:t xml:space="preserve"> of this </w:t>
            </w:r>
            <w:r w:rsidR="00CB4541" w:rsidRPr="00CB4541">
              <w:rPr>
                <w:b/>
                <w:i/>
              </w:rPr>
              <w:t>Contract</w:t>
            </w:r>
            <w:r w:rsidRPr="00294EC6">
              <w:t xml:space="preserve">. The indirect costs chargeable </w:t>
            </w:r>
            <w:r w:rsidRPr="00294EC6">
              <w:lastRenderedPageBreak/>
              <w:t xml:space="preserve">under this Section III represent the cost of general administration and support services provided by the </w:t>
            </w:r>
            <w:r w:rsidR="00CB4541" w:rsidRPr="00CB4541">
              <w:rPr>
                <w:b/>
                <w:i/>
              </w:rPr>
              <w:t>Contractor</w:t>
            </w:r>
            <w:r w:rsidRPr="00294EC6">
              <w:t xml:space="preserve"> and/or its </w:t>
            </w:r>
            <w:r w:rsidR="00A203F9" w:rsidRPr="00A203F9">
              <w:rPr>
                <w:b/>
                <w:i/>
              </w:rPr>
              <w:t>Affiliate</w:t>
            </w:r>
            <w:r w:rsidRPr="00294EC6">
              <w:t xml:space="preserve">s for the indirect benefit of the </w:t>
            </w:r>
            <w:r w:rsidR="00CB4541" w:rsidRPr="00CB4541">
              <w:rPr>
                <w:b/>
                <w:i/>
              </w:rPr>
              <w:t>Oil And Gas</w:t>
            </w:r>
            <w:r w:rsidRPr="00294EC6">
              <w:t xml:space="preserve"> </w:t>
            </w:r>
            <w:r w:rsidR="00653A58" w:rsidRPr="00653A58">
              <w:rPr>
                <w:b/>
                <w:i/>
              </w:rPr>
              <w:t>Operations</w:t>
            </w:r>
            <w:r w:rsidRPr="00294EC6">
              <w:t xml:space="preserve">. Such services shall </w:t>
            </w:r>
            <w:r w:rsidR="004601D7" w:rsidRPr="004601D7">
              <w:rPr>
                <w:b/>
                <w:i/>
              </w:rPr>
              <w:t>include</w:t>
            </w:r>
            <w:r w:rsidRPr="00294EC6">
              <w:t xml:space="preserve"> the related office and service of costs of the personnel performing the administrative, legal, treasury, tax and employee relations, provision of the expertise and other non-technical functions, which may be not specifically identified or attributed to the particular projects. No </w:t>
            </w:r>
            <w:r w:rsidR="00EA1792" w:rsidRPr="00EA1792">
              <w:rPr>
                <w:b/>
                <w:i/>
              </w:rPr>
              <w:t>Recoverable Expenses</w:t>
            </w:r>
            <w:r w:rsidRPr="00294EC6">
              <w:t xml:space="preserve"> </w:t>
            </w:r>
            <w:r w:rsidR="004601D7" w:rsidRPr="004601D7">
              <w:rPr>
                <w:b/>
                <w:i/>
              </w:rPr>
              <w:t>include</w:t>
            </w:r>
            <w:r w:rsidRPr="006B446B">
              <w:rPr>
                <w:b/>
                <w:i/>
              </w:rPr>
              <w:t>d</w:t>
            </w:r>
            <w:r w:rsidRPr="00294EC6">
              <w:t xml:space="preserve"> in Chapter II of this </w:t>
            </w:r>
            <w:r w:rsidRPr="006B446B">
              <w:rPr>
                <w:b/>
                <w:i/>
              </w:rPr>
              <w:t>Accounting Procedure</w:t>
            </w:r>
            <w:r w:rsidRPr="00294EC6">
              <w:t xml:space="preserve"> may be described or duplicated under this Chapter III. </w:t>
            </w:r>
          </w:p>
        </w:tc>
        <w:tc>
          <w:tcPr>
            <w:tcW w:w="4820" w:type="dxa"/>
          </w:tcPr>
          <w:p w14:paraId="3443991A" w14:textId="26BAE067" w:rsidR="003F2C05" w:rsidRPr="00383703" w:rsidRDefault="00697C73" w:rsidP="007225E8">
            <w:pPr>
              <w:jc w:val="both"/>
              <w:rPr>
                <w:rFonts w:ascii="AcadNusx" w:hAnsi="AcadNusx"/>
                <w:lang w:val="es-UY"/>
              </w:rPr>
            </w:pPr>
            <w:r w:rsidRPr="00697C73">
              <w:rPr>
                <w:rFonts w:ascii="AcadNusx" w:hAnsi="AcadNusx"/>
                <w:b/>
                <w:i/>
                <w:lang w:val="es-UY"/>
              </w:rPr>
              <w:lastRenderedPageBreak/>
              <w:t>kontraqtori</w:t>
            </w:r>
            <w:r w:rsidR="003F2C05" w:rsidRPr="00383703">
              <w:rPr>
                <w:rFonts w:ascii="AcadNusx" w:hAnsi="AcadNusx"/>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Style w:val="Shavi"/>
                <w:rFonts w:ascii="AcadNusx" w:hAnsi="AcadNusx"/>
                <w:i/>
                <w:sz w:val="22"/>
                <w:szCs w:val="22"/>
                <w:lang w:val="es-UY"/>
              </w:rPr>
              <w:t xml:space="preserve">angariSze </w:t>
            </w:r>
            <w:r w:rsidR="003F2C05" w:rsidRPr="00383703">
              <w:rPr>
                <w:rFonts w:ascii="AcadNusx" w:hAnsi="AcadNusx"/>
                <w:lang w:val="es-UY"/>
              </w:rPr>
              <w:t>zednadeb ad</w:t>
            </w:r>
            <w:r w:rsidR="003F2C05" w:rsidRPr="00383703">
              <w:rPr>
                <w:rFonts w:ascii="AcadNusx" w:hAnsi="AcadNusx"/>
                <w:lang w:val="es-UY"/>
              </w:rPr>
              <w:softHyphen/>
              <w:t>mi</w:t>
            </w:r>
            <w:r w:rsidR="003F2C05" w:rsidRPr="00383703">
              <w:rPr>
                <w:rFonts w:ascii="AcadNusx" w:hAnsi="AcadNusx"/>
                <w:lang w:val="es-UY"/>
              </w:rPr>
              <w:softHyphen/>
              <w:t>nis</w:t>
            </w:r>
            <w:r w:rsidR="003F2C05" w:rsidRPr="00383703">
              <w:rPr>
                <w:rFonts w:ascii="AcadNusx" w:hAnsi="AcadNusx"/>
                <w:lang w:val="es-UY"/>
              </w:rPr>
              <w:softHyphen/>
              <w:t>tra</w:t>
            </w:r>
            <w:r w:rsidR="003F2C05" w:rsidRPr="00383703">
              <w:rPr>
                <w:rFonts w:ascii="AcadNusx" w:hAnsi="AcadNusx"/>
                <w:lang w:val="es-UY"/>
              </w:rPr>
              <w:softHyphen/>
              <w:t xml:space="preserve">ciul xarjebad daaricxavs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bis da dakavSirebuli ofi</w:t>
            </w:r>
            <w:r w:rsidR="003F2C05" w:rsidRPr="00383703">
              <w:rPr>
                <w:rFonts w:ascii="AcadNusx" w:hAnsi="AcadNusx"/>
                <w:lang w:val="es-UY"/>
              </w:rPr>
              <w:softHyphen/>
              <w:t>sis xarjebs, ro</w:t>
            </w:r>
            <w:r w:rsidR="003F2C05" w:rsidRPr="00383703">
              <w:rPr>
                <w:rFonts w:ascii="AcadNusx" w:hAnsi="AcadNusx"/>
                <w:lang w:val="es-UY"/>
              </w:rPr>
              <w:softHyphen/>
              <w:t>mel</w:t>
            </w:r>
            <w:r w:rsidR="003F2C05" w:rsidRPr="00383703">
              <w:rPr>
                <w:rFonts w:ascii="AcadNusx" w:hAnsi="AcadNusx"/>
                <w:lang w:val="es-UY"/>
              </w:rPr>
              <w:softHyphen/>
              <w:t>sac ga</w:t>
            </w:r>
            <w:r w:rsidR="003F2C05" w:rsidRPr="00383703">
              <w:rPr>
                <w:rFonts w:ascii="AcadNusx" w:hAnsi="AcadNusx"/>
                <w:lang w:val="es-UY"/>
              </w:rPr>
              <w:softHyphen/>
              <w:t>we</w:t>
            </w:r>
            <w:r w:rsidR="003F2C05" w:rsidRPr="00383703">
              <w:rPr>
                <w:rFonts w:ascii="AcadNusx" w:hAnsi="AcadNusx"/>
                <w:lang w:val="es-UY"/>
              </w:rPr>
              <w:softHyphen/>
              <w:t xml:space="preserve">ven </w:t>
            </w:r>
            <w:r w:rsidRPr="00697C73">
              <w:rPr>
                <w:rFonts w:ascii="AcadNusx" w:hAnsi="AcadNusx"/>
                <w:b/>
                <w:i/>
                <w:lang w:val="es-UY"/>
              </w:rPr>
              <w:t>kontraqtori</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F2C05" w:rsidRPr="00383703">
              <w:rPr>
                <w:rFonts w:ascii="AcadNusx" w:hAnsi="AcadNusx"/>
                <w:b/>
                <w:i/>
                <w:lang w:val="es-UY"/>
              </w:rPr>
              <w:t>afilirebuli piri</w:t>
            </w:r>
            <w:r w:rsidR="003F2C05" w:rsidRPr="00383703">
              <w:rPr>
                <w:rFonts w:ascii="AcadNusx" w:hAnsi="AcadNusx"/>
                <w:lang w:val="es-UY"/>
              </w:rPr>
              <w:t xml:space="preserve"> da ro</w:t>
            </w:r>
            <w:r w:rsidR="003F2C05" w:rsidRPr="00383703">
              <w:rPr>
                <w:rFonts w:ascii="AcadNusx" w:hAnsi="AcadNusx"/>
                <w:lang w:val="es-UY"/>
              </w:rPr>
              <w:softHyphen/>
              <w:t>me</w:t>
            </w:r>
            <w:r w:rsidR="003F2C05" w:rsidRPr="00383703">
              <w:rPr>
                <w:rFonts w:ascii="AcadNusx" w:hAnsi="AcadNusx"/>
                <w:lang w:val="es-UY"/>
              </w:rPr>
              <w:softHyphen/>
              <w:t>lic ar Se</w:t>
            </w:r>
            <w:r w:rsidR="003F2C05" w:rsidRPr="00383703">
              <w:rPr>
                <w:rFonts w:ascii="AcadNusx" w:hAnsi="AcadNusx"/>
                <w:lang w:val="es-UY"/>
              </w:rPr>
              <w:softHyphen/>
              <w:t xml:space="preserve">dis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 xml:space="preserve">ris sxva </w:t>
            </w:r>
            <w:r w:rsidR="003F2C05" w:rsidRPr="00383703">
              <w:rPr>
                <w:rFonts w:ascii="AcadNusx" w:hAnsi="AcadNusx"/>
                <w:lang w:val="es-UY"/>
              </w:rPr>
              <w:t xml:space="preserve">TavebSi.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mi</w:t>
            </w:r>
            <w:r w:rsidR="003F2C05" w:rsidRPr="00383703">
              <w:rPr>
                <w:rFonts w:ascii="AcadNusx" w:hAnsi="AcadNusx"/>
                <w:lang w:val="es-UY"/>
              </w:rPr>
              <w:softHyphen/>
              <w:t>zne</w:t>
            </w:r>
            <w:r w:rsidR="003F2C05" w:rsidRPr="00383703">
              <w:rPr>
                <w:rFonts w:ascii="AcadNusx" w:hAnsi="AcadNusx"/>
                <w:lang w:val="es-UY"/>
              </w:rPr>
              <w:softHyphen/>
              <w:t>bis</w:t>
            </w:r>
            <w:r w:rsidR="003F2C05" w:rsidRPr="00383703">
              <w:rPr>
                <w:rFonts w:ascii="AcadNusx" w:hAnsi="AcadNusx"/>
                <w:lang w:val="es-UY"/>
              </w:rPr>
              <w:softHyphen/>
              <w:t xml:space="preserve">Tvis </w:t>
            </w:r>
            <w:r w:rsidR="003F2C05" w:rsidRPr="00383703">
              <w:rPr>
                <w:rFonts w:ascii="AcadNusx" w:hAnsi="AcadNusx"/>
                <w:lang w:val="es-UY"/>
              </w:rPr>
              <w:lastRenderedPageBreak/>
              <w:t>xarjebi</w:t>
            </w:r>
            <w:r w:rsidR="003F2C05" w:rsidRPr="00383703">
              <w:rPr>
                <w:rFonts w:ascii="AcadNusx" w:hAnsi="AcadNusx"/>
                <w:b/>
                <w:i/>
                <w:lang w:val="es-UY"/>
              </w:rPr>
              <w:t xml:space="preserve">, </w:t>
            </w:r>
            <w:r w:rsidR="003F2C05" w:rsidRPr="00383703">
              <w:rPr>
                <w:rFonts w:ascii="AcadNusx" w:hAnsi="AcadNusx"/>
                <w:lang w:val="es-UY"/>
              </w:rPr>
              <w:t>romlebic pirdapiri Tu arapirdapir aris ga</w:t>
            </w:r>
            <w:r w:rsidR="003F2C05" w:rsidRPr="00383703">
              <w:rPr>
                <w:rFonts w:ascii="AcadNusx" w:hAnsi="AcadNusx"/>
                <w:lang w:val="es-UY"/>
              </w:rPr>
              <w:softHyphen/>
              <w:t>we</w:t>
            </w:r>
            <w:r w:rsidR="003F2C05" w:rsidRPr="00383703">
              <w:rPr>
                <w:rFonts w:ascii="AcadNusx" w:hAnsi="AcadNusx"/>
                <w:lang w:val="es-UY"/>
              </w:rPr>
              <w:softHyphen/>
              <w:t>u</w:t>
            </w:r>
            <w:r w:rsidR="003F2C05" w:rsidRPr="00383703">
              <w:rPr>
                <w:rFonts w:ascii="AcadNusx" w:hAnsi="AcadNusx"/>
                <w:lang w:val="es-UY"/>
              </w:rPr>
              <w:softHyphen/>
              <w:t xml:space="preserve">li </w:t>
            </w:r>
            <w:r w:rsidRPr="00697C73">
              <w:rPr>
                <w:rFonts w:ascii="AcadNusx" w:hAnsi="AcadNusx"/>
                <w:b/>
                <w:i/>
                <w:lang w:val="es-UY"/>
              </w:rPr>
              <w:t>kontraqtoris</w:t>
            </w:r>
            <w:r w:rsidR="003F2C05" w:rsidRPr="00383703">
              <w:rPr>
                <w:rFonts w:ascii="AcadNusx" w:hAnsi="AcadNusx"/>
                <w:lang w:val="es-UY"/>
              </w:rPr>
              <w:t xml:space="preserve"> an/da </w:t>
            </w:r>
            <w:r w:rsidR="00556CEE" w:rsidRPr="00556CEE">
              <w:rPr>
                <w:rFonts w:ascii="AcadNusx" w:hAnsi="AcadNusx"/>
                <w:b/>
                <w:i/>
                <w:lang w:val="es-UY"/>
              </w:rPr>
              <w:t>afilirebuli piris</w:t>
            </w:r>
            <w:r w:rsidR="003F2C05" w:rsidRPr="00383703">
              <w:rPr>
                <w:rFonts w:ascii="AcadNusx" w:hAnsi="AcadNusx"/>
                <w:lang w:val="es-UY"/>
              </w:rPr>
              <w:t xml:space="preserve"> mi</w:t>
            </w:r>
            <w:r w:rsidR="003F2C05" w:rsidRPr="00383703">
              <w:rPr>
                <w:rFonts w:ascii="AcadNusx" w:hAnsi="AcadNusx"/>
                <w:lang w:val="es-UY"/>
              </w:rPr>
              <w:softHyphen/>
              <w:t xml:space="preserve">er </w:t>
            </w:r>
            <w:r w:rsidRPr="00697C73">
              <w:rPr>
                <w:rFonts w:ascii="AcadNusx" w:hAnsi="AcadNusx"/>
                <w:b/>
                <w:i/>
                <w:lang w:val="es-UY"/>
              </w:rPr>
              <w:t>xelSekrulebis</w:t>
            </w:r>
            <w:r w:rsidR="003F2C05" w:rsidRPr="00383703">
              <w:rPr>
                <w:rFonts w:ascii="AcadNusx" w:hAnsi="AcadNusx"/>
                <w:lang w:val="es-UY"/>
              </w:rPr>
              <w:t xml:space="preserve"> </w:t>
            </w:r>
            <w:r w:rsidR="003F2C05" w:rsidRPr="00383703">
              <w:rPr>
                <w:rFonts w:ascii="AcadNusx" w:hAnsi="AcadNusx"/>
                <w:b/>
                <w:i/>
                <w:lang w:val="es-UY"/>
              </w:rPr>
              <w:t>ZalaSi Sesvlis TariRamde</w:t>
            </w:r>
            <w:r w:rsidR="003F2C05" w:rsidRPr="00383703">
              <w:rPr>
                <w:rFonts w:ascii="AcadNusx" w:hAnsi="AcadNusx"/>
                <w:lang w:val="es-UY"/>
              </w:rPr>
              <w:t xml:space="preserve">, CaiTvleba </w:t>
            </w:r>
            <w:r w:rsidRPr="00697C73">
              <w:rPr>
                <w:rFonts w:ascii="AcadNusx" w:hAnsi="AcadNusx"/>
                <w:b/>
                <w:i/>
                <w:lang w:val="es-UY"/>
              </w:rPr>
              <w:t>xelSekrulebis</w:t>
            </w:r>
            <w:r w:rsidR="003F2C05" w:rsidRPr="00383703">
              <w:rPr>
                <w:rFonts w:ascii="AcadNusx" w:hAnsi="AcadNusx"/>
                <w:lang w:val="es-UY"/>
              </w:rPr>
              <w:t xml:space="preserve"> Za</w:t>
            </w:r>
            <w:r w:rsidR="003F2C05" w:rsidRPr="00383703">
              <w:rPr>
                <w:rFonts w:ascii="AcadNusx" w:hAnsi="AcadNusx"/>
                <w:lang w:val="es-UY"/>
              </w:rPr>
              <w:softHyphen/>
              <w:t>la</w:t>
            </w:r>
            <w:r w:rsidR="003F2C05" w:rsidRPr="00383703">
              <w:rPr>
                <w:rFonts w:ascii="AcadNusx" w:hAnsi="AcadNusx"/>
                <w:lang w:val="es-UY"/>
              </w:rPr>
              <w:softHyphen/>
              <w:t>Si Se</w:t>
            </w:r>
            <w:r w:rsidR="003F2C05" w:rsidRPr="00383703">
              <w:rPr>
                <w:rFonts w:ascii="AcadNusx" w:hAnsi="AcadNusx"/>
                <w:lang w:val="es-UY"/>
              </w:rPr>
              <w:softHyphen/>
              <w:t xml:space="preserve">svlis </w:t>
            </w:r>
            <w:r w:rsidRPr="00697C73">
              <w:rPr>
                <w:rFonts w:ascii="AcadNusx" w:hAnsi="AcadNusx"/>
                <w:b/>
                <w:lang w:val="es-UY"/>
              </w:rPr>
              <w:t>dRes</w:t>
            </w:r>
            <w:r w:rsidR="003F2C05" w:rsidRPr="00383703">
              <w:rPr>
                <w:rFonts w:ascii="AcadNusx" w:hAnsi="AcadNusx"/>
                <w:lang w:val="es-UY"/>
              </w:rPr>
              <w:t xml:space="preserve"> gaweulad. 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xarjebi da</w:t>
            </w:r>
            <w:r w:rsidR="003F2C05" w:rsidRPr="00383703">
              <w:rPr>
                <w:rFonts w:ascii="AcadNusx" w:hAnsi="AcadNusx"/>
                <w:lang w:val="es-UY"/>
              </w:rPr>
              <w:softHyphen/>
              <w:t>we</w:t>
            </w:r>
            <w:r w:rsidR="003F2C05" w:rsidRPr="00383703">
              <w:rPr>
                <w:rFonts w:ascii="AcadNusx" w:hAnsi="AcadNusx"/>
                <w:lang w:val="es-UY"/>
              </w:rPr>
              <w:softHyphen/>
              <w:t>se</w:t>
            </w:r>
            <w:r w:rsidR="003F2C05" w:rsidRPr="00383703">
              <w:rPr>
                <w:rFonts w:ascii="AcadNusx" w:hAnsi="AcadNusx"/>
                <w:lang w:val="es-UY"/>
              </w:rPr>
              <w:softHyphen/>
              <w:t>bu</w:t>
            </w:r>
            <w:r w:rsidR="003F2C05" w:rsidRPr="00383703">
              <w:rPr>
                <w:rFonts w:ascii="AcadNusx" w:hAnsi="AcadNusx"/>
                <w:lang w:val="es-UY"/>
              </w:rPr>
              <w:softHyphen/>
              <w:t xml:space="preserve">li </w:t>
            </w:r>
            <w:r w:rsidR="003F2C05" w:rsidRPr="00383703">
              <w:rPr>
                <w:rFonts w:ascii="AcadNusx" w:hAnsi="AcadNusx"/>
                <w:b/>
                <w:lang w:val="es-UY"/>
              </w:rPr>
              <w:t xml:space="preserve">III </w:t>
            </w:r>
            <w:r w:rsidR="003F2C05" w:rsidRPr="00383703">
              <w:rPr>
                <w:rFonts w:ascii="AcadNusx" w:hAnsi="AcadNusx"/>
                <w:lang w:val="es-UY"/>
              </w:rPr>
              <w:t>Tavis mi</w:t>
            </w:r>
            <w:r w:rsidR="003F2C05" w:rsidRPr="00383703">
              <w:rPr>
                <w:rFonts w:ascii="AcadNusx" w:hAnsi="AcadNusx"/>
                <w:lang w:val="es-UY"/>
              </w:rPr>
              <w:softHyphen/>
              <w:t>xed</w:t>
            </w:r>
            <w:r w:rsidR="003F2C05" w:rsidRPr="00383703">
              <w:rPr>
                <w:rFonts w:ascii="AcadNusx" w:hAnsi="AcadNusx"/>
                <w:lang w:val="es-UY"/>
              </w:rPr>
              <w:softHyphen/>
              <w:t>viT, warmo</w:t>
            </w:r>
            <w:r w:rsidR="003F2C05" w:rsidRPr="00383703">
              <w:rPr>
                <w:rFonts w:ascii="AcadNusx" w:hAnsi="AcadNusx"/>
                <w:lang w:val="es-UY"/>
              </w:rPr>
              <w:softHyphen/>
              <w:t>ad</w:t>
            </w:r>
            <w:r w:rsidR="003F2C05" w:rsidRPr="00383703">
              <w:rPr>
                <w:rFonts w:ascii="AcadNusx" w:hAnsi="AcadNusx"/>
                <w:lang w:val="es-UY"/>
              </w:rPr>
              <w:softHyphen/>
              <w:t>ge</w:t>
            </w:r>
            <w:r w:rsidR="003F2C05" w:rsidRPr="00383703">
              <w:rPr>
                <w:rFonts w:ascii="AcadNusx" w:hAnsi="AcadNusx"/>
                <w:lang w:val="es-UY"/>
              </w:rPr>
              <w:softHyphen/>
              <w:t>nen im sa</w:t>
            </w:r>
            <w:r w:rsidR="003F2C05" w:rsidRPr="00383703">
              <w:rPr>
                <w:rFonts w:ascii="AcadNusx" w:hAnsi="AcadNusx"/>
                <w:lang w:val="es-UY"/>
              </w:rPr>
              <w:softHyphen/>
              <w:t>er</w:t>
            </w:r>
            <w:r w:rsidR="003F2C05" w:rsidRPr="00383703">
              <w:rPr>
                <w:rFonts w:ascii="AcadNusx" w:hAnsi="AcadNusx"/>
                <w:lang w:val="es-UY"/>
              </w:rPr>
              <w:softHyphen/>
              <w:t>To administraciul da da</w:t>
            </w:r>
            <w:r w:rsidR="003F2C05" w:rsidRPr="00383703">
              <w:rPr>
                <w:rFonts w:ascii="AcadNusx" w:hAnsi="AcadNusx"/>
                <w:lang w:val="es-UY"/>
              </w:rPr>
              <w:softHyphen/>
              <w:t>mxma</w:t>
            </w:r>
            <w:r w:rsidR="003F2C05" w:rsidRPr="00383703">
              <w:rPr>
                <w:rFonts w:ascii="AcadNusx" w:hAnsi="AcadNusx"/>
                <w:lang w:val="es-UY"/>
              </w:rPr>
              <w:softHyphen/>
              <w:t>re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bis xarjebs, ro</w:t>
            </w:r>
            <w:r w:rsidR="003F2C05" w:rsidRPr="00383703">
              <w:rPr>
                <w:rFonts w:ascii="AcadNusx" w:hAnsi="AcadNusx"/>
                <w:lang w:val="es-UY"/>
              </w:rPr>
              <w:softHyphen/>
              <w:t>mel</w:t>
            </w:r>
            <w:r w:rsidR="003F2C05" w:rsidRPr="00383703">
              <w:rPr>
                <w:rFonts w:ascii="AcadNusx" w:hAnsi="AcadNusx"/>
                <w:lang w:val="es-UY"/>
              </w:rPr>
              <w:softHyphen/>
              <w:t>sac as</w:t>
            </w:r>
            <w:r w:rsidR="003F2C05" w:rsidRPr="00383703">
              <w:rPr>
                <w:rFonts w:ascii="AcadNusx" w:hAnsi="AcadNusx"/>
                <w:lang w:val="es-UY"/>
              </w:rPr>
              <w:softHyphen/>
              <w:t>ru</w:t>
            </w:r>
            <w:r w:rsidR="003F2C05" w:rsidRPr="00383703">
              <w:rPr>
                <w:rFonts w:ascii="AcadNusx" w:hAnsi="AcadNusx"/>
                <w:lang w:val="es-UY"/>
              </w:rPr>
              <w:softHyphen/>
              <w:t xml:space="preserve">lebs </w:t>
            </w:r>
            <w:r w:rsidRPr="00697C73">
              <w:rPr>
                <w:rFonts w:ascii="AcadNusx" w:hAnsi="AcadNusx"/>
                <w:b/>
                <w:i/>
                <w:lang w:val="es-UY"/>
              </w:rPr>
              <w:t>kontraqtori</w:t>
            </w:r>
            <w:r w:rsidR="003F2C05" w:rsidRPr="00383703">
              <w:rPr>
                <w:rFonts w:ascii="AcadNusx" w:hAnsi="AcadNusx"/>
                <w:lang w:val="es-UY"/>
              </w:rPr>
              <w:t xml:space="preserve"> an/da mi</w:t>
            </w:r>
            <w:r w:rsidR="003F2C05" w:rsidRPr="00383703">
              <w:rPr>
                <w:rFonts w:ascii="AcadNusx" w:hAnsi="AcadNusx"/>
                <w:lang w:val="es-UY"/>
              </w:rPr>
              <w:softHyphen/>
              <w:t xml:space="preserve">si </w:t>
            </w:r>
            <w:r w:rsidR="003F2C05" w:rsidRPr="00383703">
              <w:rPr>
                <w:rFonts w:ascii="AcadNusx" w:hAnsi="AcadNusx"/>
                <w:b/>
                <w:i/>
                <w:lang w:val="es-UY"/>
              </w:rPr>
              <w:t>afilirebuli piri</w:t>
            </w:r>
            <w:r w:rsidR="003F2C05" w:rsidRPr="00383703">
              <w:rPr>
                <w:rFonts w:ascii="AcadNusx" w:hAnsi="AcadNusx"/>
                <w:lang w:val="es-UY"/>
              </w:rPr>
              <w:t xml:space="preserve"> </w:t>
            </w:r>
            <w:r w:rsidR="00556CEE" w:rsidRPr="00556CEE">
              <w:rPr>
                <w:rStyle w:val="Shavi"/>
                <w:rFonts w:ascii="AcadNusx" w:hAnsi="AcadNusx"/>
                <w:i/>
                <w:sz w:val="22"/>
                <w:szCs w:val="22"/>
                <w:lang w:val="es-UY"/>
              </w:rPr>
              <w:t xml:space="preserve">navTobisa da gazis operaciebis </w:t>
            </w:r>
            <w:r w:rsidR="003F2C05" w:rsidRPr="00383703">
              <w:rPr>
                <w:rFonts w:ascii="AcadNusx" w:hAnsi="AcadNusx"/>
                <w:lang w:val="es-UY"/>
              </w:rPr>
              <w:t>ara</w:t>
            </w:r>
            <w:r w:rsidR="003F2C05" w:rsidRPr="00383703">
              <w:rPr>
                <w:rFonts w:ascii="AcadNusx" w:hAnsi="AcadNusx"/>
                <w:lang w:val="es-UY"/>
              </w:rPr>
              <w:softHyphen/>
              <w:t>pir</w:t>
            </w:r>
            <w:r w:rsidR="003F2C05" w:rsidRPr="00383703">
              <w:rPr>
                <w:rFonts w:ascii="AcadNusx" w:hAnsi="AcadNusx"/>
                <w:lang w:val="es-UY"/>
              </w:rPr>
              <w:softHyphen/>
              <w:t>da</w:t>
            </w:r>
            <w:r w:rsidR="003F2C05" w:rsidRPr="00383703">
              <w:rPr>
                <w:rFonts w:ascii="AcadNusx" w:hAnsi="AcadNusx"/>
                <w:lang w:val="es-UY"/>
              </w:rPr>
              <w:softHyphen/>
              <w:t>pi</w:t>
            </w:r>
            <w:r w:rsidR="003F2C05" w:rsidRPr="00383703">
              <w:rPr>
                <w:rFonts w:ascii="AcadNusx" w:hAnsi="AcadNusx"/>
                <w:lang w:val="es-UY"/>
              </w:rPr>
              <w:softHyphen/>
              <w:t>ri sar</w:t>
            </w:r>
            <w:r w:rsidR="003F2C05" w:rsidRPr="00383703">
              <w:rPr>
                <w:rFonts w:ascii="AcadNusx" w:hAnsi="AcadNusx"/>
                <w:lang w:val="es-UY"/>
              </w:rPr>
              <w:softHyphen/>
              <w:t>geb</w:t>
            </w:r>
            <w:r w:rsidR="003F2C05" w:rsidRPr="00383703">
              <w:rPr>
                <w:rFonts w:ascii="AcadNusx" w:hAnsi="AcadNusx"/>
                <w:lang w:val="es-UY"/>
              </w:rPr>
              <w:softHyphen/>
              <w:t>lis</w:t>
            </w:r>
            <w:r w:rsidR="003F2C05" w:rsidRPr="00383703">
              <w:rPr>
                <w:rFonts w:ascii="AcadNusx" w:hAnsi="AcadNusx"/>
                <w:lang w:val="es-UY"/>
              </w:rPr>
              <w:softHyphen/>
              <w:t>Tvis. es mo</w:t>
            </w:r>
            <w:r w:rsidR="003F2C05" w:rsidRPr="00383703">
              <w:rPr>
                <w:rFonts w:ascii="AcadNusx" w:hAnsi="AcadNusx"/>
                <w:lang w:val="es-UY"/>
              </w:rPr>
              <w:softHyphen/>
              <w:t>msa</w:t>
            </w:r>
            <w:r w:rsidR="003F2C05" w:rsidRPr="00383703">
              <w:rPr>
                <w:rFonts w:ascii="AcadNusx" w:hAnsi="AcadNusx"/>
                <w:lang w:val="es-UY"/>
              </w:rPr>
              <w:softHyphen/>
              <w:t>xu</w:t>
            </w:r>
            <w:r w:rsidR="003F2C05" w:rsidRPr="00383703">
              <w:rPr>
                <w:rFonts w:ascii="AcadNusx" w:hAnsi="AcadNusx"/>
                <w:lang w:val="es-UY"/>
              </w:rPr>
              <w:softHyphen/>
              <w:t>re</w:t>
            </w:r>
            <w:r w:rsidR="003F2C05" w:rsidRPr="00383703">
              <w:rPr>
                <w:rFonts w:ascii="AcadNusx" w:hAnsi="AcadNusx"/>
                <w:lang w:val="es-UY"/>
              </w:rPr>
              <w:softHyphen/>
              <w:t xml:space="preserve">ba </w:t>
            </w:r>
            <w:r w:rsidR="004601D7" w:rsidRPr="004601D7">
              <w:rPr>
                <w:rFonts w:ascii="AcadNusx" w:hAnsi="AcadNusx"/>
                <w:b/>
                <w:i/>
                <w:lang w:val="es-UY"/>
              </w:rPr>
              <w:t>moicavs</w:t>
            </w:r>
            <w:r w:rsidR="003F2C05" w:rsidRPr="00383703">
              <w:rPr>
                <w:rFonts w:ascii="AcadNusx" w:hAnsi="AcadNusx"/>
                <w:lang w:val="es-UY"/>
              </w:rPr>
              <w:t xml:space="preserve"> im per</w:t>
            </w:r>
            <w:r w:rsidR="003F2C05" w:rsidRPr="00383703">
              <w:rPr>
                <w:rFonts w:ascii="AcadNusx" w:hAnsi="AcadNusx"/>
                <w:lang w:val="es-UY"/>
              </w:rPr>
              <w:softHyphen/>
              <w:t>so</w:t>
            </w:r>
            <w:r w:rsidR="003F2C05" w:rsidRPr="00383703">
              <w:rPr>
                <w:rFonts w:ascii="AcadNusx" w:hAnsi="AcadNusx"/>
                <w:lang w:val="es-UY"/>
              </w:rPr>
              <w:softHyphen/>
              <w:t>nalis momsaxureobasa da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si ofi</w:t>
            </w:r>
            <w:r w:rsidR="003F2C05" w:rsidRPr="00383703">
              <w:rPr>
                <w:rFonts w:ascii="AcadNusx" w:hAnsi="AcadNusx"/>
                <w:lang w:val="es-UY"/>
              </w:rPr>
              <w:softHyphen/>
              <w:t>sis xarjebs, ro</w:t>
            </w:r>
            <w:r w:rsidR="003F2C05" w:rsidRPr="00383703">
              <w:rPr>
                <w:rFonts w:ascii="AcadNusx" w:hAnsi="AcadNusx"/>
                <w:lang w:val="es-UY"/>
              </w:rPr>
              <w:softHyphen/>
              <w:t>me</w:t>
            </w:r>
            <w:r w:rsidR="003F2C05" w:rsidRPr="00383703">
              <w:rPr>
                <w:rFonts w:ascii="AcadNusx" w:hAnsi="AcadNusx"/>
                <w:lang w:val="es-UY"/>
              </w:rPr>
              <w:softHyphen/>
              <w:t>lic am</w:t>
            </w:r>
            <w:r w:rsidR="003F2C05" w:rsidRPr="00383703">
              <w:rPr>
                <w:rFonts w:ascii="AcadNusx" w:hAnsi="AcadNusx"/>
                <w:lang w:val="es-UY"/>
              </w:rPr>
              <w:softHyphen/>
              <w:t>ya</w:t>
            </w:r>
            <w:r w:rsidR="003F2C05" w:rsidRPr="00383703">
              <w:rPr>
                <w:rFonts w:ascii="AcadNusx" w:hAnsi="AcadNusx"/>
                <w:lang w:val="es-UY"/>
              </w:rPr>
              <w:softHyphen/>
              <w:t>rebs ad</w:t>
            </w:r>
            <w:r w:rsidR="003F2C05" w:rsidRPr="00383703">
              <w:rPr>
                <w:rFonts w:ascii="AcadNusx" w:hAnsi="AcadNusx"/>
                <w:lang w:val="es-UY"/>
              </w:rPr>
              <w:softHyphen/>
              <w:t>mi</w:t>
            </w:r>
            <w:r w:rsidR="003F2C05" w:rsidRPr="00383703">
              <w:rPr>
                <w:rFonts w:ascii="AcadNusx" w:hAnsi="AcadNusx"/>
                <w:lang w:val="es-UY"/>
              </w:rPr>
              <w:softHyphen/>
              <w:t>nis</w:t>
            </w:r>
            <w:r w:rsidR="003F2C05" w:rsidRPr="00383703">
              <w:rPr>
                <w:rFonts w:ascii="AcadNusx" w:hAnsi="AcadNusx"/>
                <w:lang w:val="es-UY"/>
              </w:rPr>
              <w:softHyphen/>
              <w:t>tra</w:t>
            </w:r>
            <w:r w:rsidR="003F2C05" w:rsidRPr="00383703">
              <w:rPr>
                <w:rFonts w:ascii="AcadNusx" w:hAnsi="AcadNusx"/>
                <w:lang w:val="es-UY"/>
              </w:rPr>
              <w:softHyphen/>
              <w:t>ci</w:t>
            </w:r>
            <w:r w:rsidR="003F2C05" w:rsidRPr="00383703">
              <w:rPr>
                <w:rFonts w:ascii="AcadNusx" w:hAnsi="AcadNusx"/>
                <w:lang w:val="es-UY"/>
              </w:rPr>
              <w:softHyphen/>
              <w:t>ul, iu</w:t>
            </w:r>
            <w:r w:rsidR="003F2C05" w:rsidRPr="00383703">
              <w:rPr>
                <w:rFonts w:ascii="AcadNusx" w:hAnsi="AcadNusx"/>
                <w:lang w:val="es-UY"/>
              </w:rPr>
              <w:softHyphen/>
              <w:t>ri</w:t>
            </w:r>
            <w:r w:rsidR="003F2C05" w:rsidRPr="00383703">
              <w:rPr>
                <w:rFonts w:ascii="AcadNusx" w:hAnsi="AcadNusx"/>
                <w:lang w:val="es-UY"/>
              </w:rPr>
              <w:softHyphen/>
              <w:t>di</w:t>
            </w:r>
            <w:r w:rsidR="003F2C05" w:rsidRPr="00383703">
              <w:rPr>
                <w:rFonts w:ascii="AcadNusx" w:hAnsi="AcadNusx"/>
                <w:lang w:val="es-UY"/>
              </w:rPr>
              <w:softHyphen/>
              <w:t>ul, sa</w:t>
            </w:r>
            <w:r w:rsidR="003F2C05" w:rsidRPr="00383703">
              <w:rPr>
                <w:rFonts w:ascii="AcadNusx" w:hAnsi="AcadNusx"/>
                <w:lang w:val="es-UY"/>
              </w:rPr>
              <w:softHyphen/>
              <w:t>xa</w:t>
            </w:r>
            <w:r w:rsidR="003F2C05" w:rsidRPr="00383703">
              <w:rPr>
                <w:rFonts w:ascii="AcadNusx" w:hAnsi="AcadNusx"/>
                <w:lang w:val="es-UY"/>
              </w:rPr>
              <w:softHyphen/>
              <w:t>zi</w:t>
            </w:r>
            <w:r w:rsidR="003F2C05" w:rsidRPr="00383703">
              <w:rPr>
                <w:rFonts w:ascii="AcadNusx" w:hAnsi="AcadNusx"/>
                <w:lang w:val="es-UY"/>
              </w:rPr>
              <w:softHyphen/>
              <w:t>no, sa</w:t>
            </w:r>
            <w:r w:rsidR="003F2C05" w:rsidRPr="00383703">
              <w:rPr>
                <w:rFonts w:ascii="AcadNusx" w:hAnsi="AcadNusx"/>
                <w:lang w:val="es-UY"/>
              </w:rPr>
              <w:softHyphen/>
              <w:t>ga</w:t>
            </w:r>
            <w:r w:rsidR="003F2C05" w:rsidRPr="00383703">
              <w:rPr>
                <w:rFonts w:ascii="AcadNusx" w:hAnsi="AcadNusx"/>
                <w:lang w:val="es-UY"/>
              </w:rPr>
              <w:softHyphen/>
              <w:t>da</w:t>
            </w:r>
            <w:r w:rsidR="003F2C05" w:rsidRPr="00383703">
              <w:rPr>
                <w:rFonts w:ascii="AcadNusx" w:hAnsi="AcadNusx"/>
                <w:lang w:val="es-UY"/>
              </w:rPr>
              <w:softHyphen/>
              <w:t>sa</w:t>
            </w:r>
            <w:r w:rsidR="003F2C05" w:rsidRPr="00383703">
              <w:rPr>
                <w:rFonts w:ascii="AcadNusx" w:hAnsi="AcadNusx"/>
                <w:lang w:val="es-UY"/>
              </w:rPr>
              <w:softHyphen/>
              <w:t>xa</w:t>
            </w:r>
            <w:r w:rsidR="003F2C05" w:rsidRPr="00383703">
              <w:rPr>
                <w:rFonts w:ascii="AcadNusx" w:hAnsi="AcadNusx"/>
                <w:lang w:val="es-UY"/>
              </w:rPr>
              <w:softHyphen/>
              <w:t>do da Ta</w:t>
            </w:r>
            <w:r w:rsidR="003F2C05" w:rsidRPr="00383703">
              <w:rPr>
                <w:rFonts w:ascii="AcadNusx" w:hAnsi="AcadNusx"/>
                <w:lang w:val="es-UY"/>
              </w:rPr>
              <w:softHyphen/>
              <w:t>nam</w:t>
            </w:r>
            <w:r w:rsidR="003F2C05" w:rsidRPr="00383703">
              <w:rPr>
                <w:rFonts w:ascii="AcadNusx" w:hAnsi="AcadNusx"/>
                <w:lang w:val="es-UY"/>
              </w:rPr>
              <w:softHyphen/>
              <w:t>Srom</w:t>
            </w:r>
            <w:r w:rsidR="003F2C05" w:rsidRPr="00383703">
              <w:rPr>
                <w:rFonts w:ascii="AcadNusx" w:hAnsi="AcadNusx"/>
                <w:lang w:val="es-UY"/>
              </w:rPr>
              <w:softHyphen/>
              <w:t>le</w:t>
            </w:r>
            <w:r w:rsidR="003F2C05" w:rsidRPr="00383703">
              <w:rPr>
                <w:rFonts w:ascii="AcadNusx" w:hAnsi="AcadNusx"/>
                <w:lang w:val="es-UY"/>
              </w:rPr>
              <w:softHyphen/>
              <w:t>bis ur</w:t>
            </w:r>
            <w:r w:rsidR="003F2C05" w:rsidRPr="00383703">
              <w:rPr>
                <w:rFonts w:ascii="AcadNusx" w:hAnsi="AcadNusx"/>
                <w:lang w:val="es-UY"/>
              </w:rPr>
              <w:softHyphen/>
              <w:t>Ti</w:t>
            </w:r>
            <w:r w:rsidR="003F2C05" w:rsidRPr="00383703">
              <w:rPr>
                <w:rFonts w:ascii="AcadNusx" w:hAnsi="AcadNusx"/>
                <w:lang w:val="es-UY"/>
              </w:rPr>
              <w:softHyphen/>
              <w:t>er</w:t>
            </w:r>
            <w:r w:rsidR="003F2C05" w:rsidRPr="00383703">
              <w:rPr>
                <w:rFonts w:ascii="AcadNusx" w:hAnsi="AcadNusx"/>
                <w:lang w:val="es-UY"/>
              </w:rPr>
              <w:softHyphen/>
              <w:t>To</w:t>
            </w:r>
            <w:r w:rsidR="003F2C05" w:rsidRPr="00383703">
              <w:rPr>
                <w:rFonts w:ascii="AcadNusx" w:hAnsi="AcadNusx"/>
                <w:lang w:val="es-UY"/>
              </w:rPr>
              <w:softHyphen/>
              <w:t>bebs, as</w:t>
            </w:r>
            <w:r w:rsidR="003F2C05" w:rsidRPr="00383703">
              <w:rPr>
                <w:rFonts w:ascii="AcadNusx" w:hAnsi="AcadNusx"/>
                <w:lang w:val="es-UY"/>
              </w:rPr>
              <w:softHyphen/>
              <w:t>ru</w:t>
            </w:r>
            <w:r w:rsidR="003F2C05" w:rsidRPr="00383703">
              <w:rPr>
                <w:rFonts w:ascii="AcadNusx" w:hAnsi="AcadNusx"/>
                <w:lang w:val="es-UY"/>
              </w:rPr>
              <w:softHyphen/>
              <w:t>lebs eq</w:t>
            </w:r>
            <w:r w:rsidR="003F2C05" w:rsidRPr="00383703">
              <w:rPr>
                <w:rFonts w:ascii="AcadNusx" w:hAnsi="AcadNusx"/>
                <w:lang w:val="es-UY"/>
              </w:rPr>
              <w:softHyphen/>
              <w:t>sper</w:t>
            </w:r>
            <w:r w:rsidR="003F2C05" w:rsidRPr="00383703">
              <w:rPr>
                <w:rFonts w:ascii="AcadNusx" w:hAnsi="AcadNusx"/>
                <w:lang w:val="es-UY"/>
              </w:rPr>
              <w:softHyphen/>
              <w:t>ti</w:t>
            </w:r>
            <w:r w:rsidR="003F2C05" w:rsidRPr="00383703">
              <w:rPr>
                <w:rFonts w:ascii="AcadNusx" w:hAnsi="AcadNusx"/>
                <w:lang w:val="es-UY"/>
              </w:rPr>
              <w:softHyphen/>
              <w:t>zas da sxva ara-teq</w:t>
            </w:r>
            <w:r w:rsidR="003F2C05" w:rsidRPr="00383703">
              <w:rPr>
                <w:rFonts w:ascii="AcadNusx" w:hAnsi="AcadNusx"/>
                <w:lang w:val="es-UY"/>
              </w:rPr>
              <w:softHyphen/>
              <w:t>ni</w:t>
            </w:r>
            <w:r w:rsidR="003F2C05" w:rsidRPr="00383703">
              <w:rPr>
                <w:rFonts w:ascii="AcadNusx" w:hAnsi="AcadNusx"/>
                <w:lang w:val="es-UY"/>
              </w:rPr>
              <w:softHyphen/>
              <w:t>kur fun</w:t>
            </w:r>
            <w:r w:rsidR="003F2C05" w:rsidRPr="00383703">
              <w:rPr>
                <w:rFonts w:ascii="AcadNusx" w:hAnsi="AcadNusx"/>
                <w:lang w:val="es-UY"/>
              </w:rPr>
              <w:softHyphen/>
              <w:t>qci</w:t>
            </w:r>
            <w:r w:rsidR="003F2C05" w:rsidRPr="00383703">
              <w:rPr>
                <w:rFonts w:ascii="AcadNusx" w:hAnsi="AcadNusx"/>
                <w:lang w:val="es-UY"/>
              </w:rPr>
              <w:softHyphen/>
              <w:t>ebs, ro</w:t>
            </w:r>
            <w:r w:rsidR="003F2C05" w:rsidRPr="00383703">
              <w:rPr>
                <w:rFonts w:ascii="AcadNusx" w:hAnsi="AcadNusx"/>
                <w:lang w:val="es-UY"/>
              </w:rPr>
              <w:softHyphen/>
              <w:t>me</w:t>
            </w:r>
            <w:r w:rsidR="003F2C05" w:rsidRPr="00383703">
              <w:rPr>
                <w:rFonts w:ascii="AcadNusx" w:hAnsi="AcadNusx"/>
                <w:lang w:val="es-UY"/>
              </w:rPr>
              <w:softHyphen/>
              <w:t>lic ga</w:t>
            </w:r>
            <w:r w:rsidR="003F2C05" w:rsidRPr="00383703">
              <w:rPr>
                <w:rFonts w:ascii="AcadNusx" w:hAnsi="AcadNusx"/>
                <w:lang w:val="es-UY"/>
              </w:rPr>
              <w:softHyphen/>
              <w:t>rkve</w:t>
            </w:r>
            <w:r w:rsidR="003F2C05" w:rsidRPr="00383703">
              <w:rPr>
                <w:rFonts w:ascii="AcadNusx" w:hAnsi="AcadNusx"/>
                <w:lang w:val="es-UY"/>
              </w:rPr>
              <w:softHyphen/>
              <w:t>ul pro</w:t>
            </w:r>
            <w:r w:rsidR="003F2C05" w:rsidRPr="00383703">
              <w:rPr>
                <w:rFonts w:ascii="AcadNusx" w:hAnsi="AcadNusx"/>
                <w:lang w:val="es-UY"/>
              </w:rPr>
              <w:softHyphen/>
              <w:t>eq</w:t>
            </w:r>
            <w:r w:rsidR="003F2C05" w:rsidRPr="00383703">
              <w:rPr>
                <w:rFonts w:ascii="AcadNusx" w:hAnsi="AcadNusx"/>
                <w:lang w:val="es-UY"/>
              </w:rPr>
              <w:softHyphen/>
              <w:t>teb</w:t>
            </w:r>
            <w:r w:rsidR="003F2C05" w:rsidRPr="00383703">
              <w:rPr>
                <w:rFonts w:ascii="AcadNusx" w:hAnsi="AcadNusx"/>
                <w:lang w:val="es-UY"/>
              </w:rPr>
              <w:softHyphen/>
              <w:t>Si ar aris spe</w:t>
            </w:r>
            <w:r w:rsidR="003F2C05" w:rsidRPr="00383703">
              <w:rPr>
                <w:rFonts w:ascii="AcadNusx" w:hAnsi="AcadNusx"/>
                <w:lang w:val="es-UY"/>
              </w:rPr>
              <w:softHyphen/>
              <w:t>ci</w:t>
            </w:r>
            <w:r w:rsidR="003F2C05" w:rsidRPr="00383703">
              <w:rPr>
                <w:rFonts w:ascii="AcadNusx" w:hAnsi="AcadNusx"/>
                <w:lang w:val="es-UY"/>
              </w:rPr>
              <w:softHyphen/>
              <w:t>a</w:t>
            </w:r>
            <w:r w:rsidR="003F2C05" w:rsidRPr="00383703">
              <w:rPr>
                <w:rFonts w:ascii="AcadNusx" w:hAnsi="AcadNusx"/>
                <w:lang w:val="es-UY"/>
              </w:rPr>
              <w:softHyphen/>
              <w:t>lu</w:t>
            </w:r>
            <w:r w:rsidR="003F2C05" w:rsidRPr="00383703">
              <w:rPr>
                <w:rFonts w:ascii="AcadNusx" w:hAnsi="AcadNusx"/>
                <w:lang w:val="es-UY"/>
              </w:rPr>
              <w:softHyphen/>
              <w:t>rad gan</w:t>
            </w:r>
            <w:r w:rsidR="003F2C05" w:rsidRPr="00383703">
              <w:rPr>
                <w:rFonts w:ascii="AcadNusx" w:hAnsi="AcadNusx"/>
                <w:lang w:val="es-UY"/>
              </w:rPr>
              <w:softHyphen/>
              <w:t>sa</w:t>
            </w:r>
            <w:r w:rsidR="003F2C05" w:rsidRPr="00383703">
              <w:rPr>
                <w:rFonts w:ascii="AcadNusx" w:hAnsi="AcadNusx"/>
                <w:lang w:val="es-UY"/>
              </w:rPr>
              <w:softHyphen/>
              <w:t>zRvru</w:t>
            </w:r>
            <w:r w:rsidR="003F2C05" w:rsidRPr="00383703">
              <w:rPr>
                <w:rFonts w:ascii="AcadNusx" w:hAnsi="AcadNusx"/>
                <w:lang w:val="es-UY"/>
              </w:rPr>
              <w:softHyphen/>
              <w:t>li. arc er</w:t>
            </w:r>
            <w:r w:rsidR="003F2C05" w:rsidRPr="00383703">
              <w:rPr>
                <w:rFonts w:ascii="AcadNusx" w:hAnsi="AcadNusx"/>
                <w:lang w:val="es-UY"/>
              </w:rPr>
              <w:softHyphen/>
              <w:t xml:space="preserve">Ti </w:t>
            </w:r>
            <w:r w:rsidR="003F2C05" w:rsidRPr="00383703">
              <w:rPr>
                <w:rFonts w:ascii="AcadNusx" w:hAnsi="AcadNusx"/>
                <w:b/>
                <w:i/>
                <w:lang w:val="es-UY"/>
              </w:rPr>
              <w:t>sakompensacio xar</w:t>
            </w:r>
            <w:r w:rsidR="003F2C05" w:rsidRPr="00383703">
              <w:rPr>
                <w:rFonts w:ascii="AcadNusx" w:hAnsi="AcadNusx"/>
                <w:b/>
                <w:i/>
                <w:lang w:val="es-UY"/>
              </w:rPr>
              <w:softHyphen/>
              <w:t>ji</w:t>
            </w:r>
            <w:r w:rsidR="003F2C05" w:rsidRPr="00383703">
              <w:rPr>
                <w:rFonts w:ascii="AcadNusx" w:hAnsi="AcadNusx"/>
                <w:lang w:val="es-UY"/>
              </w:rPr>
              <w:t>, ro</w:t>
            </w:r>
            <w:r w:rsidR="003F2C05" w:rsidRPr="00383703">
              <w:rPr>
                <w:rFonts w:ascii="AcadNusx" w:hAnsi="AcadNusx"/>
                <w:lang w:val="es-UY"/>
              </w:rPr>
              <w:softHyphen/>
              <w:t>me</w:t>
            </w:r>
            <w:r w:rsidR="003F2C05" w:rsidRPr="00383703">
              <w:rPr>
                <w:rFonts w:ascii="AcadNusx" w:hAnsi="AcadNusx"/>
                <w:lang w:val="es-UY"/>
              </w:rPr>
              <w:softHyphen/>
              <w:t>lic Ca</w:t>
            </w:r>
            <w:r w:rsidR="003F2C05" w:rsidRPr="00383703">
              <w:rPr>
                <w:rFonts w:ascii="AcadNusx" w:hAnsi="AcadNusx"/>
                <w:lang w:val="es-UY"/>
              </w:rPr>
              <w:softHyphen/>
              <w:t>rTu</w:t>
            </w:r>
            <w:r w:rsidR="003F2C05" w:rsidRPr="00383703">
              <w:rPr>
                <w:rFonts w:ascii="AcadNusx" w:hAnsi="AcadNusx"/>
                <w:lang w:val="es-UY"/>
              </w:rPr>
              <w:softHyphen/>
              <w:t xml:space="preserve">lia </w:t>
            </w:r>
            <w:r w:rsidR="003F2C05" w:rsidRPr="00383703">
              <w:rPr>
                <w:rFonts w:ascii="AcadNusx" w:hAnsi="AcadNusx"/>
                <w:b/>
                <w:i/>
                <w:lang w:val="es-UY"/>
              </w:rPr>
              <w:t>angariSgebis pro</w:t>
            </w:r>
            <w:r w:rsidR="003F2C05" w:rsidRPr="00383703">
              <w:rPr>
                <w:rFonts w:ascii="AcadNusx" w:hAnsi="AcadNusx"/>
                <w:b/>
                <w:i/>
                <w:lang w:val="es-UY"/>
              </w:rPr>
              <w:softHyphen/>
              <w:t>ce</w:t>
            </w:r>
            <w:r w:rsidR="003F2C05" w:rsidRPr="00383703">
              <w:rPr>
                <w:rFonts w:ascii="AcadNusx" w:hAnsi="AcadNusx"/>
                <w:b/>
                <w:i/>
                <w:lang w:val="es-UY"/>
              </w:rPr>
              <w:softHyphen/>
              <w:t>du</w:t>
            </w:r>
            <w:r w:rsidR="003F2C05" w:rsidRPr="00383703">
              <w:rPr>
                <w:rFonts w:ascii="AcadNusx" w:hAnsi="AcadNusx"/>
                <w:b/>
                <w:i/>
                <w:lang w:val="es-UY"/>
              </w:rPr>
              <w:softHyphen/>
              <w:t>ris</w:t>
            </w:r>
            <w:r w:rsidR="003F2C05" w:rsidRPr="00383703">
              <w:rPr>
                <w:rFonts w:ascii="AcadNusx" w:hAnsi="AcadNusx"/>
                <w:lang w:val="es-UY"/>
              </w:rPr>
              <w:t xml:space="preserve"> </w:t>
            </w:r>
            <w:r w:rsidR="003F2C05" w:rsidRPr="00383703">
              <w:rPr>
                <w:rFonts w:ascii="AcadNusx" w:hAnsi="AcadNusx"/>
                <w:b/>
                <w:lang w:val="es-UY"/>
              </w:rPr>
              <w:t>II</w:t>
            </w:r>
            <w:r w:rsidR="003F2C05" w:rsidRPr="00383703">
              <w:rPr>
                <w:rFonts w:ascii="AcadNusx" w:hAnsi="AcadNusx"/>
                <w:lang w:val="es-UY"/>
              </w:rPr>
              <w:t xml:space="preserve"> TavSi ar iqneba aRwerili da arc ga</w:t>
            </w:r>
            <w:r w:rsidR="003F2C05" w:rsidRPr="00383703">
              <w:rPr>
                <w:rFonts w:ascii="AcadNusx" w:hAnsi="AcadNusx"/>
                <w:lang w:val="es-UY"/>
              </w:rPr>
              <w:softHyphen/>
              <w:t>me</w:t>
            </w:r>
            <w:r w:rsidR="003F2C05" w:rsidRPr="00383703">
              <w:rPr>
                <w:rFonts w:ascii="AcadNusx" w:hAnsi="AcadNusx"/>
                <w:lang w:val="es-UY"/>
              </w:rPr>
              <w:softHyphen/>
              <w:t>or</w:t>
            </w:r>
            <w:r w:rsidR="003F2C05" w:rsidRPr="00383703">
              <w:rPr>
                <w:rFonts w:ascii="AcadNusx" w:hAnsi="AcadNusx"/>
                <w:lang w:val="es-UY"/>
              </w:rPr>
              <w:softHyphen/>
              <w:t>de</w:t>
            </w:r>
            <w:r w:rsidR="003F2C05" w:rsidRPr="00383703">
              <w:rPr>
                <w:rFonts w:ascii="AcadNusx" w:hAnsi="AcadNusx"/>
                <w:lang w:val="es-UY"/>
              </w:rPr>
              <w:softHyphen/>
              <w:t xml:space="preserve">ba III TavSi. </w:t>
            </w:r>
          </w:p>
        </w:tc>
      </w:tr>
      <w:tr w:rsidR="003F2C05" w:rsidRPr="00EC5391" w14:paraId="7A41895B" w14:textId="77777777" w:rsidTr="00000E0B">
        <w:tc>
          <w:tcPr>
            <w:tcW w:w="5670" w:type="dxa"/>
          </w:tcPr>
          <w:p w14:paraId="0108AECE" w14:textId="77777777" w:rsidR="003F2C05" w:rsidRPr="00294EC6" w:rsidRDefault="003F2C05" w:rsidP="007225E8">
            <w:pPr>
              <w:tabs>
                <w:tab w:val="left" w:pos="720"/>
                <w:tab w:val="left" w:pos="1440"/>
                <w:tab w:val="left" w:pos="2160"/>
              </w:tabs>
              <w:jc w:val="both"/>
              <w:rPr>
                <w:b/>
              </w:rPr>
            </w:pPr>
            <w:r w:rsidRPr="00294EC6">
              <w:rPr>
                <w:b/>
              </w:rPr>
              <w:lastRenderedPageBreak/>
              <w:t>3.2</w:t>
            </w:r>
            <w:r w:rsidRPr="00294EC6">
              <w:rPr>
                <w:b/>
              </w:rPr>
              <w:tab/>
              <w:t>Amount</w:t>
            </w:r>
          </w:p>
        </w:tc>
        <w:tc>
          <w:tcPr>
            <w:tcW w:w="4820" w:type="dxa"/>
          </w:tcPr>
          <w:p w14:paraId="4526BD86" w14:textId="77777777" w:rsidR="003F2C05" w:rsidRPr="001926BC" w:rsidRDefault="003F2C05" w:rsidP="007225E8">
            <w:pPr>
              <w:jc w:val="both"/>
              <w:rPr>
                <w:rFonts w:ascii="AcadMtavr" w:hAnsi="AcadMtavr"/>
                <w:b/>
                <w:lang w:val="es-UY"/>
              </w:rPr>
            </w:pPr>
            <w:r w:rsidRPr="001926BC">
              <w:rPr>
                <w:rFonts w:ascii="AcadMtavr" w:hAnsi="AcadMtavr"/>
                <w:b/>
                <w:lang w:val="es-UY"/>
              </w:rPr>
              <w:t>3.2. ra</w:t>
            </w:r>
            <w:r w:rsidRPr="001926BC">
              <w:rPr>
                <w:rFonts w:ascii="AcadMtavr" w:hAnsi="AcadMtavr"/>
                <w:b/>
                <w:lang w:val="es-UY"/>
              </w:rPr>
              <w:softHyphen/>
              <w:t>o</w:t>
            </w:r>
            <w:r w:rsidRPr="001926BC">
              <w:rPr>
                <w:rFonts w:ascii="AcadMtavr" w:hAnsi="AcadMtavr"/>
                <w:b/>
                <w:lang w:val="es-UY"/>
              </w:rPr>
              <w:softHyphen/>
              <w:t>de</w:t>
            </w:r>
            <w:r w:rsidRPr="001926BC">
              <w:rPr>
                <w:rFonts w:ascii="AcadMtavr" w:hAnsi="AcadMtavr"/>
                <w:b/>
                <w:lang w:val="es-UY"/>
              </w:rPr>
              <w:softHyphen/>
              <w:t>no</w:t>
            </w:r>
            <w:r w:rsidRPr="001926BC">
              <w:rPr>
                <w:rFonts w:ascii="AcadMtavr" w:hAnsi="AcadMtavr"/>
                <w:b/>
                <w:lang w:val="es-UY"/>
              </w:rPr>
              <w:softHyphen/>
              <w:t>ba</w:t>
            </w:r>
          </w:p>
        </w:tc>
      </w:tr>
      <w:tr w:rsidR="003F2C05" w:rsidRPr="00EC5391" w14:paraId="0F37EBE4" w14:textId="77777777" w:rsidTr="00000E0B">
        <w:tc>
          <w:tcPr>
            <w:tcW w:w="5670" w:type="dxa"/>
          </w:tcPr>
          <w:p w14:paraId="3F3F5EE5" w14:textId="77777777" w:rsidR="003F2C05" w:rsidRPr="00294EC6" w:rsidRDefault="003F2C05" w:rsidP="007225E8">
            <w:pPr>
              <w:tabs>
                <w:tab w:val="left" w:pos="720"/>
                <w:tab w:val="left" w:pos="1440"/>
                <w:tab w:val="left" w:pos="2160"/>
              </w:tabs>
              <w:jc w:val="both"/>
            </w:pPr>
            <w:r w:rsidRPr="00294EC6">
              <w:rPr>
                <w:b/>
              </w:rPr>
              <w:tab/>
            </w:r>
            <w:r w:rsidRPr="00294EC6">
              <w:t xml:space="preserve">The overhead costs under </w:t>
            </w:r>
            <w:r w:rsidR="00CB4541" w:rsidRPr="006B446B">
              <w:t>Article</w:t>
            </w:r>
            <w:r w:rsidRPr="006B446B">
              <w:t xml:space="preserve"> </w:t>
            </w:r>
            <w:r w:rsidRPr="00294EC6">
              <w:t xml:space="preserve">3.1 of this Chapter charged on total annual </w:t>
            </w:r>
            <w:r w:rsidR="00EA1792" w:rsidRPr="00EA1792">
              <w:rPr>
                <w:b/>
                <w:i/>
              </w:rPr>
              <w:t>Recoverable Expenses</w:t>
            </w:r>
            <w:r w:rsidRPr="00294EC6">
              <w:t xml:space="preserve"> attributable to the </w:t>
            </w:r>
            <w:r w:rsidR="00CB4541" w:rsidRPr="00CB4541">
              <w:rPr>
                <w:b/>
                <w:i/>
              </w:rPr>
              <w:t>Oil And Gas</w:t>
            </w:r>
            <w:r w:rsidRPr="00294EC6">
              <w:t xml:space="preserve"> </w:t>
            </w:r>
            <w:r w:rsidR="00653A58" w:rsidRPr="00653A58">
              <w:rPr>
                <w:b/>
                <w:i/>
              </w:rPr>
              <w:t>Operations</w:t>
            </w:r>
            <w:r w:rsidRPr="00294EC6">
              <w:t xml:space="preserve"> are as follows: </w:t>
            </w:r>
          </w:p>
        </w:tc>
        <w:tc>
          <w:tcPr>
            <w:tcW w:w="4820" w:type="dxa"/>
          </w:tcPr>
          <w:p w14:paraId="7D285453" w14:textId="2356684D" w:rsidR="003F2C05" w:rsidRPr="00383703" w:rsidRDefault="003F2C05" w:rsidP="007225E8">
            <w:pPr>
              <w:jc w:val="both"/>
              <w:rPr>
                <w:rFonts w:ascii="AcadNusx" w:hAnsi="AcadNusx"/>
                <w:lang w:val="es-UY"/>
              </w:rPr>
            </w:pPr>
            <w:r w:rsidRPr="00383703">
              <w:rPr>
                <w:rFonts w:ascii="AcadNusx" w:hAnsi="AcadNusx"/>
                <w:lang w:val="es-UY"/>
              </w:rPr>
              <w:t>zednadebi xar</w:t>
            </w:r>
            <w:r w:rsidRPr="00383703">
              <w:rPr>
                <w:rFonts w:ascii="AcadNusx" w:hAnsi="AcadNusx"/>
                <w:lang w:val="es-UY"/>
              </w:rPr>
              <w:softHyphen/>
              <w:t>ji, winamdebare Tavis 3.1 punqtis mi</w:t>
            </w:r>
            <w:r w:rsidRPr="00383703">
              <w:rPr>
                <w:rFonts w:ascii="AcadNusx" w:hAnsi="AcadNusx"/>
                <w:lang w:val="es-UY"/>
              </w:rPr>
              <w:softHyphen/>
              <w:t>xed</w:t>
            </w:r>
            <w:r w:rsidRPr="00383703">
              <w:rPr>
                <w:rFonts w:ascii="AcadNusx" w:hAnsi="AcadNusx"/>
                <w:lang w:val="es-UY"/>
              </w:rPr>
              <w:softHyphen/>
              <w:t>viT, ro</w:t>
            </w:r>
            <w:r w:rsidRPr="00383703">
              <w:rPr>
                <w:rFonts w:ascii="AcadNusx" w:hAnsi="AcadNusx"/>
                <w:lang w:val="es-UY"/>
              </w:rPr>
              <w:softHyphen/>
              <w:t>me</w:t>
            </w:r>
            <w:r w:rsidRPr="00383703">
              <w:rPr>
                <w:rFonts w:ascii="AcadNusx" w:hAnsi="AcadNusx"/>
                <w:lang w:val="es-UY"/>
              </w:rPr>
              <w:softHyphen/>
              <w:t>lic da</w:t>
            </w:r>
            <w:r w:rsidRPr="00383703">
              <w:rPr>
                <w:rFonts w:ascii="AcadNusx" w:hAnsi="AcadNusx"/>
                <w:lang w:val="es-UY"/>
              </w:rPr>
              <w:softHyphen/>
              <w:t>e</w:t>
            </w:r>
            <w:r w:rsidRPr="00383703">
              <w:rPr>
                <w:rFonts w:ascii="AcadNusx" w:hAnsi="AcadNusx"/>
                <w:lang w:val="es-UY"/>
              </w:rPr>
              <w:softHyphen/>
              <w:t>ri</w:t>
            </w:r>
            <w:r w:rsidRPr="00383703">
              <w:rPr>
                <w:rFonts w:ascii="AcadNusx" w:hAnsi="AcadNusx"/>
                <w:lang w:val="es-UY"/>
              </w:rPr>
              <w:softHyphen/>
              <w:t>cxe</w:t>
            </w:r>
            <w:r w:rsidRPr="00383703">
              <w:rPr>
                <w:rFonts w:ascii="AcadNusx" w:hAnsi="AcadNusx"/>
                <w:lang w:val="es-UY"/>
              </w:rPr>
              <w:softHyphen/>
              <w:t xml:space="preserve">ba </w:t>
            </w:r>
            <w:r w:rsidR="00556CEE" w:rsidRPr="00556CEE">
              <w:rPr>
                <w:rStyle w:val="Shavi"/>
                <w:rFonts w:ascii="AcadNusx" w:hAnsi="AcadNusx"/>
                <w:i/>
                <w:sz w:val="22"/>
                <w:szCs w:val="22"/>
                <w:lang w:val="es-UY"/>
              </w:rPr>
              <w:t xml:space="preserve">navTobisa da gazis operaciebis </w:t>
            </w:r>
            <w:r w:rsidRPr="00383703">
              <w:rPr>
                <w:rFonts w:ascii="AcadNusx" w:hAnsi="AcadNusx"/>
                <w:lang w:val="es-UY"/>
              </w:rPr>
              <w:t>mTli</w:t>
            </w:r>
            <w:r w:rsidRPr="00383703">
              <w:rPr>
                <w:rFonts w:ascii="AcadNusx" w:hAnsi="AcadNusx"/>
                <w:lang w:val="es-UY"/>
              </w:rPr>
              <w:softHyphen/>
              <w:t>an wli</w:t>
            </w:r>
            <w:r w:rsidRPr="00383703">
              <w:rPr>
                <w:rFonts w:ascii="AcadNusx" w:hAnsi="AcadNusx"/>
                <w:lang w:val="es-UY"/>
              </w:rPr>
              <w:softHyphen/>
              <w:t xml:space="preserve">ur </w:t>
            </w:r>
            <w:r w:rsidR="00367014" w:rsidRPr="00367014">
              <w:rPr>
                <w:rFonts w:ascii="AcadNusx" w:hAnsi="AcadNusx"/>
                <w:b/>
                <w:i/>
                <w:lang w:val="es-UY"/>
              </w:rPr>
              <w:t>sakompensacio xarjebs</w:t>
            </w:r>
            <w:r w:rsidRPr="00383703">
              <w:rPr>
                <w:rFonts w:ascii="AcadNusx" w:hAnsi="AcadNusx"/>
                <w:b/>
                <w:i/>
                <w:lang w:val="es-UY"/>
              </w:rPr>
              <w:t xml:space="preserve"> </w:t>
            </w:r>
            <w:r w:rsidRPr="00383703">
              <w:rPr>
                <w:rFonts w:ascii="AcadNusx" w:hAnsi="AcadNusx"/>
                <w:lang w:val="es-UY"/>
              </w:rPr>
              <w:t>aris Se</w:t>
            </w:r>
            <w:r w:rsidRPr="00383703">
              <w:rPr>
                <w:rFonts w:ascii="AcadNusx" w:hAnsi="AcadNusx"/>
                <w:lang w:val="es-UY"/>
              </w:rPr>
              <w:softHyphen/>
              <w:t>mde</w:t>
            </w:r>
            <w:r w:rsidRPr="00383703">
              <w:rPr>
                <w:rFonts w:ascii="AcadNusx" w:hAnsi="AcadNusx"/>
                <w:lang w:val="es-UY"/>
              </w:rPr>
              <w:softHyphen/>
              <w:t xml:space="preserve">gi: </w:t>
            </w:r>
          </w:p>
        </w:tc>
      </w:tr>
      <w:tr w:rsidR="003F2C05" w:rsidRPr="00EC5391" w14:paraId="6C0A8665" w14:textId="77777777" w:rsidTr="00000E0B">
        <w:tc>
          <w:tcPr>
            <w:tcW w:w="5670" w:type="dxa"/>
          </w:tcPr>
          <w:p w14:paraId="6F61477E" w14:textId="77777777" w:rsidR="003F2C05" w:rsidRPr="00294EC6" w:rsidRDefault="003F2C05" w:rsidP="007225E8">
            <w:pPr>
              <w:tabs>
                <w:tab w:val="left" w:pos="720"/>
                <w:tab w:val="left" w:pos="1440"/>
                <w:tab w:val="left" w:pos="2160"/>
              </w:tabs>
              <w:spacing w:line="360" w:lineRule="auto"/>
              <w:jc w:val="both"/>
            </w:pPr>
            <w:r w:rsidRPr="00294EC6">
              <w:t xml:space="preserve">within 0 to ten million (10,000,000) US </w:t>
            </w:r>
            <w:r w:rsidR="00CB4541" w:rsidRPr="00CB4541">
              <w:rPr>
                <w:b/>
                <w:i/>
              </w:rPr>
              <w:t>Dollar</w:t>
            </w:r>
            <w:r w:rsidRPr="00294EC6">
              <w:t xml:space="preserve">s – the rate = 5% </w:t>
            </w:r>
          </w:p>
        </w:tc>
        <w:tc>
          <w:tcPr>
            <w:tcW w:w="4820" w:type="dxa"/>
          </w:tcPr>
          <w:p w14:paraId="0200996C" w14:textId="77777777" w:rsidR="003F2C05" w:rsidRPr="00383703" w:rsidRDefault="003F2C05" w:rsidP="00C91E99">
            <w:pPr>
              <w:jc w:val="both"/>
              <w:rPr>
                <w:rFonts w:ascii="AcadNusx" w:hAnsi="AcadNusx"/>
                <w:lang w:val="es-UY"/>
              </w:rPr>
            </w:pPr>
            <w:r w:rsidRPr="00383703">
              <w:rPr>
                <w:rFonts w:ascii="AcadNusx" w:hAnsi="AcadNusx"/>
                <w:lang w:val="es-UY"/>
              </w:rPr>
              <w:t xml:space="preserve">0 </w:t>
            </w:r>
            <w:r w:rsidRPr="006B446B">
              <w:rPr>
                <w:rFonts w:ascii="AcadNusx" w:hAnsi="AcadNusx"/>
                <w:b/>
                <w:i/>
                <w:lang w:val="es-UY"/>
              </w:rPr>
              <w:t>aSS do</w:t>
            </w:r>
            <w:r w:rsidRPr="006B446B">
              <w:rPr>
                <w:rFonts w:ascii="AcadNusx" w:hAnsi="AcadNusx"/>
                <w:b/>
                <w:i/>
                <w:lang w:val="es-UY"/>
              </w:rPr>
              <w:softHyphen/>
              <w:t>la</w:t>
            </w:r>
            <w:r w:rsidRPr="006B446B">
              <w:rPr>
                <w:rFonts w:ascii="AcadNusx" w:hAnsi="AcadNusx"/>
                <w:b/>
                <w:i/>
                <w:lang w:val="es-UY"/>
              </w:rPr>
              <w:softHyphen/>
              <w:t>ri</w:t>
            </w:r>
            <w:r w:rsidRPr="006B446B">
              <w:rPr>
                <w:rFonts w:ascii="AcadNusx" w:hAnsi="AcadNusx"/>
                <w:b/>
                <w:i/>
                <w:lang w:val="es-UY"/>
              </w:rPr>
              <w:softHyphen/>
              <w:t>dan</w:t>
            </w:r>
            <w:r w:rsidRPr="00383703">
              <w:rPr>
                <w:rFonts w:ascii="AcadNusx" w:hAnsi="AcadNusx"/>
                <w:lang w:val="es-UY"/>
              </w:rPr>
              <w:t xml:space="preserve"> aT milion (10</w:t>
            </w:r>
            <w:r w:rsidR="00C91E99">
              <w:rPr>
                <w:rFonts w:ascii="AcadNusx" w:hAnsi="AcadNusx"/>
                <w:lang w:val="es-UY"/>
              </w:rPr>
              <w:t>,</w:t>
            </w:r>
            <w:r w:rsidRPr="00383703">
              <w:rPr>
                <w:rFonts w:ascii="AcadNusx" w:hAnsi="AcadNusx"/>
                <w:lang w:val="es-UY"/>
              </w:rPr>
              <w:t xml:space="preserve"> 000</w:t>
            </w:r>
            <w:r w:rsidR="00C91E99">
              <w:rPr>
                <w:rFonts w:ascii="AcadNusx" w:hAnsi="AcadNusx"/>
                <w:lang w:val="es-UY"/>
              </w:rPr>
              <w:t>,</w:t>
            </w:r>
            <w:r w:rsidRPr="00383703">
              <w:rPr>
                <w:rFonts w:ascii="AcadNusx" w:hAnsi="AcadNusx"/>
                <w:lang w:val="es-UY"/>
              </w:rPr>
              <w:t xml:space="preserve">000) </w:t>
            </w:r>
            <w:r w:rsidRPr="006B446B">
              <w:rPr>
                <w:rFonts w:ascii="AcadNusx" w:hAnsi="AcadNusx"/>
                <w:b/>
                <w:i/>
                <w:lang w:val="es-UY"/>
              </w:rPr>
              <w:t>aSS do</w:t>
            </w:r>
            <w:r w:rsidRPr="006B446B">
              <w:rPr>
                <w:rFonts w:ascii="AcadNusx" w:hAnsi="AcadNusx"/>
                <w:b/>
                <w:i/>
                <w:lang w:val="es-UY"/>
              </w:rPr>
              <w:softHyphen/>
              <w:t>la</w:t>
            </w:r>
            <w:r w:rsidRPr="006B446B">
              <w:rPr>
                <w:rFonts w:ascii="AcadNusx" w:hAnsi="AcadNusx"/>
                <w:b/>
                <w:i/>
                <w:lang w:val="es-UY"/>
              </w:rPr>
              <w:softHyphen/>
              <w:t>ra</w:t>
            </w:r>
            <w:r w:rsidRPr="006B446B">
              <w:rPr>
                <w:rFonts w:ascii="AcadNusx" w:hAnsi="AcadNusx"/>
                <w:b/>
                <w:i/>
                <w:lang w:val="es-UY"/>
              </w:rPr>
              <w:softHyphen/>
              <w:t>mde</w:t>
            </w:r>
            <w:r w:rsidRPr="00383703">
              <w:rPr>
                <w:rFonts w:ascii="AcadNusx" w:hAnsi="AcadNusx"/>
                <w:lang w:val="es-UY"/>
              </w:rPr>
              <w:t xml:space="preserve"> - ganakveTi 5% </w:t>
            </w:r>
          </w:p>
        </w:tc>
      </w:tr>
      <w:tr w:rsidR="003F2C05" w:rsidRPr="00EC5391" w14:paraId="5CCC8223" w14:textId="77777777" w:rsidTr="00000E0B">
        <w:tc>
          <w:tcPr>
            <w:tcW w:w="5670" w:type="dxa"/>
          </w:tcPr>
          <w:p w14:paraId="6AD2B971" w14:textId="77777777" w:rsidR="003F2C05" w:rsidRPr="00294EC6" w:rsidRDefault="003F2C05" w:rsidP="007225E8">
            <w:pPr>
              <w:tabs>
                <w:tab w:val="left" w:pos="720"/>
                <w:tab w:val="left" w:pos="1440"/>
                <w:tab w:val="left" w:pos="2160"/>
              </w:tabs>
              <w:spacing w:line="360" w:lineRule="auto"/>
              <w:jc w:val="both"/>
            </w:pPr>
            <w:r w:rsidRPr="00294EC6">
              <w:t xml:space="preserve">above ten million (10,000,000) US </w:t>
            </w:r>
            <w:r w:rsidR="00CB4541" w:rsidRPr="00CB4541">
              <w:rPr>
                <w:b/>
                <w:i/>
              </w:rPr>
              <w:t>Dollar</w:t>
            </w:r>
            <w:r w:rsidRPr="00294EC6">
              <w:t xml:space="preserve">s – the rate = 3%  </w:t>
            </w:r>
          </w:p>
        </w:tc>
        <w:tc>
          <w:tcPr>
            <w:tcW w:w="4820" w:type="dxa"/>
          </w:tcPr>
          <w:p w14:paraId="3121126C" w14:textId="45FDD478" w:rsidR="003F2C05" w:rsidRPr="00383703" w:rsidRDefault="003F2C05" w:rsidP="00C91E99">
            <w:pPr>
              <w:jc w:val="both"/>
              <w:rPr>
                <w:rFonts w:ascii="AcadNusx" w:hAnsi="AcadNusx"/>
                <w:lang w:val="es-UY"/>
              </w:rPr>
            </w:pPr>
            <w:r w:rsidRPr="00383703">
              <w:rPr>
                <w:rFonts w:ascii="AcadNusx" w:hAnsi="AcadNusx"/>
                <w:lang w:val="es-UY"/>
              </w:rPr>
              <w:t>aT milion (10</w:t>
            </w:r>
            <w:r w:rsidR="00C91E99">
              <w:rPr>
                <w:rFonts w:ascii="AcadNusx" w:hAnsi="AcadNusx"/>
                <w:lang w:val="es-UY"/>
              </w:rPr>
              <w:t>,</w:t>
            </w:r>
            <w:r w:rsidRPr="00383703">
              <w:rPr>
                <w:rFonts w:ascii="AcadNusx" w:hAnsi="AcadNusx"/>
                <w:lang w:val="es-UY"/>
              </w:rPr>
              <w:t>000</w:t>
            </w:r>
            <w:r w:rsidR="00C91E99">
              <w:rPr>
                <w:rFonts w:ascii="AcadNusx" w:hAnsi="AcadNusx"/>
                <w:lang w:val="es-UY"/>
              </w:rPr>
              <w:t>,</w:t>
            </w:r>
            <w:r w:rsidRPr="00383703">
              <w:rPr>
                <w:rFonts w:ascii="AcadNusx" w:hAnsi="AcadNusx"/>
                <w:lang w:val="es-UY"/>
              </w:rPr>
              <w:t xml:space="preserve">000) </w:t>
            </w:r>
            <w:r w:rsidR="00556CEE" w:rsidRPr="00556CEE">
              <w:rPr>
                <w:rFonts w:ascii="AcadNusx" w:hAnsi="AcadNusx"/>
                <w:b/>
                <w:i/>
                <w:lang w:val="es-UY"/>
              </w:rPr>
              <w:t xml:space="preserve">aSS dolaris </w:t>
            </w:r>
            <w:r w:rsidRPr="00383703">
              <w:rPr>
                <w:rFonts w:ascii="AcadNusx" w:hAnsi="AcadNusx"/>
                <w:lang w:val="es-UY"/>
              </w:rPr>
              <w:t xml:space="preserve">zeviT - ganakveTi 3% </w:t>
            </w:r>
          </w:p>
        </w:tc>
      </w:tr>
      <w:tr w:rsidR="003F2C05" w:rsidRPr="00EC5391" w14:paraId="2C5D2526" w14:textId="77777777" w:rsidTr="00000E0B">
        <w:tc>
          <w:tcPr>
            <w:tcW w:w="5670" w:type="dxa"/>
          </w:tcPr>
          <w:p w14:paraId="2CA96ECE" w14:textId="77777777" w:rsidR="003F2C05" w:rsidRPr="00294EC6" w:rsidRDefault="003F2C05" w:rsidP="007225E8">
            <w:pPr>
              <w:tabs>
                <w:tab w:val="left" w:pos="720"/>
                <w:tab w:val="left" w:pos="1440"/>
                <w:tab w:val="left" w:pos="2160"/>
              </w:tabs>
              <w:spacing w:line="360" w:lineRule="auto"/>
              <w:jc w:val="both"/>
            </w:pPr>
            <w:r w:rsidRPr="00294EC6">
              <w:rPr>
                <w:b/>
              </w:rPr>
              <w:t>3.3</w:t>
            </w:r>
            <w:r w:rsidRPr="00294EC6">
              <w:rPr>
                <w:b/>
              </w:rPr>
              <w:tab/>
              <w:t>Changes</w:t>
            </w:r>
          </w:p>
        </w:tc>
        <w:tc>
          <w:tcPr>
            <w:tcW w:w="4820" w:type="dxa"/>
          </w:tcPr>
          <w:p w14:paraId="7B0C9280" w14:textId="77777777" w:rsidR="003F2C05" w:rsidRPr="001926BC" w:rsidRDefault="003F2C05" w:rsidP="007225E8">
            <w:pPr>
              <w:jc w:val="both"/>
              <w:rPr>
                <w:rFonts w:ascii="AcadMtavr" w:hAnsi="AcadMtavr"/>
                <w:b/>
                <w:lang w:val="es-UY"/>
              </w:rPr>
            </w:pPr>
            <w:r w:rsidRPr="001926BC">
              <w:rPr>
                <w:rFonts w:ascii="AcadMtavr" w:hAnsi="AcadMtavr"/>
                <w:b/>
                <w:lang w:val="es-UY"/>
              </w:rPr>
              <w:t>3.3. cvli</w:t>
            </w:r>
            <w:r w:rsidRPr="001926BC">
              <w:rPr>
                <w:rFonts w:ascii="AcadMtavr" w:hAnsi="AcadMtavr"/>
                <w:b/>
                <w:lang w:val="es-UY"/>
              </w:rPr>
              <w:softHyphen/>
              <w:t>le</w:t>
            </w:r>
            <w:r w:rsidRPr="001926BC">
              <w:rPr>
                <w:rFonts w:ascii="AcadMtavr" w:hAnsi="AcadMtavr"/>
                <w:b/>
                <w:lang w:val="es-UY"/>
              </w:rPr>
              <w:softHyphen/>
              <w:t>be</w:t>
            </w:r>
            <w:r w:rsidRPr="001926BC">
              <w:rPr>
                <w:rFonts w:ascii="AcadMtavr" w:hAnsi="AcadMtavr"/>
                <w:b/>
                <w:lang w:val="es-UY"/>
              </w:rPr>
              <w:softHyphen/>
              <w:t>bi</w:t>
            </w:r>
          </w:p>
        </w:tc>
      </w:tr>
      <w:tr w:rsidR="003F2C05" w:rsidRPr="007C2D5D" w14:paraId="346705FA" w14:textId="77777777" w:rsidTr="00C91E99">
        <w:trPr>
          <w:trHeight w:val="1458"/>
        </w:trPr>
        <w:tc>
          <w:tcPr>
            <w:tcW w:w="5670" w:type="dxa"/>
          </w:tcPr>
          <w:p w14:paraId="0C66E4F8" w14:textId="77777777" w:rsidR="003F2C05" w:rsidRPr="00294EC6" w:rsidRDefault="003F2C05" w:rsidP="007225E8">
            <w:pPr>
              <w:tabs>
                <w:tab w:val="left" w:pos="720"/>
                <w:tab w:val="left" w:pos="1440"/>
                <w:tab w:val="left" w:pos="2160"/>
              </w:tabs>
              <w:jc w:val="both"/>
            </w:pPr>
            <w:r w:rsidRPr="00294EC6">
              <w:lastRenderedPageBreak/>
              <w:t xml:space="preserve">The rate of overhead costs provided for in this Chapter III may be changed from time to time by agreement between the </w:t>
            </w:r>
            <w:r w:rsidR="00997E97" w:rsidRPr="00997E97">
              <w:rPr>
                <w:b/>
                <w:i/>
              </w:rPr>
              <w:t>NOC</w:t>
            </w:r>
            <w:r w:rsidRPr="00294EC6">
              <w:t xml:space="preserve"> and the </w:t>
            </w:r>
            <w:r w:rsidR="00CB4541" w:rsidRPr="00CB4541">
              <w:rPr>
                <w:b/>
                <w:i/>
              </w:rPr>
              <w:t>Contractor</w:t>
            </w:r>
            <w:r w:rsidRPr="00294EC6">
              <w:t xml:space="preserve">. </w:t>
            </w:r>
          </w:p>
        </w:tc>
        <w:tc>
          <w:tcPr>
            <w:tcW w:w="4820" w:type="dxa"/>
          </w:tcPr>
          <w:p w14:paraId="626AC07A" w14:textId="3261E380" w:rsidR="003F2C05" w:rsidRPr="00383703" w:rsidRDefault="003F2C05" w:rsidP="007225E8">
            <w:pPr>
              <w:jc w:val="both"/>
              <w:rPr>
                <w:rFonts w:ascii="AcadNusx" w:hAnsi="AcadNusx"/>
                <w:lang w:val="es-UY"/>
              </w:rPr>
            </w:pPr>
            <w:r w:rsidRPr="00383703">
              <w:rPr>
                <w:rFonts w:ascii="AcadNusx" w:hAnsi="AcadNusx"/>
                <w:b/>
                <w:lang w:val="es-UY"/>
              </w:rPr>
              <w:t>III</w:t>
            </w:r>
            <w:r w:rsidRPr="00383703">
              <w:rPr>
                <w:rFonts w:ascii="AcadNusx" w:hAnsi="AcadNusx"/>
                <w:lang w:val="es-UY"/>
              </w:rPr>
              <w:t xml:space="preserve"> TavSi mo</w:t>
            </w:r>
            <w:r w:rsidRPr="00383703">
              <w:rPr>
                <w:rFonts w:ascii="AcadNusx" w:hAnsi="AcadNusx"/>
                <w:lang w:val="es-UY"/>
              </w:rPr>
              <w:softHyphen/>
              <w:t>ce</w:t>
            </w:r>
            <w:r w:rsidRPr="00383703">
              <w:rPr>
                <w:rFonts w:ascii="AcadNusx" w:hAnsi="AcadNusx"/>
                <w:lang w:val="es-UY"/>
              </w:rPr>
              <w:softHyphen/>
              <w:t>mu</w:t>
            </w:r>
            <w:r w:rsidRPr="00383703">
              <w:rPr>
                <w:rFonts w:ascii="AcadNusx" w:hAnsi="AcadNusx"/>
                <w:lang w:val="es-UY"/>
              </w:rPr>
              <w:softHyphen/>
              <w:t>li zednadebi xarjebis ganakveTi pe</w:t>
            </w:r>
            <w:r w:rsidRPr="00383703">
              <w:rPr>
                <w:rFonts w:ascii="AcadNusx" w:hAnsi="AcadNusx"/>
                <w:lang w:val="es-UY"/>
              </w:rPr>
              <w:softHyphen/>
              <w:t>ri</w:t>
            </w:r>
            <w:r w:rsidRPr="00383703">
              <w:rPr>
                <w:rFonts w:ascii="AcadNusx" w:hAnsi="AcadNusx"/>
                <w:lang w:val="es-UY"/>
              </w:rPr>
              <w:softHyphen/>
              <w:t>o</w:t>
            </w:r>
            <w:r w:rsidRPr="00383703">
              <w:rPr>
                <w:rFonts w:ascii="AcadNusx" w:hAnsi="AcadNusx"/>
                <w:lang w:val="es-UY"/>
              </w:rPr>
              <w:softHyphen/>
              <w:t>du</w:t>
            </w:r>
            <w:r w:rsidRPr="00383703">
              <w:rPr>
                <w:rFonts w:ascii="AcadNusx" w:hAnsi="AcadNusx"/>
                <w:lang w:val="es-UY"/>
              </w:rPr>
              <w:softHyphen/>
              <w:t>lad Se</w:t>
            </w:r>
            <w:r w:rsidRPr="00383703">
              <w:rPr>
                <w:rFonts w:ascii="AcadNusx" w:hAnsi="AcadNusx"/>
                <w:lang w:val="es-UY"/>
              </w:rPr>
              <w:softHyphen/>
              <w:t>iZ</w:t>
            </w:r>
            <w:r w:rsidRPr="00383703">
              <w:rPr>
                <w:rFonts w:ascii="AcadNusx" w:hAnsi="AcadNusx"/>
                <w:lang w:val="es-UY"/>
              </w:rPr>
              <w:softHyphen/>
              <w:t>le</w:t>
            </w:r>
            <w:r w:rsidRPr="00383703">
              <w:rPr>
                <w:rFonts w:ascii="AcadNusx" w:hAnsi="AcadNusx"/>
                <w:lang w:val="es-UY"/>
              </w:rPr>
              <w:softHyphen/>
              <w:t>ba Se</w:t>
            </w:r>
            <w:r w:rsidRPr="00383703">
              <w:rPr>
                <w:rFonts w:ascii="AcadNusx" w:hAnsi="AcadNusx"/>
                <w:lang w:val="es-UY"/>
              </w:rPr>
              <w:softHyphen/>
              <w:t>swor</w:t>
            </w:r>
            <w:r w:rsidRPr="00383703">
              <w:rPr>
                <w:rFonts w:ascii="AcadNusx" w:hAnsi="AcadNusx"/>
                <w:lang w:val="es-UY"/>
              </w:rPr>
              <w:softHyphen/>
              <w:t xml:space="preserve">des </w:t>
            </w:r>
            <w:r w:rsidR="00697C73" w:rsidRPr="00697C73">
              <w:rPr>
                <w:rFonts w:ascii="AcadNusx" w:hAnsi="AcadNusx"/>
                <w:b/>
                <w:i/>
                <w:lang w:val="es-UY"/>
              </w:rPr>
              <w:t>nek</w:t>
            </w:r>
            <w:r w:rsidRPr="00383703">
              <w:rPr>
                <w:rFonts w:ascii="AcadNusx" w:hAnsi="AcadNusx"/>
                <w:b/>
                <w:i/>
                <w:lang w:val="es-UY"/>
              </w:rPr>
              <w:t>-sa</w:t>
            </w:r>
            <w:r w:rsidRPr="00383703">
              <w:rPr>
                <w:rFonts w:ascii="AcadNusx" w:hAnsi="AcadNusx"/>
                <w:lang w:val="es-UY"/>
              </w:rPr>
              <w:t xml:space="preserve"> da </w:t>
            </w:r>
            <w:r w:rsidR="00697C73" w:rsidRPr="00697C73">
              <w:rPr>
                <w:rFonts w:ascii="AcadNusx" w:hAnsi="AcadNusx"/>
                <w:b/>
                <w:i/>
                <w:lang w:val="es-UY"/>
              </w:rPr>
              <w:t>kontraqtors</w:t>
            </w:r>
            <w:r w:rsidRPr="00383703">
              <w:rPr>
                <w:rFonts w:ascii="AcadNusx" w:hAnsi="AcadNusx"/>
                <w:lang w:val="es-UY"/>
              </w:rPr>
              <w:t xml:space="preserve"> Soris Se</w:t>
            </w:r>
            <w:r w:rsidRPr="00383703">
              <w:rPr>
                <w:rFonts w:ascii="AcadNusx" w:hAnsi="AcadNusx"/>
                <w:lang w:val="es-UY"/>
              </w:rPr>
              <w:softHyphen/>
              <w:t>Tan</w:t>
            </w:r>
            <w:r w:rsidRPr="00383703">
              <w:rPr>
                <w:rFonts w:ascii="AcadNusx" w:hAnsi="AcadNusx"/>
                <w:lang w:val="es-UY"/>
              </w:rPr>
              <w:softHyphen/>
              <w:t>xme</w:t>
            </w:r>
            <w:r w:rsidRPr="00383703">
              <w:rPr>
                <w:rFonts w:ascii="AcadNusx" w:hAnsi="AcadNusx"/>
                <w:lang w:val="es-UY"/>
              </w:rPr>
              <w:softHyphen/>
              <w:t>bis Se</w:t>
            </w:r>
            <w:r w:rsidRPr="00383703">
              <w:rPr>
                <w:rFonts w:ascii="AcadNusx" w:hAnsi="AcadNusx"/>
                <w:lang w:val="es-UY"/>
              </w:rPr>
              <w:softHyphen/>
              <w:t>de</w:t>
            </w:r>
            <w:r w:rsidRPr="00383703">
              <w:rPr>
                <w:rFonts w:ascii="AcadNusx" w:hAnsi="AcadNusx"/>
                <w:lang w:val="es-UY"/>
              </w:rPr>
              <w:softHyphen/>
              <w:t>gad.</w:t>
            </w:r>
          </w:p>
        </w:tc>
      </w:tr>
      <w:tr w:rsidR="003F2C05" w:rsidRPr="00EC5391" w14:paraId="60F88848" w14:textId="77777777" w:rsidTr="00000E0B">
        <w:trPr>
          <w:trHeight w:val="1262"/>
        </w:trPr>
        <w:tc>
          <w:tcPr>
            <w:tcW w:w="5670" w:type="dxa"/>
          </w:tcPr>
          <w:p w14:paraId="6F5D12BF"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IV</w:t>
            </w:r>
          </w:p>
          <w:p w14:paraId="60A51BCD"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INVENTORIES</w:t>
            </w:r>
          </w:p>
        </w:tc>
        <w:tc>
          <w:tcPr>
            <w:tcW w:w="4820" w:type="dxa"/>
          </w:tcPr>
          <w:p w14:paraId="39286F66" w14:textId="77777777" w:rsidR="003F2C05" w:rsidRPr="00615CD9" w:rsidRDefault="003F2C05" w:rsidP="005D392C">
            <w:pPr>
              <w:pStyle w:val="Heading2"/>
            </w:pPr>
            <w:r w:rsidRPr="00615CD9">
              <w:t>ganak</w:t>
            </w:r>
            <w:r w:rsidRPr="00615CD9">
              <w:softHyphen/>
              <w:t>ve</w:t>
            </w:r>
            <w:r w:rsidRPr="00615CD9">
              <w:softHyphen/>
              <w:t>Ti IV</w:t>
            </w:r>
          </w:p>
          <w:p w14:paraId="5F46736B" w14:textId="77777777" w:rsidR="00C91E99" w:rsidRPr="00615CD9" w:rsidRDefault="00C91E99" w:rsidP="00C91E99">
            <w:pPr>
              <w:jc w:val="center"/>
              <w:rPr>
                <w:b/>
                <w:lang w:val="pl-PL" w:eastAsia="ru-RU"/>
              </w:rPr>
            </w:pPr>
          </w:p>
          <w:p w14:paraId="2CC6C822" w14:textId="77777777" w:rsidR="003F2C05" w:rsidRPr="001926BC" w:rsidRDefault="003F2C05" w:rsidP="005D392C">
            <w:pPr>
              <w:pStyle w:val="Heading2"/>
            </w:pPr>
            <w:r w:rsidRPr="00615CD9">
              <w:t>in</w:t>
            </w:r>
            <w:r w:rsidRPr="00615CD9">
              <w:softHyphen/>
              <w:t>ven</w:t>
            </w:r>
            <w:r w:rsidRPr="00615CD9">
              <w:softHyphen/>
              <w:t>ta</w:t>
            </w:r>
            <w:r w:rsidRPr="00615CD9">
              <w:softHyphen/>
              <w:t>ri</w:t>
            </w:r>
            <w:r w:rsidRPr="00615CD9">
              <w:softHyphen/>
              <w:t>za</w:t>
            </w:r>
            <w:r w:rsidRPr="00615CD9">
              <w:softHyphen/>
              <w:t>cia</w:t>
            </w:r>
          </w:p>
        </w:tc>
      </w:tr>
      <w:tr w:rsidR="003F2C05" w:rsidRPr="00EC5391" w14:paraId="41A2A619" w14:textId="77777777" w:rsidTr="00000E0B">
        <w:tc>
          <w:tcPr>
            <w:tcW w:w="5670" w:type="dxa"/>
          </w:tcPr>
          <w:p w14:paraId="39911A62" w14:textId="77777777" w:rsidR="003F2C05" w:rsidRPr="00294EC6" w:rsidRDefault="003F2C05" w:rsidP="007225E8">
            <w:pPr>
              <w:tabs>
                <w:tab w:val="left" w:pos="720"/>
                <w:tab w:val="left" w:pos="1440"/>
                <w:tab w:val="left" w:pos="2160"/>
              </w:tabs>
              <w:spacing w:line="360" w:lineRule="auto"/>
              <w:jc w:val="both"/>
              <w:rPr>
                <w:b/>
              </w:rPr>
            </w:pPr>
            <w:r w:rsidRPr="00294EC6">
              <w:rPr>
                <w:b/>
              </w:rPr>
              <w:t>4.1</w:t>
            </w:r>
            <w:r w:rsidRPr="00294EC6">
              <w:tab/>
            </w:r>
            <w:r w:rsidRPr="00294EC6">
              <w:rPr>
                <w:b/>
              </w:rPr>
              <w:t>Inventories, Notices and Attendance</w:t>
            </w:r>
          </w:p>
        </w:tc>
        <w:tc>
          <w:tcPr>
            <w:tcW w:w="4820" w:type="dxa"/>
          </w:tcPr>
          <w:p w14:paraId="0EADEE7B" w14:textId="77777777" w:rsidR="003F2C05" w:rsidRPr="001926BC" w:rsidRDefault="003F2C05" w:rsidP="007225E8">
            <w:pPr>
              <w:jc w:val="both"/>
              <w:rPr>
                <w:rFonts w:ascii="AcadMtavr" w:hAnsi="AcadMtavr"/>
                <w:b/>
                <w:lang w:val="es-UY"/>
              </w:rPr>
            </w:pPr>
            <w:r w:rsidRPr="001926BC">
              <w:rPr>
                <w:rFonts w:ascii="AcadMtavr" w:hAnsi="AcadMtavr"/>
                <w:b/>
                <w:lang w:val="es-UY"/>
              </w:rPr>
              <w:t>4.1. in</w:t>
            </w:r>
            <w:r w:rsidRPr="001926BC">
              <w:rPr>
                <w:rFonts w:ascii="AcadMtavr" w:hAnsi="AcadMtavr"/>
                <w:b/>
                <w:lang w:val="es-UY"/>
              </w:rPr>
              <w:softHyphen/>
              <w:t>ven</w:t>
            </w:r>
            <w:r w:rsidRPr="001926BC">
              <w:rPr>
                <w:rFonts w:ascii="AcadMtavr" w:hAnsi="AcadMtavr"/>
                <w:b/>
                <w:lang w:val="es-UY"/>
              </w:rPr>
              <w:softHyphen/>
              <w:t>ta</w:t>
            </w:r>
            <w:r w:rsidRPr="001926BC">
              <w:rPr>
                <w:rFonts w:ascii="AcadMtavr" w:hAnsi="AcadMtavr"/>
                <w:b/>
                <w:lang w:val="es-UY"/>
              </w:rPr>
              <w:softHyphen/>
              <w:t>ri</w:t>
            </w:r>
            <w:r w:rsidRPr="001926BC">
              <w:rPr>
                <w:rFonts w:ascii="AcadMtavr" w:hAnsi="AcadMtavr"/>
                <w:b/>
                <w:lang w:val="es-UY"/>
              </w:rPr>
              <w:softHyphen/>
              <w:t>za</w:t>
            </w:r>
            <w:r w:rsidRPr="001926BC">
              <w:rPr>
                <w:rFonts w:ascii="AcadMtavr" w:hAnsi="AcadMtavr"/>
                <w:b/>
                <w:lang w:val="es-UY"/>
              </w:rPr>
              <w:softHyphen/>
              <w:t>cia, Se</w:t>
            </w:r>
            <w:r w:rsidRPr="001926BC">
              <w:rPr>
                <w:rFonts w:ascii="AcadMtavr" w:hAnsi="AcadMtavr"/>
                <w:b/>
                <w:lang w:val="es-UY"/>
              </w:rPr>
              <w:softHyphen/>
              <w:t>tyo</w:t>
            </w:r>
            <w:r w:rsidRPr="001926BC">
              <w:rPr>
                <w:rFonts w:ascii="AcadMtavr" w:hAnsi="AcadMtavr"/>
                <w:b/>
                <w:lang w:val="es-UY"/>
              </w:rPr>
              <w:softHyphen/>
              <w:t>bi</w:t>
            </w:r>
            <w:r w:rsidRPr="001926BC">
              <w:rPr>
                <w:rFonts w:ascii="AcadMtavr" w:hAnsi="AcadMtavr"/>
                <w:b/>
                <w:lang w:val="es-UY"/>
              </w:rPr>
              <w:softHyphen/>
              <w:t>ne</w:t>
            </w:r>
            <w:r w:rsidRPr="001926BC">
              <w:rPr>
                <w:rFonts w:ascii="AcadMtavr" w:hAnsi="AcadMtavr"/>
                <w:b/>
                <w:lang w:val="es-UY"/>
              </w:rPr>
              <w:softHyphen/>
              <w:t>ba da daswreba.</w:t>
            </w:r>
          </w:p>
        </w:tc>
      </w:tr>
      <w:tr w:rsidR="003F2C05" w:rsidRPr="007C2D5D" w14:paraId="6077821D" w14:textId="77777777" w:rsidTr="00000E0B">
        <w:tc>
          <w:tcPr>
            <w:tcW w:w="5670" w:type="dxa"/>
          </w:tcPr>
          <w:p w14:paraId="17CAD684" w14:textId="77777777" w:rsidR="003F2C05" w:rsidRPr="00294EC6" w:rsidRDefault="003F2C05" w:rsidP="007225E8">
            <w:pPr>
              <w:tabs>
                <w:tab w:val="left" w:pos="720"/>
                <w:tab w:val="left" w:pos="1440"/>
                <w:tab w:val="left" w:pos="2160"/>
              </w:tabs>
              <w:jc w:val="both"/>
            </w:pPr>
            <w:r w:rsidRPr="00294EC6">
              <w:t xml:space="preserve">At the intervals agreed with the </w:t>
            </w:r>
            <w:r w:rsidR="00997E97" w:rsidRPr="00997E97">
              <w:rPr>
                <w:b/>
                <w:i/>
              </w:rPr>
              <w:t>NOC</w:t>
            </w:r>
            <w:r w:rsidRPr="00294EC6">
              <w:t xml:space="preserve">, the </w:t>
            </w:r>
            <w:r w:rsidR="00CB4541" w:rsidRPr="00CB4541">
              <w:rPr>
                <w:b/>
                <w:i/>
              </w:rPr>
              <w:t>Contractor</w:t>
            </w:r>
            <w:r w:rsidRPr="00294EC6">
              <w:t xml:space="preserve"> shall perform the inventories of the </w:t>
            </w:r>
            <w:r w:rsidRPr="006B446B">
              <w:rPr>
                <w:b/>
                <w:i/>
              </w:rPr>
              <w:t>Controllable Material</w:t>
            </w:r>
            <w:r w:rsidRPr="00294EC6">
              <w:t xml:space="preserve">.  The written notice of intention to take an inventory shall be given by </w:t>
            </w:r>
            <w:r w:rsidR="00CB4541" w:rsidRPr="00CB4541">
              <w:rPr>
                <w:b/>
                <w:i/>
              </w:rPr>
              <w:t>Contractor</w:t>
            </w:r>
            <w:r w:rsidRPr="00294EC6">
              <w:t xml:space="preserve"> to the </w:t>
            </w:r>
            <w:r w:rsidR="00997E97" w:rsidRPr="00997E97">
              <w:rPr>
                <w:b/>
                <w:i/>
              </w:rPr>
              <w:t>NOC</w:t>
            </w:r>
            <w:r w:rsidRPr="00294EC6">
              <w:t xml:space="preserve"> at least thirty (30) </w:t>
            </w:r>
            <w:r w:rsidR="003D1C55" w:rsidRPr="003D1C55">
              <w:rPr>
                <w:b/>
                <w:i/>
              </w:rPr>
              <w:t>Days</w:t>
            </w:r>
            <w:r w:rsidRPr="00294EC6">
              <w:t xml:space="preserve"> prior to any inventory. If the </w:t>
            </w:r>
            <w:r w:rsidR="00997E97" w:rsidRPr="00997E97">
              <w:rPr>
                <w:b/>
                <w:i/>
              </w:rPr>
              <w:t>NOC</w:t>
            </w:r>
            <w:r w:rsidRPr="00294EC6">
              <w:t xml:space="preserve"> fails to attend any inventory, it shall accept and agree to outcomes of such inventory taken by the </w:t>
            </w:r>
            <w:r w:rsidR="00CB4541" w:rsidRPr="00CB4541">
              <w:rPr>
                <w:b/>
                <w:i/>
              </w:rPr>
              <w:t>Contractor</w:t>
            </w:r>
            <w:r w:rsidRPr="00294EC6">
              <w:t xml:space="preserve">. </w:t>
            </w:r>
          </w:p>
        </w:tc>
        <w:tc>
          <w:tcPr>
            <w:tcW w:w="4820" w:type="dxa"/>
          </w:tcPr>
          <w:p w14:paraId="5B9439BA" w14:textId="4F519DAB" w:rsidR="003F2C05" w:rsidRPr="00383703" w:rsidRDefault="00697C73" w:rsidP="007225E8">
            <w:pPr>
              <w:jc w:val="both"/>
              <w:rPr>
                <w:rFonts w:ascii="AcadNusx" w:hAnsi="AcadNusx"/>
                <w:lang w:val="es-UY"/>
              </w:rPr>
            </w:pPr>
            <w:r w:rsidRPr="00697C73">
              <w:rPr>
                <w:rFonts w:ascii="AcadNusx" w:hAnsi="AcadNusx"/>
                <w:b/>
                <w:i/>
                <w:lang w:val="es-UY"/>
              </w:rPr>
              <w:t>nek</w:t>
            </w:r>
            <w:r w:rsidR="003F2C05" w:rsidRPr="00383703">
              <w:rPr>
                <w:rFonts w:ascii="AcadNusx" w:hAnsi="AcadNusx"/>
                <w:b/>
                <w:i/>
                <w:lang w:val="es-UY"/>
              </w:rPr>
              <w:t>-</w:t>
            </w:r>
            <w:r w:rsidR="003F2C05" w:rsidRPr="00383703">
              <w:rPr>
                <w:rFonts w:ascii="AcadNusx" w:hAnsi="AcadNusx"/>
                <w:lang w:val="es-UY"/>
              </w:rPr>
              <w:t>Tan Se</w:t>
            </w:r>
            <w:r w:rsidR="003F2C05" w:rsidRPr="00383703">
              <w:rPr>
                <w:rFonts w:ascii="AcadNusx" w:hAnsi="AcadNusx"/>
                <w:lang w:val="es-UY"/>
              </w:rPr>
              <w:softHyphen/>
              <w:t>Tan</w:t>
            </w:r>
            <w:r w:rsidR="003F2C05" w:rsidRPr="00383703">
              <w:rPr>
                <w:rFonts w:ascii="AcadNusx" w:hAnsi="AcadNusx"/>
                <w:lang w:val="es-UY"/>
              </w:rPr>
              <w:softHyphen/>
              <w:t>xme</w:t>
            </w:r>
            <w:r w:rsidR="003F2C05" w:rsidRPr="00383703">
              <w:rPr>
                <w:rFonts w:ascii="AcadNusx" w:hAnsi="AcadNusx"/>
                <w:lang w:val="es-UY"/>
              </w:rPr>
              <w:softHyphen/>
              <w:t>bu</w:t>
            </w:r>
            <w:r w:rsidR="003F2C05" w:rsidRPr="00383703">
              <w:rPr>
                <w:rFonts w:ascii="AcadNusx" w:hAnsi="AcadNusx"/>
                <w:lang w:val="es-UY"/>
              </w:rPr>
              <w:softHyphen/>
              <w:t>li pe</w:t>
            </w:r>
            <w:r w:rsidR="003F2C05" w:rsidRPr="00383703">
              <w:rPr>
                <w:rFonts w:ascii="AcadNusx" w:hAnsi="AcadNusx"/>
                <w:lang w:val="es-UY"/>
              </w:rPr>
              <w:softHyphen/>
              <w:t>ri</w:t>
            </w:r>
            <w:r w:rsidR="003F2C05" w:rsidRPr="00383703">
              <w:rPr>
                <w:rFonts w:ascii="AcadNusx" w:hAnsi="AcadNusx"/>
                <w:lang w:val="es-UY"/>
              </w:rPr>
              <w:softHyphen/>
              <w:t>o</w:t>
            </w:r>
            <w:r w:rsidR="003F2C05" w:rsidRPr="00383703">
              <w:rPr>
                <w:rFonts w:ascii="AcadNusx" w:hAnsi="AcadNusx"/>
                <w:lang w:val="es-UY"/>
              </w:rPr>
              <w:softHyphen/>
              <w:t>du</w:t>
            </w:r>
            <w:r w:rsidR="003F2C05" w:rsidRPr="00383703">
              <w:rPr>
                <w:rFonts w:ascii="AcadNusx" w:hAnsi="AcadNusx"/>
                <w:lang w:val="es-UY"/>
              </w:rPr>
              <w:softHyphen/>
              <w:t>lo</w:t>
            </w:r>
            <w:r w:rsidR="003F2C05" w:rsidRPr="00383703">
              <w:rPr>
                <w:rFonts w:ascii="AcadNusx" w:hAnsi="AcadNusx"/>
                <w:lang w:val="es-UY"/>
              </w:rPr>
              <w:softHyphen/>
              <w:t xml:space="preserve">biT, </w:t>
            </w:r>
            <w:r w:rsidRPr="00697C73">
              <w:rPr>
                <w:rFonts w:ascii="AcadNusx" w:hAnsi="AcadNusx"/>
                <w:b/>
                <w:i/>
                <w:lang w:val="es-UY"/>
              </w:rPr>
              <w:t>kontraqtori</w:t>
            </w:r>
            <w:r w:rsidR="003F2C05" w:rsidRPr="00383703">
              <w:rPr>
                <w:rFonts w:ascii="AcadNusx" w:hAnsi="AcadNusx"/>
                <w:lang w:val="es-UY"/>
              </w:rPr>
              <w:t xml:space="preserve"> Ca</w:t>
            </w:r>
            <w:r w:rsidR="003F2C05" w:rsidRPr="00383703">
              <w:rPr>
                <w:rFonts w:ascii="AcadNusx" w:hAnsi="AcadNusx"/>
                <w:lang w:val="es-UY"/>
              </w:rPr>
              <w:softHyphen/>
              <w:t>a</w:t>
            </w:r>
            <w:r w:rsidR="003F2C05" w:rsidRPr="00383703">
              <w:rPr>
                <w:rFonts w:ascii="AcadNusx" w:hAnsi="AcadNusx"/>
                <w:lang w:val="es-UY"/>
              </w:rPr>
              <w:softHyphen/>
              <w:t>ta</w:t>
            </w:r>
            <w:r w:rsidR="003F2C05" w:rsidRPr="00383703">
              <w:rPr>
                <w:rFonts w:ascii="AcadNusx" w:hAnsi="AcadNusx"/>
                <w:lang w:val="es-UY"/>
              </w:rPr>
              <w:softHyphen/>
              <w:t xml:space="preserve">rebs </w:t>
            </w:r>
            <w:r w:rsidR="003F2C05" w:rsidRPr="00383703">
              <w:rPr>
                <w:rFonts w:ascii="AcadNusx" w:hAnsi="AcadNusx"/>
                <w:b/>
                <w:i/>
                <w:lang w:val="es-UY"/>
              </w:rPr>
              <w:t>kontrols daqvemdebarebuli ma</w:t>
            </w:r>
            <w:r w:rsidR="003F2C05" w:rsidRPr="00383703">
              <w:rPr>
                <w:rFonts w:ascii="AcadNusx" w:hAnsi="AcadNusx"/>
                <w:b/>
                <w:i/>
                <w:lang w:val="es-UY"/>
              </w:rPr>
              <w:softHyphen/>
              <w:t>sa</w:t>
            </w:r>
            <w:r w:rsidR="003F2C05" w:rsidRPr="00383703">
              <w:rPr>
                <w:rFonts w:ascii="AcadNusx" w:hAnsi="AcadNusx"/>
                <w:b/>
                <w:i/>
                <w:lang w:val="es-UY"/>
              </w:rPr>
              <w:softHyphen/>
              <w:t>lis</w:t>
            </w:r>
            <w:r w:rsidR="003F2C05" w:rsidRPr="00383703">
              <w:rPr>
                <w:rFonts w:ascii="AcadNusx" w:hAnsi="AcadNusx"/>
                <w:lang w:val="es-UY"/>
              </w:rPr>
              <w:t xml:space="preserve">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as. we</w:t>
            </w:r>
            <w:r w:rsidR="003F2C05" w:rsidRPr="00383703">
              <w:rPr>
                <w:rFonts w:ascii="AcadNusx" w:hAnsi="AcadNusx"/>
                <w:lang w:val="es-UY"/>
              </w:rPr>
              <w:softHyphen/>
              <w:t>ri</w:t>
            </w:r>
            <w:r w:rsidR="003F2C05" w:rsidRPr="00383703">
              <w:rPr>
                <w:rFonts w:ascii="AcadNusx" w:hAnsi="AcadNusx"/>
                <w:lang w:val="es-UY"/>
              </w:rPr>
              <w:softHyphen/>
              <w:t>lo</w:t>
            </w:r>
            <w:r w:rsidR="003F2C05" w:rsidRPr="00383703">
              <w:rPr>
                <w:rFonts w:ascii="AcadNusx" w:hAnsi="AcadNusx"/>
                <w:lang w:val="es-UY"/>
              </w:rPr>
              <w:softHyphen/>
              <w:t>biT Se</w:t>
            </w:r>
            <w:r w:rsidR="003F2C05" w:rsidRPr="00383703">
              <w:rPr>
                <w:rFonts w:ascii="AcadNusx" w:hAnsi="AcadNusx"/>
                <w:lang w:val="es-UY"/>
              </w:rPr>
              <w:softHyphen/>
              <w:t>tyo</w:t>
            </w:r>
            <w:r w:rsidR="003F2C05" w:rsidRPr="00383703">
              <w:rPr>
                <w:rFonts w:ascii="AcadNusx" w:hAnsi="AcadNusx"/>
                <w:lang w:val="es-UY"/>
              </w:rPr>
              <w:softHyphen/>
              <w:t>bi</w:t>
            </w:r>
            <w:r w:rsidR="003F2C05" w:rsidRPr="00383703">
              <w:rPr>
                <w:rFonts w:ascii="AcadNusx" w:hAnsi="AcadNusx"/>
                <w:lang w:val="es-UY"/>
              </w:rPr>
              <w:softHyphen/>
              <w:t>ne</w:t>
            </w:r>
            <w:r w:rsidR="003F2C05" w:rsidRPr="00383703">
              <w:rPr>
                <w:rFonts w:ascii="AcadNusx" w:hAnsi="AcadNusx"/>
                <w:lang w:val="es-UY"/>
              </w:rPr>
              <w:softHyphen/>
              <w:t>bas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is Ca</w:t>
            </w:r>
            <w:r w:rsidR="003F2C05" w:rsidRPr="00383703">
              <w:rPr>
                <w:rFonts w:ascii="AcadNusx" w:hAnsi="AcadNusx"/>
                <w:lang w:val="es-UY"/>
              </w:rPr>
              <w:softHyphen/>
              <w:t>ta</w:t>
            </w:r>
            <w:r w:rsidR="003F2C05" w:rsidRPr="00383703">
              <w:rPr>
                <w:rFonts w:ascii="AcadNusx" w:hAnsi="AcadNusx"/>
                <w:lang w:val="es-UY"/>
              </w:rPr>
              <w:softHyphen/>
              <w:t>re</w:t>
            </w:r>
            <w:r w:rsidR="003F2C05" w:rsidRPr="00383703">
              <w:rPr>
                <w:rFonts w:ascii="AcadNusx" w:hAnsi="AcadNusx"/>
                <w:lang w:val="es-UY"/>
              </w:rPr>
              <w:softHyphen/>
              <w:t>bis gan</w:t>
            </w:r>
            <w:r w:rsidR="003F2C05" w:rsidRPr="00383703">
              <w:rPr>
                <w:rFonts w:ascii="AcadNusx" w:hAnsi="AcadNusx"/>
                <w:lang w:val="es-UY"/>
              </w:rPr>
              <w:softHyphen/>
              <w:t xml:space="preserve">zraxvaze </w:t>
            </w:r>
            <w:r w:rsidRPr="00697C73">
              <w:rPr>
                <w:rFonts w:ascii="AcadNusx" w:hAnsi="AcadNusx"/>
                <w:b/>
                <w:i/>
                <w:lang w:val="es-UY"/>
              </w:rPr>
              <w:t>kontraqtori</w:t>
            </w:r>
            <w:r w:rsidR="003F2C05" w:rsidRPr="00383703">
              <w:rPr>
                <w:rFonts w:ascii="AcadNusx" w:hAnsi="AcadNusx"/>
                <w:lang w:val="es-UY"/>
              </w:rPr>
              <w:t xml:space="preserve"> miawodebs </w:t>
            </w:r>
            <w:r w:rsidRPr="00697C73">
              <w:rPr>
                <w:rFonts w:ascii="AcadNusx" w:hAnsi="AcadNusx"/>
                <w:b/>
                <w:i/>
                <w:lang w:val="es-UY"/>
              </w:rPr>
              <w:t>nek</w:t>
            </w:r>
            <w:r w:rsidR="003F2C05" w:rsidRPr="00383703">
              <w:rPr>
                <w:rFonts w:ascii="AcadNusx" w:hAnsi="AcadNusx"/>
                <w:b/>
                <w:i/>
                <w:lang w:val="es-UY"/>
              </w:rPr>
              <w:t>-s</w:t>
            </w:r>
            <w:r w:rsidR="003F2C05" w:rsidRPr="00383703">
              <w:rPr>
                <w:rFonts w:ascii="AcadNusx" w:hAnsi="AcadNusx"/>
                <w:lang w:val="es-UY"/>
              </w:rPr>
              <w:t xml:space="preserve">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is da</w:t>
            </w:r>
            <w:r w:rsidR="003F2C05" w:rsidRPr="00383703">
              <w:rPr>
                <w:rFonts w:ascii="AcadNusx" w:hAnsi="AcadNusx"/>
                <w:lang w:val="es-UY"/>
              </w:rPr>
              <w:softHyphen/>
              <w:t>wye</w:t>
            </w:r>
            <w:r w:rsidR="003F2C05" w:rsidRPr="00383703">
              <w:rPr>
                <w:rFonts w:ascii="AcadNusx" w:hAnsi="AcadNusx"/>
                <w:lang w:val="es-UY"/>
              </w:rPr>
              <w:softHyphen/>
              <w:t>ba</w:t>
            </w:r>
            <w:r w:rsidR="003F2C05" w:rsidRPr="00383703">
              <w:rPr>
                <w:rFonts w:ascii="AcadNusx" w:hAnsi="AcadNusx"/>
                <w:lang w:val="es-UY"/>
              </w:rPr>
              <w:softHyphen/>
              <w:t xml:space="preserve">mde aranakleb ocdaaTi (30) </w:t>
            </w:r>
            <w:r w:rsidR="003F2C05" w:rsidRPr="006B446B">
              <w:rPr>
                <w:rFonts w:ascii="AcadNusx" w:hAnsi="AcadNusx"/>
                <w:b/>
                <w:i/>
                <w:lang w:val="es-UY"/>
              </w:rPr>
              <w:t>dRisa</w:t>
            </w:r>
            <w:r w:rsidR="003F2C05" w:rsidRPr="00383703">
              <w:rPr>
                <w:rFonts w:ascii="AcadNusx" w:hAnsi="AcadNusx"/>
                <w:lang w:val="es-UY"/>
              </w:rPr>
              <w:t xml:space="preserve">. im SemTxvevaSi Tu </w:t>
            </w:r>
            <w:r w:rsidRPr="00697C73">
              <w:rPr>
                <w:rFonts w:ascii="AcadNusx" w:hAnsi="AcadNusx"/>
                <w:b/>
                <w:i/>
                <w:lang w:val="es-UY"/>
              </w:rPr>
              <w:t>nek</w:t>
            </w:r>
            <w:r w:rsidR="003F2C05" w:rsidRPr="00383703">
              <w:rPr>
                <w:rFonts w:ascii="AcadNusx" w:hAnsi="AcadNusx"/>
                <w:lang w:val="es-UY"/>
              </w:rPr>
              <w:t>-i ar daeswreba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w:t>
            </w:r>
            <w:r w:rsidR="003F2C05" w:rsidRPr="00383703">
              <w:rPr>
                <w:rFonts w:ascii="AcadNusx" w:hAnsi="AcadNusx"/>
                <w:lang w:val="es-UY"/>
              </w:rPr>
              <w:softHyphen/>
              <w:t>a</w:t>
            </w:r>
            <w:r w:rsidR="003F2C05" w:rsidRPr="00383703">
              <w:rPr>
                <w:rFonts w:ascii="AcadNusx" w:hAnsi="AcadNusx"/>
                <w:lang w:val="es-UY"/>
              </w:rPr>
              <w:softHyphen/>
              <w:t>s val</w:t>
            </w:r>
            <w:r w:rsidR="003F2C05" w:rsidRPr="00383703">
              <w:rPr>
                <w:rFonts w:ascii="AcadNusx" w:hAnsi="AcadNusx"/>
                <w:lang w:val="es-UY"/>
              </w:rPr>
              <w:softHyphen/>
              <w:t>de</w:t>
            </w:r>
            <w:r w:rsidR="003F2C05" w:rsidRPr="00383703">
              <w:rPr>
                <w:rFonts w:ascii="AcadNusx" w:hAnsi="AcadNusx"/>
                <w:lang w:val="es-UY"/>
              </w:rPr>
              <w:softHyphen/>
              <w:t>bu</w:t>
            </w:r>
            <w:r w:rsidR="003F2C05" w:rsidRPr="00383703">
              <w:rPr>
                <w:rFonts w:ascii="AcadNusx" w:hAnsi="AcadNusx"/>
                <w:lang w:val="es-UY"/>
              </w:rPr>
              <w:softHyphen/>
              <w:t>li iq</w:t>
            </w:r>
            <w:r w:rsidR="003F2C05" w:rsidRPr="00383703">
              <w:rPr>
                <w:rFonts w:ascii="AcadNusx" w:hAnsi="AcadNusx"/>
                <w:lang w:val="es-UY"/>
              </w:rPr>
              <w:softHyphen/>
              <w:t>ne</w:t>
            </w:r>
            <w:r w:rsidR="003F2C05" w:rsidRPr="00383703">
              <w:rPr>
                <w:rFonts w:ascii="AcadNusx" w:hAnsi="AcadNusx"/>
                <w:lang w:val="es-UY"/>
              </w:rPr>
              <w:softHyphen/>
              <w:t>ba Ca</w:t>
            </w:r>
            <w:r w:rsidR="003F2C05" w:rsidRPr="00383703">
              <w:rPr>
                <w:rFonts w:ascii="AcadNusx" w:hAnsi="AcadNusx"/>
                <w:lang w:val="es-UY"/>
              </w:rPr>
              <w:softHyphen/>
              <w:t>i</w:t>
            </w:r>
            <w:r w:rsidR="003F2C05" w:rsidRPr="00383703">
              <w:rPr>
                <w:rFonts w:ascii="AcadNusx" w:hAnsi="AcadNusx"/>
                <w:lang w:val="es-UY"/>
              </w:rPr>
              <w:softHyphen/>
              <w:t>ba</w:t>
            </w:r>
            <w:r w:rsidR="003F2C05" w:rsidRPr="00383703">
              <w:rPr>
                <w:rFonts w:ascii="AcadNusx" w:hAnsi="AcadNusx"/>
                <w:lang w:val="es-UY"/>
              </w:rPr>
              <w:softHyphen/>
              <w:t>ros da daeTanxmos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 xml:space="preserve">ciis Sedegebs. </w:t>
            </w:r>
          </w:p>
        </w:tc>
      </w:tr>
      <w:tr w:rsidR="003F2C05" w:rsidRPr="00EC5391" w14:paraId="56B5D0FA" w14:textId="77777777" w:rsidTr="00000E0B">
        <w:tc>
          <w:tcPr>
            <w:tcW w:w="5670" w:type="dxa"/>
          </w:tcPr>
          <w:p w14:paraId="63C781CD" w14:textId="77777777" w:rsidR="003F2C05" w:rsidRPr="00294EC6" w:rsidRDefault="003F2C05" w:rsidP="00816763">
            <w:pPr>
              <w:tabs>
                <w:tab w:val="left" w:pos="720"/>
                <w:tab w:val="left" w:pos="1440"/>
                <w:tab w:val="left" w:pos="2160"/>
              </w:tabs>
              <w:jc w:val="both"/>
            </w:pPr>
            <w:r w:rsidRPr="00294EC6">
              <w:t xml:space="preserve">The </w:t>
            </w:r>
            <w:r w:rsidR="00CB4541" w:rsidRPr="00CB4541">
              <w:rPr>
                <w:b/>
                <w:i/>
              </w:rPr>
              <w:t>Contractor</w:t>
            </w:r>
            <w:r w:rsidRPr="00294EC6">
              <w:t xml:space="preserve"> shall send a copy of documentation proving any inventory to the </w:t>
            </w:r>
            <w:r w:rsidR="00A203F9" w:rsidRPr="00A203F9">
              <w:rPr>
                <w:b/>
                <w:i/>
              </w:rPr>
              <w:t>Agency</w:t>
            </w:r>
            <w:r w:rsidRPr="00294EC6">
              <w:t xml:space="preserve"> within fifteen (15) </w:t>
            </w:r>
            <w:r w:rsidR="003D1C55" w:rsidRPr="003D1C55">
              <w:rPr>
                <w:b/>
                <w:i/>
              </w:rPr>
              <w:t>Days</w:t>
            </w:r>
            <w:r w:rsidRPr="00294EC6">
              <w:t xml:space="preserve"> as of execution of such documentation.</w:t>
            </w:r>
          </w:p>
        </w:tc>
        <w:tc>
          <w:tcPr>
            <w:tcW w:w="4820" w:type="dxa"/>
          </w:tcPr>
          <w:p w14:paraId="77CB8B8E" w14:textId="70E7EC72" w:rsidR="003F2C05" w:rsidRPr="00383703" w:rsidRDefault="003F2C05" w:rsidP="007225E8">
            <w:pPr>
              <w:jc w:val="both"/>
              <w:rPr>
                <w:rFonts w:ascii="AcadNusx" w:hAnsi="AcadNusx"/>
                <w:b/>
                <w:lang w:val="es-UY"/>
              </w:rPr>
            </w:pPr>
            <w:r w:rsidRPr="00383703">
              <w:rPr>
                <w:rFonts w:ascii="AcadNusx" w:hAnsi="AcadNusx"/>
                <w:lang w:val="es-UY"/>
              </w:rPr>
              <w:t>inventarizaciis Sedegebis amsaxveli dokumentaciis asli</w:t>
            </w:r>
            <w:r w:rsidRPr="00383703">
              <w:rPr>
                <w:rFonts w:ascii="AcadNusx" w:hAnsi="AcadNusx"/>
                <w:b/>
                <w:lang w:val="es-UY"/>
              </w:rPr>
              <w:t xml:space="preserve"> </w:t>
            </w:r>
            <w:r w:rsidR="00697C73" w:rsidRPr="00697C73">
              <w:rPr>
                <w:rFonts w:ascii="AcadNusx" w:hAnsi="AcadNusx"/>
                <w:b/>
                <w:i/>
                <w:lang w:val="es-UY"/>
              </w:rPr>
              <w:t>kontraqtoris</w:t>
            </w:r>
            <w:r w:rsidRPr="00383703">
              <w:rPr>
                <w:rFonts w:ascii="AcadNusx" w:hAnsi="AcadNusx"/>
                <w:b/>
                <w:i/>
                <w:lang w:val="es-UY"/>
              </w:rPr>
              <w:t xml:space="preserve"> </w:t>
            </w:r>
            <w:r w:rsidRPr="00383703">
              <w:rPr>
                <w:rFonts w:ascii="AcadNusx" w:hAnsi="AcadNusx"/>
                <w:lang w:val="es-UY"/>
              </w:rPr>
              <w:t xml:space="preserve">mier egzavneba </w:t>
            </w:r>
            <w:r w:rsidR="00697C73" w:rsidRPr="00697C73">
              <w:rPr>
                <w:rFonts w:ascii="AcadNusx" w:hAnsi="AcadNusx"/>
                <w:b/>
                <w:lang w:val="es-UY"/>
              </w:rPr>
              <w:t>saagentos</w:t>
            </w:r>
            <w:r w:rsidRPr="00383703">
              <w:rPr>
                <w:rFonts w:ascii="AcadNusx" w:hAnsi="AcadNusx"/>
                <w:lang w:val="es-UY"/>
              </w:rPr>
              <w:t xml:space="preserve"> amgvari dokumentaciis gaformebidan TxuTmeti (15) </w:t>
            </w:r>
            <w:r w:rsidRPr="006B446B">
              <w:rPr>
                <w:rFonts w:ascii="AcadNusx" w:hAnsi="AcadNusx"/>
                <w:b/>
                <w:i/>
                <w:lang w:val="es-UY"/>
              </w:rPr>
              <w:t>dRis</w:t>
            </w:r>
            <w:r w:rsidRPr="00383703">
              <w:rPr>
                <w:rFonts w:ascii="AcadNusx" w:hAnsi="AcadNusx"/>
                <w:lang w:val="es-UY"/>
              </w:rPr>
              <w:t xml:space="preserve"> vadaSi. </w:t>
            </w:r>
          </w:p>
        </w:tc>
      </w:tr>
      <w:tr w:rsidR="003F2C05" w:rsidRPr="00EC5391" w14:paraId="0A56F304" w14:textId="77777777" w:rsidTr="00000E0B">
        <w:tc>
          <w:tcPr>
            <w:tcW w:w="5670" w:type="dxa"/>
          </w:tcPr>
          <w:p w14:paraId="181EF38B" w14:textId="77777777" w:rsidR="003F2C05" w:rsidRPr="00294EC6" w:rsidRDefault="003F2C05" w:rsidP="007225E8">
            <w:pPr>
              <w:tabs>
                <w:tab w:val="left" w:pos="720"/>
                <w:tab w:val="left" w:pos="1440"/>
                <w:tab w:val="left" w:pos="2160"/>
              </w:tabs>
              <w:spacing w:line="360" w:lineRule="auto"/>
              <w:jc w:val="both"/>
            </w:pPr>
            <w:r w:rsidRPr="00294EC6">
              <w:rPr>
                <w:b/>
              </w:rPr>
              <w:t>4.2</w:t>
            </w:r>
            <w:r w:rsidRPr="00294EC6">
              <w:rPr>
                <w:b/>
              </w:rPr>
              <w:tab/>
              <w:t>Reconciliation and Adjustment of Inventories</w:t>
            </w:r>
          </w:p>
        </w:tc>
        <w:tc>
          <w:tcPr>
            <w:tcW w:w="4820" w:type="dxa"/>
          </w:tcPr>
          <w:p w14:paraId="7671E479" w14:textId="77777777" w:rsidR="003F2C05" w:rsidRPr="001926BC" w:rsidRDefault="003F2C05" w:rsidP="007225E8">
            <w:pPr>
              <w:jc w:val="both"/>
              <w:rPr>
                <w:rFonts w:ascii="AcadMtavr" w:hAnsi="AcadMtavr"/>
                <w:b/>
                <w:lang w:val="es-UY"/>
              </w:rPr>
            </w:pPr>
            <w:r w:rsidRPr="001926BC">
              <w:rPr>
                <w:rFonts w:ascii="AcadMtavr" w:hAnsi="AcadMtavr"/>
                <w:b/>
                <w:lang w:val="es-UY"/>
              </w:rPr>
              <w:t xml:space="preserve">4.2. </w:t>
            </w:r>
            <w:r w:rsidRPr="001926BC">
              <w:rPr>
                <w:rFonts w:ascii="AcadMtavr" w:hAnsi="AcadMtavr"/>
                <w:b/>
                <w:lang w:val="es-UY"/>
              </w:rPr>
              <w:softHyphen/>
              <w:t>in</w:t>
            </w:r>
            <w:r w:rsidRPr="001926BC">
              <w:rPr>
                <w:rFonts w:ascii="AcadMtavr" w:hAnsi="AcadMtavr"/>
                <w:b/>
                <w:lang w:val="es-UY"/>
              </w:rPr>
              <w:softHyphen/>
              <w:t>ven</w:t>
            </w:r>
            <w:r w:rsidRPr="001926BC">
              <w:rPr>
                <w:rFonts w:ascii="AcadMtavr" w:hAnsi="AcadMtavr"/>
                <w:b/>
                <w:lang w:val="es-UY"/>
              </w:rPr>
              <w:softHyphen/>
              <w:t>ta</w:t>
            </w:r>
            <w:r w:rsidRPr="001926BC">
              <w:rPr>
                <w:rFonts w:ascii="AcadMtavr" w:hAnsi="AcadMtavr"/>
                <w:b/>
                <w:lang w:val="es-UY"/>
              </w:rPr>
              <w:softHyphen/>
              <w:t>ri</w:t>
            </w:r>
            <w:r w:rsidRPr="001926BC">
              <w:rPr>
                <w:rFonts w:ascii="AcadMtavr" w:hAnsi="AcadMtavr"/>
                <w:b/>
                <w:lang w:val="es-UY"/>
              </w:rPr>
              <w:softHyphen/>
              <w:t>za</w:t>
            </w:r>
            <w:r w:rsidRPr="001926BC">
              <w:rPr>
                <w:rFonts w:ascii="AcadMtavr" w:hAnsi="AcadMtavr"/>
                <w:b/>
                <w:lang w:val="es-UY"/>
              </w:rPr>
              <w:softHyphen/>
              <w:t>ciis Se</w:t>
            </w:r>
            <w:r w:rsidRPr="001926BC">
              <w:rPr>
                <w:rFonts w:ascii="AcadMtavr" w:hAnsi="AcadMtavr"/>
                <w:b/>
                <w:lang w:val="es-UY"/>
              </w:rPr>
              <w:softHyphen/>
              <w:t>je</w:t>
            </w:r>
            <w:r w:rsidRPr="001926BC">
              <w:rPr>
                <w:rFonts w:ascii="AcadMtavr" w:hAnsi="AcadMtavr"/>
                <w:b/>
                <w:lang w:val="es-UY"/>
              </w:rPr>
              <w:softHyphen/>
              <w:t>re</w:t>
            </w:r>
            <w:r w:rsidRPr="001926BC">
              <w:rPr>
                <w:rFonts w:ascii="AcadMtavr" w:hAnsi="AcadMtavr"/>
                <w:b/>
                <w:lang w:val="es-UY"/>
              </w:rPr>
              <w:softHyphen/>
              <w:t>ba da Se</w:t>
            </w:r>
            <w:r w:rsidRPr="001926BC">
              <w:rPr>
                <w:rFonts w:ascii="AcadMtavr" w:hAnsi="AcadMtavr"/>
                <w:b/>
                <w:lang w:val="es-UY"/>
              </w:rPr>
              <w:softHyphen/>
              <w:t>swo</w:t>
            </w:r>
            <w:r w:rsidRPr="001926BC">
              <w:rPr>
                <w:rFonts w:ascii="AcadMtavr" w:hAnsi="AcadMtavr"/>
                <w:b/>
                <w:lang w:val="es-UY"/>
              </w:rPr>
              <w:softHyphen/>
              <w:t>re</w:t>
            </w:r>
            <w:r w:rsidRPr="001926BC">
              <w:rPr>
                <w:rFonts w:ascii="AcadMtavr" w:hAnsi="AcadMtavr"/>
                <w:b/>
                <w:lang w:val="es-UY"/>
              </w:rPr>
              <w:softHyphen/>
              <w:t>ba.</w:t>
            </w:r>
          </w:p>
        </w:tc>
      </w:tr>
      <w:tr w:rsidR="003F2C05" w:rsidRPr="007C2D5D" w14:paraId="2DBC53C7" w14:textId="77777777" w:rsidTr="00000E0B">
        <w:tc>
          <w:tcPr>
            <w:tcW w:w="5670" w:type="dxa"/>
          </w:tcPr>
          <w:p w14:paraId="44B59A13" w14:textId="242C3405" w:rsidR="003F2C05" w:rsidRPr="00294EC6" w:rsidRDefault="003F2C05" w:rsidP="007225E8">
            <w:pPr>
              <w:tabs>
                <w:tab w:val="left" w:pos="720"/>
                <w:tab w:val="left" w:pos="1440"/>
                <w:tab w:val="left" w:pos="2160"/>
              </w:tabs>
              <w:jc w:val="both"/>
            </w:pPr>
            <w:r w:rsidRPr="00294EC6">
              <w:tab/>
            </w:r>
            <w:r w:rsidR="00747A31">
              <w:t>The</w:t>
            </w:r>
            <w:r w:rsidRPr="00294EC6">
              <w:t xml:space="preserve"> </w:t>
            </w:r>
            <w:r w:rsidR="00CB4541" w:rsidRPr="00CB4541">
              <w:rPr>
                <w:b/>
                <w:i/>
              </w:rPr>
              <w:t>Contractor</w:t>
            </w:r>
            <w:r w:rsidRPr="00294EC6">
              <w:t xml:space="preserve"> and the </w:t>
            </w:r>
            <w:r w:rsidR="00997E97" w:rsidRPr="00997E97">
              <w:rPr>
                <w:b/>
                <w:i/>
              </w:rPr>
              <w:t>NOC</w:t>
            </w:r>
            <w:r w:rsidRPr="00294EC6">
              <w:t xml:space="preserve"> shall agree outcomes of the inventory. They shall identify any excess and shortage </w:t>
            </w:r>
            <w:r w:rsidR="00615CD9">
              <w:t>jointly,</w:t>
            </w:r>
            <w:r w:rsidR="00555B4A">
              <w:t xml:space="preserve"> </w:t>
            </w:r>
            <w:r w:rsidRPr="00294EC6">
              <w:t xml:space="preserve">whereafter the </w:t>
            </w:r>
            <w:r w:rsidR="00CB4541" w:rsidRPr="00CB4541">
              <w:rPr>
                <w:b/>
                <w:i/>
              </w:rPr>
              <w:t>Contractor</w:t>
            </w:r>
            <w:r w:rsidR="00747A31">
              <w:t xml:space="preserve"> shall correct </w:t>
            </w:r>
            <w:r w:rsidRPr="00294EC6">
              <w:t xml:space="preserve">such inventory outcomes accordingly. </w:t>
            </w:r>
          </w:p>
        </w:tc>
        <w:tc>
          <w:tcPr>
            <w:tcW w:w="4820" w:type="dxa"/>
          </w:tcPr>
          <w:p w14:paraId="05E49888" w14:textId="687B1850" w:rsidR="003F2C05" w:rsidRPr="00383703" w:rsidRDefault="00697C73" w:rsidP="00747A31">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da </w:t>
            </w:r>
            <w:r w:rsidRPr="00697C73">
              <w:rPr>
                <w:rFonts w:ascii="AcadNusx" w:hAnsi="AcadNusx"/>
                <w:b/>
                <w:i/>
                <w:lang w:val="es-UY"/>
              </w:rPr>
              <w:t>nek</w:t>
            </w:r>
            <w:r w:rsidR="003F2C05" w:rsidRPr="00383703">
              <w:rPr>
                <w:rFonts w:ascii="AcadNusx" w:hAnsi="AcadNusx"/>
                <w:b/>
                <w:i/>
                <w:lang w:val="es-UY"/>
              </w:rPr>
              <w:t>-i</w:t>
            </w:r>
            <w:r w:rsidR="003F2C05" w:rsidRPr="00383703">
              <w:rPr>
                <w:rFonts w:ascii="AcadNusx" w:hAnsi="AcadNusx"/>
                <w:lang w:val="es-UY"/>
              </w:rPr>
              <w:t xml:space="preserve"> Seajereben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ciis Sedegebs</w:t>
            </w:r>
            <w:r w:rsidR="003F2C05" w:rsidRPr="00383703">
              <w:rPr>
                <w:rFonts w:ascii="AcadNusx" w:hAnsi="AcadNusx"/>
                <w:b/>
                <w:i/>
                <w:lang w:val="es-UY"/>
              </w:rPr>
              <w:t>.</w:t>
            </w:r>
            <w:r w:rsidR="003F2C05" w:rsidRPr="00383703">
              <w:rPr>
                <w:rFonts w:ascii="AcadNusx" w:hAnsi="AcadNusx"/>
                <w:lang w:val="es-UY"/>
              </w:rPr>
              <w:t xml:space="preserve"> metobis an nak</w:t>
            </w:r>
            <w:r w:rsidR="003F2C05" w:rsidRPr="00383703">
              <w:rPr>
                <w:rFonts w:ascii="AcadNusx" w:hAnsi="AcadNusx"/>
                <w:lang w:val="es-UY"/>
              </w:rPr>
              <w:softHyphen/>
              <w:t>le</w:t>
            </w:r>
            <w:r w:rsidR="003F2C05" w:rsidRPr="00383703">
              <w:rPr>
                <w:rFonts w:ascii="AcadNusx" w:hAnsi="AcadNusx"/>
                <w:lang w:val="es-UY"/>
              </w:rPr>
              <w:softHyphen/>
              <w:t>bo</w:t>
            </w:r>
            <w:r w:rsidR="003F2C05" w:rsidRPr="00383703">
              <w:rPr>
                <w:rFonts w:ascii="AcadNusx" w:hAnsi="AcadNusx"/>
                <w:lang w:val="es-UY"/>
              </w:rPr>
              <w:softHyphen/>
              <w:t>bis si</w:t>
            </w:r>
            <w:r w:rsidR="003F2C05" w:rsidRPr="00383703">
              <w:rPr>
                <w:rFonts w:ascii="AcadNusx" w:hAnsi="AcadNusx"/>
                <w:lang w:val="es-UY"/>
              </w:rPr>
              <w:softHyphen/>
              <w:t>as gan</w:t>
            </w:r>
            <w:r w:rsidR="003F2C05" w:rsidRPr="00383703">
              <w:rPr>
                <w:rFonts w:ascii="AcadNusx" w:hAnsi="AcadNusx"/>
                <w:lang w:val="es-UY"/>
              </w:rPr>
              <w:softHyphen/>
              <w:t>sa</w:t>
            </w:r>
            <w:r w:rsidR="003F2C05" w:rsidRPr="00383703">
              <w:rPr>
                <w:rFonts w:ascii="AcadNusx" w:hAnsi="AcadNusx"/>
                <w:lang w:val="es-UY"/>
              </w:rPr>
              <w:softHyphen/>
              <w:t>zRvra</w:t>
            </w:r>
            <w:r w:rsidR="003F2C05" w:rsidRPr="00383703">
              <w:rPr>
                <w:rFonts w:ascii="AcadNusx" w:hAnsi="AcadNusx"/>
                <w:lang w:val="es-UY"/>
              </w:rPr>
              <w:softHyphen/>
              <w:t>ven er</w:t>
            </w:r>
            <w:r w:rsidR="003F2C05" w:rsidRPr="00383703">
              <w:rPr>
                <w:rFonts w:ascii="AcadNusx" w:hAnsi="AcadNusx"/>
                <w:lang w:val="es-UY"/>
              </w:rPr>
              <w:softHyphen/>
              <w:t>Tob</w:t>
            </w:r>
            <w:r w:rsidR="003F2C05" w:rsidRPr="00383703">
              <w:rPr>
                <w:rFonts w:ascii="AcadNusx" w:hAnsi="AcadNusx"/>
                <w:lang w:val="es-UY"/>
              </w:rPr>
              <w:softHyphen/>
              <w:t>li</w:t>
            </w:r>
            <w:r w:rsidR="003F2C05" w:rsidRPr="00383703">
              <w:rPr>
                <w:rFonts w:ascii="AcadNusx" w:hAnsi="AcadNusx"/>
                <w:lang w:val="es-UY"/>
              </w:rPr>
              <w:softHyphen/>
              <w:t>vad da amis Se</w:t>
            </w:r>
            <w:r w:rsidR="003F2C05" w:rsidRPr="00383703">
              <w:rPr>
                <w:rFonts w:ascii="AcadNusx" w:hAnsi="AcadNusx"/>
                <w:lang w:val="es-UY"/>
              </w:rPr>
              <w:softHyphen/>
              <w:t>sa</w:t>
            </w:r>
            <w:r w:rsidR="003F2C05" w:rsidRPr="00383703">
              <w:rPr>
                <w:rFonts w:ascii="AcadNusx" w:hAnsi="AcadNusx"/>
                <w:lang w:val="es-UY"/>
              </w:rPr>
              <w:softHyphen/>
              <w:t>ba</w:t>
            </w:r>
            <w:r w:rsidR="003F2C05" w:rsidRPr="00383703">
              <w:rPr>
                <w:rFonts w:ascii="AcadNusx" w:hAnsi="AcadNusx"/>
                <w:lang w:val="es-UY"/>
              </w:rPr>
              <w:softHyphen/>
              <w:t>mi</w:t>
            </w:r>
            <w:r w:rsidR="003F2C05" w:rsidRPr="00383703">
              <w:rPr>
                <w:rFonts w:ascii="AcadNusx" w:hAnsi="AcadNusx"/>
                <w:lang w:val="es-UY"/>
              </w:rPr>
              <w:softHyphen/>
              <w:t xml:space="preserve">sad </w:t>
            </w:r>
            <w:r w:rsidRPr="00697C73">
              <w:rPr>
                <w:rFonts w:ascii="AcadNusx" w:hAnsi="AcadNusx"/>
                <w:b/>
                <w:i/>
                <w:lang w:val="es-UY"/>
              </w:rPr>
              <w:t>kontraqtori</w:t>
            </w:r>
            <w:r w:rsidR="003F2C05" w:rsidRPr="00383703">
              <w:rPr>
                <w:rFonts w:ascii="AcadNusx" w:hAnsi="AcadNusx"/>
                <w:lang w:val="es-UY"/>
              </w:rPr>
              <w:t xml:space="preserve"> daakoreqtirebs in</w:t>
            </w:r>
            <w:r w:rsidR="003F2C05" w:rsidRPr="00383703">
              <w:rPr>
                <w:rFonts w:ascii="AcadNusx" w:hAnsi="AcadNusx"/>
                <w:lang w:val="es-UY"/>
              </w:rPr>
              <w:softHyphen/>
              <w:t>ven</w:t>
            </w:r>
            <w:r w:rsidR="003F2C05" w:rsidRPr="00383703">
              <w:rPr>
                <w:rFonts w:ascii="AcadNusx" w:hAnsi="AcadNusx"/>
                <w:lang w:val="es-UY"/>
              </w:rPr>
              <w:softHyphen/>
              <w:t>ta</w:t>
            </w:r>
            <w:r w:rsidR="003F2C05" w:rsidRPr="00383703">
              <w:rPr>
                <w:rFonts w:ascii="AcadNusx" w:hAnsi="AcadNusx"/>
                <w:lang w:val="es-UY"/>
              </w:rPr>
              <w:softHyphen/>
              <w:t>ri</w:t>
            </w:r>
            <w:r w:rsidR="003F2C05" w:rsidRPr="00383703">
              <w:rPr>
                <w:rFonts w:ascii="AcadNusx" w:hAnsi="AcadNusx"/>
                <w:lang w:val="es-UY"/>
              </w:rPr>
              <w:softHyphen/>
              <w:t>za</w:t>
            </w:r>
            <w:r w:rsidR="003F2C05" w:rsidRPr="00383703">
              <w:rPr>
                <w:rFonts w:ascii="AcadNusx" w:hAnsi="AcadNusx"/>
                <w:lang w:val="es-UY"/>
              </w:rPr>
              <w:softHyphen/>
              <w:t xml:space="preserve">ciis Sedegebs. </w:t>
            </w:r>
          </w:p>
        </w:tc>
      </w:tr>
      <w:tr w:rsidR="003F2C05" w:rsidRPr="00EC5391" w14:paraId="66901865" w14:textId="77777777" w:rsidTr="00000E0B">
        <w:tc>
          <w:tcPr>
            <w:tcW w:w="5670" w:type="dxa"/>
          </w:tcPr>
          <w:p w14:paraId="2CE6BFE0"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V</w:t>
            </w:r>
          </w:p>
          <w:p w14:paraId="2B5BD243"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FINANCIAL REPORTS</w:t>
            </w:r>
          </w:p>
        </w:tc>
        <w:tc>
          <w:tcPr>
            <w:tcW w:w="4820" w:type="dxa"/>
          </w:tcPr>
          <w:p w14:paraId="7C9E1EAA" w14:textId="77777777" w:rsidR="003F2C05" w:rsidRPr="00555B4A" w:rsidRDefault="003F2C05" w:rsidP="005D392C">
            <w:pPr>
              <w:pStyle w:val="Heading2"/>
            </w:pPr>
            <w:r w:rsidRPr="00555B4A">
              <w:t>Tavi V</w:t>
            </w:r>
          </w:p>
          <w:p w14:paraId="590B6727" w14:textId="77777777" w:rsidR="00816763" w:rsidRPr="00555B4A" w:rsidRDefault="00816763" w:rsidP="00816763">
            <w:pPr>
              <w:jc w:val="center"/>
              <w:rPr>
                <w:b/>
                <w:lang w:val="pl-PL" w:eastAsia="ru-RU"/>
              </w:rPr>
            </w:pPr>
          </w:p>
          <w:p w14:paraId="258125B3" w14:textId="77777777" w:rsidR="003F2C05" w:rsidRPr="001926BC" w:rsidRDefault="003F2C05" w:rsidP="005D392C">
            <w:pPr>
              <w:pStyle w:val="Heading2"/>
            </w:pPr>
            <w:r w:rsidRPr="00555B4A">
              <w:t>fi</w:t>
            </w:r>
            <w:r w:rsidRPr="00555B4A">
              <w:softHyphen/>
              <w:t>nan</w:t>
            </w:r>
            <w:r w:rsidRPr="00555B4A">
              <w:softHyphen/>
              <w:t>suri an</w:t>
            </w:r>
            <w:r w:rsidRPr="00555B4A">
              <w:softHyphen/>
              <w:t>ga</w:t>
            </w:r>
            <w:r w:rsidRPr="00555B4A">
              <w:softHyphen/>
              <w:t>ri</w:t>
            </w:r>
            <w:r w:rsidRPr="00555B4A">
              <w:softHyphen/>
              <w:t>Se</w:t>
            </w:r>
            <w:r w:rsidRPr="00555B4A">
              <w:softHyphen/>
              <w:t>bi</w:t>
            </w:r>
          </w:p>
        </w:tc>
      </w:tr>
      <w:tr w:rsidR="003F2C05" w:rsidRPr="007C2D5D" w14:paraId="038A6223" w14:textId="77777777" w:rsidTr="00000E0B">
        <w:tc>
          <w:tcPr>
            <w:tcW w:w="5670" w:type="dxa"/>
          </w:tcPr>
          <w:p w14:paraId="4104C8C3" w14:textId="77777777" w:rsidR="003F2C05" w:rsidRPr="00294EC6" w:rsidRDefault="003F2C05" w:rsidP="007225E8">
            <w:pPr>
              <w:tabs>
                <w:tab w:val="left" w:pos="720"/>
                <w:tab w:val="left" w:pos="1440"/>
                <w:tab w:val="left" w:pos="2160"/>
              </w:tabs>
              <w:spacing w:line="360" w:lineRule="auto"/>
              <w:jc w:val="both"/>
              <w:rPr>
                <w:b/>
              </w:rPr>
            </w:pPr>
            <w:r w:rsidRPr="00294EC6">
              <w:rPr>
                <w:b/>
              </w:rPr>
              <w:lastRenderedPageBreak/>
              <w:t>5.1</w:t>
            </w:r>
            <w:r w:rsidRPr="00294EC6">
              <w:rPr>
                <w:b/>
              </w:rPr>
              <w:tab/>
              <w:t xml:space="preserve">Accounts of </w:t>
            </w:r>
            <w:r w:rsidR="00CB4541" w:rsidRPr="00CB4541">
              <w:rPr>
                <w:b/>
                <w:i/>
              </w:rPr>
              <w:t>Oil And Gas</w:t>
            </w:r>
            <w:r w:rsidRPr="00294EC6">
              <w:rPr>
                <w:b/>
              </w:rPr>
              <w:t xml:space="preserve"> Operations</w:t>
            </w:r>
          </w:p>
        </w:tc>
        <w:tc>
          <w:tcPr>
            <w:tcW w:w="4820" w:type="dxa"/>
          </w:tcPr>
          <w:p w14:paraId="6F96B428" w14:textId="32D28250" w:rsidR="003F2C05" w:rsidRPr="001926BC" w:rsidRDefault="00556CEE" w:rsidP="00CD620E">
            <w:pPr>
              <w:numPr>
                <w:ilvl w:val="1"/>
                <w:numId w:val="35"/>
              </w:numPr>
              <w:tabs>
                <w:tab w:val="left" w:pos="567"/>
              </w:tabs>
              <w:spacing w:after="0" w:line="240" w:lineRule="auto"/>
              <w:jc w:val="both"/>
              <w:rPr>
                <w:rFonts w:ascii="AcadMtavr" w:hAnsi="AcadMtavr"/>
                <w:b/>
                <w:i/>
                <w:lang w:val="es-UY"/>
              </w:rPr>
            </w:pPr>
            <w:r w:rsidRPr="00556CEE">
              <w:rPr>
                <w:rFonts w:ascii="AcadMtavr" w:hAnsi="AcadMtavr"/>
                <w:b/>
                <w:i/>
                <w:lang w:val="es-UY"/>
              </w:rPr>
              <w:t xml:space="preserve">navTobisa da gazis operaciebis </w:t>
            </w:r>
            <w:r w:rsidR="003F2C05" w:rsidRPr="001926BC">
              <w:rPr>
                <w:rFonts w:ascii="AcadMtavr" w:hAnsi="AcadMtavr"/>
                <w:b/>
                <w:i/>
                <w:lang w:val="es-UY"/>
              </w:rPr>
              <w:t>angariSi</w:t>
            </w:r>
          </w:p>
        </w:tc>
      </w:tr>
      <w:tr w:rsidR="003F2C05" w:rsidRPr="00C9610F" w14:paraId="09DBF1B2" w14:textId="77777777" w:rsidTr="00000E0B">
        <w:tc>
          <w:tcPr>
            <w:tcW w:w="5670" w:type="dxa"/>
          </w:tcPr>
          <w:p w14:paraId="6EE39913" w14:textId="77777777" w:rsidR="003F2C05" w:rsidRPr="00294EC6" w:rsidRDefault="003F2C05" w:rsidP="006B446B">
            <w:pPr>
              <w:tabs>
                <w:tab w:val="left" w:pos="720"/>
                <w:tab w:val="left" w:pos="1440"/>
                <w:tab w:val="left" w:pos="2160"/>
              </w:tabs>
              <w:jc w:val="both"/>
            </w:pPr>
            <w:r w:rsidRPr="00294EC6">
              <w:t xml:space="preserve">The </w:t>
            </w:r>
            <w:r w:rsidR="00CB4541" w:rsidRPr="00CB4541">
              <w:rPr>
                <w:b/>
                <w:i/>
              </w:rPr>
              <w:t>Contractor</w:t>
            </w:r>
            <w:r w:rsidRPr="00294EC6">
              <w:t xml:space="preserve"> shall submit to the </w:t>
            </w:r>
            <w:r w:rsidR="00997E97" w:rsidRPr="00997E97">
              <w:rPr>
                <w:b/>
                <w:i/>
              </w:rPr>
              <w:t>NOC</w:t>
            </w:r>
            <w:r w:rsidRPr="00294EC6">
              <w:t xml:space="preserve"> the </w:t>
            </w:r>
            <w:r w:rsidR="00CB4541" w:rsidRPr="00CB4541">
              <w:rPr>
                <w:b/>
                <w:i/>
              </w:rPr>
              <w:t>Oil And Gas</w:t>
            </w:r>
            <w:r w:rsidRPr="00294EC6">
              <w:t xml:space="preserve"> </w:t>
            </w:r>
            <w:r w:rsidR="00653A58" w:rsidRPr="00653A58">
              <w:rPr>
                <w:b/>
                <w:i/>
              </w:rPr>
              <w:t>Operations</w:t>
            </w:r>
            <w:r w:rsidRPr="00294EC6">
              <w:t xml:space="preserve"> </w:t>
            </w:r>
            <w:r w:rsidRPr="006B446B">
              <w:rPr>
                <w:b/>
                <w:i/>
              </w:rPr>
              <w:t>Accounts</w:t>
            </w:r>
            <w:r w:rsidRPr="00294EC6">
              <w:t xml:space="preserve"> for each </w:t>
            </w:r>
            <w:r w:rsidR="006B446B" w:rsidRPr="006B446B">
              <w:rPr>
                <w:b/>
                <w:i/>
              </w:rPr>
              <w:t>C</w:t>
            </w:r>
            <w:r w:rsidR="00035B15">
              <w:rPr>
                <w:b/>
                <w:i/>
              </w:rPr>
              <w:t>alendar Y</w:t>
            </w:r>
            <w:r w:rsidRPr="006B446B">
              <w:rPr>
                <w:b/>
                <w:i/>
              </w:rPr>
              <w:t>ear</w:t>
            </w:r>
            <w:r w:rsidRPr="00294EC6">
              <w:t xml:space="preserve"> prepared in accordance with this </w:t>
            </w:r>
            <w:r w:rsidRPr="00035B15">
              <w:rPr>
                <w:b/>
                <w:i/>
              </w:rPr>
              <w:t>Accounting Procedure</w:t>
            </w:r>
            <w:r w:rsidRPr="00294EC6">
              <w:t xml:space="preserve"> not later than fifteenth (15</w:t>
            </w:r>
            <w:r w:rsidRPr="00294EC6">
              <w:rPr>
                <w:vertAlign w:val="superscript"/>
              </w:rPr>
              <w:t>th</w:t>
            </w:r>
            <w:r w:rsidRPr="00294EC6">
              <w:t xml:space="preserve">) </w:t>
            </w:r>
            <w:r w:rsidRPr="006B446B">
              <w:rPr>
                <w:b/>
                <w:i/>
              </w:rPr>
              <w:t>day</w:t>
            </w:r>
            <w:r w:rsidRPr="00294EC6">
              <w:t xml:space="preserve"> of March of a subsequent year. </w:t>
            </w:r>
          </w:p>
        </w:tc>
        <w:tc>
          <w:tcPr>
            <w:tcW w:w="4820" w:type="dxa"/>
          </w:tcPr>
          <w:p w14:paraId="2C746F3B" w14:textId="7271DD21" w:rsidR="003F2C05" w:rsidRPr="00383703" w:rsidRDefault="003F2C05" w:rsidP="007225E8">
            <w:pPr>
              <w:jc w:val="both"/>
              <w:rPr>
                <w:rFonts w:ascii="AcadNusx" w:hAnsi="AcadNusx"/>
                <w:b/>
                <w:lang w:val="es-UY"/>
              </w:rPr>
            </w:pPr>
            <w:r w:rsidRPr="00383703">
              <w:rPr>
                <w:rFonts w:ascii="AcadNusx" w:hAnsi="AcadNusx"/>
                <w:lang w:val="es-UY"/>
              </w:rPr>
              <w:t xml:space="preserve">yoveli </w:t>
            </w:r>
            <w:r w:rsidR="00367014" w:rsidRPr="00367014">
              <w:rPr>
                <w:rFonts w:ascii="AcadNusx" w:hAnsi="AcadNusx"/>
                <w:b/>
                <w:i/>
                <w:lang w:val="es-UY"/>
              </w:rPr>
              <w:t>kalendaruli wlis</w:t>
            </w:r>
            <w:r w:rsidRPr="00383703">
              <w:rPr>
                <w:rFonts w:ascii="AcadNusx" w:hAnsi="AcadNusx"/>
                <w:lang w:val="es-UY"/>
              </w:rPr>
              <w:t xml:space="preserve"> </w:t>
            </w:r>
            <w:r w:rsidR="00556CEE" w:rsidRPr="00556CEE">
              <w:rPr>
                <w:rFonts w:ascii="AcadNusx" w:hAnsi="AcadNusx"/>
                <w:b/>
                <w:i/>
                <w:lang w:val="es-UY"/>
              </w:rPr>
              <w:t xml:space="preserve">navTobisa da gazis operaciebis </w:t>
            </w:r>
            <w:r w:rsidRPr="00383703">
              <w:rPr>
                <w:rFonts w:ascii="AcadNusx" w:hAnsi="AcadNusx"/>
                <w:b/>
                <w:i/>
                <w:lang w:val="es-UY"/>
              </w:rPr>
              <w:t>angariSs,</w:t>
            </w:r>
            <w:r w:rsidRPr="00383703">
              <w:rPr>
                <w:rFonts w:ascii="AcadNusx" w:hAnsi="AcadNusx"/>
                <w:lang w:val="es-UY"/>
              </w:rPr>
              <w:t xml:space="preserve"> momzadebuls </w:t>
            </w:r>
            <w:r w:rsidRPr="00383703">
              <w:rPr>
                <w:rFonts w:ascii="AcadNusx" w:hAnsi="AcadNusx"/>
                <w:b/>
                <w:i/>
                <w:lang w:val="es-UY"/>
              </w:rPr>
              <w:t>angariSgebis procedurebis</w:t>
            </w:r>
            <w:r w:rsidRPr="00383703">
              <w:rPr>
                <w:rFonts w:ascii="AcadNusx" w:hAnsi="AcadNusx"/>
                <w:lang w:val="es-UY"/>
              </w:rPr>
              <w:t xml:space="preserve"> Sesabamisad, </w:t>
            </w:r>
            <w:r w:rsidR="00697C73" w:rsidRPr="00697C73">
              <w:rPr>
                <w:rFonts w:ascii="AcadNusx" w:hAnsi="AcadNusx"/>
                <w:b/>
                <w:i/>
                <w:lang w:val="es-UY"/>
              </w:rPr>
              <w:t>kontraqtori</w:t>
            </w:r>
            <w:r w:rsidRPr="00383703">
              <w:rPr>
                <w:rFonts w:ascii="AcadNusx" w:hAnsi="AcadNusx"/>
                <w:lang w:val="es-UY"/>
              </w:rPr>
              <w:t xml:space="preserve"> gadascems </w:t>
            </w:r>
            <w:r w:rsidR="00697C73" w:rsidRPr="00697C73">
              <w:rPr>
                <w:rFonts w:ascii="AcadNusx" w:hAnsi="AcadNusx"/>
                <w:b/>
                <w:i/>
                <w:lang w:val="es-UY"/>
              </w:rPr>
              <w:t>nek</w:t>
            </w:r>
            <w:r w:rsidRPr="00383703">
              <w:rPr>
                <w:rFonts w:ascii="AcadNusx" w:hAnsi="AcadNusx"/>
                <w:b/>
                <w:i/>
                <w:lang w:val="es-UY"/>
              </w:rPr>
              <w:t>-</w:t>
            </w:r>
            <w:r w:rsidRPr="00383703">
              <w:rPr>
                <w:rFonts w:ascii="AcadNusx" w:hAnsi="AcadNusx" w:cs="Sylfaen"/>
                <w:b/>
                <w:i/>
                <w:lang w:val="es-UY"/>
              </w:rPr>
              <w:t>s</w:t>
            </w:r>
            <w:r w:rsidRPr="00383703">
              <w:rPr>
                <w:rFonts w:ascii="AcadNusx" w:hAnsi="AcadNusx"/>
                <w:lang w:val="es-UY"/>
              </w:rPr>
              <w:t xml:space="preserve"> araugvianes momdevno wlis TxuTmeti (15) martisa. </w:t>
            </w:r>
          </w:p>
        </w:tc>
      </w:tr>
      <w:tr w:rsidR="003F2C05" w:rsidRPr="007C2D5D" w14:paraId="06944EAF" w14:textId="77777777" w:rsidTr="00000E0B">
        <w:tc>
          <w:tcPr>
            <w:tcW w:w="5670" w:type="dxa"/>
          </w:tcPr>
          <w:p w14:paraId="55D3E32C" w14:textId="28750733" w:rsidR="003F2C05" w:rsidRPr="00294EC6" w:rsidRDefault="003F2C05" w:rsidP="007225E8">
            <w:pPr>
              <w:tabs>
                <w:tab w:val="left" w:pos="720"/>
                <w:tab w:val="left" w:pos="1440"/>
                <w:tab w:val="left" w:pos="2160"/>
              </w:tabs>
              <w:jc w:val="both"/>
            </w:pPr>
            <w:r w:rsidRPr="00294EC6">
              <w:rPr>
                <w:b/>
              </w:rPr>
              <w:t>5.2</w:t>
            </w:r>
            <w:r w:rsidRPr="00294EC6">
              <w:rPr>
                <w:b/>
              </w:rPr>
              <w:tab/>
            </w:r>
            <w:r w:rsidR="00EA1792" w:rsidRPr="00EA1792">
              <w:rPr>
                <w:b/>
                <w:i/>
              </w:rPr>
              <w:t>State</w:t>
            </w:r>
            <w:r w:rsidRPr="00294EC6">
              <w:rPr>
                <w:b/>
              </w:rPr>
              <w:t xml:space="preserve">ment for </w:t>
            </w:r>
            <w:r w:rsidR="00481B63">
              <w:rPr>
                <w:b/>
                <w:i/>
              </w:rPr>
              <w:t>Recoverable Expense</w:t>
            </w:r>
            <w:r w:rsidR="00A5633B" w:rsidRPr="00A5633B">
              <w:rPr>
                <w:b/>
                <w:i/>
              </w:rPr>
              <w:t xml:space="preserve">s </w:t>
            </w:r>
            <w:r w:rsidRPr="00294EC6">
              <w:rPr>
                <w:b/>
              </w:rPr>
              <w:t>and Recovery Oil</w:t>
            </w:r>
          </w:p>
        </w:tc>
        <w:tc>
          <w:tcPr>
            <w:tcW w:w="4820" w:type="dxa"/>
          </w:tcPr>
          <w:p w14:paraId="3CBF00F3" w14:textId="219023C4" w:rsidR="003F2C05" w:rsidRPr="00383703" w:rsidRDefault="003F2C05" w:rsidP="007225E8">
            <w:pPr>
              <w:jc w:val="both"/>
              <w:rPr>
                <w:rFonts w:ascii="AcadNusx" w:hAnsi="AcadNusx"/>
                <w:b/>
                <w:lang w:val="es-UY"/>
              </w:rPr>
            </w:pPr>
            <w:r w:rsidRPr="00383703">
              <w:rPr>
                <w:rFonts w:ascii="AcadNusx" w:hAnsi="AcadNusx"/>
                <w:b/>
                <w:lang w:val="es-UY"/>
              </w:rPr>
              <w:t>5</w:t>
            </w:r>
            <w:r w:rsidRPr="001926BC">
              <w:rPr>
                <w:rFonts w:ascii="AcadMtavr" w:hAnsi="AcadMtavr"/>
                <w:b/>
                <w:lang w:val="es-UY"/>
              </w:rPr>
              <w:t>.2.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 xml:space="preserve">Si </w:t>
            </w:r>
            <w:r w:rsidR="00367014" w:rsidRPr="00367014">
              <w:rPr>
                <w:rFonts w:ascii="AcadMtavr" w:hAnsi="AcadMtavr"/>
                <w:b/>
                <w:i/>
                <w:lang w:val="es-UY"/>
              </w:rPr>
              <w:t>sakompensacio xarjebis</w:t>
            </w:r>
            <w:r w:rsidRPr="001926BC">
              <w:rPr>
                <w:rFonts w:ascii="AcadMtavr" w:hAnsi="AcadMtavr"/>
                <w:b/>
                <w:lang w:val="es-UY"/>
              </w:rPr>
              <w:t xml:space="preserve"> da sa</w:t>
            </w:r>
            <w:r w:rsidRPr="001926BC">
              <w:rPr>
                <w:rFonts w:ascii="AcadMtavr" w:hAnsi="AcadMtavr"/>
                <w:b/>
                <w:lang w:val="es-UY"/>
              </w:rPr>
              <w:softHyphen/>
              <w:t>kom</w:t>
            </w:r>
            <w:r w:rsidRPr="001926BC">
              <w:rPr>
                <w:rFonts w:ascii="AcadMtavr" w:hAnsi="AcadMtavr"/>
                <w:b/>
                <w:lang w:val="es-UY"/>
              </w:rPr>
              <w:softHyphen/>
              <w:t>pen</w:t>
            </w:r>
            <w:r w:rsidRPr="001926BC">
              <w:rPr>
                <w:rFonts w:ascii="AcadMtavr" w:hAnsi="AcadMtavr"/>
                <w:b/>
                <w:lang w:val="es-UY"/>
              </w:rPr>
              <w:softHyphen/>
              <w:t>sa</w:t>
            </w:r>
            <w:r w:rsidRPr="001926BC">
              <w:rPr>
                <w:rFonts w:ascii="AcadMtavr" w:hAnsi="AcadMtavr"/>
                <w:b/>
                <w:lang w:val="es-UY"/>
              </w:rPr>
              <w:softHyphen/>
              <w:t>cio nav</w:t>
            </w:r>
            <w:r w:rsidRPr="001926BC">
              <w:rPr>
                <w:rFonts w:ascii="AcadMtavr" w:hAnsi="AcadMtavr"/>
                <w:b/>
                <w:lang w:val="es-UY"/>
              </w:rPr>
              <w:softHyphen/>
              <w:t>To</w:t>
            </w:r>
            <w:r w:rsidRPr="001926BC">
              <w:rPr>
                <w:rFonts w:ascii="AcadMtavr" w:hAnsi="AcadMtavr"/>
                <w:b/>
                <w:lang w:val="es-UY"/>
              </w:rPr>
              <w:softHyphen/>
              <w:t>bis Ta</w:t>
            </w:r>
            <w:r w:rsidRPr="001926BC">
              <w:rPr>
                <w:rFonts w:ascii="AcadMtavr" w:hAnsi="AcadMtavr"/>
                <w:b/>
                <w:lang w:val="es-UY"/>
              </w:rPr>
              <w:softHyphen/>
              <w:t>o</w:t>
            </w:r>
            <w:r w:rsidRPr="001926BC">
              <w:rPr>
                <w:rFonts w:ascii="AcadMtavr" w:hAnsi="AcadMtavr"/>
                <w:b/>
                <w:lang w:val="es-UY"/>
              </w:rPr>
              <w:softHyphen/>
              <w:t>ba</w:t>
            </w:r>
            <w:r w:rsidRPr="001926BC">
              <w:rPr>
                <w:rFonts w:ascii="AcadMtavr" w:hAnsi="AcadMtavr"/>
                <w:b/>
                <w:lang w:val="es-UY"/>
              </w:rPr>
              <w:softHyphen/>
              <w:t>ze.</w:t>
            </w:r>
          </w:p>
        </w:tc>
      </w:tr>
      <w:tr w:rsidR="003F2C05" w:rsidRPr="00EC5391" w14:paraId="2A0C2CC8" w14:textId="77777777" w:rsidTr="00000E0B">
        <w:trPr>
          <w:trHeight w:val="838"/>
        </w:trPr>
        <w:tc>
          <w:tcPr>
            <w:tcW w:w="5670" w:type="dxa"/>
          </w:tcPr>
          <w:p w14:paraId="029B5257" w14:textId="49C9E1D1" w:rsidR="003F2C05" w:rsidRPr="00294EC6" w:rsidRDefault="003F2C05" w:rsidP="007225E8">
            <w:pPr>
              <w:tabs>
                <w:tab w:val="left" w:pos="720"/>
                <w:tab w:val="left" w:pos="1440"/>
                <w:tab w:val="left" w:pos="2160"/>
              </w:tabs>
              <w:jc w:val="both"/>
            </w:pPr>
            <w:r w:rsidRPr="00294EC6">
              <w:t xml:space="preserve">Not later than forty-five (45) </w:t>
            </w:r>
            <w:r w:rsidR="003D1C55" w:rsidRPr="003D1C55">
              <w:rPr>
                <w:b/>
                <w:i/>
              </w:rPr>
              <w:t>Days</w:t>
            </w:r>
            <w:r w:rsidRPr="00294EC6">
              <w:t xml:space="preserve"> after the end of each </w:t>
            </w:r>
            <w:r w:rsidR="00035B15">
              <w:rPr>
                <w:b/>
                <w:i/>
              </w:rPr>
              <w:t>Calendar Q</w:t>
            </w:r>
            <w:r w:rsidRPr="00035B15">
              <w:rPr>
                <w:b/>
                <w:i/>
              </w:rPr>
              <w:t>uarter</w:t>
            </w:r>
            <w:r w:rsidRPr="00294EC6">
              <w:t xml:space="preserve"> after starting the </w:t>
            </w:r>
            <w:r w:rsidRPr="00035B15">
              <w:rPr>
                <w:b/>
                <w:i/>
              </w:rPr>
              <w:t>Commercial Production</w:t>
            </w:r>
            <w:r w:rsidRPr="00294EC6">
              <w:t xml:space="preserve">, the </w:t>
            </w:r>
            <w:r w:rsidR="00CB4541" w:rsidRPr="00CB4541">
              <w:rPr>
                <w:b/>
                <w:i/>
              </w:rPr>
              <w:t>Contractor</w:t>
            </w:r>
            <w:r w:rsidRPr="00294EC6">
              <w:t xml:space="preserve"> shall deliver to the </w:t>
            </w:r>
            <w:r w:rsidR="00997E97" w:rsidRPr="00997E97">
              <w:rPr>
                <w:b/>
                <w:i/>
              </w:rPr>
              <w:t>NOC</w:t>
            </w:r>
            <w:r w:rsidRPr="00294EC6">
              <w:t xml:space="preserve"> and the </w:t>
            </w:r>
            <w:r w:rsidR="00A203F9" w:rsidRPr="00A203F9">
              <w:rPr>
                <w:b/>
                <w:i/>
              </w:rPr>
              <w:t>Agency</w:t>
            </w:r>
            <w:r w:rsidRPr="00294EC6">
              <w:t xml:space="preserve"> the </w:t>
            </w:r>
            <w:r w:rsidR="0000467A">
              <w:rPr>
                <w:b/>
                <w:i/>
              </w:rPr>
              <w:t>Recoverable Expens</w:t>
            </w:r>
            <w:r w:rsidR="00481B63">
              <w:rPr>
                <w:b/>
                <w:i/>
              </w:rPr>
              <w:t>e</w:t>
            </w:r>
            <w:r w:rsidR="00A5633B" w:rsidRPr="00A5633B">
              <w:rPr>
                <w:b/>
                <w:i/>
              </w:rPr>
              <w:t xml:space="preserve">s </w:t>
            </w:r>
            <w:r w:rsidRPr="00294EC6">
              <w:t xml:space="preserve">and </w:t>
            </w:r>
            <w:r w:rsidRPr="00035B15">
              <w:rPr>
                <w:b/>
                <w:i/>
              </w:rPr>
              <w:t>Profit</w:t>
            </w:r>
            <w:r w:rsidRPr="00294EC6">
              <w:t xml:space="preserve"> </w:t>
            </w:r>
            <w:r w:rsidR="00CB4541" w:rsidRPr="00CB4541">
              <w:rPr>
                <w:b/>
                <w:i/>
              </w:rPr>
              <w:t>Oil And Gas</w:t>
            </w:r>
            <w:r w:rsidRPr="00294EC6">
              <w:t xml:space="preserve"> Distribution reports stating: </w:t>
            </w:r>
          </w:p>
        </w:tc>
        <w:tc>
          <w:tcPr>
            <w:tcW w:w="4820" w:type="dxa"/>
          </w:tcPr>
          <w:p w14:paraId="1BB28104" w14:textId="6879D520" w:rsidR="003F2C05" w:rsidRPr="00383703" w:rsidRDefault="003F2C05" w:rsidP="007225E8">
            <w:pPr>
              <w:jc w:val="both"/>
              <w:rPr>
                <w:rFonts w:ascii="AcadNusx" w:hAnsi="AcadNusx"/>
                <w:lang w:val="es-UY"/>
              </w:rPr>
            </w:pPr>
            <w:r w:rsidRPr="00383703">
              <w:rPr>
                <w:rFonts w:ascii="AcadNusx" w:hAnsi="AcadNusx"/>
                <w:b/>
                <w:i/>
                <w:lang w:val="es-UY"/>
              </w:rPr>
              <w:t>ko</w:t>
            </w:r>
            <w:r w:rsidRPr="00383703">
              <w:rPr>
                <w:rFonts w:ascii="AcadNusx" w:hAnsi="AcadNusx"/>
                <w:b/>
                <w:i/>
                <w:lang w:val="es-UY"/>
              </w:rPr>
              <w:softHyphen/>
              <w:t>mer</w:t>
            </w:r>
            <w:r w:rsidRPr="00383703">
              <w:rPr>
                <w:rFonts w:ascii="AcadNusx" w:hAnsi="AcadNusx"/>
                <w:b/>
                <w:i/>
                <w:lang w:val="es-UY"/>
              </w:rPr>
              <w:softHyphen/>
              <w:t>ci</w:t>
            </w:r>
            <w:r w:rsidRPr="00383703">
              <w:rPr>
                <w:rFonts w:ascii="AcadNusx" w:hAnsi="AcadNusx"/>
                <w:b/>
                <w:i/>
                <w:lang w:val="es-UY"/>
              </w:rPr>
              <w:softHyphen/>
              <w:t>u</w:t>
            </w:r>
            <w:r w:rsidRPr="00383703">
              <w:rPr>
                <w:rFonts w:ascii="AcadNusx" w:hAnsi="AcadNusx"/>
                <w:b/>
                <w:i/>
                <w:lang w:val="es-UY"/>
              </w:rPr>
              <w:softHyphen/>
              <w:t>li mopovebis</w:t>
            </w:r>
            <w:r w:rsidRPr="00383703">
              <w:rPr>
                <w:rFonts w:ascii="AcadNusx" w:hAnsi="AcadNusx"/>
                <w:lang w:val="es-UY"/>
              </w:rPr>
              <w:t xml:space="preserve"> da</w:t>
            </w:r>
            <w:r w:rsidRPr="00383703">
              <w:rPr>
                <w:rFonts w:ascii="AcadNusx" w:hAnsi="AcadNusx"/>
                <w:lang w:val="es-UY"/>
              </w:rPr>
              <w:softHyphen/>
              <w:t>wye</w:t>
            </w:r>
            <w:r w:rsidRPr="00383703">
              <w:rPr>
                <w:rFonts w:ascii="AcadNusx" w:hAnsi="AcadNusx"/>
                <w:lang w:val="es-UY"/>
              </w:rPr>
              <w:softHyphen/>
              <w:t xml:space="preserve">bis Semdeg yoveli </w:t>
            </w:r>
            <w:r w:rsidR="00367014" w:rsidRPr="00367014">
              <w:rPr>
                <w:rFonts w:ascii="AcadNusx" w:hAnsi="AcadNusx"/>
                <w:b/>
                <w:i/>
                <w:lang w:val="es-UY"/>
              </w:rPr>
              <w:t>kalendaruli kvartlis</w:t>
            </w:r>
            <w:r w:rsidRPr="00383703">
              <w:rPr>
                <w:rFonts w:ascii="AcadNusx" w:hAnsi="AcadNusx"/>
                <w:lang w:val="es-UY"/>
              </w:rPr>
              <w:t xml:space="preserve"> dasrulebidan  ara ug</w:t>
            </w:r>
            <w:r w:rsidRPr="00383703">
              <w:rPr>
                <w:rFonts w:ascii="AcadNusx" w:hAnsi="AcadNusx"/>
                <w:lang w:val="es-UY"/>
              </w:rPr>
              <w:softHyphen/>
              <w:t>vi</w:t>
            </w:r>
            <w:r w:rsidRPr="00383703">
              <w:rPr>
                <w:rFonts w:ascii="AcadNusx" w:hAnsi="AcadNusx"/>
                <w:lang w:val="es-UY"/>
              </w:rPr>
              <w:softHyphen/>
              <w:t>a</w:t>
            </w:r>
            <w:r w:rsidRPr="00383703">
              <w:rPr>
                <w:rFonts w:ascii="AcadNusx" w:hAnsi="AcadNusx"/>
                <w:lang w:val="es-UY"/>
              </w:rPr>
              <w:softHyphen/>
              <w:t>nes or</w:t>
            </w:r>
            <w:r w:rsidRPr="00383703">
              <w:rPr>
                <w:rFonts w:ascii="AcadNusx" w:hAnsi="AcadNusx"/>
                <w:lang w:val="es-UY"/>
              </w:rPr>
              <w:softHyphen/>
              <w:t>moc</w:t>
            </w:r>
            <w:r w:rsidRPr="00383703">
              <w:rPr>
                <w:rFonts w:ascii="AcadNusx" w:hAnsi="AcadNusx"/>
                <w:lang w:val="es-UY"/>
              </w:rPr>
              <w:softHyphen/>
              <w:t>da</w:t>
            </w:r>
            <w:r w:rsidRPr="00383703">
              <w:rPr>
                <w:rFonts w:ascii="AcadNusx" w:hAnsi="AcadNusx"/>
                <w:lang w:val="es-UY"/>
              </w:rPr>
              <w:softHyphen/>
              <w:t>xu</w:t>
            </w:r>
            <w:r w:rsidRPr="00383703">
              <w:rPr>
                <w:rFonts w:ascii="AcadNusx" w:hAnsi="AcadNusx"/>
                <w:lang w:val="es-UY"/>
              </w:rPr>
              <w:softHyphen/>
              <w:t>Ti (45) dRi</w:t>
            </w:r>
            <w:r w:rsidRPr="00383703">
              <w:rPr>
                <w:rFonts w:ascii="AcadNusx" w:hAnsi="AcadNusx"/>
                <w:lang w:val="es-UY"/>
              </w:rPr>
              <w:softHyphen/>
              <w:t xml:space="preserve">sa </w:t>
            </w:r>
            <w:r w:rsidR="00697C73" w:rsidRPr="00697C73">
              <w:rPr>
                <w:rFonts w:ascii="AcadNusx" w:hAnsi="AcadNusx"/>
                <w:b/>
                <w:i/>
                <w:lang w:val="es-UY"/>
              </w:rPr>
              <w:t>kontraqtori</w:t>
            </w:r>
            <w:r w:rsidRPr="00383703">
              <w:rPr>
                <w:rFonts w:ascii="AcadNusx" w:hAnsi="AcadNusx"/>
                <w:lang w:val="es-UY"/>
              </w:rPr>
              <w:t xml:space="preserve"> </w:t>
            </w:r>
            <w:r w:rsidR="00697C73" w:rsidRPr="00697C73">
              <w:rPr>
                <w:rFonts w:ascii="AcadNusx" w:hAnsi="AcadNusx"/>
                <w:b/>
                <w:i/>
                <w:lang w:val="es-UY"/>
              </w:rPr>
              <w:t>nek</w:t>
            </w:r>
            <w:r w:rsidRPr="00383703">
              <w:rPr>
                <w:rFonts w:ascii="AcadNusx" w:hAnsi="AcadNusx"/>
                <w:i/>
                <w:lang w:val="es-UY"/>
              </w:rPr>
              <w:t>-s</w:t>
            </w:r>
            <w:r w:rsidRPr="00383703">
              <w:rPr>
                <w:rFonts w:ascii="AcadNusx" w:hAnsi="AcadNusx"/>
                <w:lang w:val="es-UY"/>
              </w:rPr>
              <w:t xml:space="preserve"> da </w:t>
            </w:r>
            <w:r w:rsidR="00697C73" w:rsidRPr="00697C73">
              <w:rPr>
                <w:rFonts w:ascii="AcadNusx" w:hAnsi="AcadNusx"/>
                <w:b/>
                <w:i/>
                <w:lang w:val="es-UY"/>
              </w:rPr>
              <w:t>saagentos</w:t>
            </w:r>
            <w:r w:rsidRPr="00383703">
              <w:rPr>
                <w:rFonts w:ascii="AcadNusx" w:hAnsi="AcadNusx"/>
                <w:lang w:val="es-UY"/>
              </w:rPr>
              <w:t xml:space="preserve"> mi</w:t>
            </w:r>
            <w:r w:rsidRPr="00383703">
              <w:rPr>
                <w:rFonts w:ascii="AcadNusx" w:hAnsi="AcadNusx"/>
                <w:lang w:val="es-UY"/>
              </w:rPr>
              <w:softHyphen/>
              <w:t>a</w:t>
            </w:r>
            <w:r w:rsidRPr="00383703">
              <w:rPr>
                <w:rFonts w:ascii="AcadNusx" w:hAnsi="AcadNusx"/>
                <w:lang w:val="es-UY"/>
              </w:rPr>
              <w:softHyphen/>
              <w:t>wo</w:t>
            </w:r>
            <w:r w:rsidRPr="00383703">
              <w:rPr>
                <w:rFonts w:ascii="AcadNusx" w:hAnsi="AcadNusx"/>
                <w:lang w:val="es-UY"/>
              </w:rPr>
              <w:softHyphen/>
              <w:t xml:space="preserve">debs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rul kvar</w:t>
            </w:r>
            <w:r w:rsidRPr="00035B15">
              <w:rPr>
                <w:rFonts w:ascii="AcadNusx" w:hAnsi="AcadNusx"/>
                <w:b/>
                <w:i/>
                <w:lang w:val="es-UY"/>
              </w:rPr>
              <w:softHyphen/>
              <w:t>tlis</w:t>
            </w:r>
            <w:r w:rsidRPr="00383703">
              <w:rPr>
                <w:rFonts w:ascii="AcadNusx" w:hAnsi="AcadNusx"/>
                <w:lang w:val="es-UY"/>
              </w:rPr>
              <w:t xml:space="preserve"> </w:t>
            </w:r>
            <w:r w:rsidR="00367014" w:rsidRPr="00367014">
              <w:rPr>
                <w:rFonts w:ascii="AcadNusx" w:hAnsi="AcadNusx"/>
                <w:b/>
                <w:i/>
                <w:lang w:val="es-UY"/>
              </w:rPr>
              <w:t>sakompensacio xarjebis</w:t>
            </w:r>
            <w:r w:rsidRPr="00383703">
              <w:rPr>
                <w:rFonts w:ascii="AcadNusx" w:hAnsi="AcadNusx"/>
                <w:lang w:val="es-UY"/>
              </w:rPr>
              <w:t xml:space="preserve"> da </w:t>
            </w:r>
            <w:r w:rsidR="00367014" w:rsidRPr="00367014">
              <w:rPr>
                <w:rFonts w:ascii="AcadNusx" w:hAnsi="AcadNusx"/>
                <w:b/>
                <w:i/>
                <w:lang w:val="es-UY"/>
              </w:rPr>
              <w:t>mogebuli navTobi da gazi</w:t>
            </w:r>
            <w:r w:rsidRPr="00383703">
              <w:rPr>
                <w:rFonts w:ascii="AcadNusx" w:hAnsi="AcadNusx"/>
                <w:b/>
                <w:i/>
                <w:lang w:val="es-UY"/>
              </w:rPr>
              <w:t>s</w:t>
            </w:r>
            <w:r w:rsidRPr="00383703">
              <w:rPr>
                <w:rFonts w:ascii="AcadNusx" w:hAnsi="AcadNusx"/>
                <w:lang w:val="es-UY"/>
              </w:rPr>
              <w:t xml:space="preserve"> ganawilebis an</w:t>
            </w:r>
            <w:r w:rsidRPr="00383703">
              <w:rPr>
                <w:rFonts w:ascii="AcadNusx" w:hAnsi="AcadNusx"/>
                <w:lang w:val="es-UY"/>
              </w:rPr>
              <w:softHyphen/>
              <w:t>ga</w:t>
            </w:r>
            <w:r w:rsidRPr="00383703">
              <w:rPr>
                <w:rFonts w:ascii="AcadNusx" w:hAnsi="AcadNusx"/>
                <w:lang w:val="es-UY"/>
              </w:rPr>
              <w:softHyphen/>
              <w:t>riSs, ro</w:t>
            </w:r>
            <w:r w:rsidRPr="00383703">
              <w:rPr>
                <w:rFonts w:ascii="AcadNusx" w:hAnsi="AcadNusx"/>
                <w:lang w:val="es-UY"/>
              </w:rPr>
              <w:softHyphen/>
              <w:t>mel</w:t>
            </w:r>
            <w:r w:rsidRPr="00383703">
              <w:rPr>
                <w:rFonts w:ascii="AcadNusx" w:hAnsi="AcadNusx"/>
                <w:lang w:val="es-UY"/>
              </w:rPr>
              <w:softHyphen/>
              <w:t>Sic naC</w:t>
            </w:r>
            <w:r w:rsidRPr="00383703">
              <w:rPr>
                <w:rFonts w:ascii="AcadNusx" w:hAnsi="AcadNusx"/>
                <w:lang w:val="es-UY"/>
              </w:rPr>
              <w:softHyphen/>
              <w:t>ve</w:t>
            </w:r>
            <w:r w:rsidRPr="00383703">
              <w:rPr>
                <w:rFonts w:ascii="AcadNusx" w:hAnsi="AcadNusx"/>
                <w:lang w:val="es-UY"/>
              </w:rPr>
              <w:softHyphen/>
              <w:t>ne</w:t>
            </w:r>
            <w:r w:rsidRPr="00383703">
              <w:rPr>
                <w:rFonts w:ascii="AcadNusx" w:hAnsi="AcadNusx"/>
                <w:lang w:val="es-UY"/>
              </w:rPr>
              <w:softHyphen/>
              <w:t xml:space="preserve">bia: </w:t>
            </w:r>
          </w:p>
        </w:tc>
      </w:tr>
      <w:tr w:rsidR="003F2C05" w:rsidRPr="007C2D5D" w14:paraId="1C1AE164" w14:textId="77777777" w:rsidTr="00000E0B">
        <w:tc>
          <w:tcPr>
            <w:tcW w:w="5670" w:type="dxa"/>
          </w:tcPr>
          <w:p w14:paraId="301EB339" w14:textId="77777777" w:rsidR="003F2C05" w:rsidRPr="00294EC6" w:rsidRDefault="003F2C05" w:rsidP="0015316C">
            <w:pPr>
              <w:tabs>
                <w:tab w:val="left" w:pos="720"/>
                <w:tab w:val="left" w:pos="1440"/>
                <w:tab w:val="left" w:pos="2160"/>
              </w:tabs>
              <w:ind w:left="601" w:hanging="601"/>
              <w:jc w:val="both"/>
            </w:pPr>
            <w:r w:rsidRPr="00294EC6">
              <w:tab/>
              <w:t>(i)</w:t>
            </w:r>
            <w:r w:rsidRPr="00294EC6">
              <w:tab/>
              <w:t xml:space="preserve">the </w:t>
            </w:r>
            <w:r w:rsidR="00EA1792" w:rsidRPr="00EA1792">
              <w:rPr>
                <w:b/>
                <w:i/>
              </w:rPr>
              <w:t>Recoverable Expenses</w:t>
            </w:r>
            <w:r w:rsidRPr="00294EC6">
              <w:t xml:space="preserve"> carried forward from the previous </w:t>
            </w:r>
            <w:r w:rsidR="00035B15">
              <w:rPr>
                <w:b/>
                <w:i/>
              </w:rPr>
              <w:t>Calendar Q</w:t>
            </w:r>
            <w:r w:rsidRPr="00035B15">
              <w:rPr>
                <w:b/>
                <w:i/>
              </w:rPr>
              <w:t>uarter</w:t>
            </w:r>
            <w:r w:rsidRPr="00294EC6">
              <w:t xml:space="preserve">, if any; </w:t>
            </w:r>
          </w:p>
        </w:tc>
        <w:tc>
          <w:tcPr>
            <w:tcW w:w="4820" w:type="dxa"/>
          </w:tcPr>
          <w:p w14:paraId="24CE5EE3" w14:textId="3D7F40EF" w:rsidR="003F2C05" w:rsidRPr="00383703" w:rsidRDefault="003F2C05" w:rsidP="0015316C">
            <w:pPr>
              <w:ind w:left="601" w:hanging="601"/>
              <w:jc w:val="both"/>
              <w:rPr>
                <w:rFonts w:ascii="AcadNusx" w:hAnsi="AcadNusx"/>
                <w:lang w:val="es-UY"/>
              </w:rPr>
            </w:pPr>
            <w:r w:rsidRPr="00383703">
              <w:rPr>
                <w:rFonts w:ascii="AcadNusx" w:hAnsi="AcadNusx"/>
                <w:lang w:val="es-UY"/>
              </w:rPr>
              <w:t xml:space="preserve">(I)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lic gadmo</w:t>
            </w:r>
            <w:r w:rsidRPr="00383703">
              <w:rPr>
                <w:rFonts w:ascii="AcadNusx" w:hAnsi="AcadNusx"/>
                <w:lang w:val="es-UY"/>
              </w:rPr>
              <w:softHyphen/>
              <w:t>dis wi</w:t>
            </w:r>
            <w:r w:rsidRPr="00383703">
              <w:rPr>
                <w:rFonts w:ascii="AcadNusx" w:hAnsi="AcadNusx"/>
                <w:lang w:val="es-UY"/>
              </w:rPr>
              <w:softHyphen/>
              <w:t xml:space="preserve">na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w:t>
            </w:r>
            <w:r w:rsidRPr="00035B15">
              <w:rPr>
                <w:rFonts w:ascii="AcadNusx" w:hAnsi="AcadNusx"/>
                <w:b/>
                <w:i/>
                <w:lang w:val="es-UY"/>
              </w:rPr>
              <w:softHyphen/>
              <w:t>li kvar</w:t>
            </w:r>
            <w:r w:rsidRPr="00035B15">
              <w:rPr>
                <w:rFonts w:ascii="AcadNusx" w:hAnsi="AcadNusx"/>
                <w:b/>
                <w:i/>
                <w:lang w:val="es-UY"/>
              </w:rPr>
              <w:softHyphen/>
              <w:t>tli</w:t>
            </w:r>
            <w:r w:rsidRPr="00035B15">
              <w:rPr>
                <w:rFonts w:ascii="AcadNusx" w:hAnsi="AcadNusx"/>
                <w:b/>
                <w:i/>
                <w:lang w:val="es-UY"/>
              </w:rPr>
              <w:softHyphen/>
              <w:t>dan</w:t>
            </w:r>
            <w:r w:rsidRPr="00383703">
              <w:rPr>
                <w:rFonts w:ascii="AcadNusx" w:hAnsi="AcadNusx"/>
                <w:lang w:val="es-UY"/>
              </w:rPr>
              <w:t>, Tu</w:t>
            </w:r>
            <w:r w:rsidRPr="00383703">
              <w:rPr>
                <w:rFonts w:ascii="AcadNusx" w:hAnsi="AcadNusx"/>
                <w:lang w:val="es-UY"/>
              </w:rPr>
              <w:softHyphen/>
              <w:t>ki ase</w:t>
            </w:r>
            <w:r w:rsidRPr="00383703">
              <w:rPr>
                <w:rFonts w:ascii="AcadNusx" w:hAnsi="AcadNusx"/>
                <w:lang w:val="es-UY"/>
              </w:rPr>
              <w:softHyphen/>
              <w:t>Ti iq</w:t>
            </w:r>
            <w:r w:rsidRPr="00383703">
              <w:rPr>
                <w:rFonts w:ascii="AcadNusx" w:hAnsi="AcadNusx"/>
                <w:lang w:val="es-UY"/>
              </w:rPr>
              <w:softHyphen/>
              <w:t>ne</w:t>
            </w:r>
            <w:r w:rsidRPr="00383703">
              <w:rPr>
                <w:rFonts w:ascii="AcadNusx" w:hAnsi="AcadNusx"/>
                <w:lang w:val="es-UY"/>
              </w:rPr>
              <w:softHyphen/>
              <w:t xml:space="preserve">ba; </w:t>
            </w:r>
          </w:p>
        </w:tc>
      </w:tr>
      <w:tr w:rsidR="003F2C05" w:rsidRPr="007C2D5D" w14:paraId="317142A3" w14:textId="77777777" w:rsidTr="00000E0B">
        <w:tc>
          <w:tcPr>
            <w:tcW w:w="5670" w:type="dxa"/>
          </w:tcPr>
          <w:p w14:paraId="4E457246"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(ii)</w:t>
            </w:r>
            <w:r w:rsidRPr="00294EC6">
              <w:tab/>
              <w:t xml:space="preserve">the </w:t>
            </w:r>
            <w:r w:rsidR="00EA1792" w:rsidRPr="00EA1792">
              <w:rPr>
                <w:b/>
                <w:i/>
              </w:rPr>
              <w:t>Recoverable Expenses</w:t>
            </w:r>
            <w:r w:rsidRPr="00294EC6">
              <w:t xml:space="preserve"> incurred during a </w:t>
            </w:r>
            <w:r w:rsidR="00035B15">
              <w:rPr>
                <w:b/>
                <w:i/>
              </w:rPr>
              <w:t>Calendar Q</w:t>
            </w:r>
            <w:r w:rsidR="00035B15" w:rsidRPr="00035B15">
              <w:rPr>
                <w:b/>
                <w:i/>
              </w:rPr>
              <w:t>uarter</w:t>
            </w:r>
            <w:r w:rsidRPr="00294EC6">
              <w:t xml:space="preserve">; </w:t>
            </w:r>
          </w:p>
        </w:tc>
        <w:tc>
          <w:tcPr>
            <w:tcW w:w="4820" w:type="dxa"/>
          </w:tcPr>
          <w:p w14:paraId="593DC311" w14:textId="659CB580"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b/>
                <w:lang w:val="es-UY"/>
              </w:rPr>
              <w:t xml:space="preserve"> </w:t>
            </w:r>
            <w:r w:rsidRPr="00383703">
              <w:rPr>
                <w:rFonts w:ascii="AcadNusx" w:hAnsi="AcadNusx"/>
                <w:lang w:val="es-UY"/>
              </w:rPr>
              <w:t>ga</w:t>
            </w:r>
            <w:r w:rsidRPr="00383703">
              <w:rPr>
                <w:rFonts w:ascii="AcadNusx" w:hAnsi="AcadNusx"/>
                <w:lang w:val="es-UY"/>
              </w:rPr>
              <w:softHyphen/>
              <w:t>we</w:t>
            </w:r>
            <w:r w:rsidRPr="00383703">
              <w:rPr>
                <w:rFonts w:ascii="AcadNusx" w:hAnsi="AcadNusx"/>
                <w:lang w:val="es-UY"/>
              </w:rPr>
              <w:softHyphen/>
              <w:t>u</w:t>
            </w:r>
            <w:r w:rsidRPr="00383703">
              <w:rPr>
                <w:rFonts w:ascii="AcadNusx" w:hAnsi="AcadNusx"/>
                <w:lang w:val="es-UY"/>
              </w:rPr>
              <w:softHyphen/>
              <w:t xml:space="preserve">li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36B60BE3" w14:textId="77777777" w:rsidTr="00000E0B">
        <w:tc>
          <w:tcPr>
            <w:tcW w:w="5670" w:type="dxa"/>
          </w:tcPr>
          <w:p w14:paraId="61162A6D"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(iii)</w:t>
            </w:r>
            <w:r w:rsidRPr="00294EC6">
              <w:tab/>
              <w:t xml:space="preserve">the total </w:t>
            </w:r>
            <w:r w:rsidR="00EA1792" w:rsidRPr="00EA1792">
              <w:rPr>
                <w:b/>
                <w:i/>
              </w:rPr>
              <w:t>Recoverable Expenses</w:t>
            </w:r>
            <w:r w:rsidRPr="00294EC6">
              <w:t xml:space="preserve"> incurred during the </w:t>
            </w:r>
            <w:r w:rsidR="00035B15">
              <w:rPr>
                <w:b/>
                <w:i/>
              </w:rPr>
              <w:t>Calendar Q</w:t>
            </w:r>
            <w:r w:rsidR="00035B15" w:rsidRPr="00035B15">
              <w:rPr>
                <w:b/>
                <w:i/>
              </w:rPr>
              <w:t>uarter</w:t>
            </w:r>
            <w:r w:rsidR="00035B15" w:rsidRPr="00294EC6">
              <w:t xml:space="preserve"> </w:t>
            </w:r>
            <w:r w:rsidRPr="00294EC6">
              <w:t xml:space="preserve">(sum of (i) and (ii)); </w:t>
            </w:r>
          </w:p>
        </w:tc>
        <w:tc>
          <w:tcPr>
            <w:tcW w:w="4820" w:type="dxa"/>
          </w:tcPr>
          <w:p w14:paraId="2A666ED1" w14:textId="29803D96"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III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t>mTli</w:t>
            </w:r>
            <w:r w:rsidRPr="00383703">
              <w:rPr>
                <w:rFonts w:ascii="AcadNusx" w:hAnsi="AcadNusx"/>
                <w:lang w:val="es-UY"/>
              </w:rPr>
              <w:softHyphen/>
              <w:t>a</w:t>
            </w:r>
            <w:r w:rsidRPr="00383703">
              <w:rPr>
                <w:rFonts w:ascii="AcadNusx" w:hAnsi="AcadNusx"/>
                <w:lang w:val="es-UY"/>
              </w:rPr>
              <w:softHyphen/>
              <w:t xml:space="preserve">ni </w:t>
            </w:r>
            <w:r w:rsidR="00367014" w:rsidRPr="00367014">
              <w:rPr>
                <w:rFonts w:ascii="AcadNusx" w:hAnsi="AcadNusx"/>
                <w:b/>
                <w:i/>
                <w:lang w:val="es-UY"/>
              </w:rPr>
              <w:t>sakompensacio xarjebi</w:t>
            </w:r>
            <w:r w:rsidRPr="00383703">
              <w:rPr>
                <w:rFonts w:ascii="AcadNusx" w:hAnsi="AcadNusx"/>
                <w:b/>
                <w:lang w:val="es-UY"/>
              </w:rPr>
              <w:t xml:space="preserve"> </w:t>
            </w:r>
            <w:r w:rsidR="00367014" w:rsidRPr="00367014">
              <w:rPr>
                <w:rFonts w:ascii="AcadNusx" w:hAnsi="AcadNusx"/>
                <w:b/>
                <w:i/>
                <w:lang w:val="es-UY"/>
              </w:rPr>
              <w:t>kalendaruli kvartlis</w:t>
            </w:r>
            <w:r w:rsidRPr="00035B15">
              <w:rPr>
                <w:rFonts w:ascii="AcadNusx" w:hAnsi="AcadNusx"/>
                <w:b/>
                <w:i/>
                <w:lang w:val="es-UY"/>
              </w:rPr>
              <w:softHyphen/>
              <w:t>Tvis</w:t>
            </w:r>
            <w:r w:rsidRPr="00383703">
              <w:rPr>
                <w:rFonts w:ascii="AcadNusx" w:hAnsi="AcadNusx"/>
                <w:lang w:val="es-UY"/>
              </w:rPr>
              <w:t xml:space="preserve"> </w:t>
            </w:r>
            <w:r w:rsidRPr="00383703">
              <w:rPr>
                <w:rFonts w:ascii="AcadNusx" w:hAnsi="AcadNusx" w:cs="Arial"/>
                <w:lang w:val="es-UY"/>
              </w:rPr>
              <w:t>(</w:t>
            </w:r>
            <w:r w:rsidRPr="00383703">
              <w:rPr>
                <w:rFonts w:ascii="AcadNusx" w:hAnsi="AcadNusx"/>
                <w:lang w:val="es-UY"/>
              </w:rPr>
              <w:t>I da II ja</w:t>
            </w:r>
            <w:r w:rsidRPr="00383703">
              <w:rPr>
                <w:rFonts w:ascii="AcadNusx" w:hAnsi="AcadNusx"/>
                <w:lang w:val="es-UY"/>
              </w:rPr>
              <w:softHyphen/>
              <w:t xml:space="preserve">mi); </w:t>
            </w:r>
          </w:p>
        </w:tc>
      </w:tr>
      <w:tr w:rsidR="003F2C05" w:rsidRPr="007C2D5D" w14:paraId="739D8938" w14:textId="77777777" w:rsidTr="00000E0B">
        <w:tc>
          <w:tcPr>
            <w:tcW w:w="5670" w:type="dxa"/>
          </w:tcPr>
          <w:p w14:paraId="00F2D3A4" w14:textId="77777777" w:rsidR="003F2C05" w:rsidRPr="00294EC6" w:rsidRDefault="003F2C05" w:rsidP="0015316C">
            <w:pPr>
              <w:tabs>
                <w:tab w:val="left" w:pos="720"/>
                <w:tab w:val="left" w:pos="1440"/>
                <w:tab w:val="left" w:pos="2160"/>
              </w:tabs>
              <w:ind w:left="601" w:hanging="601"/>
              <w:jc w:val="both"/>
            </w:pPr>
            <w:r w:rsidRPr="00294EC6">
              <w:rPr>
                <w:lang w:val="de-AT"/>
              </w:rPr>
              <w:tab/>
            </w:r>
            <w:r w:rsidRPr="00294EC6">
              <w:t>(iv)</w:t>
            </w:r>
            <w:r w:rsidRPr="00294EC6">
              <w:tab/>
              <w:t xml:space="preserve">the volume and value of the </w:t>
            </w:r>
            <w:r w:rsidRPr="00035B15">
              <w:rPr>
                <w:b/>
                <w:i/>
              </w:rPr>
              <w:t>Cost Recovery</w:t>
            </w:r>
            <w:r w:rsidRPr="00294EC6">
              <w:t xml:space="preserve"> </w:t>
            </w:r>
            <w:r w:rsidR="00CB4541" w:rsidRPr="00CB4541">
              <w:rPr>
                <w:b/>
                <w:i/>
              </w:rPr>
              <w:t>Oil And Gas</w:t>
            </w:r>
            <w:r w:rsidRPr="00294EC6">
              <w:t xml:space="preserve"> taken and individually disposed of by the </w:t>
            </w:r>
            <w:r w:rsidR="00CB4541" w:rsidRPr="00CB4541">
              <w:rPr>
                <w:b/>
                <w:i/>
              </w:rPr>
              <w:t>Contractor</w:t>
            </w:r>
            <w:r w:rsidRPr="00294EC6">
              <w:t xml:space="preserve"> during the </w:t>
            </w:r>
            <w:r w:rsidRPr="00035B15">
              <w:rPr>
                <w:b/>
                <w:i/>
              </w:rPr>
              <w:t>calendar quarter</w:t>
            </w:r>
            <w:r w:rsidRPr="00294EC6">
              <w:t xml:space="preserve">; </w:t>
            </w:r>
          </w:p>
        </w:tc>
        <w:tc>
          <w:tcPr>
            <w:tcW w:w="4820" w:type="dxa"/>
          </w:tcPr>
          <w:p w14:paraId="7EADFBB0" w14:textId="3EF6397B"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IV</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navTobis da gazis</w:t>
            </w:r>
            <w:r w:rsidRPr="00383703">
              <w:rPr>
                <w:rFonts w:ascii="AcadNusx" w:hAnsi="AcadNusx"/>
                <w:b/>
                <w:i/>
                <w:lang w:val="es-UY"/>
              </w:rPr>
              <w:t xml:space="preserve">, </w:t>
            </w:r>
            <w:r w:rsidRPr="00383703">
              <w:rPr>
                <w:rFonts w:ascii="AcadNusx" w:hAnsi="AcadNusx"/>
                <w:lang w:val="es-UY"/>
              </w:rPr>
              <w:t>ra</w:t>
            </w:r>
            <w:r w:rsidRPr="00383703">
              <w:rPr>
                <w:rFonts w:ascii="AcadNusx" w:hAnsi="AcadNusx"/>
                <w:lang w:val="es-UY"/>
              </w:rPr>
              <w:softHyphen/>
              <w:t>o</w:t>
            </w:r>
            <w:r w:rsidRPr="00383703">
              <w:rPr>
                <w:rFonts w:ascii="AcadNusx" w:hAnsi="AcadNusx"/>
                <w:lang w:val="es-UY"/>
              </w:rPr>
              <w:softHyphen/>
              <w:t>de</w:t>
            </w:r>
            <w:r w:rsidRPr="00383703">
              <w:rPr>
                <w:rFonts w:ascii="AcadNusx" w:hAnsi="AcadNusx"/>
                <w:lang w:val="es-UY"/>
              </w:rPr>
              <w:softHyphen/>
              <w:t>no</w:t>
            </w:r>
            <w:r w:rsidRPr="00383703">
              <w:rPr>
                <w:rFonts w:ascii="AcadNusx" w:hAnsi="AcadNusx"/>
                <w:lang w:val="es-UY"/>
              </w:rPr>
              <w:softHyphen/>
              <w:t>ba da Ri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ba aRe</w:t>
            </w:r>
            <w:r w:rsidRPr="00383703">
              <w:rPr>
                <w:rFonts w:ascii="AcadNusx" w:hAnsi="AcadNusx"/>
                <w:lang w:val="es-UY"/>
              </w:rPr>
              <w:softHyphen/>
              <w:t>bu</w:t>
            </w:r>
            <w:r w:rsidRPr="00383703">
              <w:rPr>
                <w:rFonts w:ascii="AcadNusx" w:hAnsi="AcadNusx"/>
                <w:lang w:val="es-UY"/>
              </w:rPr>
              <w:softHyphen/>
              <w:t>li da da</w:t>
            </w:r>
            <w:r w:rsidRPr="00383703">
              <w:rPr>
                <w:rFonts w:ascii="AcadNusx" w:hAnsi="AcadNusx"/>
                <w:lang w:val="es-UY"/>
              </w:rPr>
              <w:softHyphen/>
              <w:t>mo</w:t>
            </w:r>
            <w:r w:rsidRPr="00383703">
              <w:rPr>
                <w:rFonts w:ascii="AcadNusx" w:hAnsi="AcadNusx"/>
                <w:lang w:val="es-UY"/>
              </w:rPr>
              <w:softHyphen/>
              <w:t>u</w:t>
            </w:r>
            <w:r w:rsidRPr="00383703">
              <w:rPr>
                <w:rFonts w:ascii="AcadNusx" w:hAnsi="AcadNusx"/>
                <w:lang w:val="es-UY"/>
              </w:rPr>
              <w:softHyphen/>
              <w:t>ki</w:t>
            </w:r>
            <w:r w:rsidRPr="00383703">
              <w:rPr>
                <w:rFonts w:ascii="AcadNusx" w:hAnsi="AcadNusx"/>
                <w:lang w:val="es-UY"/>
              </w:rPr>
              <w:softHyphen/>
              <w:t>deb</w:t>
            </w:r>
            <w:r w:rsidRPr="00383703">
              <w:rPr>
                <w:rFonts w:ascii="AcadNusx" w:hAnsi="AcadNusx"/>
                <w:lang w:val="es-UY"/>
              </w:rPr>
              <w:softHyphen/>
              <w:t>lad gan</w:t>
            </w:r>
            <w:r w:rsidRPr="00383703">
              <w:rPr>
                <w:rFonts w:ascii="AcadNusx" w:hAnsi="AcadNusx"/>
                <w:lang w:val="es-UY"/>
              </w:rPr>
              <w:softHyphen/>
              <w:t>kar</w:t>
            </w:r>
            <w:r w:rsidRPr="00383703">
              <w:rPr>
                <w:rFonts w:ascii="AcadNusx" w:hAnsi="AcadNusx"/>
                <w:lang w:val="es-UY"/>
              </w:rPr>
              <w:softHyphen/>
              <w:t>gu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lang w:val="es-UY"/>
              </w:rPr>
              <w:t xml:space="preserve"> mi</w:t>
            </w:r>
            <w:r w:rsidRPr="00383703">
              <w:rPr>
                <w:rFonts w:ascii="AcadNusx" w:hAnsi="AcadNusx"/>
                <w:lang w:val="es-UY"/>
              </w:rPr>
              <w:softHyphen/>
              <w:t xml:space="preserve">er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2C92FA65" w14:textId="77777777" w:rsidTr="00000E0B">
        <w:tc>
          <w:tcPr>
            <w:tcW w:w="5670" w:type="dxa"/>
          </w:tcPr>
          <w:p w14:paraId="7DA61F81" w14:textId="77777777" w:rsidR="003F2C05" w:rsidRPr="00294EC6" w:rsidRDefault="003F2C05" w:rsidP="0015316C">
            <w:pPr>
              <w:tabs>
                <w:tab w:val="left" w:pos="720"/>
                <w:tab w:val="left" w:pos="1440"/>
                <w:tab w:val="left" w:pos="2160"/>
              </w:tabs>
              <w:ind w:left="601" w:hanging="601"/>
              <w:jc w:val="both"/>
            </w:pPr>
            <w:r w:rsidRPr="00294EC6">
              <w:rPr>
                <w:lang w:val="de-AT"/>
              </w:rPr>
              <w:tab/>
            </w:r>
            <w:r w:rsidRPr="00294EC6">
              <w:t>(v)</w:t>
            </w:r>
            <w:r w:rsidRPr="00294EC6">
              <w:tab/>
              <w:t xml:space="preserve">the </w:t>
            </w:r>
            <w:r w:rsidR="00EA1792" w:rsidRPr="00EA1792">
              <w:rPr>
                <w:b/>
                <w:i/>
              </w:rPr>
              <w:t>Recoverable Expenses</w:t>
            </w:r>
            <w:r w:rsidRPr="00294EC6">
              <w:t xml:space="preserve"> actually recovered during the </w:t>
            </w:r>
            <w:r w:rsidR="00035B15">
              <w:rPr>
                <w:b/>
                <w:i/>
              </w:rPr>
              <w:t>Calendar Q</w:t>
            </w:r>
            <w:r w:rsidR="00035B15" w:rsidRPr="00035B15">
              <w:rPr>
                <w:b/>
                <w:i/>
              </w:rPr>
              <w:t>uarter</w:t>
            </w:r>
            <w:r w:rsidRPr="00294EC6">
              <w:t xml:space="preserve">; </w:t>
            </w:r>
          </w:p>
        </w:tc>
        <w:tc>
          <w:tcPr>
            <w:tcW w:w="4820" w:type="dxa"/>
          </w:tcPr>
          <w:p w14:paraId="691382EF" w14:textId="57371F21"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sakompensacio xarjebi</w:t>
            </w:r>
            <w:r w:rsidRPr="00383703">
              <w:rPr>
                <w:rFonts w:ascii="AcadNusx" w:hAnsi="AcadNusx"/>
                <w:lang w:val="es-UY"/>
              </w:rPr>
              <w:t>, ro</w:t>
            </w:r>
            <w:r w:rsidRPr="00383703">
              <w:rPr>
                <w:rFonts w:ascii="AcadNusx" w:hAnsi="AcadNusx"/>
                <w:lang w:val="es-UY"/>
              </w:rPr>
              <w:softHyphen/>
              <w:t>me</w:t>
            </w:r>
            <w:r w:rsidRPr="00383703">
              <w:rPr>
                <w:rFonts w:ascii="AcadNusx" w:hAnsi="AcadNusx"/>
                <w:lang w:val="es-UY"/>
              </w:rPr>
              <w:softHyphen/>
              <w:t xml:space="preserve">lic faqtiurad iqna anazRaurebuli </w:t>
            </w:r>
            <w:r w:rsidR="00367014" w:rsidRPr="00367014">
              <w:rPr>
                <w:rFonts w:ascii="AcadNusx" w:hAnsi="AcadNusx"/>
                <w:b/>
                <w:i/>
                <w:lang w:val="es-UY"/>
              </w:rPr>
              <w:t>kalendarul kvartalSi</w:t>
            </w:r>
            <w:r w:rsidRPr="00383703">
              <w:rPr>
                <w:rFonts w:ascii="AcadNusx" w:hAnsi="AcadNusx"/>
                <w:lang w:val="es-UY"/>
              </w:rPr>
              <w:t xml:space="preserve">; </w:t>
            </w:r>
          </w:p>
        </w:tc>
      </w:tr>
      <w:tr w:rsidR="003F2C05" w:rsidRPr="007C2D5D" w14:paraId="24415DBA" w14:textId="77777777" w:rsidTr="00000E0B">
        <w:trPr>
          <w:trHeight w:val="838"/>
        </w:trPr>
        <w:tc>
          <w:tcPr>
            <w:tcW w:w="5670" w:type="dxa"/>
          </w:tcPr>
          <w:p w14:paraId="1D9CB9ED" w14:textId="77777777" w:rsidR="003F2C05" w:rsidRPr="00294EC6" w:rsidRDefault="003F2C05" w:rsidP="0015316C">
            <w:pPr>
              <w:tabs>
                <w:tab w:val="left" w:pos="720"/>
                <w:tab w:val="left" w:pos="1440"/>
                <w:tab w:val="left" w:pos="2160"/>
              </w:tabs>
              <w:ind w:left="601" w:hanging="601"/>
              <w:jc w:val="both"/>
            </w:pPr>
            <w:r w:rsidRPr="00F53B7F">
              <w:rPr>
                <w:lang w:val="it-IT"/>
              </w:rPr>
              <w:lastRenderedPageBreak/>
              <w:tab/>
            </w:r>
            <w:r w:rsidRPr="00294EC6">
              <w:t>(vi)</w:t>
            </w:r>
            <w:r w:rsidRPr="00294EC6">
              <w:tab/>
              <w:t xml:space="preserve">the amount of </w:t>
            </w:r>
            <w:r w:rsidR="00EA1792" w:rsidRPr="00EA1792">
              <w:rPr>
                <w:b/>
                <w:i/>
              </w:rPr>
              <w:t>Recoverable Expenses</w:t>
            </w:r>
            <w:r w:rsidRPr="00294EC6">
              <w:t xml:space="preserve"> to be carried forward to the succeeding </w:t>
            </w:r>
            <w:r w:rsidRPr="00035B15">
              <w:rPr>
                <w:b/>
                <w:i/>
              </w:rPr>
              <w:t>calendar quarters</w:t>
            </w:r>
            <w:r w:rsidRPr="00294EC6">
              <w:t xml:space="preserve">, if any; </w:t>
            </w:r>
          </w:p>
        </w:tc>
        <w:tc>
          <w:tcPr>
            <w:tcW w:w="4820" w:type="dxa"/>
          </w:tcPr>
          <w:p w14:paraId="20958CA5" w14:textId="624C2838"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VI</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t>ana</w:t>
            </w:r>
            <w:r w:rsidRPr="00383703">
              <w:rPr>
                <w:rFonts w:ascii="AcadNusx" w:hAnsi="AcadNusx"/>
                <w:lang w:val="es-UY"/>
              </w:rPr>
              <w:softHyphen/>
              <w:t>zRa</w:t>
            </w:r>
            <w:r w:rsidRPr="00383703">
              <w:rPr>
                <w:rFonts w:ascii="AcadNusx" w:hAnsi="AcadNusx"/>
                <w:lang w:val="es-UY"/>
              </w:rPr>
              <w:softHyphen/>
              <w:t>u</w:t>
            </w:r>
            <w:r w:rsidRPr="00383703">
              <w:rPr>
                <w:rFonts w:ascii="AcadNusx" w:hAnsi="AcadNusx"/>
                <w:lang w:val="es-UY"/>
              </w:rPr>
              <w:softHyphen/>
              <w:t>re</w:t>
            </w:r>
            <w:r w:rsidRPr="00383703">
              <w:rPr>
                <w:rFonts w:ascii="AcadNusx" w:hAnsi="AcadNusx"/>
                <w:lang w:val="es-UY"/>
              </w:rPr>
              <w:softHyphen/>
              <w:t>ba</w:t>
            </w:r>
            <w:r w:rsidRPr="00383703">
              <w:rPr>
                <w:rFonts w:ascii="AcadNusx" w:hAnsi="AcadNusx"/>
                <w:lang w:val="es-UY"/>
              </w:rPr>
              <w:softHyphen/>
              <w:t xml:space="preserve">di </w:t>
            </w:r>
            <w:r w:rsidR="00367014" w:rsidRPr="00367014">
              <w:rPr>
                <w:rFonts w:ascii="AcadNusx" w:hAnsi="AcadNusx"/>
                <w:b/>
                <w:i/>
                <w:lang w:val="es-UY"/>
              </w:rPr>
              <w:t>sakompensacio xarjebis</w:t>
            </w:r>
            <w:r w:rsidRPr="00383703">
              <w:rPr>
                <w:rFonts w:ascii="AcadNusx" w:hAnsi="AcadNusx"/>
                <w:lang w:val="es-UY"/>
              </w:rPr>
              <w:t xml:space="preserve"> ode</w:t>
            </w:r>
            <w:r w:rsidRPr="00383703">
              <w:rPr>
                <w:rFonts w:ascii="AcadNusx" w:hAnsi="AcadNusx"/>
                <w:lang w:val="es-UY"/>
              </w:rPr>
              <w:softHyphen/>
              <w:t>no</w:t>
            </w:r>
            <w:r w:rsidRPr="00383703">
              <w:rPr>
                <w:rFonts w:ascii="AcadNusx" w:hAnsi="AcadNusx"/>
                <w:lang w:val="es-UY"/>
              </w:rPr>
              <w:softHyphen/>
              <w:t>ba, ro</w:t>
            </w:r>
            <w:r w:rsidRPr="00383703">
              <w:rPr>
                <w:rFonts w:ascii="AcadNusx" w:hAnsi="AcadNusx"/>
                <w:lang w:val="es-UY"/>
              </w:rPr>
              <w:softHyphen/>
              <w:t>me</w:t>
            </w:r>
            <w:r w:rsidRPr="00383703">
              <w:rPr>
                <w:rFonts w:ascii="AcadNusx" w:hAnsi="AcadNusx"/>
                <w:lang w:val="es-UY"/>
              </w:rPr>
              <w:softHyphen/>
              <w:t>lic gada</w:t>
            </w:r>
            <w:r w:rsidRPr="00383703">
              <w:rPr>
                <w:rFonts w:ascii="AcadNusx" w:hAnsi="AcadNusx"/>
                <w:lang w:val="es-UY"/>
              </w:rPr>
              <w:softHyphen/>
              <w:t>va mo</w:t>
            </w:r>
            <w:r w:rsidRPr="00383703">
              <w:rPr>
                <w:rFonts w:ascii="AcadNusx" w:hAnsi="AcadNusx"/>
                <w:lang w:val="es-UY"/>
              </w:rPr>
              <w:softHyphen/>
              <w:t>mdev</w:t>
            </w:r>
            <w:r w:rsidRPr="00383703">
              <w:rPr>
                <w:rFonts w:ascii="AcadNusx" w:hAnsi="AcadNusx"/>
                <w:lang w:val="es-UY"/>
              </w:rPr>
              <w:softHyphen/>
              <w:t xml:space="preserve">no </w:t>
            </w:r>
            <w:r w:rsidRPr="00035B15">
              <w:rPr>
                <w:rFonts w:ascii="AcadNusx" w:hAnsi="AcadNusx"/>
                <w:b/>
                <w:i/>
                <w:lang w:val="es-UY"/>
              </w:rPr>
              <w:t>ka</w:t>
            </w:r>
            <w:r w:rsidRPr="00035B15">
              <w:rPr>
                <w:rFonts w:ascii="AcadNusx" w:hAnsi="AcadNusx"/>
                <w:b/>
                <w:i/>
                <w:lang w:val="es-UY"/>
              </w:rPr>
              <w:softHyphen/>
              <w:t>len</w:t>
            </w:r>
            <w:r w:rsidRPr="00035B15">
              <w:rPr>
                <w:rFonts w:ascii="AcadNusx" w:hAnsi="AcadNusx"/>
                <w:b/>
                <w:i/>
                <w:lang w:val="es-UY"/>
              </w:rPr>
              <w:softHyphen/>
              <w:t>da</w:t>
            </w:r>
            <w:r w:rsidRPr="00035B15">
              <w:rPr>
                <w:rFonts w:ascii="AcadNusx" w:hAnsi="AcadNusx"/>
                <w:b/>
                <w:i/>
                <w:lang w:val="es-UY"/>
              </w:rPr>
              <w:softHyphen/>
              <w:t>rul kvar</w:t>
            </w:r>
            <w:r w:rsidRPr="00035B15">
              <w:rPr>
                <w:rFonts w:ascii="AcadNusx" w:hAnsi="AcadNusx"/>
                <w:b/>
                <w:i/>
                <w:lang w:val="es-UY"/>
              </w:rPr>
              <w:softHyphen/>
              <w:t>ta</w:t>
            </w:r>
            <w:r w:rsidRPr="00035B15">
              <w:rPr>
                <w:rFonts w:ascii="AcadNusx" w:hAnsi="AcadNusx"/>
                <w:b/>
                <w:i/>
                <w:lang w:val="es-UY"/>
              </w:rPr>
              <w:softHyphen/>
              <w:t>leb</w:t>
            </w:r>
            <w:r w:rsidRPr="00035B15">
              <w:rPr>
                <w:rFonts w:ascii="AcadNusx" w:hAnsi="AcadNusx"/>
                <w:b/>
                <w:i/>
                <w:lang w:val="es-UY"/>
              </w:rPr>
              <w:softHyphen/>
              <w:t>Si,</w:t>
            </w:r>
            <w:r w:rsidRPr="00383703">
              <w:rPr>
                <w:rFonts w:ascii="AcadNusx" w:hAnsi="AcadNusx"/>
                <w:lang w:val="es-UY"/>
              </w:rPr>
              <w:t xml:space="preserve"> Tu</w:t>
            </w:r>
            <w:r w:rsidRPr="00383703">
              <w:rPr>
                <w:rFonts w:ascii="AcadNusx" w:hAnsi="AcadNusx"/>
                <w:lang w:val="es-UY"/>
              </w:rPr>
              <w:softHyphen/>
              <w:t>ki ase</w:t>
            </w:r>
            <w:r w:rsidRPr="00383703">
              <w:rPr>
                <w:rFonts w:ascii="AcadNusx" w:hAnsi="AcadNusx"/>
                <w:lang w:val="es-UY"/>
              </w:rPr>
              <w:softHyphen/>
              <w:t>Ti aris; da</w:t>
            </w:r>
          </w:p>
        </w:tc>
      </w:tr>
      <w:tr w:rsidR="003F2C05" w:rsidRPr="007C2D5D" w14:paraId="11C929A5" w14:textId="77777777" w:rsidTr="00000E0B">
        <w:tc>
          <w:tcPr>
            <w:tcW w:w="5670" w:type="dxa"/>
          </w:tcPr>
          <w:p w14:paraId="7AB55C7E" w14:textId="77777777" w:rsidR="003F2C05" w:rsidRPr="00294EC6" w:rsidRDefault="003F2C05" w:rsidP="0015316C">
            <w:pPr>
              <w:tabs>
                <w:tab w:val="left" w:pos="720"/>
                <w:tab w:val="left" w:pos="1440"/>
                <w:tab w:val="left" w:pos="2160"/>
              </w:tabs>
              <w:ind w:left="601" w:hanging="601"/>
              <w:jc w:val="both"/>
            </w:pPr>
            <w:r w:rsidRPr="00F53B7F">
              <w:rPr>
                <w:lang w:val="it-IT"/>
              </w:rPr>
              <w:tab/>
            </w:r>
            <w:r w:rsidRPr="00294EC6">
              <w:t>(vii)</w:t>
            </w:r>
            <w:r w:rsidRPr="00294EC6">
              <w:tab/>
              <w:t xml:space="preserve">the excess, if any, of the value of the </w:t>
            </w:r>
            <w:r w:rsidRPr="00035B15">
              <w:rPr>
                <w:b/>
                <w:i/>
              </w:rPr>
              <w:t xml:space="preserve">Cost Recovery </w:t>
            </w:r>
            <w:r w:rsidR="00CB4541" w:rsidRPr="00CB4541">
              <w:rPr>
                <w:b/>
                <w:i/>
              </w:rPr>
              <w:t>Oil And Gas</w:t>
            </w:r>
            <w:r w:rsidRPr="00294EC6">
              <w:t xml:space="preserve"> taken and individually disposed of by the </w:t>
            </w:r>
            <w:r w:rsidR="00CB4541" w:rsidRPr="00CB4541">
              <w:rPr>
                <w:b/>
                <w:i/>
              </w:rPr>
              <w:t>Contractor</w:t>
            </w:r>
            <w:r w:rsidRPr="00294EC6">
              <w:t xml:space="preserve"> in excess to the </w:t>
            </w:r>
            <w:r w:rsidR="00EA1792" w:rsidRPr="00EA1792">
              <w:rPr>
                <w:b/>
                <w:i/>
              </w:rPr>
              <w:t>Recoverable Expenses</w:t>
            </w:r>
            <w:r w:rsidR="00035B15">
              <w:rPr>
                <w:b/>
                <w:i/>
              </w:rPr>
              <w:t xml:space="preserve"> </w:t>
            </w:r>
            <w:r w:rsidRPr="00294EC6">
              <w:t xml:space="preserve">during the </w:t>
            </w:r>
            <w:r w:rsidR="00035B15">
              <w:rPr>
                <w:b/>
                <w:i/>
              </w:rPr>
              <w:t>Calendar Q</w:t>
            </w:r>
            <w:r w:rsidR="00035B15" w:rsidRPr="00035B15">
              <w:rPr>
                <w:b/>
                <w:i/>
              </w:rPr>
              <w:t>uarter</w:t>
            </w:r>
            <w:r w:rsidRPr="00294EC6">
              <w:t xml:space="preserve">; </w:t>
            </w:r>
          </w:p>
        </w:tc>
        <w:tc>
          <w:tcPr>
            <w:tcW w:w="4820" w:type="dxa"/>
          </w:tcPr>
          <w:p w14:paraId="1AAA4942" w14:textId="67BC8AC2" w:rsidR="003F2C05" w:rsidRPr="00383703" w:rsidRDefault="003F2C05" w:rsidP="0015316C">
            <w:pPr>
              <w:ind w:left="601" w:hanging="601"/>
              <w:jc w:val="both"/>
              <w:rPr>
                <w:rFonts w:ascii="AcadNusx" w:hAnsi="AcadNusx"/>
                <w:lang w:val="es-UY"/>
              </w:rPr>
            </w:pPr>
            <w:r w:rsidRPr="00383703">
              <w:rPr>
                <w:rFonts w:ascii="AcadNusx" w:hAnsi="AcadNusx" w:cs="Arial"/>
                <w:lang w:val="es-UY"/>
              </w:rPr>
              <w:t>(</w:t>
            </w:r>
            <w:r w:rsidRPr="00383703">
              <w:rPr>
                <w:rFonts w:ascii="AcadNusx" w:hAnsi="AcadNusx"/>
                <w:lang w:val="es-UY"/>
              </w:rPr>
              <w:t>VII</w:t>
            </w:r>
            <w:r w:rsidRPr="00383703">
              <w:rPr>
                <w:rFonts w:ascii="AcadNusx" w:hAnsi="AcadNusx" w:cs="Arial"/>
                <w:lang w:val="es-UY"/>
              </w:rPr>
              <w:t>)</w:t>
            </w:r>
            <w:r w:rsidRPr="00383703">
              <w:rPr>
                <w:rFonts w:ascii="AcadNusx" w:hAnsi="AcadNusx"/>
                <w:lang w:val="es-UY"/>
              </w:rPr>
              <w:t xml:space="preserve"> </w:t>
            </w:r>
            <w:r w:rsidR="00367014" w:rsidRPr="00367014">
              <w:rPr>
                <w:rFonts w:ascii="AcadNusx" w:hAnsi="AcadNusx"/>
                <w:b/>
                <w:i/>
                <w:lang w:val="es-UY"/>
              </w:rPr>
              <w:t xml:space="preserve">sakompensacio </w:t>
            </w:r>
            <w:r w:rsidR="00556CEE" w:rsidRPr="00556CEE">
              <w:rPr>
                <w:rFonts w:ascii="AcadNusx" w:hAnsi="AcadNusx"/>
                <w:b/>
                <w:i/>
                <w:lang w:val="es-UY"/>
              </w:rPr>
              <w:t xml:space="preserve">navTobis da gazis </w:t>
            </w:r>
            <w:r w:rsidRPr="00383703">
              <w:rPr>
                <w:rFonts w:ascii="AcadNusx" w:hAnsi="AcadNusx"/>
                <w:lang w:val="es-UY"/>
              </w:rPr>
              <w:t>Ri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le</w:t>
            </w:r>
            <w:r w:rsidRPr="00383703">
              <w:rPr>
                <w:rFonts w:ascii="AcadNusx" w:hAnsi="AcadNusx"/>
                <w:lang w:val="es-UY"/>
              </w:rPr>
              <w:softHyphen/>
              <w:t>bis na</w:t>
            </w:r>
            <w:r w:rsidRPr="00383703">
              <w:rPr>
                <w:rFonts w:ascii="AcadNusx" w:hAnsi="AcadNusx"/>
                <w:lang w:val="es-UY"/>
              </w:rPr>
              <w:softHyphen/>
              <w:t>me</w:t>
            </w:r>
            <w:r w:rsidRPr="00383703">
              <w:rPr>
                <w:rFonts w:ascii="AcadNusx" w:hAnsi="AcadNusx"/>
                <w:lang w:val="es-UY"/>
              </w:rPr>
              <w:softHyphen/>
              <w:t>ti Tu ase</w:t>
            </w:r>
            <w:r w:rsidRPr="00383703">
              <w:rPr>
                <w:rFonts w:ascii="AcadNusx" w:hAnsi="AcadNusx"/>
                <w:lang w:val="es-UY"/>
              </w:rPr>
              <w:softHyphen/>
              <w:t>Ti ar</w:t>
            </w:r>
            <w:r w:rsidRPr="00383703">
              <w:rPr>
                <w:rFonts w:ascii="AcadNusx" w:hAnsi="AcadNusx"/>
                <w:lang w:val="es-UY"/>
              </w:rPr>
              <w:softHyphen/>
              <w:t>se</w:t>
            </w:r>
            <w:r w:rsidRPr="00383703">
              <w:rPr>
                <w:rFonts w:ascii="AcadNusx" w:hAnsi="AcadNusx"/>
                <w:lang w:val="es-UY"/>
              </w:rPr>
              <w:softHyphen/>
              <w:t>bobs mi</w:t>
            </w:r>
            <w:r w:rsidRPr="00383703">
              <w:rPr>
                <w:rFonts w:ascii="AcadNusx" w:hAnsi="AcadNusx"/>
                <w:lang w:val="es-UY"/>
              </w:rPr>
              <w:softHyphen/>
              <w:t>Re</w:t>
            </w:r>
            <w:r w:rsidRPr="00383703">
              <w:rPr>
                <w:rFonts w:ascii="AcadNusx" w:hAnsi="AcadNusx"/>
                <w:lang w:val="es-UY"/>
              </w:rPr>
              <w:softHyphen/>
              <w:t>bu</w:t>
            </w:r>
            <w:r w:rsidRPr="00383703">
              <w:rPr>
                <w:rFonts w:ascii="AcadNusx" w:hAnsi="AcadNusx"/>
                <w:lang w:val="es-UY"/>
              </w:rPr>
              <w:softHyphen/>
              <w:t>li da da</w:t>
            </w:r>
            <w:r w:rsidRPr="00383703">
              <w:rPr>
                <w:rFonts w:ascii="AcadNusx" w:hAnsi="AcadNusx"/>
                <w:lang w:val="es-UY"/>
              </w:rPr>
              <w:softHyphen/>
              <w:t>mo</w:t>
            </w:r>
            <w:r w:rsidRPr="00383703">
              <w:rPr>
                <w:rFonts w:ascii="AcadNusx" w:hAnsi="AcadNusx"/>
                <w:lang w:val="es-UY"/>
              </w:rPr>
              <w:softHyphen/>
              <w:t>u</w:t>
            </w:r>
            <w:r w:rsidRPr="00383703">
              <w:rPr>
                <w:rFonts w:ascii="AcadNusx" w:hAnsi="AcadNusx"/>
                <w:lang w:val="es-UY"/>
              </w:rPr>
              <w:softHyphen/>
              <w:t>ki</w:t>
            </w:r>
            <w:r w:rsidRPr="00383703">
              <w:rPr>
                <w:rFonts w:ascii="AcadNusx" w:hAnsi="AcadNusx"/>
                <w:lang w:val="es-UY"/>
              </w:rPr>
              <w:softHyphen/>
              <w:t>deb</w:t>
            </w:r>
            <w:r w:rsidRPr="00383703">
              <w:rPr>
                <w:rFonts w:ascii="AcadNusx" w:hAnsi="AcadNusx"/>
                <w:lang w:val="es-UY"/>
              </w:rPr>
              <w:softHyphen/>
              <w:t>lad gan</w:t>
            </w:r>
            <w:r w:rsidRPr="00383703">
              <w:rPr>
                <w:rFonts w:ascii="AcadNusx" w:hAnsi="AcadNusx"/>
                <w:lang w:val="es-UY"/>
              </w:rPr>
              <w:softHyphen/>
              <w:t>kar</w:t>
            </w:r>
            <w:r w:rsidRPr="00383703">
              <w:rPr>
                <w:rFonts w:ascii="AcadNusx" w:hAnsi="AcadNusx"/>
                <w:lang w:val="es-UY"/>
              </w:rPr>
              <w:softHyphen/>
              <w:t>gu</w:t>
            </w:r>
            <w:r w:rsidRPr="00383703">
              <w:rPr>
                <w:rFonts w:ascii="AcadNusx" w:hAnsi="AcadNusx"/>
                <w:lang w:val="es-UY"/>
              </w:rPr>
              <w:softHyphen/>
              <w:t xml:space="preserve">li </w:t>
            </w:r>
            <w:r w:rsidR="00697C73" w:rsidRPr="00697C73">
              <w:rPr>
                <w:rFonts w:ascii="AcadNusx" w:hAnsi="AcadNusx"/>
                <w:b/>
                <w:i/>
                <w:lang w:val="es-UY"/>
              </w:rPr>
              <w:t>kontraqtoris</w:t>
            </w:r>
            <w:r w:rsidRPr="00383703">
              <w:rPr>
                <w:rFonts w:ascii="AcadNusx" w:hAnsi="AcadNusx"/>
                <w:lang w:val="es-UY"/>
              </w:rPr>
              <w:t xml:space="preserve"> mi</w:t>
            </w:r>
            <w:r w:rsidRPr="00383703">
              <w:rPr>
                <w:rFonts w:ascii="AcadNusx" w:hAnsi="AcadNusx"/>
                <w:lang w:val="es-UY"/>
              </w:rPr>
              <w:softHyphen/>
              <w:t xml:space="preserve">er </w:t>
            </w:r>
            <w:r w:rsidR="00367014" w:rsidRPr="00367014">
              <w:rPr>
                <w:rFonts w:ascii="AcadNusx" w:hAnsi="AcadNusx"/>
                <w:b/>
                <w:i/>
                <w:lang w:val="es-UY"/>
              </w:rPr>
              <w:t>kalendarul kvartalSi</w:t>
            </w:r>
            <w:r w:rsidRPr="00383703">
              <w:rPr>
                <w:rFonts w:ascii="AcadNusx" w:hAnsi="AcadNusx"/>
                <w:lang w:val="es-UY"/>
              </w:rPr>
              <w:t xml:space="preserve"> </w:t>
            </w:r>
            <w:r w:rsidR="00367014" w:rsidRPr="00367014">
              <w:rPr>
                <w:rFonts w:ascii="AcadNusx" w:hAnsi="AcadNusx"/>
                <w:b/>
                <w:i/>
                <w:lang w:val="es-UY"/>
              </w:rPr>
              <w:t>sakompensacio xarjebis</w:t>
            </w:r>
            <w:r w:rsidRPr="00383703">
              <w:rPr>
                <w:rFonts w:ascii="AcadNusx" w:hAnsi="AcadNusx"/>
                <w:lang w:val="es-UY"/>
              </w:rPr>
              <w:t xml:space="preserve"> ze</w:t>
            </w:r>
            <w:r w:rsidRPr="00383703">
              <w:rPr>
                <w:rFonts w:ascii="AcadNusx" w:hAnsi="AcadNusx"/>
                <w:lang w:val="es-UY"/>
              </w:rPr>
              <w:softHyphen/>
              <w:t xml:space="preserve">viT. </w:t>
            </w:r>
          </w:p>
        </w:tc>
      </w:tr>
      <w:tr w:rsidR="00555B4A" w:rsidRPr="00555B4A" w14:paraId="75688DA0" w14:textId="77777777" w:rsidTr="00000E0B">
        <w:tc>
          <w:tcPr>
            <w:tcW w:w="5670" w:type="dxa"/>
          </w:tcPr>
          <w:p w14:paraId="6D4F490C" w14:textId="77777777" w:rsidR="003F2C05" w:rsidRPr="00555B4A" w:rsidRDefault="003F2C05" w:rsidP="00035B15">
            <w:pPr>
              <w:tabs>
                <w:tab w:val="left" w:pos="720"/>
                <w:tab w:val="left" w:pos="1440"/>
                <w:tab w:val="left" w:pos="2160"/>
              </w:tabs>
              <w:ind w:left="601" w:hanging="601"/>
              <w:jc w:val="both"/>
            </w:pPr>
            <w:r w:rsidRPr="00F53B7F">
              <w:rPr>
                <w:lang w:val="it-IT"/>
              </w:rPr>
              <w:tab/>
            </w:r>
            <w:r w:rsidRPr="00555B4A">
              <w:t>(viii)</w:t>
            </w:r>
            <w:r w:rsidRPr="00555B4A">
              <w:tab/>
              <w:t xml:space="preserve">the value and volume of the </w:t>
            </w:r>
            <w:r w:rsidR="00CB4541" w:rsidRPr="00555B4A">
              <w:rPr>
                <w:b/>
                <w:i/>
              </w:rPr>
              <w:t>Oil And Gas</w:t>
            </w:r>
            <w:r w:rsidRPr="00555B4A">
              <w:t xml:space="preserve"> produc</w:t>
            </w:r>
            <w:r w:rsidR="00035B15" w:rsidRPr="00555B4A">
              <w:t>tion</w:t>
            </w:r>
            <w:r w:rsidRPr="00555B4A">
              <w:t xml:space="preserve"> and used in the </w:t>
            </w:r>
            <w:r w:rsidR="00CB4541" w:rsidRPr="00555B4A">
              <w:rPr>
                <w:b/>
                <w:i/>
              </w:rPr>
              <w:t>Oil And Gas</w:t>
            </w:r>
            <w:r w:rsidRPr="00555B4A">
              <w:t xml:space="preserve"> </w:t>
            </w:r>
            <w:r w:rsidR="00653A58" w:rsidRPr="00555B4A">
              <w:rPr>
                <w:b/>
                <w:i/>
              </w:rPr>
              <w:t>Operations</w:t>
            </w:r>
            <w:r w:rsidRPr="00555B4A">
              <w:t xml:space="preserve">, available for lifting and actually lifted by the </w:t>
            </w:r>
            <w:r w:rsidR="00997E97" w:rsidRPr="00555B4A">
              <w:rPr>
                <w:b/>
                <w:i/>
              </w:rPr>
              <w:t>Parties</w:t>
            </w:r>
            <w:r w:rsidRPr="00555B4A">
              <w:t xml:space="preserve"> during the </w:t>
            </w:r>
            <w:r w:rsidR="00035B15" w:rsidRPr="00555B4A">
              <w:rPr>
                <w:b/>
                <w:i/>
              </w:rPr>
              <w:t>Calendar Quarter</w:t>
            </w:r>
            <w:r w:rsidRPr="00555B4A">
              <w:t xml:space="preserve">; </w:t>
            </w:r>
          </w:p>
        </w:tc>
        <w:tc>
          <w:tcPr>
            <w:tcW w:w="4820" w:type="dxa"/>
          </w:tcPr>
          <w:p w14:paraId="15B254B6" w14:textId="3EACD73A" w:rsidR="003F2C05" w:rsidRPr="00555B4A" w:rsidRDefault="003F2C05" w:rsidP="00555B4A">
            <w:pPr>
              <w:ind w:left="601" w:hanging="601"/>
              <w:jc w:val="both"/>
              <w:rPr>
                <w:rFonts w:ascii="AcadNusx" w:hAnsi="AcadNusx"/>
                <w:lang w:val="es-UY"/>
              </w:rPr>
            </w:pPr>
            <w:r w:rsidRPr="00555B4A">
              <w:rPr>
                <w:rFonts w:ascii="AcadNusx" w:hAnsi="AcadNusx" w:cs="Arial"/>
                <w:lang w:val="es-UY"/>
              </w:rPr>
              <w:t>(</w:t>
            </w:r>
            <w:r w:rsidRPr="00555B4A">
              <w:rPr>
                <w:rFonts w:ascii="AcadNusx" w:hAnsi="AcadNusx"/>
                <w:lang w:val="es-UY"/>
              </w:rPr>
              <w:t>VIII</w:t>
            </w:r>
            <w:r w:rsidRPr="00555B4A">
              <w:rPr>
                <w:rFonts w:ascii="AcadNusx" w:hAnsi="AcadNusx" w:cs="Arial"/>
                <w:lang w:val="es-UY"/>
              </w:rPr>
              <w:t>)</w:t>
            </w:r>
            <w:r w:rsidRPr="00555B4A">
              <w:rPr>
                <w:rFonts w:ascii="AcadNusx" w:hAnsi="AcadNusx"/>
                <w:lang w:val="es-UY"/>
              </w:rPr>
              <w:tab/>
            </w:r>
            <w:r w:rsidR="00367014" w:rsidRPr="00555B4A">
              <w:rPr>
                <w:rFonts w:ascii="AcadNusx" w:hAnsi="AcadNusx"/>
                <w:b/>
                <w:i/>
                <w:lang w:val="es-UY"/>
              </w:rPr>
              <w:t>kalendarul kvartalSi</w:t>
            </w:r>
            <w:r w:rsidRPr="00555B4A">
              <w:rPr>
                <w:rFonts w:ascii="AcadNusx" w:hAnsi="AcadNusx"/>
                <w:lang w:val="es-UY"/>
              </w:rPr>
              <w:t xml:space="preserve"> mopovebuli, </w:t>
            </w:r>
            <w:r w:rsidR="00555B4A" w:rsidRPr="00555B4A">
              <w:rPr>
                <w:rFonts w:ascii="AcadNusx" w:hAnsi="AcadNusx"/>
                <w:b/>
                <w:i/>
                <w:lang w:val="es-UY"/>
              </w:rPr>
              <w:t>navTobisa da gazis operaciebS</w:t>
            </w:r>
            <w:r w:rsidRPr="00555B4A">
              <w:rPr>
                <w:rFonts w:ascii="AcadNusx" w:hAnsi="AcadNusx"/>
                <w:b/>
                <w:i/>
                <w:lang w:val="es-UY"/>
              </w:rPr>
              <w:t>i</w:t>
            </w:r>
            <w:r w:rsidRPr="00555B4A">
              <w:rPr>
                <w:rFonts w:ascii="AcadNusx" w:hAnsi="AcadNusx"/>
                <w:lang w:val="es-UY"/>
              </w:rPr>
              <w:t xml:space="preserve"> gamoyen</w:t>
            </w:r>
            <w:r w:rsidR="00555B4A" w:rsidRPr="00555B4A">
              <w:rPr>
                <w:rFonts w:ascii="AcadNusx" w:hAnsi="AcadNusx"/>
                <w:lang w:val="es-UY"/>
              </w:rPr>
              <w:t xml:space="preserve">ebuli, </w:t>
            </w:r>
            <w:r w:rsidR="00555B4A" w:rsidRPr="00555B4A">
              <w:rPr>
                <w:rFonts w:ascii="AcadNusx" w:hAnsi="AcadNusx"/>
                <w:b/>
                <w:i/>
                <w:lang w:val="es-UY"/>
              </w:rPr>
              <w:t>mxareebisaTvis</w:t>
            </w:r>
            <w:r w:rsidR="00555B4A" w:rsidRPr="00555B4A">
              <w:rPr>
                <w:rFonts w:ascii="AcadNusx" w:hAnsi="AcadNusx"/>
                <w:lang w:val="es-UY"/>
              </w:rPr>
              <w:t xml:space="preserve"> xelmisawvdomi da </w:t>
            </w:r>
            <w:r w:rsidR="00555B4A" w:rsidRPr="00555B4A">
              <w:rPr>
                <w:rFonts w:ascii="AcadNusx" w:hAnsi="AcadNusx"/>
                <w:b/>
                <w:i/>
                <w:lang w:val="es-UY"/>
              </w:rPr>
              <w:t>mxareebis</w:t>
            </w:r>
            <w:r w:rsidR="00555B4A" w:rsidRPr="00555B4A">
              <w:rPr>
                <w:rFonts w:ascii="AcadNusx" w:hAnsi="AcadNusx"/>
                <w:lang w:val="es-UY"/>
              </w:rPr>
              <w:t xml:space="preserve"> mier faqtiurad </w:t>
            </w:r>
            <w:r w:rsidRPr="00555B4A">
              <w:rPr>
                <w:rFonts w:ascii="AcadNusx" w:hAnsi="AcadNusx"/>
                <w:lang w:val="es-UY"/>
              </w:rPr>
              <w:t>m</w:t>
            </w:r>
            <w:r w:rsidR="00555B4A" w:rsidRPr="00555B4A">
              <w:rPr>
                <w:rFonts w:ascii="AcadNusx" w:hAnsi="AcadNusx"/>
                <w:lang w:val="es-UY"/>
              </w:rPr>
              <w:t>i</w:t>
            </w:r>
            <w:r w:rsidRPr="00555B4A">
              <w:rPr>
                <w:rFonts w:ascii="AcadNusx" w:hAnsi="AcadNusx"/>
                <w:lang w:val="es-UY"/>
              </w:rPr>
              <w:t xml:space="preserve">Rebuli </w:t>
            </w:r>
            <w:r w:rsidR="00367014" w:rsidRPr="00555B4A">
              <w:rPr>
                <w:rFonts w:ascii="AcadNusx" w:hAnsi="AcadNusx"/>
                <w:b/>
                <w:i/>
                <w:lang w:val="es-UY"/>
              </w:rPr>
              <w:t>navTobis</w:t>
            </w:r>
            <w:r w:rsidR="00555B4A" w:rsidRPr="00555B4A">
              <w:rPr>
                <w:rFonts w:ascii="AcadNusx" w:hAnsi="AcadNusx"/>
                <w:b/>
                <w:i/>
                <w:lang w:val="es-UY"/>
              </w:rPr>
              <w:t>a da gazis</w:t>
            </w:r>
            <w:r w:rsidRPr="00555B4A">
              <w:rPr>
                <w:rFonts w:ascii="AcadNusx" w:hAnsi="AcadNusx"/>
                <w:lang w:val="es-UY"/>
              </w:rPr>
              <w:t xml:space="preserve"> Rirebuleba da odenoba. </w:t>
            </w:r>
          </w:p>
        </w:tc>
      </w:tr>
      <w:tr w:rsidR="003F2C05" w:rsidRPr="007C2D5D" w14:paraId="29697AF6" w14:textId="77777777" w:rsidTr="00000E0B">
        <w:tc>
          <w:tcPr>
            <w:tcW w:w="5670" w:type="dxa"/>
          </w:tcPr>
          <w:p w14:paraId="470E2637" w14:textId="77777777" w:rsidR="003F2C05" w:rsidRPr="00294EC6" w:rsidRDefault="003F2C05" w:rsidP="0015316C">
            <w:pPr>
              <w:tabs>
                <w:tab w:val="left" w:pos="720"/>
                <w:tab w:val="left" w:pos="1440"/>
                <w:tab w:val="left" w:pos="2160"/>
              </w:tabs>
              <w:ind w:left="601" w:hanging="601"/>
              <w:jc w:val="both"/>
            </w:pPr>
            <w:r w:rsidRPr="00294EC6">
              <w:tab/>
              <w:t>(ix)</w:t>
            </w:r>
            <w:r w:rsidRPr="00294EC6">
              <w:tab/>
              <w:t xml:space="preserve"> the </w:t>
            </w:r>
            <w:r w:rsidRPr="00035B15">
              <w:rPr>
                <w:b/>
                <w:i/>
              </w:rPr>
              <w:t>Profit</w:t>
            </w:r>
            <w:r w:rsidRPr="00294EC6">
              <w:t xml:space="preserve"> </w:t>
            </w:r>
            <w:r w:rsidR="00CB4541" w:rsidRPr="00CB4541">
              <w:rPr>
                <w:b/>
                <w:i/>
              </w:rPr>
              <w:t>Oil And Gas</w:t>
            </w:r>
            <w:r w:rsidRPr="00294EC6">
              <w:t xml:space="preserve"> allocated to each </w:t>
            </w:r>
            <w:r w:rsidR="00CB4541" w:rsidRPr="00CB4541">
              <w:rPr>
                <w:b/>
                <w:i/>
              </w:rPr>
              <w:t>Contractor</w:t>
            </w:r>
            <w:r w:rsidRPr="00294EC6">
              <w:t xml:space="preserve"> </w:t>
            </w:r>
            <w:r w:rsidR="009A0EA5" w:rsidRPr="009A0EA5">
              <w:rPr>
                <w:b/>
                <w:i/>
              </w:rPr>
              <w:t xml:space="preserve">Party </w:t>
            </w:r>
            <w:r w:rsidRPr="00294EC6">
              <w:t xml:space="preserve">and the </w:t>
            </w:r>
            <w:r w:rsidR="00997E97" w:rsidRPr="00997E97">
              <w:rPr>
                <w:b/>
                <w:i/>
              </w:rPr>
              <w:t>NOC</w:t>
            </w:r>
            <w:r w:rsidRPr="00294EC6">
              <w:t xml:space="preserve"> during the </w:t>
            </w:r>
            <w:r w:rsidR="00035B15">
              <w:rPr>
                <w:b/>
                <w:i/>
              </w:rPr>
              <w:t>Calendar Q</w:t>
            </w:r>
            <w:r w:rsidR="00035B15" w:rsidRPr="00035B15">
              <w:rPr>
                <w:b/>
                <w:i/>
              </w:rPr>
              <w:t>uarter</w:t>
            </w:r>
            <w:r w:rsidR="00035B15">
              <w:rPr>
                <w:b/>
                <w:i/>
              </w:rPr>
              <w:t>.</w:t>
            </w:r>
          </w:p>
        </w:tc>
        <w:tc>
          <w:tcPr>
            <w:tcW w:w="4820" w:type="dxa"/>
          </w:tcPr>
          <w:p w14:paraId="04DCE5D3" w14:textId="12F0F9B7" w:rsidR="003F2C05" w:rsidRPr="00383703" w:rsidRDefault="003F2C05" w:rsidP="0015316C">
            <w:pPr>
              <w:ind w:left="601" w:hanging="601"/>
              <w:jc w:val="both"/>
              <w:rPr>
                <w:rFonts w:ascii="AcadNusx" w:hAnsi="AcadNusx"/>
                <w:b/>
                <w:lang w:val="es-UY"/>
              </w:rPr>
            </w:pPr>
            <w:r w:rsidRPr="00383703">
              <w:rPr>
                <w:rFonts w:ascii="AcadNusx" w:hAnsi="AcadNusx" w:cs="Arial"/>
                <w:lang w:val="es-UY"/>
              </w:rPr>
              <w:t>(</w:t>
            </w:r>
            <w:r w:rsidRPr="00383703">
              <w:rPr>
                <w:rFonts w:ascii="AcadNusx" w:hAnsi="AcadNusx"/>
                <w:lang w:val="es-UY"/>
              </w:rPr>
              <w:t>IX</w:t>
            </w:r>
            <w:r w:rsidRPr="00383703">
              <w:rPr>
                <w:rFonts w:ascii="AcadNusx" w:hAnsi="AcadNusx" w:cs="Arial"/>
                <w:lang w:val="es-UY"/>
              </w:rPr>
              <w:t>)</w:t>
            </w:r>
            <w:r w:rsidRPr="00383703">
              <w:rPr>
                <w:rFonts w:ascii="AcadNusx" w:hAnsi="AcadNusx"/>
                <w:lang w:val="es-UY"/>
              </w:rPr>
              <w:t xml:space="preserve"> </w:t>
            </w:r>
            <w:r w:rsidRPr="00383703">
              <w:rPr>
                <w:rFonts w:ascii="AcadNusx" w:hAnsi="AcadNusx"/>
                <w:lang w:val="es-UY"/>
              </w:rPr>
              <w:tab/>
            </w:r>
            <w:r w:rsidR="00367014" w:rsidRPr="00367014">
              <w:rPr>
                <w:rFonts w:ascii="AcadNusx" w:hAnsi="AcadNusx"/>
                <w:b/>
                <w:i/>
                <w:lang w:val="es-UY"/>
              </w:rPr>
              <w:t>kalendarul kvartalSi</w:t>
            </w:r>
            <w:r w:rsidRPr="00383703">
              <w:rPr>
                <w:rFonts w:ascii="AcadNusx" w:hAnsi="AcadNusx"/>
                <w:lang w:val="es-UY"/>
              </w:rPr>
              <w:t xml:space="preserve"> yoveli </w:t>
            </w:r>
            <w:r w:rsidR="00697C73" w:rsidRPr="00697C73">
              <w:rPr>
                <w:rFonts w:ascii="AcadNusx" w:hAnsi="AcadNusx"/>
                <w:b/>
                <w:i/>
                <w:lang w:val="es-UY"/>
              </w:rPr>
              <w:t>kontraqtori</w:t>
            </w:r>
            <w:r w:rsidRPr="00383703">
              <w:rPr>
                <w:rFonts w:ascii="AcadNusx" w:hAnsi="AcadNusx"/>
                <w:b/>
                <w:i/>
                <w:lang w:val="es-UY"/>
              </w:rPr>
              <w:t xml:space="preserve"> </w:t>
            </w:r>
            <w:r w:rsidR="00556CEE" w:rsidRPr="00556CEE">
              <w:rPr>
                <w:rFonts w:ascii="AcadNusx" w:hAnsi="AcadNusx"/>
                <w:b/>
                <w:i/>
                <w:lang w:val="es-UY"/>
              </w:rPr>
              <w:t>mxaris</w:t>
            </w:r>
            <w:r w:rsidRPr="00383703">
              <w:rPr>
                <w:rFonts w:ascii="AcadNusx" w:hAnsi="AcadNusx"/>
                <w:b/>
                <w:i/>
                <w:lang w:val="es-UY"/>
              </w:rPr>
              <w:t>a</w:t>
            </w:r>
            <w:r w:rsidRPr="00383703">
              <w:rPr>
                <w:rFonts w:ascii="AcadNusx" w:hAnsi="AcadNusx"/>
                <w:lang w:val="es-UY"/>
              </w:rPr>
              <w:t xml:space="preserve"> da </w:t>
            </w:r>
            <w:r w:rsidR="00697C73" w:rsidRPr="00697C73">
              <w:rPr>
                <w:rFonts w:ascii="AcadNusx" w:hAnsi="AcadNusx"/>
                <w:b/>
                <w:i/>
                <w:lang w:val="es-UY"/>
              </w:rPr>
              <w:t>nek</w:t>
            </w:r>
            <w:r w:rsidRPr="00383703">
              <w:rPr>
                <w:rFonts w:ascii="AcadNusx" w:hAnsi="AcadNusx"/>
                <w:b/>
                <w:i/>
                <w:lang w:val="es-UY"/>
              </w:rPr>
              <w:t>-is</w:t>
            </w:r>
            <w:r w:rsidRPr="00383703">
              <w:rPr>
                <w:rFonts w:ascii="AcadNusx" w:hAnsi="AcadNusx"/>
                <w:lang w:val="es-UY"/>
              </w:rPr>
              <w:t xml:space="preserve"> kuTvnili </w:t>
            </w:r>
            <w:r w:rsidR="00367014" w:rsidRPr="00367014">
              <w:rPr>
                <w:rFonts w:ascii="AcadNusx" w:hAnsi="AcadNusx"/>
                <w:b/>
                <w:i/>
                <w:lang w:val="es-UY"/>
              </w:rPr>
              <w:t>mogebuli navTobi da gazi</w:t>
            </w:r>
            <w:r w:rsidRPr="00383703">
              <w:rPr>
                <w:rFonts w:ascii="AcadNusx" w:hAnsi="AcadNusx"/>
                <w:b/>
                <w:i/>
                <w:lang w:val="es-UY"/>
              </w:rPr>
              <w:t xml:space="preserve">. </w:t>
            </w:r>
          </w:p>
        </w:tc>
      </w:tr>
      <w:tr w:rsidR="003F2C05" w:rsidRPr="00EC5391" w14:paraId="4C636D25" w14:textId="77777777" w:rsidTr="00000E0B">
        <w:tc>
          <w:tcPr>
            <w:tcW w:w="5670" w:type="dxa"/>
          </w:tcPr>
          <w:p w14:paraId="4E9F08C2" w14:textId="77777777" w:rsidR="003F2C05" w:rsidRPr="00294EC6" w:rsidRDefault="003F2C05" w:rsidP="007225E8">
            <w:pPr>
              <w:tabs>
                <w:tab w:val="left" w:pos="720"/>
                <w:tab w:val="left" w:pos="1440"/>
                <w:tab w:val="left" w:pos="2160"/>
              </w:tabs>
              <w:jc w:val="both"/>
            </w:pPr>
            <w:r w:rsidRPr="00294EC6">
              <w:rPr>
                <w:b/>
              </w:rPr>
              <w:t>5.3</w:t>
            </w:r>
            <w:r w:rsidRPr="00294EC6">
              <w:rPr>
                <w:b/>
              </w:rPr>
              <w:tab/>
              <w:t>Correction</w:t>
            </w:r>
          </w:p>
        </w:tc>
        <w:tc>
          <w:tcPr>
            <w:tcW w:w="4820" w:type="dxa"/>
          </w:tcPr>
          <w:p w14:paraId="461FC8B4" w14:textId="77777777" w:rsidR="003F2C05" w:rsidRPr="001926BC" w:rsidRDefault="003F2C05" w:rsidP="007225E8">
            <w:pPr>
              <w:jc w:val="both"/>
              <w:rPr>
                <w:rFonts w:ascii="AcadMtavr" w:hAnsi="AcadMtavr"/>
                <w:b/>
                <w:lang w:val="es-UY"/>
              </w:rPr>
            </w:pPr>
            <w:r w:rsidRPr="001926BC">
              <w:rPr>
                <w:rFonts w:ascii="AcadMtavr" w:hAnsi="AcadMtavr"/>
                <w:b/>
                <w:lang w:val="es-UY"/>
              </w:rPr>
              <w:t>5.3. koreqtireba</w:t>
            </w:r>
          </w:p>
        </w:tc>
      </w:tr>
      <w:tr w:rsidR="003F2C05" w:rsidRPr="00EC5391" w14:paraId="75FAD5A1" w14:textId="77777777" w:rsidTr="00000E0B">
        <w:tc>
          <w:tcPr>
            <w:tcW w:w="5670" w:type="dxa"/>
          </w:tcPr>
          <w:p w14:paraId="1D5EF06C" w14:textId="77777777" w:rsidR="003F2C05" w:rsidRPr="00294EC6" w:rsidRDefault="003F2C05" w:rsidP="007225E8">
            <w:pPr>
              <w:tabs>
                <w:tab w:val="left" w:pos="720"/>
                <w:tab w:val="left" w:pos="1440"/>
                <w:tab w:val="left" w:pos="2160"/>
              </w:tabs>
              <w:jc w:val="both"/>
            </w:pPr>
            <w:r w:rsidRPr="00294EC6">
              <w:tab/>
              <w:t xml:space="preserve">If the calculation stipulated under </w:t>
            </w:r>
            <w:r w:rsidR="00CB4541" w:rsidRPr="00035B15">
              <w:t>Article</w:t>
            </w:r>
            <w:r w:rsidRPr="00294EC6">
              <w:t xml:space="preserve"> 5.2 demonstrates the necessity of correction, the </w:t>
            </w:r>
            <w:r w:rsidR="00CB4541" w:rsidRPr="00CB4541">
              <w:rPr>
                <w:b/>
                <w:i/>
              </w:rPr>
              <w:t>Contractor</w:t>
            </w:r>
            <w:r w:rsidRPr="00294EC6">
              <w:t xml:space="preserve"> and the </w:t>
            </w:r>
            <w:r w:rsidR="00997E97" w:rsidRPr="00997E97">
              <w:rPr>
                <w:b/>
                <w:i/>
              </w:rPr>
              <w:t>NOC</w:t>
            </w:r>
            <w:r w:rsidRPr="00294EC6">
              <w:t xml:space="preserve"> shall agree on conditions of such correction. </w:t>
            </w:r>
          </w:p>
        </w:tc>
        <w:tc>
          <w:tcPr>
            <w:tcW w:w="4820" w:type="dxa"/>
          </w:tcPr>
          <w:p w14:paraId="5E3A19C0" w14:textId="72ABECF8" w:rsidR="003F2C05" w:rsidRPr="00383703" w:rsidRDefault="003F2C05" w:rsidP="007225E8">
            <w:pPr>
              <w:jc w:val="both"/>
              <w:rPr>
                <w:rFonts w:ascii="AcadNusx" w:hAnsi="AcadNusx"/>
                <w:lang w:val="es-UY"/>
              </w:rPr>
            </w:pPr>
            <w:r w:rsidRPr="00383703">
              <w:rPr>
                <w:rFonts w:ascii="AcadNusx" w:hAnsi="AcadNusx"/>
                <w:lang w:val="es-UY"/>
              </w:rPr>
              <w:t>Tu 5.2 punqtiT gansazRvruli an</w:t>
            </w:r>
            <w:r w:rsidRPr="00383703">
              <w:rPr>
                <w:rFonts w:ascii="AcadNusx" w:hAnsi="AcadNusx"/>
                <w:lang w:val="es-UY"/>
              </w:rPr>
              <w:softHyphen/>
              <w:t>gari</w:t>
            </w:r>
            <w:r w:rsidRPr="00383703">
              <w:rPr>
                <w:rFonts w:ascii="AcadNusx" w:hAnsi="AcadNusx"/>
                <w:lang w:val="es-UY"/>
              </w:rPr>
              <w:softHyphen/>
              <w:t xml:space="preserve">SiT dgindeba koreqtirebis saWiroeba </w:t>
            </w:r>
            <w:r w:rsidR="00697C73" w:rsidRPr="00697C73">
              <w:rPr>
                <w:rFonts w:ascii="AcadNusx" w:hAnsi="AcadNusx"/>
                <w:b/>
                <w:i/>
                <w:lang w:val="es-UY"/>
              </w:rPr>
              <w:t>nek</w:t>
            </w:r>
            <w:r w:rsidRPr="00383703">
              <w:rPr>
                <w:rFonts w:ascii="AcadNusx" w:hAnsi="AcadNusx"/>
                <w:b/>
                <w:i/>
                <w:lang w:val="es-UY"/>
              </w:rPr>
              <w:t>-</w:t>
            </w:r>
            <w:r w:rsidR="00555B4A">
              <w:rPr>
                <w:rFonts w:ascii="AcadNusx" w:hAnsi="AcadNusx"/>
                <w:lang w:val="es-UY"/>
              </w:rPr>
              <w:t xml:space="preserve">i da </w:t>
            </w:r>
            <w:r w:rsidR="00697C73" w:rsidRPr="00697C73">
              <w:rPr>
                <w:rFonts w:ascii="AcadNusx" w:hAnsi="AcadNusx"/>
                <w:b/>
                <w:i/>
                <w:lang w:val="es-UY"/>
              </w:rPr>
              <w:t>kontraqtori</w:t>
            </w:r>
            <w:r w:rsidRPr="00383703">
              <w:rPr>
                <w:rFonts w:ascii="AcadNusx" w:hAnsi="AcadNusx"/>
                <w:lang w:val="es-UY"/>
              </w:rPr>
              <w:t xml:space="preserve"> SeTanxmdebian koreqtirebis pirobebze. </w:t>
            </w:r>
          </w:p>
        </w:tc>
      </w:tr>
      <w:tr w:rsidR="003F2C05" w:rsidRPr="007C2D5D" w14:paraId="042B9ABF" w14:textId="77777777" w:rsidTr="00000E0B">
        <w:tc>
          <w:tcPr>
            <w:tcW w:w="5670" w:type="dxa"/>
          </w:tcPr>
          <w:p w14:paraId="32E27D7F"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CHAPTER VI</w:t>
            </w:r>
          </w:p>
          <w:p w14:paraId="35F53C4A" w14:textId="77777777" w:rsidR="003F2C05" w:rsidRPr="00294EC6" w:rsidRDefault="003F2C05" w:rsidP="007225E8">
            <w:pPr>
              <w:tabs>
                <w:tab w:val="left" w:pos="720"/>
                <w:tab w:val="left" w:pos="1440"/>
                <w:tab w:val="left" w:pos="2160"/>
              </w:tabs>
              <w:spacing w:line="360" w:lineRule="auto"/>
              <w:jc w:val="center"/>
              <w:rPr>
                <w:b/>
                <w:u w:val="single"/>
              </w:rPr>
            </w:pPr>
            <w:r w:rsidRPr="00294EC6">
              <w:rPr>
                <w:b/>
                <w:u w:val="single"/>
              </w:rPr>
              <w:t>CONTROL AND MAJOR ACCOUNTS</w:t>
            </w:r>
          </w:p>
        </w:tc>
        <w:tc>
          <w:tcPr>
            <w:tcW w:w="4820" w:type="dxa"/>
          </w:tcPr>
          <w:p w14:paraId="1C16C3D8" w14:textId="77777777" w:rsidR="003F2C05" w:rsidRPr="00555B4A" w:rsidRDefault="003F2C05" w:rsidP="005D392C">
            <w:pPr>
              <w:pStyle w:val="Heading2"/>
            </w:pPr>
            <w:r w:rsidRPr="00555B4A">
              <w:t>Tavi VI</w:t>
            </w:r>
          </w:p>
          <w:p w14:paraId="3063EA98" w14:textId="77777777" w:rsidR="003F2C05" w:rsidRPr="00383703" w:rsidRDefault="003F2C05" w:rsidP="005D392C">
            <w:pPr>
              <w:pStyle w:val="Heading2"/>
            </w:pPr>
            <w:r w:rsidRPr="00555B4A">
              <w:t>sa</w:t>
            </w:r>
            <w:r w:rsidRPr="00555B4A">
              <w:softHyphen/>
              <w:t>kon</w:t>
            </w:r>
            <w:r w:rsidRPr="00555B4A">
              <w:softHyphen/>
              <w:t>tro</w:t>
            </w:r>
            <w:r w:rsidRPr="00555B4A">
              <w:softHyphen/>
              <w:t>lo da mTa</w:t>
            </w:r>
            <w:r w:rsidRPr="00555B4A">
              <w:softHyphen/>
              <w:t>va</w:t>
            </w:r>
            <w:r w:rsidRPr="00555B4A">
              <w:softHyphen/>
              <w:t>ri an</w:t>
            </w:r>
            <w:r w:rsidRPr="00555B4A">
              <w:softHyphen/>
              <w:t>ga</w:t>
            </w:r>
            <w:r w:rsidRPr="00555B4A">
              <w:softHyphen/>
              <w:t>ri</w:t>
            </w:r>
            <w:r w:rsidRPr="00555B4A">
              <w:softHyphen/>
              <w:t>Se</w:t>
            </w:r>
            <w:r w:rsidRPr="00555B4A">
              <w:softHyphen/>
              <w:t>bi</w:t>
            </w:r>
          </w:p>
        </w:tc>
      </w:tr>
      <w:tr w:rsidR="003F2C05" w:rsidRPr="00C76BF4" w14:paraId="2DB15C63" w14:textId="77777777" w:rsidTr="00000E0B">
        <w:tc>
          <w:tcPr>
            <w:tcW w:w="5670" w:type="dxa"/>
          </w:tcPr>
          <w:p w14:paraId="17DC367B" w14:textId="77777777" w:rsidR="003F2C05" w:rsidRPr="00294EC6" w:rsidRDefault="003F2C05" w:rsidP="007225E8">
            <w:pPr>
              <w:tabs>
                <w:tab w:val="left" w:pos="720"/>
                <w:tab w:val="left" w:pos="1440"/>
                <w:tab w:val="left" w:pos="2160"/>
              </w:tabs>
              <w:spacing w:line="360" w:lineRule="auto"/>
              <w:jc w:val="both"/>
            </w:pPr>
            <w:r w:rsidRPr="00294EC6">
              <w:rPr>
                <w:b/>
              </w:rPr>
              <w:t>6.1</w:t>
            </w:r>
            <w:r w:rsidRPr="00294EC6">
              <w:rPr>
                <w:b/>
              </w:rPr>
              <w:tab/>
              <w:t xml:space="preserve">Control Account of </w:t>
            </w:r>
            <w:r w:rsidR="00EA1792" w:rsidRPr="00EA1792">
              <w:rPr>
                <w:b/>
                <w:i/>
              </w:rPr>
              <w:t>Recoverable Expenses</w:t>
            </w:r>
          </w:p>
        </w:tc>
        <w:tc>
          <w:tcPr>
            <w:tcW w:w="4820" w:type="dxa"/>
          </w:tcPr>
          <w:p w14:paraId="7622BCC9" w14:textId="3E8508D7" w:rsidR="003F2C05" w:rsidRPr="001926BC" w:rsidRDefault="003F2C05" w:rsidP="007225E8">
            <w:pPr>
              <w:jc w:val="both"/>
              <w:rPr>
                <w:rFonts w:ascii="AcadMtavr" w:hAnsi="AcadMtavr"/>
                <w:b/>
                <w:lang w:val="es-UY"/>
              </w:rPr>
            </w:pPr>
            <w:r w:rsidRPr="001926BC">
              <w:rPr>
                <w:rFonts w:ascii="AcadMtavr" w:hAnsi="AcadMtavr"/>
                <w:b/>
                <w:lang w:val="es-UY"/>
              </w:rPr>
              <w:t xml:space="preserve">6.1. </w:t>
            </w:r>
            <w:r w:rsidR="00367014" w:rsidRPr="00367014">
              <w:rPr>
                <w:rFonts w:ascii="AcadMtavr" w:hAnsi="AcadMtavr"/>
                <w:b/>
                <w:i/>
                <w:lang w:val="es-UY"/>
              </w:rPr>
              <w:t>sakompensacio xarjebis</w:t>
            </w:r>
            <w:r w:rsidRPr="001926BC">
              <w:rPr>
                <w:rFonts w:ascii="AcadMtavr" w:hAnsi="AcadMtavr"/>
                <w:b/>
                <w:lang w:val="es-UY"/>
              </w:rPr>
              <w:t xml:space="preserve"> sa</w:t>
            </w:r>
            <w:r w:rsidRPr="001926BC">
              <w:rPr>
                <w:rFonts w:ascii="AcadMtavr" w:hAnsi="AcadMtavr"/>
                <w:b/>
                <w:lang w:val="es-UY"/>
              </w:rPr>
              <w:softHyphen/>
              <w:t>kon</w:t>
            </w:r>
            <w:r w:rsidRPr="001926BC">
              <w:rPr>
                <w:rFonts w:ascii="AcadMtavr" w:hAnsi="AcadMtavr"/>
                <w:b/>
                <w:lang w:val="es-UY"/>
              </w:rPr>
              <w:softHyphen/>
              <w:t>tro</w:t>
            </w:r>
            <w:r w:rsidRPr="001926BC">
              <w:rPr>
                <w:rFonts w:ascii="AcadMtavr" w:hAnsi="AcadMtavr"/>
                <w:b/>
                <w:lang w:val="es-UY"/>
              </w:rPr>
              <w:softHyphen/>
              <w:t>lo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Si</w:t>
            </w:r>
          </w:p>
        </w:tc>
      </w:tr>
      <w:tr w:rsidR="003F2C05" w:rsidRPr="00EC5391" w14:paraId="43A43D75" w14:textId="77777777" w:rsidTr="00000E0B">
        <w:tc>
          <w:tcPr>
            <w:tcW w:w="5670" w:type="dxa"/>
          </w:tcPr>
          <w:p w14:paraId="08321510" w14:textId="77777777" w:rsidR="003F2C05" w:rsidRPr="00294EC6" w:rsidRDefault="003F2C05" w:rsidP="007225E8">
            <w:pPr>
              <w:tabs>
                <w:tab w:val="left" w:pos="720"/>
                <w:tab w:val="left" w:pos="1440"/>
                <w:tab w:val="left" w:pos="2160"/>
              </w:tabs>
              <w:jc w:val="both"/>
            </w:pPr>
            <w:r w:rsidRPr="00294EC6">
              <w:tab/>
              <w:t xml:space="preserve">The </w:t>
            </w:r>
            <w:r w:rsidR="00CB4541" w:rsidRPr="00CB4541">
              <w:rPr>
                <w:b/>
                <w:i/>
              </w:rPr>
              <w:t>Contractor</w:t>
            </w:r>
            <w:r w:rsidRPr="00294EC6">
              <w:t xml:space="preserve"> shall work out the control account of </w:t>
            </w:r>
            <w:r w:rsidR="00EA1792" w:rsidRPr="00EA1792">
              <w:rPr>
                <w:b/>
                <w:i/>
              </w:rPr>
              <w:t>Recoverable Expenses</w:t>
            </w:r>
            <w:r w:rsidRPr="00294EC6">
              <w:t xml:space="preserve"> in order to control the amounts of recovered and remained for recovery the </w:t>
            </w:r>
            <w:r w:rsidR="00EA1792" w:rsidRPr="00EA1792">
              <w:rPr>
                <w:b/>
                <w:i/>
              </w:rPr>
              <w:t>Recoverable Expenses</w:t>
            </w:r>
            <w:r w:rsidRPr="00294EC6">
              <w:t xml:space="preserve">. </w:t>
            </w:r>
          </w:p>
        </w:tc>
        <w:tc>
          <w:tcPr>
            <w:tcW w:w="4820" w:type="dxa"/>
          </w:tcPr>
          <w:p w14:paraId="045ECB27" w14:textId="39DD7BD6" w:rsidR="003F2C05" w:rsidRPr="00383703" w:rsidRDefault="00697C73" w:rsidP="00555B4A">
            <w:pPr>
              <w:jc w:val="both"/>
              <w:rPr>
                <w:rFonts w:ascii="AcadNusx" w:hAnsi="AcadNusx"/>
                <w:lang w:val="es-UY"/>
              </w:rPr>
            </w:pPr>
            <w:r w:rsidRPr="00697C73">
              <w:rPr>
                <w:rFonts w:ascii="AcadNusx" w:hAnsi="AcadNusx"/>
                <w:b/>
                <w:i/>
                <w:lang w:val="es-UY"/>
              </w:rPr>
              <w:t>kontraqtori</w:t>
            </w:r>
            <w:r w:rsidR="003F2C05" w:rsidRPr="00383703">
              <w:rPr>
                <w:rFonts w:ascii="AcadNusx" w:hAnsi="AcadNusx"/>
                <w:lang w:val="es-UY"/>
              </w:rPr>
              <w:t xml:space="preserve"> Seqmnis </w:t>
            </w:r>
            <w:r w:rsidR="00367014" w:rsidRPr="00367014">
              <w:rPr>
                <w:rFonts w:ascii="AcadNusx" w:hAnsi="AcadNusx"/>
                <w:b/>
                <w:i/>
                <w:lang w:val="es-UY"/>
              </w:rPr>
              <w:t>sakompensacio xarjebis</w:t>
            </w:r>
            <w:r w:rsidR="003F2C05" w:rsidRPr="00383703">
              <w:rPr>
                <w:rFonts w:ascii="AcadNusx" w:hAnsi="AcadNusx"/>
                <w:b/>
                <w:i/>
                <w:lang w:val="es-UY"/>
              </w:rPr>
              <w:t xml:space="preserve"> </w:t>
            </w:r>
            <w:r w:rsidR="003F2C05" w:rsidRPr="00383703">
              <w:rPr>
                <w:rFonts w:ascii="AcadNusx" w:hAnsi="AcadNusx"/>
                <w:lang w:val="es-UY"/>
              </w:rPr>
              <w:t>ana</w:t>
            </w:r>
            <w:r w:rsidR="003F2C05" w:rsidRPr="00383703">
              <w:rPr>
                <w:rFonts w:ascii="AcadNusx" w:hAnsi="AcadNusx"/>
                <w:lang w:val="es-UY"/>
              </w:rPr>
              <w:softHyphen/>
              <w:t>zRa</w:t>
            </w:r>
            <w:r w:rsidR="003F2C05" w:rsidRPr="00383703">
              <w:rPr>
                <w:rFonts w:ascii="AcadNusx" w:hAnsi="AcadNusx"/>
                <w:lang w:val="es-UY"/>
              </w:rPr>
              <w:softHyphen/>
              <w:t>u</w:t>
            </w:r>
            <w:r w:rsidR="003F2C05" w:rsidRPr="00383703">
              <w:rPr>
                <w:rFonts w:ascii="AcadNusx" w:hAnsi="AcadNusx"/>
                <w:lang w:val="es-UY"/>
              </w:rPr>
              <w:softHyphen/>
              <w:t>re</w:t>
            </w:r>
            <w:r w:rsidR="003F2C05" w:rsidRPr="00383703">
              <w:rPr>
                <w:rFonts w:ascii="AcadNusx" w:hAnsi="AcadNusx"/>
                <w:lang w:val="es-UY"/>
              </w:rPr>
              <w:softHyphen/>
              <w:t>bis saaRricxvo sa</w:t>
            </w:r>
            <w:r w:rsidR="003F2C05" w:rsidRPr="00383703">
              <w:rPr>
                <w:rFonts w:ascii="AcadNusx" w:hAnsi="AcadNusx"/>
                <w:lang w:val="es-UY"/>
              </w:rPr>
              <w:softHyphen/>
              <w:t>kon</w:t>
            </w:r>
            <w:r w:rsidR="003F2C05" w:rsidRPr="00383703">
              <w:rPr>
                <w:rFonts w:ascii="AcadNusx" w:hAnsi="AcadNusx"/>
                <w:lang w:val="es-UY"/>
              </w:rPr>
              <w:softHyphen/>
              <w:t>tro</w:t>
            </w:r>
            <w:r w:rsidR="003F2C05" w:rsidRPr="00383703">
              <w:rPr>
                <w:rFonts w:ascii="AcadNusx" w:hAnsi="AcadNusx"/>
                <w:lang w:val="es-UY"/>
              </w:rPr>
              <w:softHyphen/>
              <w:t>lo an</w:t>
            </w:r>
            <w:r w:rsidR="003F2C05" w:rsidRPr="00383703">
              <w:rPr>
                <w:rFonts w:ascii="AcadNusx" w:hAnsi="AcadNusx"/>
                <w:lang w:val="es-UY"/>
              </w:rPr>
              <w:softHyphen/>
              <w:t>ga</w:t>
            </w:r>
            <w:r w:rsidR="003F2C05" w:rsidRPr="00383703">
              <w:rPr>
                <w:rFonts w:ascii="AcadNusx" w:hAnsi="AcadNusx"/>
                <w:lang w:val="es-UY"/>
              </w:rPr>
              <w:softHyphen/>
              <w:t>riSs, ra</w:t>
            </w:r>
            <w:r w:rsidR="003F2C05" w:rsidRPr="00383703">
              <w:rPr>
                <w:rFonts w:ascii="AcadNusx" w:hAnsi="AcadNusx"/>
                <w:lang w:val="es-UY"/>
              </w:rPr>
              <w:softHyphen/>
              <w:t>Ta kon</w:t>
            </w:r>
            <w:r w:rsidR="003F2C05" w:rsidRPr="00383703">
              <w:rPr>
                <w:rFonts w:ascii="AcadNusx" w:hAnsi="AcadNusx"/>
                <w:lang w:val="es-UY"/>
              </w:rPr>
              <w:softHyphen/>
              <w:t>tro</w:t>
            </w:r>
            <w:r w:rsidR="003F2C05" w:rsidRPr="00383703">
              <w:rPr>
                <w:rFonts w:ascii="AcadNusx" w:hAnsi="AcadNusx"/>
                <w:lang w:val="es-UY"/>
              </w:rPr>
              <w:softHyphen/>
              <w:t>li ga</w:t>
            </w:r>
            <w:r w:rsidR="003F2C05" w:rsidRPr="00383703">
              <w:rPr>
                <w:rFonts w:ascii="AcadNusx" w:hAnsi="AcadNusx"/>
                <w:lang w:val="es-UY"/>
              </w:rPr>
              <w:softHyphen/>
              <w:t>u</w:t>
            </w:r>
            <w:r w:rsidR="003F2C05" w:rsidRPr="00383703">
              <w:rPr>
                <w:rFonts w:ascii="AcadNusx" w:hAnsi="AcadNusx"/>
                <w:lang w:val="es-UY"/>
              </w:rPr>
              <w:softHyphen/>
              <w:t>wi</w:t>
            </w:r>
            <w:r w:rsidR="003F2C05" w:rsidRPr="00383703">
              <w:rPr>
                <w:rFonts w:ascii="AcadNusx" w:hAnsi="AcadNusx"/>
                <w:lang w:val="es-UY"/>
              </w:rPr>
              <w:softHyphen/>
              <w:t xml:space="preserve">os </w:t>
            </w:r>
            <w:r w:rsidR="00367014" w:rsidRPr="00367014">
              <w:rPr>
                <w:rFonts w:ascii="AcadNusx" w:hAnsi="AcadNusx"/>
                <w:b/>
                <w:i/>
                <w:lang w:val="es-UY"/>
              </w:rPr>
              <w:t>sakompensacio xarjebis</w:t>
            </w:r>
            <w:r w:rsidR="003F2C05" w:rsidRPr="00383703">
              <w:rPr>
                <w:rFonts w:ascii="AcadNusx" w:hAnsi="AcadNusx"/>
                <w:lang w:val="es-UY"/>
              </w:rPr>
              <w:t xml:space="preserve"> anazRaurebul da asanazRaureblad darCenil ra</w:t>
            </w:r>
            <w:r w:rsidR="003F2C05" w:rsidRPr="00383703">
              <w:rPr>
                <w:rFonts w:ascii="AcadNusx" w:hAnsi="AcadNusx"/>
                <w:lang w:val="es-UY"/>
              </w:rPr>
              <w:softHyphen/>
              <w:t>o</w:t>
            </w:r>
            <w:r w:rsidR="003F2C05" w:rsidRPr="00383703">
              <w:rPr>
                <w:rFonts w:ascii="AcadNusx" w:hAnsi="AcadNusx"/>
                <w:lang w:val="es-UY"/>
              </w:rPr>
              <w:softHyphen/>
              <w:t>de</w:t>
            </w:r>
            <w:r w:rsidR="003F2C05" w:rsidRPr="00383703">
              <w:rPr>
                <w:rFonts w:ascii="AcadNusx" w:hAnsi="AcadNusx"/>
                <w:lang w:val="es-UY"/>
              </w:rPr>
              <w:softHyphen/>
              <w:t>no</w:t>
            </w:r>
            <w:r w:rsidR="003F2C05" w:rsidRPr="00383703">
              <w:rPr>
                <w:rFonts w:ascii="AcadNusx" w:hAnsi="AcadNusx"/>
                <w:lang w:val="es-UY"/>
              </w:rPr>
              <w:softHyphen/>
              <w:t xml:space="preserve">bas. </w:t>
            </w:r>
          </w:p>
        </w:tc>
      </w:tr>
      <w:tr w:rsidR="003F2C05" w:rsidRPr="00EC5391" w14:paraId="003B7524" w14:textId="77777777" w:rsidTr="00000E0B">
        <w:trPr>
          <w:trHeight w:val="838"/>
        </w:trPr>
        <w:tc>
          <w:tcPr>
            <w:tcW w:w="5670" w:type="dxa"/>
          </w:tcPr>
          <w:p w14:paraId="0ED68461" w14:textId="77777777" w:rsidR="003F2C05" w:rsidRPr="00294EC6" w:rsidRDefault="003F2C05" w:rsidP="007225E8">
            <w:pPr>
              <w:tabs>
                <w:tab w:val="left" w:pos="720"/>
                <w:tab w:val="left" w:pos="1440"/>
                <w:tab w:val="left" w:pos="2160"/>
              </w:tabs>
              <w:jc w:val="both"/>
            </w:pPr>
            <w:r w:rsidRPr="00294EC6">
              <w:rPr>
                <w:b/>
              </w:rPr>
              <w:lastRenderedPageBreak/>
              <w:t>6.2</w:t>
            </w:r>
            <w:r w:rsidRPr="00294EC6">
              <w:rPr>
                <w:b/>
              </w:rPr>
              <w:tab/>
              <w:t>Major Accounts</w:t>
            </w:r>
          </w:p>
        </w:tc>
        <w:tc>
          <w:tcPr>
            <w:tcW w:w="4820" w:type="dxa"/>
          </w:tcPr>
          <w:p w14:paraId="56A12CAB" w14:textId="77777777" w:rsidR="003F2C05" w:rsidRPr="001926BC" w:rsidRDefault="003F2C05" w:rsidP="007225E8">
            <w:pPr>
              <w:jc w:val="both"/>
              <w:rPr>
                <w:rFonts w:ascii="AcadMtavr" w:hAnsi="AcadMtavr"/>
                <w:b/>
                <w:lang w:val="es-UY"/>
              </w:rPr>
            </w:pPr>
            <w:r w:rsidRPr="001926BC">
              <w:rPr>
                <w:rFonts w:ascii="AcadMtavr" w:hAnsi="AcadMtavr"/>
                <w:b/>
                <w:lang w:val="es-UY"/>
              </w:rPr>
              <w:t>6.2. mTa</w:t>
            </w:r>
            <w:r w:rsidRPr="001926BC">
              <w:rPr>
                <w:rFonts w:ascii="AcadMtavr" w:hAnsi="AcadMtavr"/>
                <w:b/>
                <w:lang w:val="es-UY"/>
              </w:rPr>
              <w:softHyphen/>
              <w:t>va</w:t>
            </w:r>
            <w:r w:rsidRPr="001926BC">
              <w:rPr>
                <w:rFonts w:ascii="AcadMtavr" w:hAnsi="AcadMtavr"/>
                <w:b/>
                <w:lang w:val="es-UY"/>
              </w:rPr>
              <w:softHyphen/>
              <w:t>ri an</w:t>
            </w:r>
            <w:r w:rsidRPr="001926BC">
              <w:rPr>
                <w:rFonts w:ascii="AcadMtavr" w:hAnsi="AcadMtavr"/>
                <w:b/>
                <w:lang w:val="es-UY"/>
              </w:rPr>
              <w:softHyphen/>
              <w:t>ga</w:t>
            </w:r>
            <w:r w:rsidRPr="001926BC">
              <w:rPr>
                <w:rFonts w:ascii="AcadMtavr" w:hAnsi="AcadMtavr"/>
                <w:b/>
                <w:lang w:val="es-UY"/>
              </w:rPr>
              <w:softHyphen/>
              <w:t>ri</w:t>
            </w:r>
            <w:r w:rsidRPr="001926BC">
              <w:rPr>
                <w:rFonts w:ascii="AcadMtavr" w:hAnsi="AcadMtavr"/>
                <w:b/>
                <w:lang w:val="es-UY"/>
              </w:rPr>
              <w:softHyphen/>
              <w:t>Se</w:t>
            </w:r>
            <w:r w:rsidRPr="001926BC">
              <w:rPr>
                <w:rFonts w:ascii="AcadMtavr" w:hAnsi="AcadMtavr"/>
                <w:b/>
                <w:lang w:val="es-UY"/>
              </w:rPr>
              <w:softHyphen/>
              <w:t>bi</w:t>
            </w:r>
          </w:p>
        </w:tc>
      </w:tr>
      <w:tr w:rsidR="003F2C05" w:rsidRPr="007C2D5D" w14:paraId="68F9558B" w14:textId="77777777" w:rsidTr="00000E0B">
        <w:trPr>
          <w:trHeight w:val="838"/>
        </w:trPr>
        <w:tc>
          <w:tcPr>
            <w:tcW w:w="5670" w:type="dxa"/>
          </w:tcPr>
          <w:p w14:paraId="04099177" w14:textId="77777777" w:rsidR="003F2C05" w:rsidRPr="00294EC6" w:rsidRDefault="003F2C05" w:rsidP="007225E8">
            <w:pPr>
              <w:tabs>
                <w:tab w:val="left" w:pos="720"/>
                <w:tab w:val="left" w:pos="1440"/>
                <w:tab w:val="left" w:pos="2160"/>
              </w:tabs>
              <w:jc w:val="both"/>
            </w:pPr>
            <w:r w:rsidRPr="00294EC6">
              <w:tab/>
              <w:t xml:space="preserve">For the purpose of classifying the </w:t>
            </w:r>
            <w:r w:rsidR="00EA1792" w:rsidRPr="00EA1792">
              <w:rPr>
                <w:b/>
                <w:i/>
              </w:rPr>
              <w:t>Recoverable Expenses</w:t>
            </w:r>
            <w:r w:rsidRPr="00294EC6">
              <w:t xml:space="preserve"> to be covered by the </w:t>
            </w:r>
            <w:r w:rsidR="00EA1792" w:rsidRPr="00EA1792">
              <w:rPr>
                <w:b/>
                <w:i/>
              </w:rPr>
              <w:t>Recoverable Expenses</w:t>
            </w:r>
            <w:r w:rsidRPr="00294EC6">
              <w:t xml:space="preserve">, such costs shall be recorded in the major accounts, </w:t>
            </w:r>
            <w:r w:rsidR="004601D7" w:rsidRPr="004601D7">
              <w:rPr>
                <w:b/>
                <w:i/>
              </w:rPr>
              <w:t>including</w:t>
            </w:r>
            <w:r w:rsidRPr="00294EC6">
              <w:t xml:space="preserve"> </w:t>
            </w:r>
            <w:r w:rsidR="004601D7" w:rsidRPr="004601D7">
              <w:rPr>
                <w:b/>
                <w:i/>
              </w:rPr>
              <w:t>but not limited to</w:t>
            </w:r>
            <w:r w:rsidRPr="00294EC6">
              <w:t xml:space="preserve"> the following: </w:t>
            </w:r>
          </w:p>
        </w:tc>
        <w:tc>
          <w:tcPr>
            <w:tcW w:w="4820" w:type="dxa"/>
          </w:tcPr>
          <w:p w14:paraId="7E1E3C39" w14:textId="7BB5CB41" w:rsidR="003F2C05" w:rsidRPr="00383703" w:rsidRDefault="00367014" w:rsidP="007225E8">
            <w:pPr>
              <w:jc w:val="both"/>
              <w:rPr>
                <w:rFonts w:ascii="AcadNusx" w:hAnsi="AcadNusx"/>
                <w:lang w:val="es-UY"/>
              </w:rPr>
            </w:pPr>
            <w:r w:rsidRPr="00367014">
              <w:rPr>
                <w:rFonts w:ascii="AcadNusx" w:hAnsi="AcadNusx"/>
                <w:b/>
                <w:i/>
                <w:lang w:val="es-UY"/>
              </w:rPr>
              <w:t>sakompensacio xarjebis</w:t>
            </w:r>
            <w:r w:rsidR="003F2C05" w:rsidRPr="00383703">
              <w:rPr>
                <w:rFonts w:ascii="AcadNusx" w:hAnsi="AcadNusx"/>
                <w:b/>
                <w:i/>
                <w:lang w:val="es-UY"/>
              </w:rPr>
              <w:t xml:space="preserve"> </w:t>
            </w:r>
            <w:r w:rsidR="003F2C05" w:rsidRPr="00035B15">
              <w:rPr>
                <w:rFonts w:ascii="AcadNusx" w:hAnsi="AcadNusx"/>
                <w:lang w:val="es-UY"/>
              </w:rPr>
              <w:t>klasifikaciis</w:t>
            </w:r>
            <w:r w:rsidR="003F2C05" w:rsidRPr="00383703">
              <w:rPr>
                <w:rFonts w:ascii="AcadNusx" w:hAnsi="AcadNusx"/>
                <w:b/>
                <w:i/>
                <w:lang w:val="es-UY"/>
              </w:rPr>
              <w:t xml:space="preserve"> </w:t>
            </w:r>
            <w:r w:rsidR="003F2C05" w:rsidRPr="00383703">
              <w:rPr>
                <w:rFonts w:ascii="AcadNusx" w:hAnsi="AcadNusx"/>
                <w:lang w:val="es-UY"/>
              </w:rPr>
              <w:t>mi</w:t>
            </w:r>
            <w:r w:rsidR="003F2C05" w:rsidRPr="00383703">
              <w:rPr>
                <w:rFonts w:ascii="AcadNusx" w:hAnsi="AcadNusx"/>
                <w:lang w:val="es-UY"/>
              </w:rPr>
              <w:softHyphen/>
              <w:t>zniT, ro</w:t>
            </w:r>
            <w:r w:rsidR="003F2C05" w:rsidRPr="00383703">
              <w:rPr>
                <w:rFonts w:ascii="AcadNusx" w:hAnsi="AcadNusx"/>
                <w:lang w:val="es-UY"/>
              </w:rPr>
              <w:softHyphen/>
              <w:t>me</w:t>
            </w:r>
            <w:r w:rsidR="003F2C05" w:rsidRPr="00383703">
              <w:rPr>
                <w:rFonts w:ascii="AcadNusx" w:hAnsi="AcadNusx"/>
                <w:lang w:val="es-UY"/>
              </w:rPr>
              <w:softHyphen/>
              <w:t>lic un</w:t>
            </w:r>
            <w:r w:rsidR="003F2C05" w:rsidRPr="00383703">
              <w:rPr>
                <w:rFonts w:ascii="AcadNusx" w:hAnsi="AcadNusx"/>
                <w:lang w:val="es-UY"/>
              </w:rPr>
              <w:softHyphen/>
              <w:t>da da</w:t>
            </w:r>
            <w:r w:rsidR="003F2C05" w:rsidRPr="00383703">
              <w:rPr>
                <w:rFonts w:ascii="AcadNusx" w:hAnsi="AcadNusx"/>
                <w:lang w:val="es-UY"/>
              </w:rPr>
              <w:softHyphen/>
              <w:t>i</w:t>
            </w:r>
            <w:r w:rsidR="003F2C05" w:rsidRPr="00383703">
              <w:rPr>
                <w:rFonts w:ascii="AcadNusx" w:hAnsi="AcadNusx"/>
                <w:lang w:val="es-UY"/>
              </w:rPr>
              <w:softHyphen/>
              <w:t>fa</w:t>
            </w:r>
            <w:r w:rsidR="003F2C05" w:rsidRPr="00383703">
              <w:rPr>
                <w:rFonts w:ascii="AcadNusx" w:hAnsi="AcadNusx"/>
                <w:lang w:val="es-UY"/>
              </w:rPr>
              <w:softHyphen/>
              <w:t xml:space="preserve">ros </w:t>
            </w:r>
            <w:r w:rsidRPr="00367014">
              <w:rPr>
                <w:rFonts w:ascii="AcadNusx" w:hAnsi="AcadNusx"/>
                <w:b/>
                <w:i/>
                <w:lang w:val="es-UY"/>
              </w:rPr>
              <w:t>sakompensacio xarjebiT</w:t>
            </w:r>
            <w:r w:rsidR="003F2C05" w:rsidRPr="00383703">
              <w:rPr>
                <w:rFonts w:ascii="AcadNusx" w:hAnsi="AcadNusx"/>
                <w:lang w:val="es-UY"/>
              </w:rPr>
              <w:t>, es xarjebi un</w:t>
            </w:r>
            <w:r w:rsidR="003F2C05" w:rsidRPr="00383703">
              <w:rPr>
                <w:rFonts w:ascii="AcadNusx" w:hAnsi="AcadNusx"/>
                <w:lang w:val="es-UY"/>
              </w:rPr>
              <w:softHyphen/>
              <w:t>da ai</w:t>
            </w:r>
            <w:r w:rsidR="003F2C05" w:rsidRPr="00383703">
              <w:rPr>
                <w:rFonts w:ascii="AcadNusx" w:hAnsi="AcadNusx"/>
                <w:lang w:val="es-UY"/>
              </w:rPr>
              <w:softHyphen/>
              <w:t>sa</w:t>
            </w:r>
            <w:r w:rsidR="003F2C05" w:rsidRPr="00383703">
              <w:rPr>
                <w:rFonts w:ascii="AcadNusx" w:hAnsi="AcadNusx"/>
                <w:lang w:val="es-UY"/>
              </w:rPr>
              <w:softHyphen/>
              <w:t>xos Zi</w:t>
            </w:r>
            <w:r w:rsidR="003F2C05" w:rsidRPr="00383703">
              <w:rPr>
                <w:rFonts w:ascii="AcadNusx" w:hAnsi="AcadNusx"/>
                <w:lang w:val="es-UY"/>
              </w:rPr>
              <w:softHyphen/>
              <w:t>ri</w:t>
            </w:r>
            <w:r w:rsidR="003F2C05" w:rsidRPr="00383703">
              <w:rPr>
                <w:rFonts w:ascii="AcadNusx" w:hAnsi="AcadNusx"/>
                <w:lang w:val="es-UY"/>
              </w:rPr>
              <w:softHyphen/>
              <w:t>Tad an</w:t>
            </w:r>
            <w:r w:rsidR="003F2C05" w:rsidRPr="00383703">
              <w:rPr>
                <w:rFonts w:ascii="AcadNusx" w:hAnsi="AcadNusx"/>
                <w:lang w:val="es-UY"/>
              </w:rPr>
              <w:softHyphen/>
              <w:t>ga</w:t>
            </w:r>
            <w:r w:rsidR="003F2C05" w:rsidRPr="00383703">
              <w:rPr>
                <w:rFonts w:ascii="AcadNusx" w:hAnsi="AcadNusx"/>
                <w:lang w:val="es-UY"/>
              </w:rPr>
              <w:softHyphen/>
              <w:t>ri</w:t>
            </w:r>
            <w:r w:rsidR="003F2C05" w:rsidRPr="00383703">
              <w:rPr>
                <w:rFonts w:ascii="AcadNusx" w:hAnsi="AcadNusx"/>
                <w:lang w:val="es-UY"/>
              </w:rPr>
              <w:softHyphen/>
              <w:t>Seb</w:t>
            </w:r>
            <w:r w:rsidR="003F2C05" w:rsidRPr="00383703">
              <w:rPr>
                <w:rFonts w:ascii="AcadNusx" w:hAnsi="AcadNusx"/>
                <w:lang w:val="es-UY"/>
              </w:rPr>
              <w:softHyphen/>
              <w:t>Si, ro</w:t>
            </w:r>
            <w:r w:rsidR="003F2C05" w:rsidRPr="00383703">
              <w:rPr>
                <w:rFonts w:ascii="AcadNusx" w:hAnsi="AcadNusx"/>
                <w:lang w:val="es-UY"/>
              </w:rPr>
              <w:softHyphen/>
              <w:t>me</w:t>
            </w:r>
            <w:r w:rsidR="003F2C05" w:rsidRPr="00383703">
              <w:rPr>
                <w:rFonts w:ascii="AcadNusx" w:hAnsi="AcadNusx"/>
                <w:lang w:val="es-UY"/>
              </w:rPr>
              <w:softHyphen/>
              <w:t xml:space="preserve">lic </w:t>
            </w:r>
            <w:r w:rsidR="004601D7" w:rsidRPr="004601D7">
              <w:rPr>
                <w:rFonts w:ascii="AcadNusx" w:hAnsi="AcadNusx"/>
                <w:b/>
                <w:i/>
                <w:lang w:val="es-UY"/>
              </w:rPr>
              <w:t>moicavs</w:t>
            </w:r>
            <w:r w:rsidR="003F2C05" w:rsidRPr="00383703">
              <w:rPr>
                <w:rFonts w:ascii="AcadNusx" w:hAnsi="AcadNusx"/>
                <w:lang w:val="es-UY"/>
              </w:rPr>
              <w:t xml:space="preserve">, </w:t>
            </w:r>
            <w:r w:rsidR="003F2C05" w:rsidRPr="00035B15">
              <w:rPr>
                <w:rFonts w:ascii="AcadNusx" w:hAnsi="AcadNusx"/>
                <w:b/>
                <w:i/>
                <w:lang w:val="es-UY"/>
              </w:rPr>
              <w:t>mag</w:t>
            </w:r>
            <w:r w:rsidR="003F2C05" w:rsidRPr="00035B15">
              <w:rPr>
                <w:rFonts w:ascii="AcadNusx" w:hAnsi="AcadNusx"/>
                <w:b/>
                <w:i/>
                <w:lang w:val="es-UY"/>
              </w:rPr>
              <w:softHyphen/>
              <w:t>ram ar izRu</w:t>
            </w:r>
            <w:r w:rsidR="003F2C05" w:rsidRPr="00035B15">
              <w:rPr>
                <w:rFonts w:ascii="AcadNusx" w:hAnsi="AcadNusx"/>
                <w:b/>
                <w:i/>
                <w:lang w:val="es-UY"/>
              </w:rPr>
              <w:softHyphen/>
              <w:t>de</w:t>
            </w:r>
            <w:r w:rsidR="003F2C05" w:rsidRPr="00035B15">
              <w:rPr>
                <w:rFonts w:ascii="AcadNusx" w:hAnsi="AcadNusx"/>
                <w:b/>
                <w:i/>
                <w:lang w:val="es-UY"/>
              </w:rPr>
              <w:softHyphen/>
              <w:t>ba</w:t>
            </w:r>
            <w:r w:rsidR="003F2C05" w:rsidRPr="00383703">
              <w:rPr>
                <w:rFonts w:ascii="AcadNusx" w:hAnsi="AcadNusx"/>
                <w:lang w:val="es-UY"/>
              </w:rPr>
              <w:t>, Se</w:t>
            </w:r>
            <w:r w:rsidR="003F2C05" w:rsidRPr="00383703">
              <w:rPr>
                <w:rFonts w:ascii="AcadNusx" w:hAnsi="AcadNusx"/>
                <w:lang w:val="es-UY"/>
              </w:rPr>
              <w:softHyphen/>
              <w:t>mde</w:t>
            </w:r>
            <w:r w:rsidR="003F2C05" w:rsidRPr="00383703">
              <w:rPr>
                <w:rFonts w:ascii="AcadNusx" w:hAnsi="AcadNusx"/>
                <w:lang w:val="es-UY"/>
              </w:rPr>
              <w:softHyphen/>
              <w:t xml:space="preserve">giT: </w:t>
            </w:r>
          </w:p>
        </w:tc>
      </w:tr>
      <w:tr w:rsidR="003F2C05" w:rsidRPr="00383703" w14:paraId="4662308C" w14:textId="77777777" w:rsidTr="00000E0B">
        <w:trPr>
          <w:trHeight w:val="1114"/>
        </w:trPr>
        <w:tc>
          <w:tcPr>
            <w:tcW w:w="5670" w:type="dxa"/>
          </w:tcPr>
          <w:p w14:paraId="4053B2B4" w14:textId="77777777" w:rsidR="003F2C05" w:rsidRPr="00294EC6" w:rsidRDefault="003F2C05" w:rsidP="007225E8">
            <w:pPr>
              <w:tabs>
                <w:tab w:val="left" w:pos="720"/>
                <w:tab w:val="left" w:pos="1440"/>
                <w:tab w:val="left" w:pos="2160"/>
              </w:tabs>
              <w:jc w:val="both"/>
            </w:pPr>
            <w:r w:rsidRPr="00F53B7F">
              <w:rPr>
                <w:lang w:val="it-IT"/>
              </w:rPr>
              <w:tab/>
            </w:r>
            <w:r w:rsidRPr="00294EC6">
              <w:t>(a)</w:t>
            </w:r>
            <w:r w:rsidRPr="00294EC6">
              <w:tab/>
              <w:t xml:space="preserve">the </w:t>
            </w:r>
            <w:r w:rsidR="00CB4541" w:rsidRPr="00CB4541">
              <w:rPr>
                <w:b/>
                <w:i/>
              </w:rPr>
              <w:t>Exploration Costs</w:t>
            </w:r>
          </w:p>
          <w:p w14:paraId="65FB6ADF" w14:textId="77777777" w:rsidR="003F2C05" w:rsidRPr="00294EC6" w:rsidRDefault="003F2C05" w:rsidP="007225E8">
            <w:pPr>
              <w:tabs>
                <w:tab w:val="left" w:pos="720"/>
                <w:tab w:val="left" w:pos="1440"/>
                <w:tab w:val="left" w:pos="2160"/>
              </w:tabs>
              <w:jc w:val="both"/>
            </w:pPr>
            <w:r w:rsidRPr="00294EC6">
              <w:tab/>
              <w:t>(b)</w:t>
            </w:r>
            <w:r w:rsidRPr="00294EC6">
              <w:tab/>
              <w:t xml:space="preserve">the </w:t>
            </w:r>
            <w:r w:rsidR="003D1C55" w:rsidRPr="003D1C55">
              <w:rPr>
                <w:b/>
                <w:i/>
              </w:rPr>
              <w:t xml:space="preserve">Development </w:t>
            </w:r>
            <w:r w:rsidRPr="00035B15">
              <w:rPr>
                <w:b/>
                <w:i/>
              </w:rPr>
              <w:t>Costs</w:t>
            </w:r>
          </w:p>
          <w:p w14:paraId="793FD1C9" w14:textId="4515AAAE" w:rsidR="003F2C05" w:rsidRPr="00294EC6" w:rsidRDefault="003F2C05" w:rsidP="007225E8">
            <w:pPr>
              <w:tabs>
                <w:tab w:val="left" w:pos="720"/>
                <w:tab w:val="left" w:pos="1440"/>
                <w:tab w:val="left" w:pos="2160"/>
              </w:tabs>
              <w:jc w:val="both"/>
            </w:pPr>
            <w:r w:rsidRPr="00294EC6">
              <w:tab/>
              <w:t>(c)</w:t>
            </w:r>
            <w:r w:rsidRPr="00294EC6">
              <w:tab/>
              <w:t xml:space="preserve">the </w:t>
            </w:r>
            <w:r w:rsidR="00DA669C">
              <w:rPr>
                <w:b/>
                <w:i/>
              </w:rPr>
              <w:t>Operating</w:t>
            </w:r>
            <w:r w:rsidRPr="00035B15">
              <w:rPr>
                <w:b/>
                <w:i/>
              </w:rPr>
              <w:t xml:space="preserve"> Costs</w:t>
            </w:r>
          </w:p>
        </w:tc>
        <w:tc>
          <w:tcPr>
            <w:tcW w:w="4820" w:type="dxa"/>
          </w:tcPr>
          <w:p w14:paraId="206017FD" w14:textId="77777777" w:rsidR="003F2C05" w:rsidRPr="00383703" w:rsidRDefault="003F2C05" w:rsidP="007225E8">
            <w:pPr>
              <w:jc w:val="both"/>
              <w:rPr>
                <w:rFonts w:ascii="AcadNusx" w:hAnsi="AcadNusx"/>
                <w:lang w:val="es-UY"/>
              </w:rPr>
            </w:pPr>
            <w:r w:rsidRPr="00383703">
              <w:rPr>
                <w:rFonts w:ascii="AcadNusx" w:hAnsi="AcadNusx"/>
                <w:lang w:val="es-UY"/>
              </w:rPr>
              <w:t xml:space="preserve">(a) </w:t>
            </w:r>
            <w:r w:rsidRPr="00383703">
              <w:rPr>
                <w:rStyle w:val="Latin"/>
                <w:rFonts w:ascii="AcadNusx" w:hAnsi="AcadNusx"/>
                <w:b/>
                <w:i/>
                <w:lang w:val="es-UY"/>
              </w:rPr>
              <w:t>Zebna-Ziebis xarjebi</w:t>
            </w:r>
            <w:r w:rsidRPr="00383703">
              <w:rPr>
                <w:rFonts w:ascii="AcadNusx" w:hAnsi="AcadNusx"/>
                <w:lang w:val="es-UY"/>
              </w:rPr>
              <w:t xml:space="preserve"> </w:t>
            </w:r>
          </w:p>
          <w:p w14:paraId="21850414" w14:textId="77777777" w:rsidR="003F2C05" w:rsidRPr="00383703" w:rsidRDefault="003F2C05" w:rsidP="007225E8">
            <w:pPr>
              <w:jc w:val="both"/>
              <w:rPr>
                <w:rFonts w:ascii="AcadNusx" w:hAnsi="AcadNusx"/>
                <w:b/>
                <w:i/>
                <w:lang w:val="es-UY"/>
              </w:rPr>
            </w:pPr>
            <w:r w:rsidRPr="00383703">
              <w:rPr>
                <w:rFonts w:ascii="AcadNusx" w:hAnsi="AcadNusx"/>
                <w:lang w:val="es-UY"/>
              </w:rPr>
              <w:t>(</w:t>
            </w:r>
            <w:r w:rsidRPr="00383703">
              <w:rPr>
                <w:rStyle w:val="Latin"/>
                <w:rFonts w:ascii="AcadNusx" w:hAnsi="AcadNusx"/>
                <w:lang w:val="es-UY"/>
              </w:rPr>
              <w:t>b</w:t>
            </w:r>
            <w:r w:rsidRPr="00383703">
              <w:rPr>
                <w:rFonts w:ascii="AcadNusx" w:hAnsi="AcadNusx"/>
                <w:lang w:val="es-UY"/>
              </w:rPr>
              <w:t xml:space="preserve">) </w:t>
            </w:r>
            <w:r w:rsidRPr="00383703">
              <w:rPr>
                <w:rFonts w:ascii="AcadNusx" w:hAnsi="AcadNusx"/>
                <w:b/>
                <w:i/>
                <w:lang w:val="es-UY"/>
              </w:rPr>
              <w:t>aT</w:t>
            </w:r>
            <w:r w:rsidRPr="00383703">
              <w:rPr>
                <w:rFonts w:ascii="AcadNusx" w:hAnsi="AcadNusx"/>
                <w:b/>
                <w:i/>
                <w:lang w:val="es-UY"/>
              </w:rPr>
              <w:softHyphen/>
              <w:t>vi</w:t>
            </w:r>
            <w:r w:rsidRPr="00383703">
              <w:rPr>
                <w:rFonts w:ascii="AcadNusx" w:hAnsi="AcadNusx"/>
                <w:b/>
                <w:i/>
                <w:lang w:val="es-UY"/>
              </w:rPr>
              <w:softHyphen/>
              <w:t>se</w:t>
            </w:r>
            <w:r w:rsidRPr="00383703">
              <w:rPr>
                <w:rFonts w:ascii="AcadNusx" w:hAnsi="AcadNusx"/>
                <w:b/>
                <w:i/>
                <w:lang w:val="es-UY"/>
              </w:rPr>
              <w:softHyphen/>
              <w:t>bis xarjebi</w:t>
            </w:r>
          </w:p>
          <w:p w14:paraId="06FA2B77" w14:textId="77777777" w:rsidR="003F2C05" w:rsidRPr="00383703" w:rsidRDefault="003F2C05" w:rsidP="007225E8">
            <w:pPr>
              <w:jc w:val="both"/>
              <w:rPr>
                <w:rFonts w:ascii="AcadNusx" w:hAnsi="AcadNusx"/>
                <w:lang w:val="es-UY"/>
              </w:rPr>
            </w:pPr>
            <w:r w:rsidRPr="00383703">
              <w:rPr>
                <w:rFonts w:ascii="AcadNusx" w:hAnsi="AcadNusx"/>
                <w:lang w:val="es-UY"/>
              </w:rPr>
              <w:t>(</w:t>
            </w:r>
            <w:r w:rsidRPr="00383703">
              <w:rPr>
                <w:rStyle w:val="Latin"/>
                <w:rFonts w:ascii="AcadNusx" w:hAnsi="AcadNusx"/>
                <w:lang w:val="es-UY"/>
              </w:rPr>
              <w:t>g</w:t>
            </w:r>
            <w:r w:rsidRPr="00383703">
              <w:rPr>
                <w:rFonts w:ascii="AcadNusx" w:hAnsi="AcadNusx"/>
                <w:lang w:val="es-UY"/>
              </w:rPr>
              <w:t xml:space="preserve">) </w:t>
            </w:r>
            <w:r w:rsidRPr="00383703">
              <w:rPr>
                <w:rFonts w:ascii="AcadNusx" w:hAnsi="AcadNusx"/>
                <w:b/>
                <w:i/>
                <w:lang w:val="es-UY"/>
              </w:rPr>
              <w:t>sa</w:t>
            </w:r>
            <w:r w:rsidRPr="00383703">
              <w:rPr>
                <w:rFonts w:ascii="AcadNusx" w:hAnsi="AcadNusx"/>
                <w:b/>
                <w:i/>
                <w:lang w:val="es-UY"/>
              </w:rPr>
              <w:softHyphen/>
              <w:t>o</w:t>
            </w:r>
            <w:r w:rsidRPr="00383703">
              <w:rPr>
                <w:rFonts w:ascii="AcadNusx" w:hAnsi="AcadNusx"/>
                <w:b/>
                <w:i/>
                <w:lang w:val="es-UY"/>
              </w:rPr>
              <w:softHyphen/>
              <w:t>pe</w:t>
            </w:r>
            <w:r w:rsidRPr="00383703">
              <w:rPr>
                <w:rFonts w:ascii="AcadNusx" w:hAnsi="AcadNusx"/>
                <w:b/>
                <w:i/>
                <w:lang w:val="es-UY"/>
              </w:rPr>
              <w:softHyphen/>
              <w:t>ra</w:t>
            </w:r>
            <w:r w:rsidRPr="00383703">
              <w:rPr>
                <w:rFonts w:ascii="AcadNusx" w:hAnsi="AcadNusx"/>
                <w:b/>
                <w:i/>
                <w:lang w:val="es-UY"/>
              </w:rPr>
              <w:softHyphen/>
              <w:t>cio xarjebi</w:t>
            </w:r>
          </w:p>
        </w:tc>
      </w:tr>
      <w:tr w:rsidR="003F2C05" w:rsidRPr="007C2D5D" w14:paraId="20796210" w14:textId="77777777" w:rsidTr="00000E0B">
        <w:trPr>
          <w:trHeight w:val="1114"/>
        </w:trPr>
        <w:tc>
          <w:tcPr>
            <w:tcW w:w="5670" w:type="dxa"/>
          </w:tcPr>
          <w:p w14:paraId="3FED4D2A" w14:textId="77777777" w:rsidR="003F2C05" w:rsidRPr="00294EC6" w:rsidRDefault="003F2C05" w:rsidP="007225E8">
            <w:pPr>
              <w:tabs>
                <w:tab w:val="left" w:pos="720"/>
                <w:tab w:val="left" w:pos="1440"/>
                <w:tab w:val="left" w:pos="2160"/>
              </w:tabs>
              <w:jc w:val="both"/>
            </w:pPr>
            <w:r w:rsidRPr="00294EC6">
              <w:rPr>
                <w:lang w:val="es-UY"/>
              </w:rPr>
              <w:tab/>
            </w:r>
            <w:r w:rsidRPr="00294EC6">
              <w:t xml:space="preserve">may be also used in any other sub-accounts. All the </w:t>
            </w:r>
            <w:r w:rsidR="00EA1792" w:rsidRPr="00EA1792">
              <w:rPr>
                <w:b/>
                <w:i/>
              </w:rPr>
              <w:t>Recoverable Expenses</w:t>
            </w:r>
            <w:r w:rsidRPr="00294EC6">
              <w:t xml:space="preserve"> shall, as per  classification, be recovered in accordance with </w:t>
            </w:r>
            <w:r w:rsidR="00CB4541" w:rsidRPr="00CB4541">
              <w:rPr>
                <w:b/>
                <w:i/>
              </w:rPr>
              <w:t>Article</w:t>
            </w:r>
            <w:r w:rsidRPr="00294EC6">
              <w:t xml:space="preserve"> 12 of the </w:t>
            </w:r>
            <w:r w:rsidR="00CB4541" w:rsidRPr="00CB4541">
              <w:rPr>
                <w:b/>
                <w:i/>
              </w:rPr>
              <w:t>Contract</w:t>
            </w:r>
            <w:r w:rsidRPr="00294EC6">
              <w:t xml:space="preserve"> and the </w:t>
            </w:r>
            <w:r w:rsidRPr="00035B15">
              <w:rPr>
                <w:b/>
                <w:i/>
              </w:rPr>
              <w:t>Accounting Procedure</w:t>
            </w:r>
            <w:r w:rsidRPr="00294EC6">
              <w:t>.</w:t>
            </w:r>
          </w:p>
        </w:tc>
        <w:tc>
          <w:tcPr>
            <w:tcW w:w="4820" w:type="dxa"/>
          </w:tcPr>
          <w:p w14:paraId="0DB62A17" w14:textId="767CC038" w:rsidR="003F2C05" w:rsidRPr="00383703" w:rsidRDefault="003F2C05" w:rsidP="007225E8">
            <w:pPr>
              <w:jc w:val="both"/>
              <w:rPr>
                <w:rFonts w:ascii="AcadNusx" w:hAnsi="AcadNusx"/>
                <w:lang w:val="es-UY"/>
              </w:rPr>
            </w:pPr>
            <w:r w:rsidRPr="00383703">
              <w:rPr>
                <w:rFonts w:ascii="AcadNusx" w:hAnsi="AcadNusx"/>
                <w:lang w:val="es-UY"/>
              </w:rPr>
              <w:t>gamo</w:t>
            </w:r>
            <w:r w:rsidRPr="00383703">
              <w:rPr>
                <w:rFonts w:ascii="AcadNusx" w:hAnsi="AcadNusx"/>
                <w:lang w:val="es-UY"/>
              </w:rPr>
              <w:softHyphen/>
              <w:t>i</w:t>
            </w:r>
            <w:r w:rsidRPr="00383703">
              <w:rPr>
                <w:rFonts w:ascii="AcadNusx" w:hAnsi="AcadNusx"/>
                <w:lang w:val="es-UY"/>
              </w:rPr>
              <w:softHyphen/>
              <w:t>ye</w:t>
            </w:r>
            <w:r w:rsidRPr="00383703">
              <w:rPr>
                <w:rFonts w:ascii="AcadNusx" w:hAnsi="AcadNusx"/>
                <w:lang w:val="es-UY"/>
              </w:rPr>
              <w:softHyphen/>
              <w:t>ne</w:t>
            </w:r>
            <w:r w:rsidRPr="00383703">
              <w:rPr>
                <w:rFonts w:ascii="AcadNusx" w:hAnsi="AcadNusx"/>
                <w:lang w:val="es-UY"/>
              </w:rPr>
              <w:softHyphen/>
              <w:t>ba ne</w:t>
            </w:r>
            <w:r w:rsidRPr="00383703">
              <w:rPr>
                <w:rFonts w:ascii="AcadNusx" w:hAnsi="AcadNusx"/>
                <w:lang w:val="es-UY"/>
              </w:rPr>
              <w:softHyphen/>
              <w:t>bis</w:t>
            </w:r>
            <w:r w:rsidRPr="00383703">
              <w:rPr>
                <w:rFonts w:ascii="AcadNusx" w:hAnsi="AcadNusx"/>
                <w:lang w:val="es-UY"/>
              </w:rPr>
              <w:softHyphen/>
              <w:t>mi</w:t>
            </w:r>
            <w:r w:rsidRPr="00383703">
              <w:rPr>
                <w:rFonts w:ascii="AcadNusx" w:hAnsi="AcadNusx"/>
                <w:lang w:val="es-UY"/>
              </w:rPr>
              <w:softHyphen/>
              <w:t>e</w:t>
            </w:r>
            <w:r w:rsidRPr="00383703">
              <w:rPr>
                <w:rFonts w:ascii="AcadNusx" w:hAnsi="AcadNusx"/>
                <w:lang w:val="es-UY"/>
              </w:rPr>
              <w:softHyphen/>
              <w:t>ri sxva qvean</w:t>
            </w:r>
            <w:r w:rsidRPr="00383703">
              <w:rPr>
                <w:rFonts w:ascii="AcadNusx" w:hAnsi="AcadNusx"/>
                <w:lang w:val="es-UY"/>
              </w:rPr>
              <w:softHyphen/>
              <w:t>ga</w:t>
            </w:r>
            <w:r w:rsidRPr="00383703">
              <w:rPr>
                <w:rFonts w:ascii="AcadNusx" w:hAnsi="AcadNusx"/>
                <w:lang w:val="es-UY"/>
              </w:rPr>
              <w:softHyphen/>
              <w:t>ri</w:t>
            </w:r>
            <w:r w:rsidRPr="00383703">
              <w:rPr>
                <w:rFonts w:ascii="AcadNusx" w:hAnsi="AcadNusx"/>
                <w:lang w:val="es-UY"/>
              </w:rPr>
              <w:softHyphen/>
              <w:t>Se</w:t>
            </w:r>
            <w:r w:rsidRPr="00383703">
              <w:rPr>
                <w:rFonts w:ascii="AcadNusx" w:hAnsi="AcadNusx"/>
                <w:lang w:val="es-UY"/>
              </w:rPr>
              <w:softHyphen/>
              <w:t>bic. yve</w:t>
            </w:r>
            <w:r w:rsidRPr="00383703">
              <w:rPr>
                <w:rFonts w:ascii="AcadNusx" w:hAnsi="AcadNusx"/>
                <w:lang w:val="es-UY"/>
              </w:rPr>
              <w:softHyphen/>
              <w:t xml:space="preserve">la </w:t>
            </w:r>
            <w:r w:rsidR="00367014" w:rsidRPr="00367014">
              <w:rPr>
                <w:rFonts w:ascii="AcadNusx" w:hAnsi="AcadNusx"/>
                <w:b/>
                <w:i/>
                <w:lang w:val="es-UY"/>
              </w:rPr>
              <w:t>sakompensacio xarjebi</w:t>
            </w:r>
            <w:r w:rsidRPr="00383703">
              <w:rPr>
                <w:rFonts w:ascii="AcadNusx" w:hAnsi="AcadNusx"/>
                <w:lang w:val="es-UY"/>
              </w:rPr>
              <w:t>, kla</w:t>
            </w:r>
            <w:r w:rsidRPr="00383703">
              <w:rPr>
                <w:rFonts w:ascii="AcadNusx" w:hAnsi="AcadNusx"/>
                <w:lang w:val="es-UY"/>
              </w:rPr>
              <w:softHyphen/>
              <w:t>si</w:t>
            </w:r>
            <w:r w:rsidRPr="00383703">
              <w:rPr>
                <w:rFonts w:ascii="AcadNusx" w:hAnsi="AcadNusx"/>
                <w:lang w:val="es-UY"/>
              </w:rPr>
              <w:softHyphen/>
              <w:t>fi</w:t>
            </w:r>
            <w:r w:rsidRPr="00383703">
              <w:rPr>
                <w:rFonts w:ascii="AcadNusx" w:hAnsi="AcadNusx"/>
                <w:lang w:val="es-UY"/>
              </w:rPr>
              <w:softHyphen/>
              <w:t>ka</w:t>
            </w:r>
            <w:r w:rsidRPr="00383703">
              <w:rPr>
                <w:rFonts w:ascii="AcadNusx" w:hAnsi="AcadNusx"/>
                <w:lang w:val="es-UY"/>
              </w:rPr>
              <w:softHyphen/>
              <w:t>ci</w:t>
            </w:r>
            <w:r w:rsidRPr="00383703">
              <w:rPr>
                <w:rFonts w:ascii="AcadNusx" w:hAnsi="AcadNusx"/>
                <w:lang w:val="es-UY"/>
              </w:rPr>
              <w:softHyphen/>
              <w:t>is mi</w:t>
            </w:r>
            <w:r w:rsidRPr="00383703">
              <w:rPr>
                <w:rFonts w:ascii="AcadNusx" w:hAnsi="AcadNusx"/>
                <w:lang w:val="es-UY"/>
              </w:rPr>
              <w:softHyphen/>
              <w:t>xed</w:t>
            </w:r>
            <w:r w:rsidRPr="00383703">
              <w:rPr>
                <w:rFonts w:ascii="AcadNusx" w:hAnsi="AcadNusx"/>
                <w:lang w:val="es-UY"/>
              </w:rPr>
              <w:softHyphen/>
              <w:t>viT, ifa</w:t>
            </w:r>
            <w:r w:rsidRPr="00383703">
              <w:rPr>
                <w:rFonts w:ascii="AcadNusx" w:hAnsi="AcadNusx"/>
                <w:lang w:val="es-UY"/>
              </w:rPr>
              <w:softHyphen/>
              <w:t>re</w:t>
            </w:r>
            <w:r w:rsidRPr="00383703">
              <w:rPr>
                <w:rFonts w:ascii="AcadNusx" w:hAnsi="AcadNusx"/>
                <w:lang w:val="es-UY"/>
              </w:rPr>
              <w:softHyphen/>
              <w:t xml:space="preserve">ba </w:t>
            </w:r>
            <w:r w:rsidR="00697C73" w:rsidRPr="00697C73">
              <w:rPr>
                <w:rFonts w:ascii="AcadNusx" w:hAnsi="AcadNusx"/>
                <w:b/>
                <w:i/>
                <w:lang w:val="es-UY"/>
              </w:rPr>
              <w:t>xelSekrulebis</w:t>
            </w:r>
            <w:r w:rsidRPr="00383703">
              <w:rPr>
                <w:rFonts w:ascii="AcadNusx" w:hAnsi="AcadNusx"/>
                <w:b/>
                <w:i/>
                <w:lang w:val="es-UY"/>
              </w:rPr>
              <w:t xml:space="preserve"> </w:t>
            </w:r>
            <w:r w:rsidRPr="00383703">
              <w:rPr>
                <w:rFonts w:ascii="AcadNusx" w:hAnsi="AcadNusx"/>
                <w:lang w:val="es-UY"/>
              </w:rPr>
              <w:t xml:space="preserve">me-12 </w:t>
            </w:r>
            <w:r w:rsidR="00697C73" w:rsidRPr="00697C73">
              <w:rPr>
                <w:rFonts w:ascii="AcadNusx" w:hAnsi="AcadNusx"/>
                <w:b/>
                <w:i/>
                <w:lang w:val="es-UY"/>
              </w:rPr>
              <w:t>muxlis</w:t>
            </w:r>
            <w:r w:rsidRPr="00035B15">
              <w:rPr>
                <w:rFonts w:ascii="AcadNusx" w:hAnsi="AcadNusx"/>
                <w:b/>
                <w:i/>
                <w:lang w:val="es-UY"/>
              </w:rPr>
              <w:t>a</w:t>
            </w:r>
            <w:r w:rsidRPr="00383703">
              <w:rPr>
                <w:rFonts w:ascii="AcadNusx" w:hAnsi="AcadNusx"/>
                <w:lang w:val="es-UY"/>
              </w:rPr>
              <w:t xml:space="preserve"> da </w:t>
            </w:r>
            <w:r w:rsidRPr="00383703">
              <w:rPr>
                <w:rFonts w:ascii="AcadNusx" w:hAnsi="AcadNusx"/>
                <w:b/>
                <w:i/>
                <w:lang w:val="es-UY"/>
              </w:rPr>
              <w:t>angariSgebis pro</w:t>
            </w:r>
            <w:r w:rsidRPr="00383703">
              <w:rPr>
                <w:rFonts w:ascii="AcadNusx" w:hAnsi="AcadNusx"/>
                <w:b/>
                <w:i/>
                <w:lang w:val="es-UY"/>
              </w:rPr>
              <w:softHyphen/>
              <w:t>ce</w:t>
            </w:r>
            <w:r w:rsidRPr="00383703">
              <w:rPr>
                <w:rFonts w:ascii="AcadNusx" w:hAnsi="AcadNusx"/>
                <w:b/>
                <w:i/>
                <w:lang w:val="es-UY"/>
              </w:rPr>
              <w:softHyphen/>
              <w:t>du</w:t>
            </w:r>
            <w:r w:rsidRPr="00383703">
              <w:rPr>
                <w:rFonts w:ascii="AcadNusx" w:hAnsi="AcadNusx"/>
                <w:b/>
                <w:i/>
                <w:lang w:val="es-UY"/>
              </w:rPr>
              <w:softHyphen/>
              <w:t>ris</w:t>
            </w:r>
            <w:r w:rsidRPr="00383703">
              <w:rPr>
                <w:rFonts w:ascii="AcadNusx" w:hAnsi="AcadNusx"/>
                <w:lang w:val="es-UY"/>
              </w:rPr>
              <w:t xml:space="preserve"> mi</w:t>
            </w:r>
            <w:r w:rsidRPr="00383703">
              <w:rPr>
                <w:rFonts w:ascii="AcadNusx" w:hAnsi="AcadNusx"/>
                <w:lang w:val="es-UY"/>
              </w:rPr>
              <w:softHyphen/>
              <w:t>xed</w:t>
            </w:r>
            <w:r w:rsidRPr="00383703">
              <w:rPr>
                <w:rFonts w:ascii="AcadNusx" w:hAnsi="AcadNusx"/>
                <w:lang w:val="es-UY"/>
              </w:rPr>
              <w:softHyphen/>
              <w:t xml:space="preserve">viT. </w:t>
            </w:r>
          </w:p>
        </w:tc>
      </w:tr>
      <w:tr w:rsidR="003F2C05" w:rsidRPr="00EC5391" w14:paraId="60C06230" w14:textId="77777777" w:rsidTr="00000E0B">
        <w:trPr>
          <w:trHeight w:val="838"/>
        </w:trPr>
        <w:tc>
          <w:tcPr>
            <w:tcW w:w="5670" w:type="dxa"/>
          </w:tcPr>
          <w:p w14:paraId="6BB3D202" w14:textId="77777777" w:rsidR="00541CF6" w:rsidRPr="00294EC6" w:rsidRDefault="003F2C05" w:rsidP="00541CF6">
            <w:pPr>
              <w:tabs>
                <w:tab w:val="left" w:pos="720"/>
                <w:tab w:val="left" w:pos="1440"/>
                <w:tab w:val="left" w:pos="2160"/>
              </w:tabs>
              <w:spacing w:after="0" w:line="240" w:lineRule="auto"/>
              <w:jc w:val="center"/>
              <w:rPr>
                <w:b/>
                <w:u w:val="single"/>
              </w:rPr>
            </w:pPr>
            <w:r w:rsidRPr="00294EC6">
              <w:rPr>
                <w:b/>
                <w:u w:val="single"/>
              </w:rPr>
              <w:t>CHAPTER VII</w:t>
            </w:r>
          </w:p>
          <w:p w14:paraId="6C8C7A87" w14:textId="77777777" w:rsidR="00541CF6" w:rsidRPr="00294EC6" w:rsidRDefault="00541CF6" w:rsidP="00541CF6">
            <w:pPr>
              <w:tabs>
                <w:tab w:val="left" w:pos="720"/>
                <w:tab w:val="left" w:pos="1440"/>
                <w:tab w:val="left" w:pos="2160"/>
              </w:tabs>
              <w:spacing w:after="0" w:line="240" w:lineRule="auto"/>
              <w:jc w:val="center"/>
              <w:rPr>
                <w:b/>
                <w:u w:val="single"/>
              </w:rPr>
            </w:pPr>
          </w:p>
          <w:p w14:paraId="64458B25" w14:textId="77777777" w:rsidR="003F2C05" w:rsidRPr="00294EC6" w:rsidRDefault="003F2C05" w:rsidP="00541CF6">
            <w:pPr>
              <w:tabs>
                <w:tab w:val="left" w:pos="720"/>
                <w:tab w:val="left" w:pos="1440"/>
                <w:tab w:val="left" w:pos="2160"/>
              </w:tabs>
              <w:spacing w:after="0" w:line="360" w:lineRule="auto"/>
              <w:jc w:val="center"/>
              <w:rPr>
                <w:b/>
                <w:u w:val="single"/>
              </w:rPr>
            </w:pPr>
            <w:r w:rsidRPr="00294EC6">
              <w:rPr>
                <w:b/>
                <w:u w:val="single"/>
              </w:rPr>
              <w:t>ABANDONMENT OPERARIONS</w:t>
            </w:r>
          </w:p>
          <w:p w14:paraId="5AF7FF41" w14:textId="77777777" w:rsidR="00541CF6" w:rsidRPr="00294EC6" w:rsidRDefault="00541CF6" w:rsidP="00541CF6">
            <w:pPr>
              <w:tabs>
                <w:tab w:val="left" w:pos="720"/>
                <w:tab w:val="left" w:pos="1440"/>
                <w:tab w:val="left" w:pos="2160"/>
              </w:tabs>
              <w:spacing w:after="0" w:line="360" w:lineRule="auto"/>
              <w:jc w:val="center"/>
              <w:rPr>
                <w:b/>
                <w:u w:val="single"/>
              </w:rPr>
            </w:pPr>
          </w:p>
        </w:tc>
        <w:tc>
          <w:tcPr>
            <w:tcW w:w="4820" w:type="dxa"/>
          </w:tcPr>
          <w:p w14:paraId="77084145" w14:textId="77777777" w:rsidR="003F2C05" w:rsidRPr="00555B4A" w:rsidRDefault="003F2C05" w:rsidP="005D392C">
            <w:pPr>
              <w:pStyle w:val="Heading2"/>
            </w:pPr>
            <w:r w:rsidRPr="00555B4A">
              <w:t>Tavi VII</w:t>
            </w:r>
          </w:p>
          <w:p w14:paraId="12BCDA0C" w14:textId="77777777" w:rsidR="00816763" w:rsidRPr="00555B4A" w:rsidRDefault="00816763" w:rsidP="00816763">
            <w:pPr>
              <w:rPr>
                <w:b/>
                <w:lang w:val="pl-PL" w:eastAsia="ru-RU"/>
              </w:rPr>
            </w:pPr>
          </w:p>
          <w:p w14:paraId="7205BA13" w14:textId="77777777" w:rsidR="003F2C05" w:rsidRPr="00383703" w:rsidRDefault="003F2C05" w:rsidP="005D392C">
            <w:pPr>
              <w:pStyle w:val="Heading2"/>
            </w:pPr>
            <w:r w:rsidRPr="00555B4A">
              <w:t>mi</w:t>
            </w:r>
            <w:r w:rsidRPr="00555B4A">
              <w:softHyphen/>
              <w:t>to</w:t>
            </w:r>
            <w:r w:rsidRPr="00555B4A">
              <w:softHyphen/>
              <w:t>ve</w:t>
            </w:r>
            <w:r w:rsidRPr="00555B4A">
              <w:softHyphen/>
              <w:t>bis operaciebi</w:t>
            </w:r>
          </w:p>
        </w:tc>
      </w:tr>
      <w:tr w:rsidR="003F2C05" w:rsidRPr="00EC5391" w14:paraId="10642300" w14:textId="77777777" w:rsidTr="00000E0B">
        <w:tc>
          <w:tcPr>
            <w:tcW w:w="5670" w:type="dxa"/>
          </w:tcPr>
          <w:p w14:paraId="4F83ABDF" w14:textId="6DA6C1AA" w:rsidR="003F2C05" w:rsidRPr="00294EC6" w:rsidRDefault="003F2C05" w:rsidP="00973DBE">
            <w:pPr>
              <w:tabs>
                <w:tab w:val="left" w:pos="720"/>
                <w:tab w:val="left" w:pos="1440"/>
                <w:tab w:val="left" w:pos="2160"/>
              </w:tabs>
              <w:jc w:val="both"/>
            </w:pPr>
            <w:r w:rsidRPr="00294EC6">
              <w:tab/>
              <w:t xml:space="preserve">The </w:t>
            </w:r>
            <w:r w:rsidR="003D1C55" w:rsidRPr="003D1C55">
              <w:rPr>
                <w:b/>
                <w:i/>
              </w:rPr>
              <w:t xml:space="preserve">Development </w:t>
            </w:r>
            <w:r w:rsidR="00CB4541" w:rsidRPr="00CB4541">
              <w:rPr>
                <w:b/>
                <w:i/>
              </w:rPr>
              <w:t xml:space="preserve">Plan </w:t>
            </w:r>
            <w:r w:rsidRPr="00294EC6">
              <w:t xml:space="preserve">shall also </w:t>
            </w:r>
            <w:r w:rsidR="004601D7" w:rsidRPr="004601D7">
              <w:rPr>
                <w:b/>
                <w:i/>
              </w:rPr>
              <w:t>include</w:t>
            </w:r>
            <w:r w:rsidRPr="00294EC6">
              <w:t xml:space="preserve"> the</w:t>
            </w:r>
            <w:r w:rsidR="00997E97" w:rsidRPr="00997E97">
              <w:rPr>
                <w:b/>
                <w:i/>
              </w:rPr>
              <w:t xml:space="preserve"> Abandonment</w:t>
            </w:r>
            <w:r w:rsidRPr="00294EC6">
              <w:t xml:space="preserve"> </w:t>
            </w:r>
            <w:r w:rsidRPr="00CD4CE3">
              <w:rPr>
                <w:b/>
                <w:i/>
              </w:rPr>
              <w:t>Program</w:t>
            </w:r>
            <w:r w:rsidRPr="00294EC6">
              <w:t xml:space="preserve"> and the funding procedure thereof. Any </w:t>
            </w:r>
            <w:r w:rsidR="00EA1792" w:rsidRPr="00EA1792">
              <w:rPr>
                <w:b/>
                <w:i/>
              </w:rPr>
              <w:t>Recoverable Expenses</w:t>
            </w:r>
            <w:r w:rsidRPr="00294EC6">
              <w:t xml:space="preserve"> incurred against the</w:t>
            </w:r>
            <w:r w:rsidR="00997E97" w:rsidRPr="00997E97">
              <w:rPr>
                <w:b/>
                <w:i/>
              </w:rPr>
              <w:t xml:space="preserve"> Abandonment</w:t>
            </w:r>
            <w:r w:rsidRPr="00294EC6">
              <w:t xml:space="preserve"> </w:t>
            </w:r>
            <w:r w:rsidR="00653A58" w:rsidRPr="00653A58">
              <w:rPr>
                <w:b/>
                <w:i/>
              </w:rPr>
              <w:t>Operations</w:t>
            </w:r>
            <w:r w:rsidRPr="00294EC6">
              <w:t xml:space="preserve">, </w:t>
            </w:r>
            <w:r w:rsidR="004601D7" w:rsidRPr="004601D7">
              <w:rPr>
                <w:b/>
                <w:i/>
              </w:rPr>
              <w:t>including</w:t>
            </w:r>
            <w:r w:rsidRPr="00294EC6">
              <w:t xml:space="preserve"> the contributions to the </w:t>
            </w:r>
            <w:r w:rsidR="00336C28" w:rsidRPr="00336C28">
              <w:rPr>
                <w:b/>
                <w:i/>
              </w:rPr>
              <w:t xml:space="preserve">Special </w:t>
            </w:r>
            <w:r w:rsidRPr="00336C28">
              <w:rPr>
                <w:b/>
                <w:i/>
              </w:rPr>
              <w:t>Reserve Fund</w:t>
            </w:r>
            <w:r w:rsidRPr="00294EC6">
              <w:t xml:space="preserve">, shall be deemed as the </w:t>
            </w:r>
            <w:r w:rsidR="00EA1792" w:rsidRPr="00EA1792">
              <w:rPr>
                <w:b/>
                <w:i/>
              </w:rPr>
              <w:t>Recoverable Expenses</w:t>
            </w:r>
            <w:r w:rsidRPr="00294EC6">
              <w:t xml:space="preserve"> in accordance with </w:t>
            </w:r>
            <w:r w:rsidR="00CB4541" w:rsidRPr="00CB4541">
              <w:rPr>
                <w:b/>
                <w:i/>
              </w:rPr>
              <w:t>Article</w:t>
            </w:r>
            <w:r w:rsidRPr="00294EC6">
              <w:t xml:space="preserve"> 12 and 16.1 of the </w:t>
            </w:r>
            <w:r w:rsidR="00973DBE" w:rsidRPr="00973DBE">
              <w:rPr>
                <w:b/>
                <w:i/>
              </w:rPr>
              <w:t>Contract</w:t>
            </w:r>
            <w:r w:rsidRPr="00294EC6">
              <w:t xml:space="preserve">. </w:t>
            </w:r>
          </w:p>
        </w:tc>
        <w:tc>
          <w:tcPr>
            <w:tcW w:w="4820" w:type="dxa"/>
          </w:tcPr>
          <w:p w14:paraId="09655B16" w14:textId="02368256" w:rsidR="003F2C05" w:rsidRPr="00383703" w:rsidRDefault="00697C73" w:rsidP="007225E8">
            <w:pPr>
              <w:jc w:val="both"/>
              <w:rPr>
                <w:rFonts w:ascii="AcadNusx" w:hAnsi="AcadNusx"/>
                <w:b/>
                <w:lang w:val="es-UY"/>
              </w:rPr>
            </w:pPr>
            <w:r w:rsidRPr="00697C73">
              <w:rPr>
                <w:rFonts w:ascii="AcadNusx" w:hAnsi="AcadNusx"/>
                <w:b/>
                <w:i/>
                <w:lang w:val="es-UY"/>
              </w:rPr>
              <w:t>aTvisebis gegma</w:t>
            </w:r>
            <w:r w:rsidR="003F2C05" w:rsidRPr="00383703">
              <w:rPr>
                <w:rFonts w:ascii="AcadNusx" w:hAnsi="AcadNusx"/>
                <w:lang w:val="es-UY"/>
              </w:rPr>
              <w:t xml:space="preserve"> </w:t>
            </w:r>
            <w:r w:rsidR="004601D7" w:rsidRPr="004601D7">
              <w:rPr>
                <w:rFonts w:ascii="AcadNusx" w:hAnsi="AcadNusx"/>
                <w:b/>
                <w:i/>
                <w:lang w:val="es-UY"/>
              </w:rPr>
              <w:t>moicavs</w:t>
            </w:r>
            <w:r w:rsidR="003F2C05" w:rsidRPr="00383703">
              <w:rPr>
                <w:rFonts w:ascii="AcadNusx" w:hAnsi="AcadNusx"/>
                <w:lang w:val="es-UY"/>
              </w:rPr>
              <w:t xml:space="preserve"> ag</w:t>
            </w:r>
            <w:r w:rsidR="003F2C05" w:rsidRPr="00383703">
              <w:rPr>
                <w:rFonts w:ascii="AcadNusx" w:hAnsi="AcadNusx"/>
                <w:lang w:val="es-UY"/>
              </w:rPr>
              <w:softHyphen/>
              <w:t>reT</w:t>
            </w:r>
            <w:r w:rsidR="003F2C05" w:rsidRPr="00383703">
              <w:rPr>
                <w:rFonts w:ascii="AcadNusx" w:hAnsi="AcadNusx"/>
                <w:lang w:val="es-UY"/>
              </w:rPr>
              <w:softHyphen/>
              <w:t xml:space="preserve">ve </w:t>
            </w:r>
            <w:r w:rsidR="003F2C05" w:rsidRPr="00383703">
              <w:rPr>
                <w:rFonts w:ascii="AcadNusx" w:hAnsi="AcadNusx"/>
                <w:b/>
                <w:i/>
                <w:lang w:val="es-UY"/>
              </w:rPr>
              <w:t>mi</w:t>
            </w:r>
            <w:r w:rsidR="003F2C05" w:rsidRPr="00383703">
              <w:rPr>
                <w:rFonts w:ascii="AcadNusx" w:hAnsi="AcadNusx"/>
                <w:b/>
                <w:i/>
                <w:lang w:val="es-UY"/>
              </w:rPr>
              <w:softHyphen/>
              <w:t>to</w:t>
            </w:r>
            <w:r w:rsidR="003F2C05" w:rsidRPr="00383703">
              <w:rPr>
                <w:rFonts w:ascii="AcadNusx" w:hAnsi="AcadNusx"/>
                <w:b/>
                <w:i/>
                <w:lang w:val="es-UY"/>
              </w:rPr>
              <w:softHyphen/>
              <w:t>ve</w:t>
            </w:r>
            <w:r w:rsidR="003F2C05" w:rsidRPr="00383703">
              <w:rPr>
                <w:rFonts w:ascii="AcadNusx" w:hAnsi="AcadNusx"/>
                <w:b/>
                <w:i/>
                <w:lang w:val="es-UY"/>
              </w:rPr>
              <w:softHyphen/>
              <w:t>bis</w:t>
            </w:r>
            <w:r w:rsidR="003F2C05" w:rsidRPr="00383703">
              <w:rPr>
                <w:rFonts w:ascii="AcadNusx" w:hAnsi="AcadNusx"/>
                <w:lang w:val="es-UY"/>
              </w:rPr>
              <w:t xml:space="preserve"> </w:t>
            </w:r>
            <w:r w:rsidR="003F2C05" w:rsidRPr="00383703">
              <w:rPr>
                <w:rFonts w:ascii="AcadNusx" w:hAnsi="AcadNusx"/>
                <w:b/>
                <w:i/>
                <w:lang w:val="es-UY"/>
              </w:rPr>
              <w:t>prog</w:t>
            </w:r>
            <w:r w:rsidR="003F2C05" w:rsidRPr="00383703">
              <w:rPr>
                <w:rFonts w:ascii="AcadNusx" w:hAnsi="AcadNusx"/>
                <w:b/>
                <w:i/>
                <w:lang w:val="es-UY"/>
              </w:rPr>
              <w:softHyphen/>
              <w:t>ra</w:t>
            </w:r>
            <w:r w:rsidR="003F2C05" w:rsidRPr="00383703">
              <w:rPr>
                <w:rFonts w:ascii="AcadNusx" w:hAnsi="AcadNusx"/>
                <w:b/>
                <w:i/>
                <w:lang w:val="es-UY"/>
              </w:rPr>
              <w:softHyphen/>
              <w:t>mas</w:t>
            </w:r>
            <w:r w:rsidR="003F2C05" w:rsidRPr="00383703">
              <w:rPr>
                <w:rFonts w:ascii="AcadNusx" w:hAnsi="AcadNusx"/>
                <w:lang w:val="es-UY"/>
              </w:rPr>
              <w:t xml:space="preserve"> da misi da</w:t>
            </w:r>
            <w:r w:rsidR="003F2C05" w:rsidRPr="00383703">
              <w:rPr>
                <w:rFonts w:ascii="AcadNusx" w:hAnsi="AcadNusx"/>
                <w:lang w:val="es-UY"/>
              </w:rPr>
              <w:softHyphen/>
              <w:t>fi</w:t>
            </w:r>
            <w:r w:rsidR="003F2C05" w:rsidRPr="00383703">
              <w:rPr>
                <w:rFonts w:ascii="AcadNusx" w:hAnsi="AcadNusx"/>
                <w:lang w:val="es-UY"/>
              </w:rPr>
              <w:softHyphen/>
              <w:t>nan</w:t>
            </w:r>
            <w:r w:rsidR="003F2C05" w:rsidRPr="00383703">
              <w:rPr>
                <w:rFonts w:ascii="AcadNusx" w:hAnsi="AcadNusx"/>
                <w:lang w:val="es-UY"/>
              </w:rPr>
              <w:softHyphen/>
              <w:t>se</w:t>
            </w:r>
            <w:r w:rsidR="003F2C05" w:rsidRPr="00383703">
              <w:rPr>
                <w:rFonts w:ascii="AcadNusx" w:hAnsi="AcadNusx"/>
                <w:lang w:val="es-UY"/>
              </w:rPr>
              <w:softHyphen/>
              <w:t>bis pro</w:t>
            </w:r>
            <w:r w:rsidR="003F2C05" w:rsidRPr="00383703">
              <w:rPr>
                <w:rFonts w:ascii="AcadNusx" w:hAnsi="AcadNusx"/>
                <w:lang w:val="es-UY"/>
              </w:rPr>
              <w:softHyphen/>
              <w:t>ce</w:t>
            </w:r>
            <w:r w:rsidR="003F2C05" w:rsidRPr="00383703">
              <w:rPr>
                <w:rFonts w:ascii="AcadNusx" w:hAnsi="AcadNusx"/>
                <w:lang w:val="es-UY"/>
              </w:rPr>
              <w:softHyphen/>
              <w:t>du</w:t>
            </w:r>
            <w:r w:rsidR="003F2C05" w:rsidRPr="00383703">
              <w:rPr>
                <w:rFonts w:ascii="AcadNusx" w:hAnsi="AcadNusx"/>
                <w:lang w:val="es-UY"/>
              </w:rPr>
              <w:softHyphen/>
              <w:t xml:space="preserve">ras. </w:t>
            </w:r>
            <w:r w:rsidR="003F2C05" w:rsidRPr="00383703">
              <w:rPr>
                <w:rFonts w:ascii="AcadNusx" w:hAnsi="AcadNusx"/>
                <w:b/>
                <w:i/>
                <w:lang w:val="es-UY"/>
              </w:rPr>
              <w:t>mitovebis operaciebze</w:t>
            </w:r>
            <w:r w:rsidR="003F2C05" w:rsidRPr="00383703">
              <w:rPr>
                <w:rFonts w:ascii="AcadNusx" w:hAnsi="AcadNusx"/>
                <w:lang w:val="es-UY"/>
              </w:rPr>
              <w:t xml:space="preserve"> gaweuli yve</w:t>
            </w:r>
            <w:r w:rsidR="003F2C05" w:rsidRPr="00383703">
              <w:rPr>
                <w:rFonts w:ascii="AcadNusx" w:hAnsi="AcadNusx"/>
                <w:lang w:val="es-UY"/>
              </w:rPr>
              <w:softHyphen/>
              <w:t xml:space="preserve">la </w:t>
            </w:r>
            <w:r w:rsidR="003F2C05" w:rsidRPr="00383703">
              <w:rPr>
                <w:rFonts w:ascii="AcadNusx" w:hAnsi="AcadNusx"/>
                <w:b/>
                <w:i/>
                <w:lang w:val="es-UY"/>
              </w:rPr>
              <w:t>sakompensacio xar</w:t>
            </w:r>
            <w:r w:rsidR="003F2C05" w:rsidRPr="00383703">
              <w:rPr>
                <w:rFonts w:ascii="AcadNusx" w:hAnsi="AcadNusx"/>
                <w:b/>
                <w:i/>
                <w:lang w:val="es-UY"/>
              </w:rPr>
              <w:softHyphen/>
              <w:t>ji</w:t>
            </w:r>
            <w:r w:rsidR="003F2C05" w:rsidRPr="00383703">
              <w:rPr>
                <w:rFonts w:ascii="AcadNusx" w:hAnsi="AcadNusx"/>
                <w:lang w:val="es-UY"/>
              </w:rPr>
              <w:t xml:space="preserve">, </w:t>
            </w:r>
            <w:r w:rsidR="00367014" w:rsidRPr="00367014">
              <w:rPr>
                <w:rFonts w:ascii="AcadNusx" w:hAnsi="AcadNusx"/>
                <w:b/>
                <w:i/>
                <w:lang w:val="es-UY"/>
              </w:rPr>
              <w:t>maT Soris</w:t>
            </w:r>
            <w:r w:rsidR="003F2C05" w:rsidRPr="00383703">
              <w:rPr>
                <w:rFonts w:ascii="AcadNusx" w:hAnsi="AcadNusx"/>
                <w:lang w:val="es-UY"/>
              </w:rPr>
              <w:t xml:space="preserve"> Senatanebi </w:t>
            </w:r>
            <w:r w:rsidR="00336C28" w:rsidRPr="00336C28">
              <w:rPr>
                <w:rFonts w:ascii="AcadNusx" w:hAnsi="AcadNusx"/>
                <w:b/>
                <w:i/>
                <w:lang w:val="es-UY"/>
              </w:rPr>
              <w:t>specialur</w:t>
            </w:r>
            <w:r w:rsidR="00336C28">
              <w:rPr>
                <w:rFonts w:ascii="AcadNusx" w:hAnsi="AcadNusx"/>
                <w:lang w:val="es-UY"/>
              </w:rPr>
              <w:t xml:space="preserve"> </w:t>
            </w:r>
            <w:r w:rsidR="003F2C05" w:rsidRPr="00383703">
              <w:rPr>
                <w:rFonts w:ascii="AcadNusx" w:hAnsi="AcadNusx"/>
                <w:b/>
                <w:i/>
                <w:lang w:val="es-UY"/>
              </w:rPr>
              <w:t>sarezervo fondSi</w:t>
            </w:r>
            <w:r w:rsidR="003F2C05" w:rsidRPr="00383703">
              <w:rPr>
                <w:rFonts w:ascii="AcadNusx" w:hAnsi="AcadNusx"/>
                <w:lang w:val="es-UY"/>
              </w:rPr>
              <w:t xml:space="preserve"> Ca</w:t>
            </w:r>
            <w:r w:rsidR="003F2C05" w:rsidRPr="00383703">
              <w:rPr>
                <w:rFonts w:ascii="AcadNusx" w:hAnsi="AcadNusx"/>
                <w:lang w:val="es-UY"/>
              </w:rPr>
              <w:softHyphen/>
              <w:t>iT</w:t>
            </w:r>
            <w:r w:rsidR="003F2C05" w:rsidRPr="00383703">
              <w:rPr>
                <w:rFonts w:ascii="AcadNusx" w:hAnsi="AcadNusx"/>
                <w:lang w:val="es-UY"/>
              </w:rPr>
              <w:softHyphen/>
              <w:t>vle</w:t>
            </w:r>
            <w:r w:rsidR="003F2C05" w:rsidRPr="00383703">
              <w:rPr>
                <w:rFonts w:ascii="AcadNusx" w:hAnsi="AcadNusx"/>
                <w:lang w:val="es-UY"/>
              </w:rPr>
              <w:softHyphen/>
              <w:t xml:space="preserve">ba </w:t>
            </w:r>
            <w:r w:rsidR="00556CEE" w:rsidRPr="00556CEE">
              <w:rPr>
                <w:rFonts w:ascii="AcadNusx" w:hAnsi="AcadNusx"/>
                <w:b/>
                <w:i/>
                <w:lang w:val="es-UY"/>
              </w:rPr>
              <w:t xml:space="preserve">sakompensacio xarjebad </w:t>
            </w:r>
            <w:r w:rsidRPr="00697C73">
              <w:rPr>
                <w:rFonts w:ascii="AcadNusx" w:hAnsi="AcadNusx"/>
                <w:b/>
                <w:i/>
                <w:lang w:val="es-UY"/>
              </w:rPr>
              <w:t>xelSekrulebis</w:t>
            </w:r>
            <w:r w:rsidR="003F2C05" w:rsidRPr="00383703">
              <w:rPr>
                <w:rFonts w:ascii="AcadNusx" w:hAnsi="AcadNusx"/>
                <w:lang w:val="es-UY"/>
              </w:rPr>
              <w:t xml:space="preserve"> me-12 da 16.1 </w:t>
            </w:r>
            <w:r w:rsidR="003F2C05" w:rsidRPr="00973DBE">
              <w:rPr>
                <w:rFonts w:ascii="AcadNusx" w:hAnsi="AcadNusx"/>
                <w:b/>
                <w:i/>
                <w:lang w:val="es-UY"/>
              </w:rPr>
              <w:t>muxlebis</w:t>
            </w:r>
            <w:r w:rsidR="003F2C05" w:rsidRPr="00383703">
              <w:rPr>
                <w:rFonts w:ascii="AcadNusx" w:hAnsi="AcadNusx"/>
                <w:lang w:val="es-UY"/>
              </w:rPr>
              <w:t xml:space="preserve"> Ta</w:t>
            </w:r>
            <w:r w:rsidR="003F2C05" w:rsidRPr="00383703">
              <w:rPr>
                <w:rFonts w:ascii="AcadNusx" w:hAnsi="AcadNusx"/>
                <w:lang w:val="es-UY"/>
              </w:rPr>
              <w:softHyphen/>
              <w:t>nax</w:t>
            </w:r>
            <w:r w:rsidR="003F2C05" w:rsidRPr="00383703">
              <w:rPr>
                <w:rFonts w:ascii="AcadNusx" w:hAnsi="AcadNusx"/>
                <w:lang w:val="es-UY"/>
              </w:rPr>
              <w:softHyphen/>
              <w:t xml:space="preserve">mad. </w:t>
            </w:r>
          </w:p>
        </w:tc>
      </w:tr>
    </w:tbl>
    <w:p w14:paraId="26FFC9A5" w14:textId="3E300AE7" w:rsidR="00C33369" w:rsidRDefault="00C33369"/>
    <w:tbl>
      <w:tblPr>
        <w:tblStyle w:val="TableGrid"/>
        <w:tblW w:w="1049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820"/>
      </w:tblGrid>
      <w:tr w:rsidR="003F2C05" w:rsidRPr="007C2D5D" w14:paraId="2ED197EA" w14:textId="77777777" w:rsidTr="00000E0B">
        <w:tc>
          <w:tcPr>
            <w:tcW w:w="5670" w:type="dxa"/>
          </w:tcPr>
          <w:p w14:paraId="5C919BA1" w14:textId="77777777" w:rsidR="00F34C33" w:rsidRDefault="00F34C33" w:rsidP="00B0204C">
            <w:pPr>
              <w:jc w:val="center"/>
              <w:rPr>
                <w:rFonts w:cs="Times New Roman"/>
                <w:b/>
                <w:i/>
              </w:rPr>
            </w:pPr>
          </w:p>
          <w:p w14:paraId="590C5983" w14:textId="77777777" w:rsidR="00F34C33" w:rsidRDefault="00F34C33" w:rsidP="00B0204C">
            <w:pPr>
              <w:jc w:val="center"/>
              <w:rPr>
                <w:rFonts w:cs="Times New Roman"/>
                <w:b/>
                <w:i/>
              </w:rPr>
            </w:pPr>
          </w:p>
          <w:p w14:paraId="49D2D141" w14:textId="77777777" w:rsidR="00F34C33" w:rsidRDefault="00F34C33" w:rsidP="00B0204C">
            <w:pPr>
              <w:jc w:val="center"/>
              <w:rPr>
                <w:rFonts w:cs="Times New Roman"/>
                <w:b/>
                <w:i/>
              </w:rPr>
            </w:pPr>
          </w:p>
          <w:p w14:paraId="125361DB" w14:textId="77777777" w:rsidR="00F34C33" w:rsidRDefault="00F34C33" w:rsidP="00B0204C">
            <w:pPr>
              <w:jc w:val="center"/>
              <w:rPr>
                <w:rFonts w:cs="Times New Roman"/>
                <w:b/>
                <w:i/>
              </w:rPr>
            </w:pPr>
          </w:p>
          <w:p w14:paraId="23DDB6DF" w14:textId="77777777" w:rsidR="00F34C33" w:rsidRDefault="00F34C33" w:rsidP="00B0204C">
            <w:pPr>
              <w:jc w:val="center"/>
              <w:rPr>
                <w:rFonts w:cs="Times New Roman"/>
                <w:b/>
                <w:i/>
              </w:rPr>
            </w:pPr>
          </w:p>
          <w:p w14:paraId="0BBD5837" w14:textId="77777777" w:rsidR="00F34C33" w:rsidRDefault="00F34C33" w:rsidP="00B0204C">
            <w:pPr>
              <w:jc w:val="center"/>
              <w:rPr>
                <w:rFonts w:cs="Times New Roman"/>
                <w:b/>
                <w:i/>
              </w:rPr>
            </w:pPr>
          </w:p>
          <w:p w14:paraId="79EDE93A" w14:textId="77777777" w:rsidR="00F34C33" w:rsidRDefault="00F34C33" w:rsidP="00B0204C">
            <w:pPr>
              <w:jc w:val="center"/>
              <w:rPr>
                <w:rFonts w:cs="Times New Roman"/>
                <w:b/>
                <w:i/>
              </w:rPr>
            </w:pPr>
          </w:p>
          <w:p w14:paraId="37195F91" w14:textId="77777777" w:rsidR="00F34C33" w:rsidRDefault="00F34C33" w:rsidP="00B0204C">
            <w:pPr>
              <w:jc w:val="center"/>
              <w:rPr>
                <w:rFonts w:cs="Times New Roman"/>
                <w:b/>
                <w:i/>
              </w:rPr>
            </w:pPr>
          </w:p>
          <w:p w14:paraId="6373FD23" w14:textId="77777777" w:rsidR="00F34C33" w:rsidRDefault="00F34C33" w:rsidP="00B0204C">
            <w:pPr>
              <w:jc w:val="center"/>
              <w:rPr>
                <w:rFonts w:cs="Times New Roman"/>
                <w:b/>
                <w:i/>
              </w:rPr>
            </w:pPr>
          </w:p>
          <w:p w14:paraId="73C32225" w14:textId="77777777" w:rsidR="00F34C33" w:rsidRDefault="00F34C33" w:rsidP="00B0204C">
            <w:pPr>
              <w:jc w:val="center"/>
              <w:rPr>
                <w:rFonts w:cs="Times New Roman"/>
                <w:b/>
                <w:i/>
              </w:rPr>
            </w:pPr>
          </w:p>
          <w:p w14:paraId="2001DE01" w14:textId="77777777" w:rsidR="00F34C33" w:rsidRDefault="00F34C33" w:rsidP="00B0204C">
            <w:pPr>
              <w:jc w:val="center"/>
              <w:rPr>
                <w:rFonts w:cs="Times New Roman"/>
                <w:b/>
                <w:i/>
              </w:rPr>
            </w:pPr>
          </w:p>
          <w:p w14:paraId="02AE89E2" w14:textId="77777777" w:rsidR="00F34C33" w:rsidRDefault="00F34C33" w:rsidP="00B0204C">
            <w:pPr>
              <w:jc w:val="center"/>
              <w:rPr>
                <w:rFonts w:cs="Times New Roman"/>
                <w:b/>
                <w:i/>
              </w:rPr>
            </w:pPr>
          </w:p>
          <w:p w14:paraId="7CEC5B72" w14:textId="77777777" w:rsidR="00F34C33" w:rsidRDefault="00F34C33" w:rsidP="00B0204C">
            <w:pPr>
              <w:jc w:val="center"/>
              <w:rPr>
                <w:rFonts w:cs="Times New Roman"/>
                <w:b/>
                <w:i/>
              </w:rPr>
            </w:pPr>
          </w:p>
          <w:p w14:paraId="127D1509" w14:textId="77777777" w:rsidR="00F34C33" w:rsidRDefault="00F34C33" w:rsidP="00B0204C">
            <w:pPr>
              <w:jc w:val="center"/>
              <w:rPr>
                <w:rFonts w:cs="Times New Roman"/>
                <w:b/>
                <w:i/>
              </w:rPr>
            </w:pPr>
          </w:p>
          <w:p w14:paraId="639CC4F9" w14:textId="77777777" w:rsidR="00F34C33" w:rsidRDefault="00F34C33" w:rsidP="00B0204C">
            <w:pPr>
              <w:jc w:val="center"/>
              <w:rPr>
                <w:rFonts w:cs="Times New Roman"/>
                <w:b/>
                <w:i/>
              </w:rPr>
            </w:pPr>
          </w:p>
          <w:p w14:paraId="103D61F9" w14:textId="77777777" w:rsidR="00F34C33" w:rsidRDefault="00F34C33" w:rsidP="00B0204C">
            <w:pPr>
              <w:jc w:val="center"/>
              <w:rPr>
                <w:rFonts w:cs="Times New Roman"/>
                <w:b/>
                <w:i/>
              </w:rPr>
            </w:pPr>
          </w:p>
          <w:p w14:paraId="1DE434F2" w14:textId="77777777" w:rsidR="00F34C33" w:rsidRDefault="00F34C33" w:rsidP="00B0204C">
            <w:pPr>
              <w:jc w:val="center"/>
              <w:rPr>
                <w:rFonts w:cs="Times New Roman"/>
                <w:b/>
                <w:i/>
              </w:rPr>
            </w:pPr>
          </w:p>
          <w:p w14:paraId="56CFF730" w14:textId="77777777" w:rsidR="00F34C33" w:rsidRDefault="00F34C33" w:rsidP="00B0204C">
            <w:pPr>
              <w:jc w:val="center"/>
              <w:rPr>
                <w:rFonts w:cs="Times New Roman"/>
                <w:b/>
                <w:i/>
              </w:rPr>
            </w:pPr>
          </w:p>
          <w:p w14:paraId="034ACD06" w14:textId="77777777" w:rsidR="00F34C33" w:rsidRDefault="00F34C33" w:rsidP="00B0204C">
            <w:pPr>
              <w:jc w:val="center"/>
              <w:rPr>
                <w:rFonts w:cs="Times New Roman"/>
                <w:b/>
                <w:i/>
              </w:rPr>
            </w:pPr>
          </w:p>
          <w:p w14:paraId="67A817D3" w14:textId="77777777" w:rsidR="00F34C33" w:rsidRDefault="00F34C33" w:rsidP="00B0204C">
            <w:pPr>
              <w:jc w:val="center"/>
              <w:rPr>
                <w:rFonts w:cs="Times New Roman"/>
                <w:b/>
                <w:i/>
              </w:rPr>
            </w:pPr>
          </w:p>
          <w:p w14:paraId="36A6DFC8" w14:textId="77777777" w:rsidR="00F34C33" w:rsidRDefault="00F34C33" w:rsidP="00B0204C">
            <w:pPr>
              <w:jc w:val="center"/>
              <w:rPr>
                <w:rFonts w:cs="Times New Roman"/>
                <w:b/>
                <w:i/>
              </w:rPr>
            </w:pPr>
          </w:p>
          <w:p w14:paraId="3AE3DC3D" w14:textId="77777777" w:rsidR="00F34C33" w:rsidRDefault="00F34C33" w:rsidP="00B0204C">
            <w:pPr>
              <w:jc w:val="center"/>
              <w:rPr>
                <w:rFonts w:cs="Times New Roman"/>
                <w:b/>
                <w:i/>
              </w:rPr>
            </w:pPr>
          </w:p>
          <w:p w14:paraId="5284EF2B" w14:textId="77777777" w:rsidR="00F34C33" w:rsidRDefault="00F34C33" w:rsidP="00B0204C">
            <w:pPr>
              <w:jc w:val="center"/>
              <w:rPr>
                <w:rFonts w:cs="Times New Roman"/>
                <w:b/>
                <w:i/>
              </w:rPr>
            </w:pPr>
          </w:p>
          <w:p w14:paraId="50D82ABF" w14:textId="77777777" w:rsidR="00F34C33" w:rsidRDefault="00F34C33" w:rsidP="00B0204C">
            <w:pPr>
              <w:jc w:val="center"/>
              <w:rPr>
                <w:rFonts w:cs="Times New Roman"/>
                <w:b/>
                <w:i/>
              </w:rPr>
            </w:pPr>
          </w:p>
          <w:p w14:paraId="0FECD155" w14:textId="77777777" w:rsidR="00F34C33" w:rsidRDefault="00F34C33" w:rsidP="00B0204C">
            <w:pPr>
              <w:jc w:val="center"/>
              <w:rPr>
                <w:rFonts w:cs="Times New Roman"/>
                <w:b/>
                <w:i/>
              </w:rPr>
            </w:pPr>
          </w:p>
          <w:p w14:paraId="0B276B98" w14:textId="77777777" w:rsidR="00F34C33" w:rsidRDefault="00F34C33" w:rsidP="00B0204C">
            <w:pPr>
              <w:jc w:val="center"/>
              <w:rPr>
                <w:rFonts w:cs="Times New Roman"/>
                <w:b/>
                <w:i/>
              </w:rPr>
            </w:pPr>
          </w:p>
          <w:p w14:paraId="3B22D62E" w14:textId="77777777" w:rsidR="003F2C05" w:rsidRPr="00294EC6" w:rsidRDefault="00997E97" w:rsidP="00B0204C">
            <w:pPr>
              <w:jc w:val="center"/>
              <w:rPr>
                <w:rFonts w:cs="Times New Roman"/>
                <w:b/>
              </w:rPr>
            </w:pPr>
            <w:r w:rsidRPr="00997E97">
              <w:rPr>
                <w:rFonts w:cs="Times New Roman"/>
                <w:b/>
                <w:i/>
              </w:rPr>
              <w:t xml:space="preserve">ANNEX </w:t>
            </w:r>
            <w:r w:rsidR="00B0204C" w:rsidRPr="00294EC6">
              <w:rPr>
                <w:rFonts w:cs="Times New Roman"/>
                <w:b/>
              </w:rPr>
              <w:t>D</w:t>
            </w:r>
          </w:p>
          <w:p w14:paraId="427F750F" w14:textId="77777777" w:rsidR="00B0204C" w:rsidRPr="00294EC6" w:rsidRDefault="00997E97" w:rsidP="00B0204C">
            <w:pPr>
              <w:jc w:val="center"/>
              <w:rPr>
                <w:rFonts w:cs="Times New Roman"/>
                <w:b/>
              </w:rPr>
            </w:pPr>
            <w:r w:rsidRPr="00997E97">
              <w:rPr>
                <w:rFonts w:cs="Times New Roman"/>
                <w:b/>
                <w:i/>
              </w:rPr>
              <w:t xml:space="preserve">MINIMUM </w:t>
            </w:r>
            <w:r w:rsidR="00A203F9" w:rsidRPr="00A203F9">
              <w:rPr>
                <w:rFonts w:cs="Times New Roman"/>
                <w:b/>
                <w:i/>
              </w:rPr>
              <w:t>WORK PROGRAM</w:t>
            </w:r>
          </w:p>
          <w:p w14:paraId="2EBA8BD4" w14:textId="77777777" w:rsidR="00541CF6" w:rsidRPr="00294EC6" w:rsidRDefault="00541CF6" w:rsidP="00B0204C">
            <w:pPr>
              <w:jc w:val="center"/>
            </w:pPr>
          </w:p>
        </w:tc>
        <w:tc>
          <w:tcPr>
            <w:tcW w:w="4820" w:type="dxa"/>
          </w:tcPr>
          <w:p w14:paraId="37B27C36" w14:textId="77777777" w:rsidR="00F34C33" w:rsidRPr="00F53B7F" w:rsidRDefault="00F34C33" w:rsidP="00B0204C">
            <w:pPr>
              <w:jc w:val="center"/>
              <w:rPr>
                <w:rFonts w:ascii="AcadMtavr" w:hAnsi="AcadMtavr"/>
                <w:b/>
                <w:lang w:val="it-IT"/>
              </w:rPr>
            </w:pPr>
          </w:p>
          <w:p w14:paraId="5553F60A" w14:textId="77777777" w:rsidR="00F34C33" w:rsidRPr="00F53B7F" w:rsidRDefault="00F34C33" w:rsidP="00B0204C">
            <w:pPr>
              <w:jc w:val="center"/>
              <w:rPr>
                <w:rFonts w:ascii="AcadMtavr" w:hAnsi="AcadMtavr"/>
                <w:b/>
                <w:lang w:val="it-IT"/>
              </w:rPr>
            </w:pPr>
          </w:p>
          <w:p w14:paraId="1112AFFB" w14:textId="77777777" w:rsidR="00F34C33" w:rsidRPr="00F53B7F" w:rsidRDefault="00F34C33" w:rsidP="00B0204C">
            <w:pPr>
              <w:jc w:val="center"/>
              <w:rPr>
                <w:rFonts w:ascii="AcadMtavr" w:hAnsi="AcadMtavr"/>
                <w:b/>
                <w:lang w:val="it-IT"/>
              </w:rPr>
            </w:pPr>
          </w:p>
          <w:p w14:paraId="14F5FB90" w14:textId="77777777" w:rsidR="00F34C33" w:rsidRPr="00F53B7F" w:rsidRDefault="00F34C33" w:rsidP="00B0204C">
            <w:pPr>
              <w:jc w:val="center"/>
              <w:rPr>
                <w:rFonts w:ascii="AcadMtavr" w:hAnsi="AcadMtavr"/>
                <w:b/>
                <w:lang w:val="it-IT"/>
              </w:rPr>
            </w:pPr>
          </w:p>
          <w:p w14:paraId="3BC092D0" w14:textId="77777777" w:rsidR="00F34C33" w:rsidRPr="00F53B7F" w:rsidRDefault="00F34C33" w:rsidP="00B0204C">
            <w:pPr>
              <w:jc w:val="center"/>
              <w:rPr>
                <w:rFonts w:ascii="AcadMtavr" w:hAnsi="AcadMtavr"/>
                <w:b/>
                <w:lang w:val="it-IT"/>
              </w:rPr>
            </w:pPr>
          </w:p>
          <w:p w14:paraId="65CD04AF" w14:textId="77777777" w:rsidR="00F34C33" w:rsidRPr="00F53B7F" w:rsidRDefault="00F34C33" w:rsidP="00B0204C">
            <w:pPr>
              <w:jc w:val="center"/>
              <w:rPr>
                <w:rFonts w:ascii="AcadMtavr" w:hAnsi="AcadMtavr"/>
                <w:b/>
                <w:lang w:val="it-IT"/>
              </w:rPr>
            </w:pPr>
          </w:p>
          <w:p w14:paraId="0539A696" w14:textId="77777777" w:rsidR="00F34C33" w:rsidRPr="00F53B7F" w:rsidRDefault="00F34C33" w:rsidP="00B0204C">
            <w:pPr>
              <w:jc w:val="center"/>
              <w:rPr>
                <w:rFonts w:ascii="AcadMtavr" w:hAnsi="AcadMtavr"/>
                <w:b/>
                <w:lang w:val="it-IT"/>
              </w:rPr>
            </w:pPr>
          </w:p>
          <w:p w14:paraId="0FB88962" w14:textId="77777777" w:rsidR="00F34C33" w:rsidRPr="00F53B7F" w:rsidRDefault="00F34C33" w:rsidP="00B0204C">
            <w:pPr>
              <w:jc w:val="center"/>
              <w:rPr>
                <w:rFonts w:ascii="AcadMtavr" w:hAnsi="AcadMtavr"/>
                <w:b/>
                <w:lang w:val="it-IT"/>
              </w:rPr>
            </w:pPr>
          </w:p>
          <w:p w14:paraId="357B339E" w14:textId="77777777" w:rsidR="00F34C33" w:rsidRPr="00F53B7F" w:rsidRDefault="00F34C33" w:rsidP="00B0204C">
            <w:pPr>
              <w:jc w:val="center"/>
              <w:rPr>
                <w:rFonts w:ascii="AcadMtavr" w:hAnsi="AcadMtavr"/>
                <w:b/>
                <w:lang w:val="it-IT"/>
              </w:rPr>
            </w:pPr>
          </w:p>
          <w:p w14:paraId="52780505" w14:textId="77777777" w:rsidR="00F34C33" w:rsidRPr="00F53B7F" w:rsidRDefault="00F34C33" w:rsidP="00B0204C">
            <w:pPr>
              <w:jc w:val="center"/>
              <w:rPr>
                <w:rFonts w:ascii="AcadMtavr" w:hAnsi="AcadMtavr"/>
                <w:b/>
                <w:lang w:val="it-IT"/>
              </w:rPr>
            </w:pPr>
          </w:p>
          <w:p w14:paraId="61657BBD" w14:textId="77777777" w:rsidR="00F34C33" w:rsidRPr="00F53B7F" w:rsidRDefault="00F34C33" w:rsidP="00B0204C">
            <w:pPr>
              <w:jc w:val="center"/>
              <w:rPr>
                <w:rFonts w:ascii="AcadMtavr" w:hAnsi="AcadMtavr"/>
                <w:b/>
                <w:lang w:val="it-IT"/>
              </w:rPr>
            </w:pPr>
          </w:p>
          <w:p w14:paraId="0D48E338" w14:textId="77777777" w:rsidR="00F34C33" w:rsidRPr="00F53B7F" w:rsidRDefault="00F34C33" w:rsidP="00B0204C">
            <w:pPr>
              <w:jc w:val="center"/>
              <w:rPr>
                <w:rFonts w:ascii="AcadMtavr" w:hAnsi="AcadMtavr"/>
                <w:b/>
                <w:lang w:val="it-IT"/>
              </w:rPr>
            </w:pPr>
          </w:p>
          <w:p w14:paraId="4041A1DA" w14:textId="77777777" w:rsidR="00F34C33" w:rsidRPr="00F53B7F" w:rsidRDefault="00F34C33" w:rsidP="00B0204C">
            <w:pPr>
              <w:jc w:val="center"/>
              <w:rPr>
                <w:rFonts w:ascii="AcadMtavr" w:hAnsi="AcadMtavr"/>
                <w:b/>
                <w:lang w:val="it-IT"/>
              </w:rPr>
            </w:pPr>
          </w:p>
          <w:p w14:paraId="30EAFF1D" w14:textId="77777777" w:rsidR="00F34C33" w:rsidRPr="00F53B7F" w:rsidRDefault="00F34C33" w:rsidP="00B0204C">
            <w:pPr>
              <w:jc w:val="center"/>
              <w:rPr>
                <w:rFonts w:ascii="AcadMtavr" w:hAnsi="AcadMtavr"/>
                <w:b/>
                <w:lang w:val="it-IT"/>
              </w:rPr>
            </w:pPr>
          </w:p>
          <w:p w14:paraId="4249C9FC" w14:textId="77777777" w:rsidR="00F34C33" w:rsidRPr="00F53B7F" w:rsidRDefault="00F34C33" w:rsidP="00B0204C">
            <w:pPr>
              <w:jc w:val="center"/>
              <w:rPr>
                <w:rFonts w:ascii="AcadMtavr" w:hAnsi="AcadMtavr"/>
                <w:b/>
                <w:lang w:val="it-IT"/>
              </w:rPr>
            </w:pPr>
          </w:p>
          <w:p w14:paraId="23D6A935" w14:textId="77777777" w:rsidR="00F34C33" w:rsidRPr="00F53B7F" w:rsidRDefault="00F34C33" w:rsidP="00B0204C">
            <w:pPr>
              <w:jc w:val="center"/>
              <w:rPr>
                <w:rFonts w:ascii="AcadMtavr" w:hAnsi="AcadMtavr"/>
                <w:b/>
                <w:lang w:val="it-IT"/>
              </w:rPr>
            </w:pPr>
          </w:p>
          <w:p w14:paraId="7D2615DD" w14:textId="77777777" w:rsidR="00F34C33" w:rsidRPr="00F53B7F" w:rsidRDefault="00F34C33" w:rsidP="00B0204C">
            <w:pPr>
              <w:jc w:val="center"/>
              <w:rPr>
                <w:rFonts w:ascii="AcadMtavr" w:hAnsi="AcadMtavr"/>
                <w:b/>
                <w:lang w:val="it-IT"/>
              </w:rPr>
            </w:pPr>
          </w:p>
          <w:p w14:paraId="3921C7A8" w14:textId="77777777" w:rsidR="00F34C33" w:rsidRPr="00F53B7F" w:rsidRDefault="00F34C33" w:rsidP="00B0204C">
            <w:pPr>
              <w:jc w:val="center"/>
              <w:rPr>
                <w:rFonts w:ascii="AcadMtavr" w:hAnsi="AcadMtavr"/>
                <w:b/>
                <w:lang w:val="it-IT"/>
              </w:rPr>
            </w:pPr>
          </w:p>
          <w:p w14:paraId="5FF541FC" w14:textId="77777777" w:rsidR="00F34C33" w:rsidRPr="00F53B7F" w:rsidRDefault="00F34C33" w:rsidP="00B0204C">
            <w:pPr>
              <w:jc w:val="center"/>
              <w:rPr>
                <w:rFonts w:ascii="AcadMtavr" w:hAnsi="AcadMtavr"/>
                <w:b/>
                <w:lang w:val="it-IT"/>
              </w:rPr>
            </w:pPr>
          </w:p>
          <w:p w14:paraId="5EF14519" w14:textId="77777777" w:rsidR="00F34C33" w:rsidRPr="00F53B7F" w:rsidRDefault="00F34C33" w:rsidP="00B0204C">
            <w:pPr>
              <w:jc w:val="center"/>
              <w:rPr>
                <w:rFonts w:ascii="AcadMtavr" w:hAnsi="AcadMtavr"/>
                <w:b/>
                <w:lang w:val="it-IT"/>
              </w:rPr>
            </w:pPr>
          </w:p>
          <w:p w14:paraId="68F4C724" w14:textId="77777777" w:rsidR="00F34C33" w:rsidRPr="00F53B7F" w:rsidRDefault="00F34C33" w:rsidP="00B0204C">
            <w:pPr>
              <w:jc w:val="center"/>
              <w:rPr>
                <w:rFonts w:ascii="AcadMtavr" w:hAnsi="AcadMtavr"/>
                <w:b/>
                <w:lang w:val="it-IT"/>
              </w:rPr>
            </w:pPr>
          </w:p>
          <w:p w14:paraId="1188A1F9" w14:textId="77777777" w:rsidR="00F34C33" w:rsidRPr="00F53B7F" w:rsidRDefault="00F34C33" w:rsidP="00B0204C">
            <w:pPr>
              <w:jc w:val="center"/>
              <w:rPr>
                <w:rFonts w:ascii="AcadMtavr" w:hAnsi="AcadMtavr"/>
                <w:b/>
                <w:lang w:val="it-IT"/>
              </w:rPr>
            </w:pPr>
          </w:p>
          <w:p w14:paraId="41BA8488" w14:textId="77777777" w:rsidR="00F34C33" w:rsidRPr="00F53B7F" w:rsidRDefault="00F34C33" w:rsidP="00B0204C">
            <w:pPr>
              <w:jc w:val="center"/>
              <w:rPr>
                <w:rFonts w:ascii="AcadMtavr" w:hAnsi="AcadMtavr"/>
                <w:b/>
                <w:lang w:val="it-IT"/>
              </w:rPr>
            </w:pPr>
          </w:p>
          <w:p w14:paraId="2B7B1C4A" w14:textId="77777777" w:rsidR="00F34C33" w:rsidRPr="00F53B7F" w:rsidRDefault="00F34C33" w:rsidP="00B0204C">
            <w:pPr>
              <w:jc w:val="center"/>
              <w:rPr>
                <w:rFonts w:ascii="AcadMtavr" w:hAnsi="AcadMtavr"/>
                <w:b/>
                <w:lang w:val="it-IT"/>
              </w:rPr>
            </w:pPr>
          </w:p>
          <w:p w14:paraId="2CF91648" w14:textId="77777777" w:rsidR="00F34C33" w:rsidRPr="00F53B7F" w:rsidRDefault="00F34C33" w:rsidP="00B0204C">
            <w:pPr>
              <w:jc w:val="center"/>
              <w:rPr>
                <w:rFonts w:ascii="AcadMtavr" w:hAnsi="AcadMtavr"/>
                <w:b/>
                <w:lang w:val="it-IT"/>
              </w:rPr>
            </w:pPr>
          </w:p>
          <w:p w14:paraId="0257652A" w14:textId="77777777" w:rsidR="00F34C33" w:rsidRPr="00F53B7F" w:rsidRDefault="00F34C33" w:rsidP="00B0204C">
            <w:pPr>
              <w:jc w:val="center"/>
              <w:rPr>
                <w:rFonts w:ascii="AcadMtavr" w:hAnsi="AcadMtavr"/>
                <w:b/>
                <w:lang w:val="it-IT"/>
              </w:rPr>
            </w:pPr>
          </w:p>
          <w:p w14:paraId="6DD09F8C" w14:textId="77777777" w:rsidR="00F34C33" w:rsidRPr="00F53B7F" w:rsidRDefault="00F34C33" w:rsidP="00B0204C">
            <w:pPr>
              <w:jc w:val="center"/>
              <w:rPr>
                <w:rFonts w:ascii="AcadMtavr" w:hAnsi="AcadMtavr"/>
                <w:b/>
                <w:lang w:val="it-IT"/>
              </w:rPr>
            </w:pPr>
          </w:p>
          <w:p w14:paraId="6AD88200" w14:textId="77777777" w:rsidR="00F34C33" w:rsidRPr="00F53B7F" w:rsidRDefault="00F34C33" w:rsidP="00B0204C">
            <w:pPr>
              <w:jc w:val="center"/>
              <w:rPr>
                <w:rFonts w:ascii="AcadMtavr" w:hAnsi="AcadMtavr"/>
                <w:b/>
                <w:lang w:val="it-IT"/>
              </w:rPr>
            </w:pPr>
          </w:p>
          <w:p w14:paraId="0F001C89" w14:textId="77777777" w:rsidR="00F34C33" w:rsidRPr="00F53B7F" w:rsidRDefault="00F34C33" w:rsidP="00B0204C">
            <w:pPr>
              <w:jc w:val="center"/>
              <w:rPr>
                <w:rFonts w:ascii="AcadMtavr" w:hAnsi="AcadMtavr"/>
                <w:b/>
                <w:lang w:val="it-IT"/>
              </w:rPr>
            </w:pPr>
          </w:p>
          <w:p w14:paraId="45931384" w14:textId="24BE0386" w:rsidR="003F2C05" w:rsidRPr="00F53B7F" w:rsidRDefault="00697C73" w:rsidP="00B0204C">
            <w:pPr>
              <w:jc w:val="center"/>
              <w:rPr>
                <w:rFonts w:ascii="AcadMtavr" w:hAnsi="AcadMtavr"/>
                <w:b/>
                <w:lang w:val="it-IT"/>
              </w:rPr>
            </w:pPr>
            <w:r w:rsidRPr="00F53B7F">
              <w:rPr>
                <w:rFonts w:ascii="AcadMtavr" w:hAnsi="AcadMtavr"/>
                <w:b/>
                <w:lang w:val="it-IT"/>
              </w:rPr>
              <w:t>danarTi</w:t>
            </w:r>
            <w:r w:rsidR="003F2C05" w:rsidRPr="00F53B7F">
              <w:rPr>
                <w:rFonts w:ascii="Times New Roman" w:hAnsi="Times New Roman"/>
                <w:b/>
                <w:lang w:val="it-IT"/>
              </w:rPr>
              <w:t xml:space="preserve"> </w:t>
            </w:r>
            <w:r w:rsidR="00816763" w:rsidRPr="00F53B7F">
              <w:rPr>
                <w:rFonts w:ascii="Times New Roman" w:hAnsi="Times New Roman"/>
                <w:b/>
                <w:lang w:val="it-IT"/>
              </w:rPr>
              <w:t>"D"</w:t>
            </w:r>
          </w:p>
          <w:p w14:paraId="36607E14" w14:textId="34F142BD" w:rsidR="00B0204C" w:rsidRPr="00F53B7F" w:rsidRDefault="00697C73" w:rsidP="00B0204C">
            <w:pPr>
              <w:jc w:val="center"/>
              <w:rPr>
                <w:rFonts w:ascii="AcadMtavr" w:hAnsi="AcadMtavr"/>
                <w:b/>
                <w:lang w:val="it-IT"/>
              </w:rPr>
            </w:pPr>
            <w:r w:rsidRPr="00F53B7F">
              <w:rPr>
                <w:rFonts w:ascii="AcadMtavr" w:hAnsi="AcadMtavr"/>
                <w:b/>
                <w:i/>
                <w:lang w:val="it-IT"/>
              </w:rPr>
              <w:t>minimaluri samuSao programa</w:t>
            </w:r>
          </w:p>
        </w:tc>
      </w:tr>
      <w:tr w:rsidR="003F2C05" w14:paraId="2A33C91D" w14:textId="77777777" w:rsidTr="00000E0B">
        <w:tc>
          <w:tcPr>
            <w:tcW w:w="5670" w:type="dxa"/>
          </w:tcPr>
          <w:p w14:paraId="1FFF2A63" w14:textId="77777777" w:rsidR="005002F6" w:rsidRPr="00F53B7F" w:rsidRDefault="005002F6" w:rsidP="00F34C33">
            <w:pPr>
              <w:jc w:val="both"/>
              <w:rPr>
                <w:rFonts w:cs="Times New Roman"/>
                <w:lang w:val="it-IT"/>
              </w:rPr>
            </w:pPr>
          </w:p>
          <w:p w14:paraId="01B56352" w14:textId="77777777" w:rsidR="00973DBE" w:rsidRDefault="00973DBE" w:rsidP="00973DBE">
            <w:pPr>
              <w:jc w:val="both"/>
              <w:rPr>
                <w:rFonts w:ascii="Sylfaen" w:hAnsi="Sylfaen" w:cs="Times New Roman"/>
                <w:b/>
                <w:i/>
                <w:lang w:val="ka-GE"/>
              </w:rPr>
            </w:pPr>
            <w:r w:rsidRPr="00E37EC2">
              <w:rPr>
                <w:rFonts w:cs="Times New Roman"/>
                <w:b/>
              </w:rPr>
              <w:t>Stage   I</w:t>
            </w:r>
            <w:r w:rsidRPr="00F34C33">
              <w:rPr>
                <w:rFonts w:cs="Times New Roman"/>
              </w:rPr>
              <w:t xml:space="preserve"> - </w:t>
            </w:r>
            <w:r>
              <w:rPr>
                <w:rFonts w:cs="Times New Roman"/>
              </w:rPr>
              <w:t xml:space="preserve">within 6 (six) </w:t>
            </w:r>
            <w:r w:rsidRPr="00E37EC2">
              <w:rPr>
                <w:rFonts w:cs="Times New Roman"/>
                <w:b/>
                <w:i/>
              </w:rPr>
              <w:t>Months</w:t>
            </w:r>
            <w:r>
              <w:rPr>
                <w:rFonts w:cs="Times New Roman"/>
              </w:rPr>
              <w:t xml:space="preserve"> from the </w:t>
            </w:r>
            <w:r w:rsidRPr="00A63A6F">
              <w:rPr>
                <w:rFonts w:cs="Times New Roman"/>
                <w:b/>
                <w:i/>
              </w:rPr>
              <w:t>Effective Date</w:t>
            </w:r>
            <w:r>
              <w:rPr>
                <w:rFonts w:ascii="Sylfaen" w:hAnsi="Sylfaen" w:cs="Times New Roman"/>
                <w:b/>
                <w:i/>
                <w:lang w:val="ka-GE"/>
              </w:rPr>
              <w:t>:</w:t>
            </w:r>
          </w:p>
          <w:p w14:paraId="7D452DA6" w14:textId="77777777" w:rsidR="00973DBE" w:rsidRDefault="00973DBE" w:rsidP="00973DBE">
            <w:pPr>
              <w:jc w:val="both"/>
              <w:rPr>
                <w:rFonts w:ascii="Sylfaen" w:hAnsi="Sylfaen" w:cs="Times New Roman"/>
                <w:b/>
                <w:i/>
                <w:lang w:val="ka-GE"/>
              </w:rPr>
            </w:pPr>
          </w:p>
          <w:p w14:paraId="26AFE4C2" w14:textId="77777777" w:rsidR="00973DBE" w:rsidRPr="000B2BDE" w:rsidRDefault="00973DBE" w:rsidP="00973DBE">
            <w:pPr>
              <w:jc w:val="both"/>
              <w:rPr>
                <w:rFonts w:ascii="Sylfaen" w:hAnsi="Sylfaen" w:cs="Times New Roman"/>
                <w:b/>
                <w:i/>
                <w:sz w:val="8"/>
                <w:lang w:val="ka-GE"/>
              </w:rPr>
            </w:pPr>
          </w:p>
          <w:p w14:paraId="44E7A126" w14:textId="77777777" w:rsidR="00973DBE" w:rsidRDefault="00973DBE" w:rsidP="00973DBE">
            <w:pPr>
              <w:pStyle w:val="ListParagraph"/>
              <w:numPr>
                <w:ilvl w:val="0"/>
                <w:numId w:val="49"/>
              </w:numPr>
              <w:spacing w:before="120" w:after="120"/>
              <w:ind w:left="0" w:firstLine="0"/>
              <w:contextualSpacing w:val="0"/>
              <w:jc w:val="both"/>
              <w:rPr>
                <w:rFonts w:cs="Times New Roman"/>
              </w:rPr>
            </w:pPr>
            <w:r>
              <w:rPr>
                <w:rFonts w:cs="Times New Roman"/>
              </w:rPr>
              <w:t>Obtain, interpret and re-interpret the existing geological and geophysical data;</w:t>
            </w:r>
          </w:p>
          <w:p w14:paraId="051E01E7" w14:textId="77777777" w:rsidR="00973DBE" w:rsidRDefault="00973DBE" w:rsidP="00973DBE">
            <w:pPr>
              <w:pStyle w:val="ListParagraph"/>
              <w:spacing w:before="120" w:after="120"/>
              <w:ind w:left="0"/>
              <w:contextualSpacing w:val="0"/>
              <w:jc w:val="both"/>
              <w:rPr>
                <w:rFonts w:cs="Times New Roman"/>
              </w:rPr>
            </w:pPr>
          </w:p>
          <w:p w14:paraId="6B3BBF40" w14:textId="77777777" w:rsidR="00973DBE" w:rsidRPr="000B2BDE" w:rsidRDefault="00973DBE" w:rsidP="00973DBE">
            <w:pPr>
              <w:pStyle w:val="ListParagraph"/>
              <w:spacing w:before="120" w:after="120"/>
              <w:ind w:left="0"/>
              <w:contextualSpacing w:val="0"/>
              <w:jc w:val="both"/>
              <w:rPr>
                <w:rFonts w:cs="Times New Roman"/>
                <w:sz w:val="10"/>
              </w:rPr>
            </w:pPr>
          </w:p>
          <w:p w14:paraId="2A064120" w14:textId="21D101AC" w:rsidR="00973DBE" w:rsidRPr="00973DBE" w:rsidRDefault="00973DBE" w:rsidP="00973DBE">
            <w:pPr>
              <w:pStyle w:val="ListParagraph"/>
              <w:numPr>
                <w:ilvl w:val="0"/>
                <w:numId w:val="49"/>
              </w:numPr>
              <w:spacing w:before="120" w:after="120"/>
              <w:ind w:left="0" w:firstLine="0"/>
              <w:contextualSpacing w:val="0"/>
              <w:jc w:val="both"/>
              <w:rPr>
                <w:rFonts w:cs="Times New Roman"/>
              </w:rPr>
            </w:pPr>
            <w:r w:rsidRPr="00973DBE">
              <w:rPr>
                <w:rFonts w:cs="Times New Roman"/>
              </w:rPr>
              <w:t xml:space="preserve">Environmental assessment of the current conditions of the </w:t>
            </w:r>
            <w:r w:rsidRPr="00973DBE">
              <w:rPr>
                <w:rFonts w:cs="Times New Roman"/>
                <w:b/>
                <w:i/>
              </w:rPr>
              <w:t>Contract Area</w:t>
            </w:r>
            <w:r w:rsidRPr="00973DBE">
              <w:rPr>
                <w:rFonts w:cs="Times New Roman"/>
              </w:rPr>
              <w:t xml:space="preserve"> and elaboration of environmental decision with regard to the </w:t>
            </w:r>
            <w:r w:rsidRPr="00973DBE">
              <w:rPr>
                <w:rFonts w:cs="Times New Roman"/>
                <w:b/>
                <w:i/>
              </w:rPr>
              <w:t>Oil and Gas Operations</w:t>
            </w:r>
            <w:r w:rsidRPr="00973DBE">
              <w:rPr>
                <w:rFonts w:cs="Times New Roman"/>
              </w:rPr>
              <w:t xml:space="preserve"> (prior to commencement of </w:t>
            </w:r>
            <w:r w:rsidRPr="00973DBE">
              <w:rPr>
                <w:rFonts w:cs="Times New Roman"/>
                <w:b/>
                <w:i/>
              </w:rPr>
              <w:t>Oil And Gas Operations</w:t>
            </w:r>
            <w:r w:rsidRPr="00973DBE">
              <w:rPr>
                <w:rFonts w:cs="Times New Roman"/>
              </w:rPr>
              <w:t>).</w:t>
            </w:r>
          </w:p>
          <w:p w14:paraId="3CC6D6E8" w14:textId="77777777" w:rsidR="00F34C33" w:rsidRDefault="00F34C33" w:rsidP="00F34C33">
            <w:pPr>
              <w:jc w:val="both"/>
              <w:rPr>
                <w:rFonts w:cs="Times New Roman"/>
              </w:rPr>
            </w:pPr>
          </w:p>
          <w:p w14:paraId="6A39D8FB" w14:textId="77777777" w:rsidR="00973DBE" w:rsidRDefault="00973DBE" w:rsidP="00F34C33">
            <w:pPr>
              <w:jc w:val="both"/>
              <w:rPr>
                <w:rFonts w:cs="Times New Roman"/>
              </w:rPr>
            </w:pPr>
          </w:p>
          <w:p w14:paraId="4846098C" w14:textId="77777777" w:rsidR="00973DBE" w:rsidRDefault="00973DBE" w:rsidP="00F34C33">
            <w:pPr>
              <w:jc w:val="both"/>
              <w:rPr>
                <w:rFonts w:cs="Times New Roman"/>
              </w:rPr>
            </w:pPr>
          </w:p>
          <w:p w14:paraId="41E91D12" w14:textId="77777777" w:rsidR="00973DBE" w:rsidRPr="00F34C33" w:rsidRDefault="00973DBE" w:rsidP="00F34C33">
            <w:pPr>
              <w:jc w:val="both"/>
              <w:rPr>
                <w:rFonts w:cs="Times New Roman"/>
              </w:rPr>
            </w:pPr>
          </w:p>
          <w:p w14:paraId="34055440" w14:textId="77777777" w:rsidR="005002F6" w:rsidRDefault="005002F6" w:rsidP="00F34C33">
            <w:pPr>
              <w:jc w:val="both"/>
              <w:rPr>
                <w:rFonts w:cs="Times New Roman"/>
                <w:b/>
              </w:rPr>
            </w:pPr>
          </w:p>
          <w:p w14:paraId="332F5215" w14:textId="01F26403" w:rsidR="00F34C33" w:rsidRPr="00F34C33" w:rsidRDefault="00F34C33" w:rsidP="00F34C33">
            <w:pPr>
              <w:jc w:val="both"/>
              <w:rPr>
                <w:rFonts w:cs="Times New Roman"/>
              </w:rPr>
            </w:pPr>
            <w:r w:rsidRPr="005002F6">
              <w:rPr>
                <w:rFonts w:cs="Times New Roman"/>
                <w:b/>
              </w:rPr>
              <w:t>Stage II</w:t>
            </w:r>
            <w:r w:rsidR="003D52F1">
              <w:rPr>
                <w:rFonts w:cs="Times New Roman"/>
              </w:rPr>
              <w:tab/>
              <w:t xml:space="preserve">- Within 24 </w:t>
            </w:r>
            <w:r w:rsidR="003D52F1" w:rsidRPr="003D52F1">
              <w:rPr>
                <w:rFonts w:cs="Times New Roman"/>
                <w:b/>
              </w:rPr>
              <w:t>M</w:t>
            </w:r>
            <w:r w:rsidR="005002F6" w:rsidRPr="003D52F1">
              <w:rPr>
                <w:rFonts w:cs="Times New Roman"/>
                <w:b/>
              </w:rPr>
              <w:t>onths</w:t>
            </w:r>
            <w:r w:rsidR="005002F6">
              <w:rPr>
                <w:rFonts w:cs="Times New Roman"/>
              </w:rPr>
              <w:t xml:space="preserve"> from the </w:t>
            </w:r>
            <w:r w:rsidR="005002F6" w:rsidRPr="005002F6">
              <w:rPr>
                <w:rFonts w:cs="Times New Roman"/>
                <w:b/>
                <w:i/>
              </w:rPr>
              <w:t>Effective D</w:t>
            </w:r>
            <w:r w:rsidRPr="005002F6">
              <w:rPr>
                <w:rFonts w:cs="Times New Roman"/>
                <w:b/>
                <w:i/>
              </w:rPr>
              <w:t>ate</w:t>
            </w:r>
            <w:r w:rsidRPr="00F34C33">
              <w:rPr>
                <w:rFonts w:cs="Times New Roman"/>
              </w:rPr>
              <w:t>:</w:t>
            </w:r>
          </w:p>
          <w:p w14:paraId="696698C2" w14:textId="77777777" w:rsidR="005002F6" w:rsidRDefault="005002F6" w:rsidP="00F34C33">
            <w:pPr>
              <w:jc w:val="both"/>
              <w:rPr>
                <w:rFonts w:cs="Times New Roman"/>
              </w:rPr>
            </w:pPr>
          </w:p>
          <w:p w14:paraId="673EEBA1" w14:textId="77777777" w:rsidR="00973DBE" w:rsidRDefault="00973DBE" w:rsidP="00F34C33">
            <w:pPr>
              <w:jc w:val="both"/>
              <w:rPr>
                <w:rFonts w:cs="Times New Roman"/>
              </w:rPr>
            </w:pPr>
          </w:p>
          <w:p w14:paraId="73E25AE6" w14:textId="77777777" w:rsidR="00973DBE" w:rsidRDefault="00973DBE" w:rsidP="00F34C33">
            <w:pPr>
              <w:jc w:val="both"/>
              <w:rPr>
                <w:rFonts w:cs="Times New Roman"/>
              </w:rPr>
            </w:pPr>
          </w:p>
          <w:p w14:paraId="35ABF683" w14:textId="77777777" w:rsidR="00973DBE" w:rsidRPr="002D71BC" w:rsidRDefault="00973DBE" w:rsidP="00973DBE">
            <w:pPr>
              <w:jc w:val="both"/>
              <w:rPr>
                <w:rFonts w:ascii="Sylfaen" w:hAnsi="Sylfaen" w:cs="Times New Roman"/>
              </w:rPr>
            </w:pPr>
            <w:r w:rsidRPr="00F34C33">
              <w:rPr>
                <w:rFonts w:cs="Times New Roman"/>
              </w:rPr>
              <w:t>Cover</w:t>
            </w:r>
            <w:r>
              <w:rPr>
                <w:rFonts w:cs="Times New Roman"/>
              </w:rPr>
              <w:t xml:space="preserve"> the</w:t>
            </w:r>
            <w:r w:rsidRPr="00F34C33">
              <w:rPr>
                <w:rFonts w:cs="Times New Roman"/>
              </w:rPr>
              <w:t xml:space="preserve"> entire </w:t>
            </w:r>
            <w:r w:rsidRPr="00E37EC2">
              <w:rPr>
                <w:rFonts w:cs="Times New Roman"/>
                <w:b/>
                <w:i/>
              </w:rPr>
              <w:t>Contract Area</w:t>
            </w:r>
            <w:r w:rsidRPr="00F34C33">
              <w:rPr>
                <w:rFonts w:cs="Times New Roman"/>
              </w:rPr>
              <w:t xml:space="preserve"> with magnetic</w:t>
            </w:r>
            <w:r>
              <w:rPr>
                <w:rFonts w:cs="Times New Roman"/>
              </w:rPr>
              <w:t xml:space="preserve"> </w:t>
            </w:r>
            <w:r w:rsidRPr="00F34C33">
              <w:rPr>
                <w:rFonts w:cs="Times New Roman"/>
              </w:rPr>
              <w:t xml:space="preserve">and gravimetric </w:t>
            </w:r>
            <w:r>
              <w:rPr>
                <w:rFonts w:cs="Times New Roman"/>
              </w:rPr>
              <w:t>surveys, based on the obtained results submission and implementation of an additional geophysical survey plan.</w:t>
            </w:r>
          </w:p>
          <w:p w14:paraId="396CB444" w14:textId="611478AE" w:rsidR="00F34C33" w:rsidRPr="00973DBE" w:rsidRDefault="00F34C33" w:rsidP="00F34C33">
            <w:pPr>
              <w:jc w:val="both"/>
              <w:rPr>
                <w:rFonts w:cs="Times New Roman"/>
              </w:rPr>
            </w:pPr>
          </w:p>
          <w:p w14:paraId="1A4C56DE" w14:textId="77777777" w:rsidR="00F34C33" w:rsidRDefault="00F34C33" w:rsidP="00F34C33">
            <w:pPr>
              <w:jc w:val="both"/>
              <w:rPr>
                <w:rFonts w:cs="Times New Roman"/>
              </w:rPr>
            </w:pPr>
          </w:p>
          <w:p w14:paraId="1E887985" w14:textId="77777777" w:rsidR="005002F6" w:rsidRPr="00F34C33" w:rsidRDefault="005002F6" w:rsidP="00F34C33">
            <w:pPr>
              <w:jc w:val="both"/>
              <w:rPr>
                <w:rFonts w:cs="Times New Roman"/>
              </w:rPr>
            </w:pPr>
          </w:p>
          <w:p w14:paraId="7DAD4508" w14:textId="6E614598" w:rsidR="00F34C33" w:rsidRPr="00F34C33" w:rsidRDefault="00F34C33" w:rsidP="00F34C33">
            <w:pPr>
              <w:jc w:val="both"/>
              <w:rPr>
                <w:rFonts w:cs="Times New Roman"/>
              </w:rPr>
            </w:pPr>
            <w:r w:rsidRPr="00F34C33">
              <w:rPr>
                <w:rFonts w:cs="Times New Roman"/>
              </w:rPr>
              <w:t xml:space="preserve"> </w:t>
            </w:r>
          </w:p>
          <w:p w14:paraId="3CAE70B4" w14:textId="77777777" w:rsidR="00973DBE" w:rsidRDefault="00F33480" w:rsidP="00973DBE">
            <w:pPr>
              <w:jc w:val="both"/>
              <w:rPr>
                <w:rFonts w:cs="Times New Roman"/>
                <w:i/>
              </w:rPr>
            </w:pPr>
            <w:r>
              <w:rPr>
                <w:rFonts w:cs="Times New Roman"/>
              </w:rPr>
              <w:t xml:space="preserve"> </w:t>
            </w:r>
            <w:r w:rsidR="00973DBE" w:rsidRPr="005002F6">
              <w:rPr>
                <w:rFonts w:cs="Times New Roman"/>
                <w:b/>
              </w:rPr>
              <w:t>Stage III</w:t>
            </w:r>
            <w:r w:rsidR="00973DBE">
              <w:rPr>
                <w:rFonts w:cs="Times New Roman"/>
                <w:b/>
              </w:rPr>
              <w:t xml:space="preserve"> </w:t>
            </w:r>
            <w:r w:rsidR="00973DBE">
              <w:rPr>
                <w:rFonts w:cs="Times New Roman"/>
              </w:rPr>
              <w:t xml:space="preserve">– within 24 </w:t>
            </w:r>
            <w:r w:rsidR="00973DBE" w:rsidRPr="00E37EC2">
              <w:rPr>
                <w:rFonts w:cs="Times New Roman"/>
                <w:b/>
                <w:i/>
              </w:rPr>
              <w:t>Months</w:t>
            </w:r>
            <w:r w:rsidR="00973DBE">
              <w:rPr>
                <w:rFonts w:cs="Times New Roman"/>
              </w:rPr>
              <w:t xml:space="preserve"> following expiration of the term for </w:t>
            </w:r>
            <w:r w:rsidR="00973DBE">
              <w:rPr>
                <w:rFonts w:cs="Times New Roman"/>
                <w:b/>
              </w:rPr>
              <w:t xml:space="preserve">Stage II </w:t>
            </w:r>
            <w:r w:rsidR="00973DBE">
              <w:rPr>
                <w:rFonts w:cs="Times New Roman"/>
              </w:rPr>
              <w:t xml:space="preserve">and subject to obtaining satisfactory results from the works performed at </w:t>
            </w:r>
            <w:r w:rsidR="00973DBE">
              <w:rPr>
                <w:rFonts w:cs="Times New Roman"/>
                <w:b/>
              </w:rPr>
              <w:t>Stage II</w:t>
            </w:r>
            <w:r w:rsidR="00973DBE" w:rsidRPr="00F34C33">
              <w:rPr>
                <w:rFonts w:cs="Times New Roman"/>
              </w:rPr>
              <w:t xml:space="preserve">, </w:t>
            </w:r>
            <w:r w:rsidR="00973DBE">
              <w:rPr>
                <w:rFonts w:cs="Times New Roman"/>
              </w:rPr>
              <w:t xml:space="preserve">also, provided, that the </w:t>
            </w:r>
            <w:r w:rsidR="00973DBE" w:rsidRPr="00E37EC2">
              <w:rPr>
                <w:rFonts w:cs="Times New Roman"/>
                <w:b/>
                <w:i/>
              </w:rPr>
              <w:t>Contract</w:t>
            </w:r>
            <w:r w:rsidR="00973DBE">
              <w:rPr>
                <w:rFonts w:cs="Times New Roman"/>
                <w:b/>
              </w:rPr>
              <w:t xml:space="preserve"> </w:t>
            </w:r>
            <w:r w:rsidR="00973DBE">
              <w:rPr>
                <w:rFonts w:cs="Times New Roman"/>
              </w:rPr>
              <w:t xml:space="preserve">has not been terminated, to </w:t>
            </w:r>
            <w:r w:rsidR="00973DBE" w:rsidRPr="00F34C33">
              <w:rPr>
                <w:rFonts w:cs="Times New Roman"/>
              </w:rPr>
              <w:t xml:space="preserve">drill one deep well </w:t>
            </w:r>
            <w:r w:rsidR="00973DBE">
              <w:rPr>
                <w:rFonts w:cs="Times New Roman"/>
              </w:rPr>
              <w:t>targeted at</w:t>
            </w:r>
            <w:r w:rsidR="00973DBE" w:rsidRPr="00F34C33">
              <w:rPr>
                <w:rFonts w:cs="Times New Roman"/>
              </w:rPr>
              <w:t xml:space="preserve"> test</w:t>
            </w:r>
            <w:r w:rsidR="00973DBE">
              <w:rPr>
                <w:rFonts w:cs="Times New Roman"/>
              </w:rPr>
              <w:t>ing</w:t>
            </w:r>
            <w:r w:rsidR="00973DBE" w:rsidRPr="00F34C33">
              <w:rPr>
                <w:rFonts w:cs="Times New Roman"/>
              </w:rPr>
              <w:t xml:space="preserve"> the deepest horizon</w:t>
            </w:r>
            <w:r w:rsidR="00973DBE">
              <w:rPr>
                <w:rFonts w:cs="Times New Roman"/>
              </w:rPr>
              <w:t>,</w:t>
            </w:r>
            <w:r w:rsidR="00973DBE" w:rsidRPr="00F34C33">
              <w:rPr>
                <w:rFonts w:cs="Times New Roman"/>
              </w:rPr>
              <w:t xml:space="preserve"> </w:t>
            </w:r>
            <w:r w:rsidR="00973DBE">
              <w:rPr>
                <w:rFonts w:cs="Times New Roman"/>
              </w:rPr>
              <w:t xml:space="preserve">that might be </w:t>
            </w:r>
            <w:r w:rsidR="00973DBE" w:rsidRPr="00F34C33">
              <w:rPr>
                <w:rFonts w:cs="Times New Roman"/>
              </w:rPr>
              <w:t>prospective</w:t>
            </w:r>
            <w:r w:rsidR="00973DBE">
              <w:rPr>
                <w:rFonts w:cs="Times New Roman"/>
              </w:rPr>
              <w:t xml:space="preserve"> for a </w:t>
            </w:r>
            <w:r w:rsidR="00973DBE" w:rsidRPr="00E37EC2">
              <w:rPr>
                <w:rFonts w:cs="Times New Roman"/>
                <w:b/>
                <w:i/>
              </w:rPr>
              <w:t>Commercial Discovery</w:t>
            </w:r>
            <w:r w:rsidR="00973DBE" w:rsidRPr="00E37EC2">
              <w:rPr>
                <w:rFonts w:cs="Times New Roman"/>
                <w:i/>
              </w:rPr>
              <w:t>.</w:t>
            </w:r>
          </w:p>
          <w:p w14:paraId="0B268E8C" w14:textId="77777777" w:rsidR="00973DBE" w:rsidRDefault="00973DBE" w:rsidP="00973DBE">
            <w:pPr>
              <w:jc w:val="both"/>
              <w:rPr>
                <w:rFonts w:cs="Times New Roman"/>
                <w:i/>
              </w:rPr>
            </w:pPr>
          </w:p>
          <w:p w14:paraId="61374C93" w14:textId="77777777" w:rsidR="00973DBE" w:rsidRDefault="00973DBE" w:rsidP="00973DBE">
            <w:pPr>
              <w:jc w:val="both"/>
              <w:rPr>
                <w:rFonts w:cs="Times New Roman"/>
                <w:i/>
              </w:rPr>
            </w:pPr>
          </w:p>
          <w:p w14:paraId="21819AB1" w14:textId="77777777" w:rsidR="00973DBE" w:rsidRPr="00E37EC2" w:rsidRDefault="00973DBE" w:rsidP="00973DBE">
            <w:pPr>
              <w:jc w:val="both"/>
              <w:rPr>
                <w:rFonts w:cs="Times New Roman"/>
                <w:i/>
              </w:rPr>
            </w:pPr>
          </w:p>
          <w:p w14:paraId="7B3E418F" w14:textId="1030B512" w:rsidR="00F34C33" w:rsidRPr="00F34C33" w:rsidRDefault="00F34C33" w:rsidP="00F34C33">
            <w:pPr>
              <w:jc w:val="both"/>
              <w:rPr>
                <w:rFonts w:cs="Times New Roman"/>
              </w:rPr>
            </w:pPr>
          </w:p>
          <w:p w14:paraId="1E65FC51" w14:textId="77777777" w:rsidR="00F34C33" w:rsidRPr="00F34C33" w:rsidRDefault="00F34C33" w:rsidP="00F34C33">
            <w:pPr>
              <w:jc w:val="both"/>
              <w:rPr>
                <w:rFonts w:cs="Times New Roman"/>
              </w:rPr>
            </w:pPr>
          </w:p>
          <w:p w14:paraId="46A83B1B" w14:textId="77777777" w:rsidR="003F2C05" w:rsidRDefault="003F2C05" w:rsidP="00F34C33">
            <w:pPr>
              <w:jc w:val="both"/>
              <w:rPr>
                <w:rFonts w:cs="Times New Roman"/>
              </w:rPr>
            </w:pPr>
          </w:p>
          <w:p w14:paraId="3EF06821" w14:textId="77777777" w:rsidR="00973DBE" w:rsidRDefault="00973DBE" w:rsidP="00F34C33">
            <w:pPr>
              <w:jc w:val="both"/>
              <w:rPr>
                <w:rFonts w:cs="Times New Roman"/>
              </w:rPr>
            </w:pPr>
          </w:p>
          <w:p w14:paraId="27D7945B" w14:textId="77777777" w:rsidR="00973DBE" w:rsidRDefault="00973DBE" w:rsidP="00F34C33">
            <w:pPr>
              <w:jc w:val="both"/>
              <w:rPr>
                <w:rFonts w:cs="Times New Roman"/>
              </w:rPr>
            </w:pPr>
          </w:p>
          <w:p w14:paraId="39540790" w14:textId="77777777" w:rsidR="00973DBE" w:rsidRDefault="00973DBE" w:rsidP="00F34C33">
            <w:pPr>
              <w:jc w:val="both"/>
              <w:rPr>
                <w:rFonts w:cs="Times New Roman"/>
              </w:rPr>
            </w:pPr>
          </w:p>
          <w:p w14:paraId="67B2F028" w14:textId="77777777" w:rsidR="00973DBE" w:rsidRDefault="00973DBE" w:rsidP="00F34C33">
            <w:pPr>
              <w:jc w:val="both"/>
              <w:rPr>
                <w:rFonts w:cs="Times New Roman"/>
              </w:rPr>
            </w:pPr>
          </w:p>
          <w:p w14:paraId="2D0A4D52" w14:textId="36B20696" w:rsidR="00973DBE" w:rsidRPr="00294EC6" w:rsidRDefault="00973DBE" w:rsidP="00F34C33">
            <w:pPr>
              <w:jc w:val="both"/>
              <w:rPr>
                <w:rFonts w:cs="Times New Roman"/>
              </w:rPr>
            </w:pPr>
          </w:p>
        </w:tc>
        <w:tc>
          <w:tcPr>
            <w:tcW w:w="4820" w:type="dxa"/>
          </w:tcPr>
          <w:p w14:paraId="14819073" w14:textId="77777777" w:rsidR="00973DBE" w:rsidRDefault="00973DBE" w:rsidP="00973DBE">
            <w:pPr>
              <w:jc w:val="both"/>
              <w:rPr>
                <w:lang w:val="en-AU"/>
              </w:rPr>
            </w:pPr>
            <w:r w:rsidRPr="00137996">
              <w:rPr>
                <w:rFonts w:ascii="Sylfaen" w:hAnsi="Sylfaen" w:cs="Sylfaen"/>
                <w:b/>
                <w:lang w:val="ka-GE"/>
              </w:rPr>
              <w:lastRenderedPageBreak/>
              <w:t>პირველი</w:t>
            </w:r>
            <w:r w:rsidRPr="00137996">
              <w:rPr>
                <w:rFonts w:ascii="Sylfaen" w:hAnsi="Sylfaen"/>
                <w:b/>
                <w:lang w:val="ka-GE"/>
              </w:rPr>
              <w:t xml:space="preserve"> </w:t>
            </w:r>
            <w:r w:rsidRPr="00137996">
              <w:rPr>
                <w:rFonts w:ascii="Sylfaen" w:hAnsi="Sylfaen" w:cs="Sylfaen"/>
                <w:b/>
                <w:lang w:val="ka-GE"/>
              </w:rPr>
              <w:t>ეტაპი</w:t>
            </w:r>
            <w:r w:rsidRPr="00137996">
              <w:rPr>
                <w:rFonts w:ascii="Sylfaen" w:hAnsi="Sylfaen"/>
                <w:lang w:val="ka-GE"/>
              </w:rPr>
              <w:t xml:space="preserve"> - </w:t>
            </w:r>
            <w:r w:rsidRPr="00A63A6F">
              <w:rPr>
                <w:rFonts w:ascii="Sylfaen" w:hAnsi="Sylfaen" w:cs="Sylfaen"/>
                <w:b/>
                <w:i/>
                <w:lang w:val="ka-GE"/>
              </w:rPr>
              <w:t>ხელშეკრულების</w:t>
            </w:r>
            <w:r w:rsidRPr="00A63A6F">
              <w:rPr>
                <w:rFonts w:ascii="Sylfaen" w:hAnsi="Sylfaen"/>
                <w:b/>
                <w:i/>
                <w:lang w:val="ka-GE"/>
              </w:rPr>
              <w:t xml:space="preserve"> </w:t>
            </w:r>
            <w:r w:rsidRPr="00A63A6F">
              <w:rPr>
                <w:rFonts w:ascii="Sylfaen" w:hAnsi="Sylfaen" w:cs="Sylfaen"/>
                <w:b/>
                <w:i/>
                <w:lang w:val="ka-GE"/>
              </w:rPr>
              <w:t>ძალაში</w:t>
            </w:r>
            <w:r w:rsidRPr="00A63A6F">
              <w:rPr>
                <w:rFonts w:ascii="Sylfaen" w:hAnsi="Sylfaen"/>
                <w:b/>
                <w:i/>
                <w:lang w:val="ka-GE"/>
              </w:rPr>
              <w:t xml:space="preserve"> </w:t>
            </w:r>
            <w:r w:rsidRPr="00A63A6F">
              <w:rPr>
                <w:rFonts w:ascii="Sylfaen" w:hAnsi="Sylfaen" w:cs="Sylfaen"/>
                <w:b/>
                <w:i/>
                <w:lang w:val="ka-GE"/>
              </w:rPr>
              <w:t>შესვლის თარიღიდან</w:t>
            </w:r>
            <w:r>
              <w:rPr>
                <w:rFonts w:ascii="Sylfaen" w:hAnsi="Sylfaen" w:cs="Sylfaen"/>
                <w:b/>
                <w:lang w:val="ka-GE"/>
              </w:rPr>
              <w:t xml:space="preserve"> </w:t>
            </w:r>
            <w:r w:rsidRPr="00137996">
              <w:rPr>
                <w:rFonts w:ascii="Sylfaen" w:hAnsi="Sylfaen"/>
                <w:lang w:val="ka-GE"/>
              </w:rPr>
              <w:t xml:space="preserve"> </w:t>
            </w:r>
            <w:r w:rsidRPr="00A63A6F">
              <w:rPr>
                <w:lang w:val="en-AU"/>
              </w:rPr>
              <w:t xml:space="preserve">6  </w:t>
            </w:r>
            <w:r w:rsidRPr="005002F6">
              <w:rPr>
                <w:rFonts w:ascii="Sylfaen" w:hAnsi="Sylfaen" w:cs="Sylfaen"/>
                <w:b/>
                <w:i/>
                <w:lang w:val="en-AU"/>
              </w:rPr>
              <w:t>თვის</w:t>
            </w:r>
            <w:r w:rsidRPr="00A63A6F">
              <w:rPr>
                <w:lang w:val="en-AU"/>
              </w:rPr>
              <w:t xml:space="preserve"> </w:t>
            </w:r>
            <w:r>
              <w:rPr>
                <w:lang w:val="en-AU"/>
              </w:rPr>
              <w:t xml:space="preserve"> </w:t>
            </w:r>
            <w:r w:rsidRPr="00A63A6F">
              <w:rPr>
                <w:rFonts w:ascii="Sylfaen" w:hAnsi="Sylfaen" w:cs="Sylfaen"/>
                <w:lang w:val="en-AU"/>
              </w:rPr>
              <w:t>განმავლობაში</w:t>
            </w:r>
            <w:r w:rsidRPr="00A63A6F">
              <w:rPr>
                <w:lang w:val="en-AU"/>
              </w:rPr>
              <w:t xml:space="preserve">: </w:t>
            </w:r>
          </w:p>
          <w:p w14:paraId="41087A36" w14:textId="77777777" w:rsidR="00973DBE" w:rsidRDefault="00973DBE" w:rsidP="00973DBE">
            <w:pPr>
              <w:jc w:val="both"/>
              <w:rPr>
                <w:lang w:val="en-AU"/>
              </w:rPr>
            </w:pPr>
          </w:p>
          <w:p w14:paraId="498F45FF" w14:textId="77777777" w:rsidR="00973DBE" w:rsidRDefault="00973DBE" w:rsidP="00973DBE">
            <w:pPr>
              <w:jc w:val="both"/>
              <w:rPr>
                <w:lang w:val="en-AU"/>
              </w:rPr>
            </w:pPr>
            <w:r w:rsidRPr="00A63A6F">
              <w:rPr>
                <w:lang w:val="en-AU"/>
              </w:rPr>
              <w:t xml:space="preserve">   1.</w:t>
            </w:r>
            <w:r>
              <w:rPr>
                <w:lang w:val="en-AU"/>
              </w:rPr>
              <w:t xml:space="preserve"> </w:t>
            </w:r>
            <w:r w:rsidRPr="00A63A6F">
              <w:rPr>
                <w:rFonts w:ascii="Sylfaen" w:hAnsi="Sylfaen" w:cs="Sylfaen"/>
                <w:lang w:val="en-AU"/>
              </w:rPr>
              <w:t>არსებული</w:t>
            </w:r>
            <w:r w:rsidRPr="00A63A6F">
              <w:rPr>
                <w:lang w:val="en-AU"/>
              </w:rPr>
              <w:t xml:space="preserve"> </w:t>
            </w:r>
            <w:r w:rsidRPr="00A63A6F">
              <w:rPr>
                <w:rFonts w:ascii="Sylfaen" w:hAnsi="Sylfaen" w:cs="Sylfaen"/>
                <w:lang w:val="en-AU"/>
              </w:rPr>
              <w:t>გეოლოგიური</w:t>
            </w:r>
            <w:r w:rsidRPr="00A63A6F">
              <w:rPr>
                <w:lang w:val="en-AU"/>
              </w:rPr>
              <w:t xml:space="preserve"> </w:t>
            </w:r>
            <w:r w:rsidRPr="00A63A6F">
              <w:rPr>
                <w:rFonts w:ascii="Sylfaen" w:hAnsi="Sylfaen" w:cs="Sylfaen"/>
                <w:lang w:val="en-AU"/>
              </w:rPr>
              <w:t>და</w:t>
            </w:r>
            <w:r w:rsidRPr="00A63A6F">
              <w:rPr>
                <w:lang w:val="en-AU"/>
              </w:rPr>
              <w:t xml:space="preserve"> </w:t>
            </w:r>
            <w:r w:rsidRPr="00A63A6F">
              <w:rPr>
                <w:rFonts w:ascii="Sylfaen" w:hAnsi="Sylfaen" w:cs="Sylfaen"/>
                <w:lang w:val="en-AU"/>
              </w:rPr>
              <w:t>გეოფიზიკური</w:t>
            </w:r>
            <w:r w:rsidRPr="00A63A6F">
              <w:rPr>
                <w:lang w:val="en-AU"/>
              </w:rPr>
              <w:t xml:space="preserve"> </w:t>
            </w:r>
            <w:r w:rsidRPr="00A63A6F">
              <w:rPr>
                <w:rFonts w:ascii="Sylfaen" w:hAnsi="Sylfaen" w:cs="Sylfaen"/>
                <w:lang w:val="en-AU"/>
              </w:rPr>
              <w:t>ინფორმაციის</w:t>
            </w:r>
            <w:r w:rsidRPr="00A63A6F">
              <w:rPr>
                <w:lang w:val="en-AU"/>
              </w:rPr>
              <w:t xml:space="preserve"> </w:t>
            </w:r>
            <w:r w:rsidRPr="00A63A6F">
              <w:rPr>
                <w:rFonts w:ascii="Sylfaen" w:hAnsi="Sylfaen" w:cs="Sylfaen"/>
                <w:lang w:val="en-AU"/>
              </w:rPr>
              <w:t>მიღება</w:t>
            </w:r>
            <w:r w:rsidRPr="00A63A6F">
              <w:rPr>
                <w:lang w:val="en-AU"/>
              </w:rPr>
              <w:t xml:space="preserve">, </w:t>
            </w:r>
            <w:r w:rsidRPr="00A63A6F">
              <w:rPr>
                <w:rFonts w:ascii="Sylfaen" w:hAnsi="Sylfaen" w:cs="Sylfaen"/>
                <w:lang w:val="en-AU"/>
              </w:rPr>
              <w:t>ინტერპრეტაცია</w:t>
            </w:r>
            <w:r w:rsidRPr="00A63A6F">
              <w:rPr>
                <w:lang w:val="en-AU"/>
              </w:rPr>
              <w:t xml:space="preserve"> </w:t>
            </w:r>
            <w:r w:rsidRPr="00A63A6F">
              <w:rPr>
                <w:rFonts w:ascii="Sylfaen" w:hAnsi="Sylfaen" w:cs="Sylfaen"/>
                <w:lang w:val="en-AU"/>
              </w:rPr>
              <w:t>და</w:t>
            </w:r>
            <w:r w:rsidRPr="00A63A6F">
              <w:rPr>
                <w:lang w:val="en-AU"/>
              </w:rPr>
              <w:t xml:space="preserve"> </w:t>
            </w:r>
            <w:r w:rsidRPr="00A63A6F">
              <w:rPr>
                <w:rFonts w:ascii="Sylfaen" w:hAnsi="Sylfaen" w:cs="Sylfaen"/>
                <w:lang w:val="en-AU"/>
              </w:rPr>
              <w:t>რეინტერპრეტაცია</w:t>
            </w:r>
            <w:r w:rsidRPr="00A63A6F">
              <w:rPr>
                <w:lang w:val="en-AU"/>
              </w:rPr>
              <w:t>;</w:t>
            </w:r>
          </w:p>
          <w:p w14:paraId="14406E12" w14:textId="77777777" w:rsidR="00973DBE" w:rsidRDefault="00973DBE" w:rsidP="00973DBE">
            <w:pPr>
              <w:jc w:val="both"/>
              <w:rPr>
                <w:lang w:val="en-AU"/>
              </w:rPr>
            </w:pPr>
          </w:p>
          <w:p w14:paraId="53F03405" w14:textId="77777777" w:rsidR="00973DBE" w:rsidRPr="00A63A6F" w:rsidRDefault="00973DBE" w:rsidP="00973DBE">
            <w:pPr>
              <w:jc w:val="both"/>
              <w:rPr>
                <w:lang w:val="en-AU"/>
              </w:rPr>
            </w:pPr>
          </w:p>
          <w:p w14:paraId="187D26A6" w14:textId="77777777" w:rsidR="00973DBE" w:rsidRDefault="00973DBE" w:rsidP="00973DBE">
            <w:pPr>
              <w:jc w:val="both"/>
              <w:rPr>
                <w:lang w:val="en-AU"/>
              </w:rPr>
            </w:pPr>
            <w:r w:rsidRPr="00A63A6F">
              <w:rPr>
                <w:lang w:val="en-AU"/>
              </w:rPr>
              <w:t xml:space="preserve"> 2.  </w:t>
            </w:r>
            <w:r w:rsidRPr="00E37EC2">
              <w:rPr>
                <w:rFonts w:ascii="Sylfaen" w:hAnsi="Sylfaen"/>
                <w:b/>
                <w:i/>
                <w:lang w:val="ka-GE"/>
              </w:rPr>
              <w:t>სახელშეკრულებო ფართობზე</w:t>
            </w:r>
            <w:r>
              <w:rPr>
                <w:rFonts w:ascii="Sylfaen" w:hAnsi="Sylfaen"/>
                <w:lang w:val="ka-GE"/>
              </w:rPr>
              <w:t xml:space="preserve"> </w:t>
            </w:r>
            <w:r w:rsidRPr="00A63A6F">
              <w:rPr>
                <w:rFonts w:ascii="Sylfaen" w:hAnsi="Sylfaen" w:cs="Sylfaen"/>
                <w:lang w:val="en-AU"/>
              </w:rPr>
              <w:t>არსებული</w:t>
            </w:r>
            <w:r w:rsidRPr="00A63A6F">
              <w:rPr>
                <w:lang w:val="en-AU"/>
              </w:rPr>
              <w:t xml:space="preserve"> </w:t>
            </w:r>
            <w:r w:rsidRPr="00A63A6F">
              <w:rPr>
                <w:rFonts w:ascii="Sylfaen" w:hAnsi="Sylfaen" w:cs="Sylfaen"/>
                <w:lang w:val="en-AU"/>
              </w:rPr>
              <w:t>მდგომარეობის</w:t>
            </w:r>
            <w:r w:rsidRPr="00A63A6F">
              <w:rPr>
                <w:lang w:val="en-AU"/>
              </w:rPr>
              <w:t xml:space="preserve"> </w:t>
            </w:r>
            <w:r w:rsidRPr="00A63A6F">
              <w:rPr>
                <w:rFonts w:ascii="Sylfaen" w:hAnsi="Sylfaen" w:cs="Sylfaen"/>
                <w:lang w:val="en-AU"/>
              </w:rPr>
              <w:t>გარემოზე</w:t>
            </w:r>
            <w:r w:rsidRPr="00A63A6F">
              <w:rPr>
                <w:lang w:val="en-AU"/>
              </w:rPr>
              <w:t xml:space="preserve"> </w:t>
            </w:r>
            <w:r w:rsidRPr="00A63A6F">
              <w:rPr>
                <w:rFonts w:ascii="Sylfaen" w:hAnsi="Sylfaen" w:cs="Sylfaen"/>
                <w:lang w:val="en-AU"/>
              </w:rPr>
              <w:t>ზემოქმედების</w:t>
            </w:r>
            <w:r w:rsidRPr="00A63A6F">
              <w:rPr>
                <w:lang w:val="en-AU"/>
              </w:rPr>
              <w:t xml:space="preserve"> </w:t>
            </w:r>
            <w:r w:rsidRPr="00A63A6F">
              <w:rPr>
                <w:rFonts w:ascii="Sylfaen" w:hAnsi="Sylfaen" w:cs="Sylfaen"/>
                <w:lang w:val="en-AU"/>
              </w:rPr>
              <w:t>შეფასება</w:t>
            </w:r>
            <w:r w:rsidRPr="00A63A6F">
              <w:rPr>
                <w:lang w:val="en-AU"/>
              </w:rPr>
              <w:t xml:space="preserve"> </w:t>
            </w:r>
            <w:r w:rsidRPr="00A63A6F">
              <w:rPr>
                <w:rFonts w:ascii="Sylfaen" w:hAnsi="Sylfaen" w:cs="Sylfaen"/>
                <w:lang w:val="en-AU"/>
              </w:rPr>
              <w:t>და</w:t>
            </w:r>
            <w:r w:rsidRPr="00A63A6F">
              <w:rPr>
                <w:lang w:val="en-AU"/>
              </w:rPr>
              <w:t xml:space="preserve"> </w:t>
            </w:r>
            <w:r w:rsidRPr="005002F6">
              <w:rPr>
                <w:rFonts w:ascii="Sylfaen" w:hAnsi="Sylfaen" w:cs="Sylfaen"/>
                <w:b/>
                <w:i/>
                <w:lang w:val="en-AU"/>
              </w:rPr>
              <w:t>ნავთობისა</w:t>
            </w:r>
            <w:r w:rsidRPr="005002F6">
              <w:rPr>
                <w:b/>
                <w:i/>
                <w:lang w:val="en-AU"/>
              </w:rPr>
              <w:t xml:space="preserve">     </w:t>
            </w:r>
            <w:r w:rsidRPr="005002F6">
              <w:rPr>
                <w:rFonts w:ascii="Sylfaen" w:hAnsi="Sylfaen" w:cs="Sylfaen"/>
                <w:b/>
                <w:i/>
                <w:lang w:val="en-AU"/>
              </w:rPr>
              <w:t>და</w:t>
            </w:r>
            <w:r w:rsidRPr="005002F6">
              <w:rPr>
                <w:b/>
                <w:i/>
                <w:lang w:val="en-AU"/>
              </w:rPr>
              <w:t xml:space="preserve"> </w:t>
            </w:r>
            <w:r w:rsidRPr="005002F6">
              <w:rPr>
                <w:rFonts w:ascii="Sylfaen" w:hAnsi="Sylfaen" w:cs="Sylfaen"/>
                <w:b/>
                <w:i/>
                <w:lang w:val="en-AU"/>
              </w:rPr>
              <w:t>გაზის</w:t>
            </w:r>
            <w:r w:rsidRPr="005002F6">
              <w:rPr>
                <w:b/>
                <w:i/>
                <w:lang w:val="en-AU"/>
              </w:rPr>
              <w:t xml:space="preserve">   </w:t>
            </w:r>
            <w:r w:rsidRPr="005002F6">
              <w:rPr>
                <w:rFonts w:ascii="Sylfaen" w:hAnsi="Sylfaen" w:cs="Sylfaen"/>
                <w:b/>
                <w:i/>
                <w:lang w:val="en-AU"/>
              </w:rPr>
              <w:t>ოპერაციებთან</w:t>
            </w:r>
            <w:r w:rsidRPr="00A63A6F">
              <w:rPr>
                <w:lang w:val="en-AU"/>
              </w:rPr>
              <w:t xml:space="preserve"> </w:t>
            </w:r>
            <w:r w:rsidRPr="00A63A6F">
              <w:rPr>
                <w:rFonts w:ascii="Sylfaen" w:hAnsi="Sylfaen" w:cs="Sylfaen"/>
                <w:lang w:val="en-AU"/>
              </w:rPr>
              <w:t>მიმართებაში</w:t>
            </w:r>
            <w:r w:rsidRPr="00A63A6F">
              <w:rPr>
                <w:lang w:val="en-AU"/>
              </w:rPr>
              <w:t xml:space="preserve"> </w:t>
            </w:r>
            <w:r w:rsidRPr="00A63A6F">
              <w:rPr>
                <w:rFonts w:ascii="Sylfaen" w:hAnsi="Sylfaen" w:cs="Sylfaen"/>
                <w:lang w:val="en-AU"/>
              </w:rPr>
              <w:t>გარემოსდაცვითი</w:t>
            </w:r>
            <w:r w:rsidRPr="00A63A6F">
              <w:rPr>
                <w:lang w:val="en-AU"/>
              </w:rPr>
              <w:t xml:space="preserve"> </w:t>
            </w:r>
            <w:r w:rsidRPr="00A63A6F">
              <w:rPr>
                <w:rFonts w:ascii="Sylfaen" w:hAnsi="Sylfaen" w:cs="Sylfaen"/>
                <w:lang w:val="en-AU"/>
              </w:rPr>
              <w:t>გადაწყვეტილების</w:t>
            </w:r>
            <w:r w:rsidRPr="00A63A6F">
              <w:rPr>
                <w:lang w:val="en-AU"/>
              </w:rPr>
              <w:t xml:space="preserve"> </w:t>
            </w:r>
            <w:r w:rsidRPr="00A63A6F">
              <w:rPr>
                <w:rFonts w:ascii="Sylfaen" w:hAnsi="Sylfaen" w:cs="Sylfaen"/>
                <w:lang w:val="en-AU"/>
              </w:rPr>
              <w:t>მიღება</w:t>
            </w:r>
            <w:r w:rsidRPr="00A63A6F">
              <w:rPr>
                <w:lang w:val="en-AU"/>
              </w:rPr>
              <w:t xml:space="preserve"> </w:t>
            </w:r>
            <w:r w:rsidRPr="005002F6">
              <w:rPr>
                <w:b/>
                <w:i/>
                <w:lang w:val="en-AU"/>
              </w:rPr>
              <w:t>(</w:t>
            </w:r>
            <w:r w:rsidRPr="005002F6">
              <w:rPr>
                <w:rFonts w:ascii="Sylfaen" w:hAnsi="Sylfaen" w:cs="Sylfaen"/>
                <w:b/>
                <w:i/>
                <w:lang w:val="en-AU"/>
              </w:rPr>
              <w:t>ნავთობისა</w:t>
            </w:r>
            <w:r w:rsidRPr="005002F6">
              <w:rPr>
                <w:b/>
                <w:i/>
                <w:lang w:val="en-AU"/>
              </w:rPr>
              <w:t xml:space="preserve"> </w:t>
            </w:r>
            <w:r w:rsidRPr="005002F6">
              <w:rPr>
                <w:rFonts w:ascii="Sylfaen" w:hAnsi="Sylfaen" w:cs="Sylfaen"/>
                <w:b/>
                <w:i/>
                <w:lang w:val="en-AU"/>
              </w:rPr>
              <w:t>და</w:t>
            </w:r>
            <w:r w:rsidRPr="005002F6">
              <w:rPr>
                <w:b/>
                <w:i/>
                <w:lang w:val="en-AU"/>
              </w:rPr>
              <w:t xml:space="preserve"> </w:t>
            </w:r>
            <w:r w:rsidRPr="005002F6">
              <w:rPr>
                <w:rFonts w:ascii="Sylfaen" w:hAnsi="Sylfaen" w:cs="Sylfaen"/>
                <w:b/>
                <w:i/>
                <w:lang w:val="en-AU"/>
              </w:rPr>
              <w:t>გაზის</w:t>
            </w:r>
            <w:r w:rsidRPr="005002F6">
              <w:rPr>
                <w:b/>
                <w:i/>
                <w:lang w:val="en-AU"/>
              </w:rPr>
              <w:t xml:space="preserve"> </w:t>
            </w:r>
            <w:r w:rsidRPr="005002F6">
              <w:rPr>
                <w:rFonts w:ascii="Sylfaen" w:hAnsi="Sylfaen" w:cs="Sylfaen"/>
                <w:b/>
                <w:i/>
                <w:lang w:val="en-AU"/>
              </w:rPr>
              <w:t>ოპერაციების</w:t>
            </w:r>
            <w:r w:rsidRPr="00A63A6F">
              <w:rPr>
                <w:lang w:val="en-AU"/>
              </w:rPr>
              <w:t xml:space="preserve"> </w:t>
            </w:r>
            <w:r w:rsidRPr="00A63A6F">
              <w:rPr>
                <w:rFonts w:ascii="Sylfaen" w:hAnsi="Sylfaen" w:cs="Sylfaen"/>
                <w:lang w:val="en-AU"/>
              </w:rPr>
              <w:t>დაწყებამდე</w:t>
            </w:r>
            <w:r w:rsidRPr="00A63A6F">
              <w:rPr>
                <w:lang w:val="en-AU"/>
              </w:rPr>
              <w:t>);</w:t>
            </w:r>
          </w:p>
          <w:p w14:paraId="270D13E2" w14:textId="77777777" w:rsidR="00973DBE" w:rsidRPr="00A63A6F" w:rsidRDefault="00973DBE" w:rsidP="00973DBE">
            <w:pPr>
              <w:jc w:val="both"/>
              <w:rPr>
                <w:lang w:val="en-AU"/>
              </w:rPr>
            </w:pPr>
          </w:p>
          <w:p w14:paraId="4B7DE368" w14:textId="77777777" w:rsidR="005002F6" w:rsidRDefault="005002F6" w:rsidP="00A63A6F">
            <w:pPr>
              <w:jc w:val="both"/>
              <w:rPr>
                <w:rFonts w:ascii="Sylfaen" w:hAnsi="Sylfaen" w:cs="Sylfaen"/>
                <w:b/>
                <w:lang w:val="en-AU"/>
              </w:rPr>
            </w:pPr>
          </w:p>
          <w:p w14:paraId="3789E38D" w14:textId="77777777" w:rsidR="005002F6" w:rsidRDefault="00A63A6F" w:rsidP="00A63A6F">
            <w:pPr>
              <w:jc w:val="both"/>
              <w:rPr>
                <w:lang w:val="en-AU"/>
              </w:rPr>
            </w:pPr>
            <w:r w:rsidRPr="005002F6">
              <w:rPr>
                <w:rFonts w:ascii="Sylfaen" w:hAnsi="Sylfaen" w:cs="Sylfaen"/>
                <w:b/>
                <w:lang w:val="en-AU"/>
              </w:rPr>
              <w:t>მეორე</w:t>
            </w:r>
            <w:r w:rsidRPr="005002F6">
              <w:rPr>
                <w:b/>
                <w:lang w:val="en-AU"/>
              </w:rPr>
              <w:t xml:space="preserve"> </w:t>
            </w:r>
            <w:r w:rsidRPr="005002F6">
              <w:rPr>
                <w:rFonts w:ascii="Sylfaen" w:hAnsi="Sylfaen" w:cs="Sylfaen"/>
                <w:b/>
                <w:lang w:val="en-AU"/>
              </w:rPr>
              <w:t>ეტაპი</w:t>
            </w:r>
            <w:r w:rsidRPr="00A63A6F">
              <w:rPr>
                <w:lang w:val="en-AU"/>
              </w:rPr>
              <w:t xml:space="preserve">    </w:t>
            </w:r>
            <w:r w:rsidRPr="00A63A6F">
              <w:rPr>
                <w:lang w:val="en-AU"/>
              </w:rPr>
              <w:tab/>
              <w:t xml:space="preserve">- </w:t>
            </w:r>
            <w:r w:rsidRPr="005002F6">
              <w:rPr>
                <w:rFonts w:ascii="Sylfaen" w:hAnsi="Sylfaen" w:cs="Sylfaen"/>
                <w:b/>
                <w:i/>
                <w:lang w:val="en-AU"/>
              </w:rPr>
              <w:t>ხელშეკრულების</w:t>
            </w:r>
            <w:r w:rsidRPr="005002F6">
              <w:rPr>
                <w:b/>
                <w:i/>
                <w:lang w:val="en-AU"/>
              </w:rPr>
              <w:t xml:space="preserve"> </w:t>
            </w:r>
            <w:r w:rsidRPr="005002F6">
              <w:rPr>
                <w:rFonts w:ascii="Sylfaen" w:hAnsi="Sylfaen" w:cs="Sylfaen"/>
                <w:b/>
                <w:i/>
                <w:lang w:val="en-AU"/>
              </w:rPr>
              <w:t>ძალაში</w:t>
            </w:r>
            <w:r w:rsidRPr="005002F6">
              <w:rPr>
                <w:b/>
                <w:i/>
                <w:lang w:val="en-AU"/>
              </w:rPr>
              <w:t xml:space="preserve"> </w:t>
            </w:r>
            <w:r w:rsidRPr="005002F6">
              <w:rPr>
                <w:rFonts w:ascii="Sylfaen" w:hAnsi="Sylfaen" w:cs="Sylfaen"/>
                <w:b/>
                <w:i/>
                <w:lang w:val="en-AU"/>
              </w:rPr>
              <w:t>შესვლი</w:t>
            </w:r>
            <w:r w:rsidR="005002F6" w:rsidRPr="005002F6">
              <w:rPr>
                <w:rFonts w:ascii="Sylfaen" w:hAnsi="Sylfaen" w:cs="Sylfaen"/>
                <w:b/>
                <w:i/>
                <w:lang w:val="ka-GE"/>
              </w:rPr>
              <w:t>ს თარიღიდან</w:t>
            </w:r>
            <w:r w:rsidR="005002F6">
              <w:rPr>
                <w:rFonts w:ascii="Sylfaen" w:hAnsi="Sylfaen" w:cs="Sylfaen"/>
                <w:lang w:val="ka-GE"/>
              </w:rPr>
              <w:t xml:space="preserve"> </w:t>
            </w:r>
            <w:r w:rsidRPr="00A63A6F">
              <w:rPr>
                <w:lang w:val="en-AU"/>
              </w:rPr>
              <w:t xml:space="preserve">24   </w:t>
            </w:r>
            <w:r w:rsidRPr="005002F6">
              <w:rPr>
                <w:rFonts w:ascii="Sylfaen" w:hAnsi="Sylfaen" w:cs="Sylfaen"/>
                <w:b/>
                <w:i/>
                <w:lang w:val="en-AU"/>
              </w:rPr>
              <w:t>თვის</w:t>
            </w:r>
            <w:r w:rsidRPr="00A63A6F">
              <w:rPr>
                <w:lang w:val="en-AU"/>
              </w:rPr>
              <w:t xml:space="preserve">  </w:t>
            </w:r>
            <w:r w:rsidRPr="00A63A6F">
              <w:rPr>
                <w:rFonts w:ascii="Sylfaen" w:hAnsi="Sylfaen" w:cs="Sylfaen"/>
                <w:lang w:val="en-AU"/>
              </w:rPr>
              <w:t>განმავლობაში</w:t>
            </w:r>
            <w:r w:rsidRPr="00A63A6F">
              <w:rPr>
                <w:lang w:val="en-AU"/>
              </w:rPr>
              <w:t xml:space="preserve">: </w:t>
            </w:r>
          </w:p>
          <w:p w14:paraId="74AAAC72" w14:textId="77777777" w:rsidR="005002F6" w:rsidRDefault="005002F6" w:rsidP="00A63A6F">
            <w:pPr>
              <w:jc w:val="both"/>
              <w:rPr>
                <w:lang w:val="en-AU"/>
              </w:rPr>
            </w:pPr>
          </w:p>
          <w:p w14:paraId="7FAB6C28" w14:textId="77777777" w:rsidR="00973DBE" w:rsidRDefault="00973DBE" w:rsidP="00973DBE">
            <w:pPr>
              <w:jc w:val="both"/>
              <w:rPr>
                <w:lang w:val="en-AU"/>
              </w:rPr>
            </w:pPr>
            <w:r w:rsidRPr="00E37EC2">
              <w:rPr>
                <w:rFonts w:ascii="Sylfaen" w:hAnsi="Sylfaen" w:cs="Sylfaen"/>
                <w:b/>
                <w:i/>
                <w:lang w:val="ka-GE"/>
              </w:rPr>
              <w:t>სახელშეკრულებო ფართობის</w:t>
            </w:r>
            <w:r w:rsidRPr="00A63A6F">
              <w:rPr>
                <w:lang w:val="en-AU"/>
              </w:rPr>
              <w:t xml:space="preserve"> </w:t>
            </w:r>
            <w:r w:rsidRPr="00A63A6F">
              <w:rPr>
                <w:rFonts w:ascii="Sylfaen" w:hAnsi="Sylfaen" w:cs="Sylfaen"/>
                <w:lang w:val="en-AU"/>
              </w:rPr>
              <w:t>მთლიანად</w:t>
            </w:r>
            <w:r w:rsidRPr="00A63A6F">
              <w:rPr>
                <w:lang w:val="en-AU"/>
              </w:rPr>
              <w:t xml:space="preserve"> </w:t>
            </w:r>
            <w:r w:rsidRPr="00A63A6F">
              <w:rPr>
                <w:rFonts w:ascii="Sylfaen" w:hAnsi="Sylfaen" w:cs="Sylfaen"/>
                <w:lang w:val="en-AU"/>
              </w:rPr>
              <w:t>დაფარვა</w:t>
            </w:r>
            <w:r w:rsidRPr="00A63A6F">
              <w:rPr>
                <w:lang w:val="en-AU"/>
              </w:rPr>
              <w:t xml:space="preserve"> </w:t>
            </w:r>
            <w:r w:rsidRPr="00A63A6F">
              <w:rPr>
                <w:rFonts w:ascii="Sylfaen" w:hAnsi="Sylfaen" w:cs="Sylfaen"/>
                <w:lang w:val="en-AU"/>
              </w:rPr>
              <w:t>მაგნიტური</w:t>
            </w:r>
            <w:r w:rsidRPr="00A63A6F">
              <w:rPr>
                <w:lang w:val="en-AU"/>
              </w:rPr>
              <w:t xml:space="preserve"> </w:t>
            </w:r>
            <w:r w:rsidRPr="00A63A6F">
              <w:rPr>
                <w:rFonts w:ascii="Sylfaen" w:hAnsi="Sylfaen" w:cs="Sylfaen"/>
                <w:lang w:val="en-AU"/>
              </w:rPr>
              <w:t>და</w:t>
            </w:r>
            <w:r w:rsidRPr="00A63A6F">
              <w:rPr>
                <w:lang w:val="en-AU"/>
              </w:rPr>
              <w:t xml:space="preserve"> </w:t>
            </w:r>
            <w:r w:rsidRPr="00A63A6F">
              <w:rPr>
                <w:rFonts w:ascii="Sylfaen" w:hAnsi="Sylfaen" w:cs="Sylfaen"/>
                <w:lang w:val="en-AU"/>
              </w:rPr>
              <w:t>გრავიმეტრიული</w:t>
            </w:r>
            <w:r w:rsidRPr="00A63A6F">
              <w:rPr>
                <w:lang w:val="en-AU"/>
              </w:rPr>
              <w:t xml:space="preserve"> </w:t>
            </w:r>
            <w:r w:rsidRPr="00A63A6F">
              <w:rPr>
                <w:rFonts w:ascii="Sylfaen" w:hAnsi="Sylfaen" w:cs="Sylfaen"/>
                <w:lang w:val="en-AU"/>
              </w:rPr>
              <w:t>კვლევებით</w:t>
            </w:r>
            <w:r w:rsidRPr="00A63A6F">
              <w:rPr>
                <w:lang w:val="en-AU"/>
              </w:rPr>
              <w:t xml:space="preserve">, </w:t>
            </w:r>
            <w:r w:rsidRPr="00A63A6F">
              <w:rPr>
                <w:rFonts w:ascii="Sylfaen" w:hAnsi="Sylfaen" w:cs="Sylfaen"/>
                <w:lang w:val="en-AU"/>
              </w:rPr>
              <w:t>შედეგების</w:t>
            </w:r>
            <w:r w:rsidRPr="00A63A6F">
              <w:rPr>
                <w:lang w:val="en-AU"/>
              </w:rPr>
              <w:t xml:space="preserve"> </w:t>
            </w:r>
            <w:r w:rsidRPr="00A63A6F">
              <w:rPr>
                <w:rFonts w:ascii="Sylfaen" w:hAnsi="Sylfaen" w:cs="Sylfaen"/>
                <w:lang w:val="en-AU"/>
              </w:rPr>
              <w:t>გათვალისწინებით</w:t>
            </w:r>
            <w:r w:rsidRPr="00A63A6F">
              <w:rPr>
                <w:lang w:val="en-AU"/>
              </w:rPr>
              <w:t xml:space="preserve"> </w:t>
            </w:r>
            <w:r w:rsidRPr="00A63A6F">
              <w:rPr>
                <w:rFonts w:ascii="Sylfaen" w:hAnsi="Sylfaen" w:cs="Sylfaen"/>
                <w:lang w:val="en-AU"/>
              </w:rPr>
              <w:t>დამატებითი</w:t>
            </w:r>
            <w:r w:rsidRPr="00A63A6F">
              <w:rPr>
                <w:lang w:val="en-AU"/>
              </w:rPr>
              <w:t xml:space="preserve"> </w:t>
            </w:r>
            <w:r w:rsidRPr="00A63A6F">
              <w:rPr>
                <w:rFonts w:ascii="Sylfaen" w:hAnsi="Sylfaen" w:cs="Sylfaen"/>
                <w:lang w:val="en-AU"/>
              </w:rPr>
              <w:t>გეოფიზიკური</w:t>
            </w:r>
            <w:r w:rsidRPr="00A63A6F">
              <w:rPr>
                <w:lang w:val="en-AU"/>
              </w:rPr>
              <w:t xml:space="preserve"> </w:t>
            </w:r>
            <w:r w:rsidRPr="00A63A6F">
              <w:rPr>
                <w:rFonts w:ascii="Sylfaen" w:hAnsi="Sylfaen" w:cs="Sylfaen"/>
                <w:lang w:val="en-AU"/>
              </w:rPr>
              <w:t>კვლევების</w:t>
            </w:r>
            <w:r w:rsidRPr="00A63A6F">
              <w:rPr>
                <w:lang w:val="en-AU"/>
              </w:rPr>
              <w:t xml:space="preserve"> </w:t>
            </w:r>
            <w:r w:rsidRPr="00A63A6F">
              <w:rPr>
                <w:rFonts w:ascii="Sylfaen" w:hAnsi="Sylfaen" w:cs="Sylfaen"/>
                <w:lang w:val="en-AU"/>
              </w:rPr>
              <w:t>პროექტის</w:t>
            </w:r>
            <w:r w:rsidRPr="00A63A6F">
              <w:rPr>
                <w:lang w:val="en-AU"/>
              </w:rPr>
              <w:t xml:space="preserve"> </w:t>
            </w:r>
            <w:r w:rsidRPr="00A63A6F">
              <w:rPr>
                <w:rFonts w:ascii="Sylfaen" w:hAnsi="Sylfaen" w:cs="Sylfaen"/>
                <w:lang w:val="en-AU"/>
              </w:rPr>
              <w:t>წარმოდგენა</w:t>
            </w:r>
            <w:r w:rsidRPr="00A63A6F">
              <w:rPr>
                <w:lang w:val="en-AU"/>
              </w:rPr>
              <w:t xml:space="preserve"> </w:t>
            </w:r>
            <w:r w:rsidRPr="00A63A6F">
              <w:rPr>
                <w:rFonts w:ascii="Sylfaen" w:hAnsi="Sylfaen" w:cs="Sylfaen"/>
                <w:lang w:val="en-AU"/>
              </w:rPr>
              <w:t>და</w:t>
            </w:r>
            <w:r w:rsidRPr="00A63A6F">
              <w:rPr>
                <w:lang w:val="en-AU"/>
              </w:rPr>
              <w:t xml:space="preserve"> </w:t>
            </w:r>
            <w:r w:rsidRPr="00A63A6F">
              <w:rPr>
                <w:rFonts w:ascii="Sylfaen" w:hAnsi="Sylfaen" w:cs="Sylfaen"/>
                <w:lang w:val="en-AU"/>
              </w:rPr>
              <w:t>განხორციელება</w:t>
            </w:r>
            <w:r w:rsidRPr="00A63A6F">
              <w:rPr>
                <w:lang w:val="en-AU"/>
              </w:rPr>
              <w:t xml:space="preserve">. </w:t>
            </w:r>
          </w:p>
          <w:p w14:paraId="4DC61A79" w14:textId="77777777" w:rsidR="00973DBE" w:rsidRDefault="00973DBE" w:rsidP="00A63A6F">
            <w:pPr>
              <w:jc w:val="both"/>
              <w:rPr>
                <w:lang w:val="en-AU"/>
              </w:rPr>
            </w:pPr>
          </w:p>
          <w:p w14:paraId="16D0F5D9" w14:textId="77777777" w:rsidR="00973DBE" w:rsidRPr="00A63A6F" w:rsidRDefault="00973DBE" w:rsidP="00973DBE">
            <w:pPr>
              <w:jc w:val="both"/>
              <w:rPr>
                <w:lang w:val="en-AU"/>
              </w:rPr>
            </w:pPr>
            <w:r w:rsidRPr="00830783">
              <w:rPr>
                <w:rFonts w:ascii="Sylfaen" w:hAnsi="Sylfaen" w:cs="Sylfaen"/>
                <w:b/>
                <w:lang w:val="en-AU"/>
              </w:rPr>
              <w:t>მესამე</w:t>
            </w:r>
            <w:r w:rsidRPr="00830783">
              <w:rPr>
                <w:b/>
                <w:lang w:val="en-AU"/>
              </w:rPr>
              <w:t xml:space="preserve"> </w:t>
            </w:r>
            <w:r w:rsidRPr="00830783">
              <w:rPr>
                <w:rFonts w:ascii="Sylfaen" w:hAnsi="Sylfaen" w:cs="Sylfaen"/>
                <w:b/>
                <w:lang w:val="en-AU"/>
              </w:rPr>
              <w:t>ეტაპი</w:t>
            </w:r>
            <w:r w:rsidRPr="00A63A6F">
              <w:rPr>
                <w:lang w:val="en-AU"/>
              </w:rPr>
              <w:t xml:space="preserve"> - </w:t>
            </w:r>
            <w:r w:rsidRPr="00830783">
              <w:rPr>
                <w:rFonts w:ascii="Sylfaen" w:hAnsi="Sylfaen" w:cs="Sylfaen"/>
                <w:b/>
                <w:lang w:val="en-AU"/>
              </w:rPr>
              <w:t>მეორე</w:t>
            </w:r>
            <w:r w:rsidRPr="00830783">
              <w:rPr>
                <w:b/>
                <w:lang w:val="en-AU"/>
              </w:rPr>
              <w:t xml:space="preserve"> </w:t>
            </w:r>
            <w:r w:rsidRPr="00830783">
              <w:rPr>
                <w:rFonts w:ascii="Sylfaen" w:hAnsi="Sylfaen" w:cs="Sylfaen"/>
                <w:b/>
                <w:lang w:val="en-AU"/>
              </w:rPr>
              <w:t>ეტაპის</w:t>
            </w:r>
            <w:r w:rsidRPr="00830783">
              <w:rPr>
                <w:rFonts w:ascii="Sylfaen" w:hAnsi="Sylfaen" w:cs="Sylfaen"/>
                <w:b/>
                <w:lang w:val="ka-GE"/>
              </w:rPr>
              <w:t>ათვის</w:t>
            </w:r>
            <w:r>
              <w:rPr>
                <w:rFonts w:ascii="Sylfaen" w:hAnsi="Sylfaen" w:cs="Sylfaen"/>
                <w:lang w:val="ka-GE"/>
              </w:rPr>
              <w:t xml:space="preserve"> დადგენილი ვადის</w:t>
            </w:r>
            <w:r w:rsidRPr="00A63A6F">
              <w:rPr>
                <w:lang w:val="en-AU"/>
              </w:rPr>
              <w:t xml:space="preserve"> </w:t>
            </w:r>
            <w:r w:rsidRPr="00A63A6F">
              <w:rPr>
                <w:rFonts w:ascii="Sylfaen" w:hAnsi="Sylfaen" w:cs="Sylfaen"/>
                <w:lang w:val="en-AU"/>
              </w:rPr>
              <w:t>დასრულებიდან</w:t>
            </w:r>
            <w:r w:rsidRPr="00A63A6F">
              <w:rPr>
                <w:lang w:val="en-AU"/>
              </w:rPr>
              <w:t xml:space="preserve"> 24 </w:t>
            </w:r>
            <w:r w:rsidRPr="00830783">
              <w:rPr>
                <w:rFonts w:ascii="Sylfaen" w:hAnsi="Sylfaen" w:cs="Sylfaen"/>
                <w:b/>
                <w:i/>
                <w:lang w:val="en-AU"/>
              </w:rPr>
              <w:t>თვის</w:t>
            </w:r>
            <w:r w:rsidRPr="00A63A6F">
              <w:rPr>
                <w:lang w:val="en-AU"/>
              </w:rPr>
              <w:t xml:space="preserve"> </w:t>
            </w:r>
            <w:r w:rsidRPr="00A63A6F">
              <w:rPr>
                <w:rFonts w:ascii="Sylfaen" w:hAnsi="Sylfaen" w:cs="Sylfaen"/>
                <w:lang w:val="en-AU"/>
              </w:rPr>
              <w:t>განმავლობაში</w:t>
            </w:r>
            <w:r>
              <w:rPr>
                <w:lang w:val="en-AU"/>
              </w:rPr>
              <w:t xml:space="preserve"> </w:t>
            </w:r>
            <w:r>
              <w:rPr>
                <w:rFonts w:ascii="Sylfaen" w:hAnsi="Sylfaen"/>
                <w:lang w:val="ka-GE"/>
              </w:rPr>
              <w:t xml:space="preserve">და </w:t>
            </w:r>
            <w:r w:rsidRPr="00830783">
              <w:rPr>
                <w:rFonts w:ascii="Sylfaen" w:hAnsi="Sylfaen" w:cs="Sylfaen"/>
                <w:b/>
                <w:lang w:val="en-AU"/>
              </w:rPr>
              <w:t>მეორე</w:t>
            </w:r>
            <w:r w:rsidRPr="00830783">
              <w:rPr>
                <w:b/>
                <w:lang w:val="en-AU"/>
              </w:rPr>
              <w:t xml:space="preserve"> </w:t>
            </w:r>
            <w:r w:rsidRPr="00830783">
              <w:rPr>
                <w:rFonts w:ascii="Sylfaen" w:hAnsi="Sylfaen" w:cs="Sylfaen"/>
                <w:b/>
                <w:lang w:val="en-AU"/>
              </w:rPr>
              <w:t>ეტაპზე</w:t>
            </w:r>
            <w:r w:rsidRPr="00A63A6F">
              <w:rPr>
                <w:lang w:val="en-AU"/>
              </w:rPr>
              <w:t xml:space="preserve"> </w:t>
            </w:r>
            <w:r w:rsidRPr="00A63A6F">
              <w:rPr>
                <w:rFonts w:ascii="Sylfaen" w:hAnsi="Sylfaen" w:cs="Sylfaen"/>
                <w:lang w:val="en-AU"/>
              </w:rPr>
              <w:t>სამუშაოთა</w:t>
            </w:r>
            <w:r w:rsidRPr="00A63A6F">
              <w:rPr>
                <w:lang w:val="en-AU"/>
              </w:rPr>
              <w:t xml:space="preserve"> </w:t>
            </w:r>
            <w:r w:rsidRPr="00A63A6F">
              <w:rPr>
                <w:rFonts w:ascii="Sylfaen" w:hAnsi="Sylfaen" w:cs="Sylfaen"/>
                <w:lang w:val="en-AU"/>
              </w:rPr>
              <w:t>დამაკმაყოფილებელი</w:t>
            </w:r>
            <w:r w:rsidRPr="00A63A6F">
              <w:rPr>
                <w:lang w:val="en-AU"/>
              </w:rPr>
              <w:t xml:space="preserve"> </w:t>
            </w:r>
            <w:r w:rsidRPr="00A63A6F">
              <w:rPr>
                <w:rFonts w:ascii="Sylfaen" w:hAnsi="Sylfaen" w:cs="Sylfaen"/>
                <w:lang w:val="en-AU"/>
              </w:rPr>
              <w:t>შედეგების</w:t>
            </w:r>
            <w:r w:rsidRPr="00A63A6F">
              <w:rPr>
                <w:lang w:val="en-AU"/>
              </w:rPr>
              <w:t xml:space="preserve"> </w:t>
            </w:r>
            <w:r w:rsidRPr="00A63A6F">
              <w:rPr>
                <w:rFonts w:ascii="Sylfaen" w:hAnsi="Sylfaen" w:cs="Sylfaen"/>
                <w:lang w:val="en-AU"/>
              </w:rPr>
              <w:t>მიღების</w:t>
            </w:r>
            <w:r w:rsidRPr="00A63A6F">
              <w:rPr>
                <w:lang w:val="en-AU"/>
              </w:rPr>
              <w:t xml:space="preserve"> </w:t>
            </w:r>
            <w:r w:rsidRPr="00A63A6F">
              <w:rPr>
                <w:rFonts w:ascii="Sylfaen" w:hAnsi="Sylfaen" w:cs="Sylfaen"/>
                <w:lang w:val="en-AU"/>
              </w:rPr>
              <w:t>შემთხვევაში</w:t>
            </w:r>
            <w:r w:rsidRPr="00A63A6F">
              <w:rPr>
                <w:lang w:val="en-AU"/>
              </w:rPr>
              <w:t xml:space="preserve"> </w:t>
            </w:r>
            <w:r w:rsidRPr="00A63A6F">
              <w:rPr>
                <w:rFonts w:ascii="Sylfaen" w:hAnsi="Sylfaen" w:cs="Sylfaen"/>
                <w:lang w:val="en-AU"/>
              </w:rPr>
              <w:t>და</w:t>
            </w:r>
            <w:r w:rsidRPr="00A63A6F">
              <w:rPr>
                <w:lang w:val="en-AU"/>
              </w:rPr>
              <w:t xml:space="preserve"> </w:t>
            </w:r>
            <w:r w:rsidRPr="00A63A6F">
              <w:rPr>
                <w:rFonts w:ascii="Sylfaen" w:hAnsi="Sylfaen" w:cs="Sylfaen"/>
                <w:lang w:val="en-AU"/>
              </w:rPr>
              <w:t>იმის</w:t>
            </w:r>
            <w:r w:rsidRPr="00A63A6F">
              <w:rPr>
                <w:lang w:val="en-AU"/>
              </w:rPr>
              <w:t xml:space="preserve"> </w:t>
            </w:r>
            <w:r w:rsidRPr="00A63A6F">
              <w:rPr>
                <w:rFonts w:ascii="Sylfaen" w:hAnsi="Sylfaen" w:cs="Sylfaen"/>
                <w:lang w:val="en-AU"/>
              </w:rPr>
              <w:t>გათვალისწინებით</w:t>
            </w:r>
            <w:r w:rsidRPr="00A63A6F">
              <w:rPr>
                <w:lang w:val="en-AU"/>
              </w:rPr>
              <w:t xml:space="preserve">, </w:t>
            </w:r>
            <w:r w:rsidRPr="00A63A6F">
              <w:rPr>
                <w:rFonts w:ascii="Sylfaen" w:hAnsi="Sylfaen" w:cs="Sylfaen"/>
                <w:lang w:val="en-AU"/>
              </w:rPr>
              <w:t>რომ</w:t>
            </w:r>
            <w:r w:rsidRPr="00A63A6F">
              <w:rPr>
                <w:lang w:val="en-AU"/>
              </w:rPr>
              <w:t xml:space="preserve">  </w:t>
            </w:r>
            <w:r w:rsidRPr="00830783">
              <w:rPr>
                <w:rFonts w:ascii="Sylfaen" w:hAnsi="Sylfaen" w:cs="Sylfaen"/>
                <w:b/>
                <w:i/>
                <w:lang w:val="en-AU"/>
              </w:rPr>
              <w:t>ხელშეკრულება</w:t>
            </w:r>
            <w:r w:rsidRPr="00A63A6F">
              <w:rPr>
                <w:lang w:val="en-AU"/>
              </w:rPr>
              <w:t xml:space="preserve"> </w:t>
            </w:r>
            <w:r w:rsidRPr="00A63A6F">
              <w:rPr>
                <w:rFonts w:ascii="Sylfaen" w:hAnsi="Sylfaen" w:cs="Sylfaen"/>
                <w:lang w:val="en-AU"/>
              </w:rPr>
              <w:t>არ</w:t>
            </w:r>
            <w:r w:rsidRPr="00A63A6F">
              <w:rPr>
                <w:lang w:val="en-AU"/>
              </w:rPr>
              <w:t xml:space="preserve"> </w:t>
            </w:r>
            <w:r w:rsidRPr="00A63A6F">
              <w:rPr>
                <w:rFonts w:ascii="Sylfaen" w:hAnsi="Sylfaen" w:cs="Sylfaen"/>
                <w:lang w:val="en-AU"/>
              </w:rPr>
              <w:t>შეწყვეტილა</w:t>
            </w:r>
            <w:r w:rsidRPr="00A63A6F">
              <w:rPr>
                <w:lang w:val="en-AU"/>
              </w:rPr>
              <w:t xml:space="preserve">, </w:t>
            </w:r>
            <w:r w:rsidRPr="00A63A6F">
              <w:rPr>
                <w:rFonts w:ascii="Sylfaen" w:hAnsi="Sylfaen" w:cs="Sylfaen"/>
                <w:lang w:val="en-AU"/>
              </w:rPr>
              <w:t>ერთი</w:t>
            </w:r>
            <w:r w:rsidRPr="00A63A6F">
              <w:rPr>
                <w:lang w:val="en-AU"/>
              </w:rPr>
              <w:t xml:space="preserve"> </w:t>
            </w:r>
            <w:r w:rsidRPr="00A63A6F">
              <w:rPr>
                <w:rFonts w:ascii="Sylfaen" w:hAnsi="Sylfaen" w:cs="Sylfaen"/>
                <w:lang w:val="en-AU"/>
              </w:rPr>
              <w:t>ღრმა</w:t>
            </w:r>
            <w:r w:rsidRPr="00A63A6F">
              <w:rPr>
                <w:lang w:val="en-AU"/>
              </w:rPr>
              <w:t xml:space="preserve"> </w:t>
            </w:r>
            <w:r w:rsidRPr="00A63A6F">
              <w:rPr>
                <w:rFonts w:ascii="Sylfaen" w:hAnsi="Sylfaen" w:cs="Sylfaen"/>
                <w:lang w:val="en-AU"/>
              </w:rPr>
              <w:t>ჭაბურღილის</w:t>
            </w:r>
            <w:r w:rsidRPr="00A63A6F">
              <w:rPr>
                <w:lang w:val="en-AU"/>
              </w:rPr>
              <w:t xml:space="preserve"> </w:t>
            </w:r>
            <w:r w:rsidRPr="00A63A6F">
              <w:rPr>
                <w:rFonts w:ascii="Sylfaen" w:hAnsi="Sylfaen" w:cs="Sylfaen"/>
                <w:lang w:val="en-AU"/>
              </w:rPr>
              <w:t>გაბურღვა</w:t>
            </w:r>
            <w:r w:rsidRPr="00A63A6F">
              <w:rPr>
                <w:lang w:val="en-AU"/>
              </w:rPr>
              <w:t xml:space="preserve"> </w:t>
            </w:r>
            <w:r w:rsidRPr="00A63A6F">
              <w:rPr>
                <w:rFonts w:ascii="Sylfaen" w:hAnsi="Sylfaen" w:cs="Sylfaen"/>
                <w:lang w:val="en-AU"/>
              </w:rPr>
              <w:t>იმ</w:t>
            </w:r>
            <w:r w:rsidRPr="00A63A6F">
              <w:rPr>
                <w:lang w:val="en-AU"/>
              </w:rPr>
              <w:t xml:space="preserve"> </w:t>
            </w:r>
            <w:r w:rsidRPr="00A63A6F">
              <w:rPr>
                <w:rFonts w:ascii="Sylfaen" w:hAnsi="Sylfaen" w:cs="Sylfaen"/>
                <w:lang w:val="en-AU"/>
              </w:rPr>
              <w:t>მიზნით</w:t>
            </w:r>
            <w:r w:rsidRPr="00A63A6F">
              <w:rPr>
                <w:lang w:val="en-AU"/>
              </w:rPr>
              <w:t xml:space="preserve">, </w:t>
            </w:r>
            <w:r w:rsidRPr="00A63A6F">
              <w:rPr>
                <w:rFonts w:ascii="Sylfaen" w:hAnsi="Sylfaen" w:cs="Sylfaen"/>
                <w:lang w:val="en-AU"/>
              </w:rPr>
              <w:t>რომ</w:t>
            </w:r>
            <w:r w:rsidRPr="00A63A6F">
              <w:rPr>
                <w:lang w:val="en-AU"/>
              </w:rPr>
              <w:t xml:space="preserve"> </w:t>
            </w:r>
            <w:r w:rsidRPr="00A63A6F">
              <w:rPr>
                <w:rFonts w:ascii="Sylfaen" w:hAnsi="Sylfaen" w:cs="Sylfaen"/>
                <w:lang w:val="en-AU"/>
              </w:rPr>
              <w:t>შესწავლილი</w:t>
            </w:r>
            <w:r w:rsidRPr="00A63A6F">
              <w:rPr>
                <w:lang w:val="en-AU"/>
              </w:rPr>
              <w:t xml:space="preserve"> </w:t>
            </w:r>
            <w:r w:rsidRPr="00A63A6F">
              <w:rPr>
                <w:rFonts w:ascii="Sylfaen" w:hAnsi="Sylfaen" w:cs="Sylfaen"/>
                <w:lang w:val="en-AU"/>
              </w:rPr>
              <w:t>იქნეს</w:t>
            </w:r>
            <w:r w:rsidRPr="00A63A6F">
              <w:rPr>
                <w:lang w:val="en-AU"/>
              </w:rPr>
              <w:t xml:space="preserve"> </w:t>
            </w:r>
            <w:r w:rsidRPr="00A63A6F">
              <w:rPr>
                <w:rFonts w:ascii="Sylfaen" w:hAnsi="Sylfaen" w:cs="Sylfaen"/>
                <w:lang w:val="en-AU"/>
              </w:rPr>
              <w:t>ღრმა</w:t>
            </w:r>
            <w:r w:rsidRPr="00A63A6F">
              <w:rPr>
                <w:lang w:val="en-AU"/>
              </w:rPr>
              <w:t xml:space="preserve"> </w:t>
            </w:r>
            <w:r w:rsidRPr="00A63A6F">
              <w:rPr>
                <w:rFonts w:ascii="Sylfaen" w:hAnsi="Sylfaen" w:cs="Sylfaen"/>
                <w:lang w:val="en-AU"/>
              </w:rPr>
              <w:t>ჰორიზონტი</w:t>
            </w:r>
            <w:r w:rsidRPr="00A63A6F">
              <w:rPr>
                <w:lang w:val="en-AU"/>
              </w:rPr>
              <w:t xml:space="preserve">, </w:t>
            </w:r>
            <w:r w:rsidRPr="00A63A6F">
              <w:rPr>
                <w:rFonts w:ascii="Sylfaen" w:hAnsi="Sylfaen" w:cs="Sylfaen"/>
                <w:lang w:val="en-AU"/>
              </w:rPr>
              <w:t>რომელიც</w:t>
            </w:r>
            <w:r w:rsidRPr="00A63A6F">
              <w:rPr>
                <w:lang w:val="en-AU"/>
              </w:rPr>
              <w:t xml:space="preserve"> </w:t>
            </w:r>
            <w:r w:rsidRPr="00A63A6F">
              <w:rPr>
                <w:rFonts w:ascii="Sylfaen" w:hAnsi="Sylfaen" w:cs="Sylfaen"/>
                <w:lang w:val="en-AU"/>
              </w:rPr>
              <w:t>შეიძლება</w:t>
            </w:r>
            <w:r w:rsidRPr="00A63A6F">
              <w:rPr>
                <w:lang w:val="en-AU"/>
              </w:rPr>
              <w:t xml:space="preserve"> </w:t>
            </w:r>
            <w:r w:rsidRPr="00A63A6F">
              <w:rPr>
                <w:rFonts w:ascii="Sylfaen" w:hAnsi="Sylfaen" w:cs="Sylfaen"/>
                <w:lang w:val="en-AU"/>
              </w:rPr>
              <w:t>იყოს</w:t>
            </w:r>
            <w:r w:rsidRPr="00A63A6F">
              <w:rPr>
                <w:lang w:val="en-AU"/>
              </w:rPr>
              <w:t xml:space="preserve">   </w:t>
            </w:r>
            <w:r w:rsidRPr="00A63A6F">
              <w:rPr>
                <w:rFonts w:ascii="Sylfaen" w:hAnsi="Sylfaen" w:cs="Sylfaen"/>
                <w:lang w:val="en-AU"/>
              </w:rPr>
              <w:t>პერსპექტიული</w:t>
            </w:r>
            <w:r w:rsidRPr="00A63A6F">
              <w:rPr>
                <w:lang w:val="en-AU"/>
              </w:rPr>
              <w:t xml:space="preserve"> </w:t>
            </w:r>
            <w:r w:rsidRPr="00830783">
              <w:rPr>
                <w:rFonts w:ascii="Sylfaen" w:hAnsi="Sylfaen" w:cs="Sylfaen"/>
                <w:b/>
                <w:i/>
                <w:lang w:val="en-AU"/>
              </w:rPr>
              <w:t>კომერციული</w:t>
            </w:r>
            <w:r w:rsidRPr="00830783">
              <w:rPr>
                <w:b/>
                <w:i/>
                <w:lang w:val="en-AU"/>
              </w:rPr>
              <w:t xml:space="preserve"> </w:t>
            </w:r>
            <w:r w:rsidRPr="00830783">
              <w:rPr>
                <w:rFonts w:ascii="Sylfaen" w:hAnsi="Sylfaen" w:cs="Sylfaen"/>
                <w:b/>
                <w:i/>
                <w:lang w:val="en-AU"/>
              </w:rPr>
              <w:t>აღმოჩენისათვის</w:t>
            </w:r>
            <w:r w:rsidRPr="00A63A6F">
              <w:rPr>
                <w:lang w:val="en-AU"/>
              </w:rPr>
              <w:t xml:space="preserve">.                     </w:t>
            </w:r>
          </w:p>
          <w:p w14:paraId="44E40E5F" w14:textId="77777777" w:rsidR="00973DBE" w:rsidRDefault="00973DBE" w:rsidP="00A63A6F">
            <w:pPr>
              <w:jc w:val="both"/>
              <w:rPr>
                <w:lang w:val="en-AU"/>
              </w:rPr>
            </w:pPr>
          </w:p>
          <w:p w14:paraId="7C081CEA" w14:textId="77777777" w:rsidR="00973DBE" w:rsidRDefault="00973DBE" w:rsidP="00A63A6F">
            <w:pPr>
              <w:jc w:val="both"/>
              <w:rPr>
                <w:lang w:val="en-AU"/>
              </w:rPr>
            </w:pPr>
          </w:p>
          <w:p w14:paraId="5E4A2502" w14:textId="77777777" w:rsidR="00973DBE" w:rsidRPr="00A63A6F" w:rsidRDefault="00973DBE" w:rsidP="00A63A6F">
            <w:pPr>
              <w:jc w:val="both"/>
              <w:rPr>
                <w:lang w:val="en-AU"/>
              </w:rPr>
            </w:pPr>
          </w:p>
          <w:p w14:paraId="5AAC9163" w14:textId="04183260" w:rsidR="00A63A6F" w:rsidRPr="00A63A6F" w:rsidRDefault="00A63A6F" w:rsidP="00A63A6F">
            <w:pPr>
              <w:jc w:val="both"/>
              <w:rPr>
                <w:lang w:val="en-AU"/>
              </w:rPr>
            </w:pPr>
            <w:r w:rsidRPr="00A63A6F">
              <w:rPr>
                <w:lang w:val="en-AU"/>
              </w:rPr>
              <w:t xml:space="preserve"> </w:t>
            </w:r>
          </w:p>
          <w:p w14:paraId="29526858" w14:textId="77777777" w:rsidR="00A63A6F" w:rsidRPr="00A63A6F" w:rsidRDefault="00A63A6F" w:rsidP="00A63A6F">
            <w:pPr>
              <w:jc w:val="both"/>
              <w:rPr>
                <w:lang w:val="en-AU"/>
              </w:rPr>
            </w:pPr>
          </w:p>
          <w:p w14:paraId="5979C897" w14:textId="77777777" w:rsidR="00A63A6F" w:rsidRPr="00A63A6F" w:rsidRDefault="00A63A6F" w:rsidP="00A63A6F">
            <w:pPr>
              <w:jc w:val="both"/>
              <w:rPr>
                <w:lang w:val="en-AU"/>
              </w:rPr>
            </w:pPr>
          </w:p>
          <w:p w14:paraId="30AE4FAF" w14:textId="5DF92524" w:rsidR="00830783" w:rsidRPr="00B0204C" w:rsidRDefault="00A63A6F" w:rsidP="00D04772">
            <w:pPr>
              <w:jc w:val="both"/>
              <w:rPr>
                <w:lang w:val="en-AU"/>
              </w:rPr>
            </w:pPr>
            <w:r w:rsidRPr="00A63A6F">
              <w:rPr>
                <w:lang w:val="en-AU"/>
              </w:rPr>
              <w:t xml:space="preserve"> </w:t>
            </w:r>
            <w:r w:rsidR="00973DBE" w:rsidRPr="00A63A6F">
              <w:rPr>
                <w:lang w:val="en-AU"/>
              </w:rPr>
              <w:t xml:space="preserve"> </w:t>
            </w:r>
          </w:p>
        </w:tc>
      </w:tr>
      <w:tr w:rsidR="00B0204C" w14:paraId="079E7B56" w14:textId="77777777" w:rsidTr="00000E0B">
        <w:tc>
          <w:tcPr>
            <w:tcW w:w="5670" w:type="dxa"/>
          </w:tcPr>
          <w:p w14:paraId="144C32F9" w14:textId="77777777" w:rsidR="00B0204C" w:rsidRPr="00294EC6" w:rsidRDefault="00B0204C" w:rsidP="007B2129">
            <w:pPr>
              <w:ind w:left="1359" w:hanging="1350"/>
              <w:jc w:val="both"/>
              <w:rPr>
                <w:rFonts w:cs="Times New Roman"/>
              </w:rPr>
            </w:pPr>
          </w:p>
        </w:tc>
        <w:tc>
          <w:tcPr>
            <w:tcW w:w="4820" w:type="dxa"/>
          </w:tcPr>
          <w:p w14:paraId="38148E29" w14:textId="77777777" w:rsidR="00B0204C" w:rsidRPr="00AF7C1B" w:rsidRDefault="00B0204C" w:rsidP="00830783">
            <w:pPr>
              <w:ind w:left="90"/>
              <w:jc w:val="both"/>
              <w:rPr>
                <w:rFonts w:ascii="AcadNusx" w:hAnsi="AcadNusx"/>
                <w:bCs/>
                <w:sz w:val="20"/>
                <w:szCs w:val="20"/>
              </w:rPr>
            </w:pPr>
          </w:p>
        </w:tc>
      </w:tr>
      <w:tr w:rsidR="007B2129" w14:paraId="54C334C5" w14:textId="77777777" w:rsidTr="00000E0B">
        <w:tc>
          <w:tcPr>
            <w:tcW w:w="5670" w:type="dxa"/>
          </w:tcPr>
          <w:p w14:paraId="022BE78D" w14:textId="77777777" w:rsidR="007B2129" w:rsidRPr="00294EC6" w:rsidRDefault="007B2129" w:rsidP="00971577">
            <w:pPr>
              <w:ind w:left="1359" w:hanging="1350"/>
              <w:jc w:val="both"/>
              <w:rPr>
                <w:rFonts w:cs="Times New Roman"/>
              </w:rPr>
            </w:pPr>
          </w:p>
        </w:tc>
        <w:tc>
          <w:tcPr>
            <w:tcW w:w="4820" w:type="dxa"/>
          </w:tcPr>
          <w:p w14:paraId="75262E18" w14:textId="77777777" w:rsidR="007B2129" w:rsidRPr="00AF7C1B" w:rsidRDefault="007B2129" w:rsidP="00830783">
            <w:pPr>
              <w:pStyle w:val="ListParagraph"/>
              <w:spacing w:before="80"/>
              <w:ind w:left="0"/>
              <w:jc w:val="both"/>
              <w:rPr>
                <w:rFonts w:ascii="AcadNusx" w:hAnsi="AcadNusx"/>
                <w:bCs/>
                <w:sz w:val="20"/>
                <w:szCs w:val="20"/>
                <w:lang w:val="en-AU"/>
              </w:rPr>
            </w:pPr>
          </w:p>
        </w:tc>
      </w:tr>
      <w:tr w:rsidR="007B2129" w14:paraId="0DADA33B" w14:textId="77777777" w:rsidTr="00000E0B">
        <w:tc>
          <w:tcPr>
            <w:tcW w:w="5670" w:type="dxa"/>
          </w:tcPr>
          <w:p w14:paraId="5FCC52B0" w14:textId="77777777" w:rsidR="007B2129" w:rsidRPr="00294EC6" w:rsidRDefault="007B2129" w:rsidP="00971577">
            <w:pPr>
              <w:ind w:left="1359" w:hanging="1350"/>
              <w:jc w:val="both"/>
              <w:rPr>
                <w:rFonts w:cs="Times New Roman"/>
              </w:rPr>
            </w:pPr>
          </w:p>
        </w:tc>
        <w:tc>
          <w:tcPr>
            <w:tcW w:w="4820" w:type="dxa"/>
          </w:tcPr>
          <w:p w14:paraId="3C8D2412" w14:textId="77777777" w:rsidR="007B2129" w:rsidRPr="00AF7C1B" w:rsidRDefault="007B2129" w:rsidP="00AF7C1B">
            <w:pPr>
              <w:pStyle w:val="BodyText"/>
              <w:tabs>
                <w:tab w:val="clear" w:pos="792"/>
              </w:tabs>
              <w:ind w:left="1809" w:hanging="1710"/>
              <w:rPr>
                <w:rFonts w:ascii="AcadNusx" w:hAnsi="AcadNusx"/>
                <w:b/>
              </w:rPr>
            </w:pPr>
          </w:p>
        </w:tc>
      </w:tr>
      <w:tr w:rsidR="007B2129" w14:paraId="771B3CE8" w14:textId="77777777" w:rsidTr="00000E0B">
        <w:tc>
          <w:tcPr>
            <w:tcW w:w="5670" w:type="dxa"/>
          </w:tcPr>
          <w:p w14:paraId="595BB5FF" w14:textId="089FF7FE" w:rsidR="007B2129" w:rsidRPr="00294EC6" w:rsidRDefault="007B2129" w:rsidP="00171334">
            <w:pPr>
              <w:jc w:val="both"/>
              <w:rPr>
                <w:rFonts w:cs="Times New Roman"/>
              </w:rPr>
            </w:pPr>
          </w:p>
        </w:tc>
        <w:tc>
          <w:tcPr>
            <w:tcW w:w="4820" w:type="dxa"/>
          </w:tcPr>
          <w:p w14:paraId="79240D32" w14:textId="77777777" w:rsidR="00F34C33" w:rsidRPr="00AF7C1B" w:rsidRDefault="00F34C33" w:rsidP="00F34C33">
            <w:pPr>
              <w:pStyle w:val="BodyText"/>
              <w:tabs>
                <w:tab w:val="clear" w:pos="792"/>
              </w:tabs>
              <w:rPr>
                <w:rFonts w:ascii="AcadNusx" w:hAnsi="AcadNusx"/>
                <w:b/>
                <w:lang w:val="pl-PL"/>
              </w:rPr>
            </w:pPr>
          </w:p>
        </w:tc>
      </w:tr>
      <w:tr w:rsidR="003F2C05" w14:paraId="51ECE7FA" w14:textId="77777777" w:rsidTr="00000E0B">
        <w:tc>
          <w:tcPr>
            <w:tcW w:w="5670" w:type="dxa"/>
          </w:tcPr>
          <w:p w14:paraId="03E10771" w14:textId="77777777" w:rsidR="003F2C05" w:rsidRPr="00294EC6" w:rsidRDefault="00997E97" w:rsidP="00A0521F">
            <w:pPr>
              <w:jc w:val="center"/>
              <w:rPr>
                <w:rFonts w:cs="Times New Roman"/>
                <w:b/>
              </w:rPr>
            </w:pPr>
            <w:r w:rsidRPr="00997E97">
              <w:rPr>
                <w:rFonts w:cs="Times New Roman"/>
                <w:b/>
                <w:i/>
              </w:rPr>
              <w:t xml:space="preserve">ANNEX </w:t>
            </w:r>
            <w:r w:rsidR="00A0521F" w:rsidRPr="00294EC6">
              <w:rPr>
                <w:rFonts w:cs="Times New Roman"/>
                <w:b/>
              </w:rPr>
              <w:t>E</w:t>
            </w:r>
          </w:p>
          <w:p w14:paraId="6AE73039" w14:textId="6AC6B957" w:rsidR="00A0521F" w:rsidRPr="00294EC6" w:rsidRDefault="00A0521F" w:rsidP="00A0521F">
            <w:pPr>
              <w:jc w:val="center"/>
              <w:rPr>
                <w:rFonts w:cs="Times New Roman"/>
                <w:b/>
              </w:rPr>
            </w:pPr>
            <w:r w:rsidRPr="00294EC6">
              <w:rPr>
                <w:rFonts w:cs="Times New Roman"/>
                <w:b/>
              </w:rPr>
              <w:t>AD</w:t>
            </w:r>
            <w:r w:rsidR="00697C73" w:rsidRPr="00697C73">
              <w:rPr>
                <w:rFonts w:cs="Times New Roman"/>
                <w:b/>
              </w:rPr>
              <w:t>DRES</w:t>
            </w:r>
            <w:r w:rsidRPr="00294EC6">
              <w:rPr>
                <w:rFonts w:cs="Times New Roman"/>
                <w:b/>
              </w:rPr>
              <w:t xml:space="preserve">SES OF THE </w:t>
            </w:r>
            <w:r w:rsidR="00997E97" w:rsidRPr="00997E97">
              <w:rPr>
                <w:rFonts w:cs="Times New Roman"/>
                <w:b/>
                <w:i/>
              </w:rPr>
              <w:t>PARTIES</w:t>
            </w:r>
          </w:p>
          <w:p w14:paraId="4231E10F" w14:textId="77777777" w:rsidR="00541CF6" w:rsidRPr="00294EC6" w:rsidRDefault="00541CF6" w:rsidP="00A0521F">
            <w:pPr>
              <w:jc w:val="center"/>
              <w:rPr>
                <w:rFonts w:cs="Times New Roman"/>
              </w:rPr>
            </w:pPr>
          </w:p>
        </w:tc>
        <w:tc>
          <w:tcPr>
            <w:tcW w:w="4820" w:type="dxa"/>
          </w:tcPr>
          <w:p w14:paraId="0E93DB16" w14:textId="32B3CBF6" w:rsidR="00A0521F" w:rsidRDefault="00697C73" w:rsidP="00555B4A">
            <w:pPr>
              <w:jc w:val="center"/>
              <w:rPr>
                <w:rFonts w:ascii="AcadMtavr" w:hAnsi="AcadMtavr"/>
                <w:b/>
              </w:rPr>
            </w:pPr>
            <w:r w:rsidRPr="00697C73">
              <w:rPr>
                <w:rFonts w:ascii="AcadMtavr" w:hAnsi="AcadMtavr"/>
                <w:b/>
              </w:rPr>
              <w:t>danarTi</w:t>
            </w:r>
            <w:r w:rsidR="00816763">
              <w:rPr>
                <w:rFonts w:ascii="AcadMtavr" w:hAnsi="AcadMtavr"/>
                <w:b/>
              </w:rPr>
              <w:t xml:space="preserve"> </w:t>
            </w:r>
            <w:r w:rsidR="00816763" w:rsidRPr="00816763">
              <w:rPr>
                <w:rFonts w:ascii="Times New Roman" w:hAnsi="Times New Roman"/>
                <w:b/>
              </w:rPr>
              <w:t>"E</w:t>
            </w:r>
            <w:r w:rsidR="00816763">
              <w:rPr>
                <w:rFonts w:ascii="AcadMtavr" w:hAnsi="AcadMtavr"/>
                <w:b/>
              </w:rPr>
              <w:t>"</w:t>
            </w:r>
          </w:p>
          <w:p w14:paraId="59489E47" w14:textId="77777777" w:rsidR="00A0521F" w:rsidRPr="00A0521F" w:rsidRDefault="00A0521F" w:rsidP="00555B4A">
            <w:pPr>
              <w:jc w:val="center"/>
              <w:rPr>
                <w:rFonts w:ascii="AcadMtavr" w:hAnsi="AcadMtavr"/>
                <w:b/>
              </w:rPr>
            </w:pPr>
            <w:r>
              <w:rPr>
                <w:rFonts w:ascii="AcadMtavr" w:hAnsi="AcadMtavr"/>
                <w:b/>
              </w:rPr>
              <w:t>mxareTa misamarTebi</w:t>
            </w:r>
          </w:p>
        </w:tc>
      </w:tr>
      <w:tr w:rsidR="003F2C05" w:rsidRPr="007C2D5D" w14:paraId="60666753" w14:textId="77777777" w:rsidTr="00000E0B">
        <w:tc>
          <w:tcPr>
            <w:tcW w:w="5670" w:type="dxa"/>
          </w:tcPr>
          <w:p w14:paraId="088C4807" w14:textId="671B18B5" w:rsidR="003F2C05" w:rsidRPr="00294EC6" w:rsidRDefault="003F2C05" w:rsidP="007225E8">
            <w:pPr>
              <w:rPr>
                <w:rFonts w:cs="Times New Roman"/>
              </w:rPr>
            </w:pPr>
          </w:p>
          <w:p w14:paraId="08B3DEBB" w14:textId="77777777" w:rsidR="00665FCB" w:rsidRPr="00294EC6" w:rsidRDefault="00CB4541" w:rsidP="00665FCB">
            <w:pPr>
              <w:rPr>
                <w:rFonts w:cs="Times New Roman"/>
                <w:b/>
              </w:rPr>
            </w:pPr>
            <w:r w:rsidRPr="00CB4541">
              <w:rPr>
                <w:rFonts w:cs="Times New Roman"/>
                <w:b/>
                <w:i/>
              </w:rPr>
              <w:t>CONTRACTOR</w:t>
            </w:r>
            <w:r w:rsidR="00665FCB" w:rsidRPr="00294EC6">
              <w:rPr>
                <w:rFonts w:cs="Times New Roman"/>
                <w:b/>
              </w:rPr>
              <w:t xml:space="preserve"> </w:t>
            </w:r>
            <w:r w:rsidR="00997E97" w:rsidRPr="00997E97">
              <w:rPr>
                <w:rFonts w:cs="Times New Roman"/>
                <w:b/>
                <w:i/>
              </w:rPr>
              <w:t>PARTIES</w:t>
            </w:r>
            <w:r w:rsidR="00A03103" w:rsidRPr="00294EC6">
              <w:rPr>
                <w:rFonts w:cs="Times New Roman"/>
                <w:b/>
              </w:rPr>
              <w:t>:</w:t>
            </w:r>
          </w:p>
          <w:p w14:paraId="77746986" w14:textId="77777777" w:rsidR="00665FCB" w:rsidRPr="00294EC6" w:rsidRDefault="00665FCB" w:rsidP="00665FCB">
            <w:pPr>
              <w:rPr>
                <w:rFonts w:cs="Times New Roman"/>
              </w:rPr>
            </w:pPr>
          </w:p>
          <w:p w14:paraId="48011F5B" w14:textId="009C499F" w:rsidR="00665FCB" w:rsidRPr="00294EC6" w:rsidRDefault="00743E27" w:rsidP="00665FCB">
            <w:pPr>
              <w:rPr>
                <w:rFonts w:cs="Times New Roman"/>
              </w:rPr>
            </w:pPr>
            <w:r>
              <w:rPr>
                <w:rFonts w:cs="Times New Roman"/>
                <w:b/>
              </w:rPr>
              <w:t>GEORGIA</w:t>
            </w:r>
            <w:r w:rsidR="00A03103" w:rsidRPr="00294EC6">
              <w:rPr>
                <w:rFonts w:cs="Times New Roman"/>
                <w:b/>
              </w:rPr>
              <w:t xml:space="preserve"> </w:t>
            </w:r>
            <w:r w:rsidR="00CB4541" w:rsidRPr="00CB4541">
              <w:rPr>
                <w:rFonts w:cs="Times New Roman"/>
                <w:b/>
                <w:i/>
              </w:rPr>
              <w:t xml:space="preserve">OIL </w:t>
            </w:r>
            <w:r w:rsidR="00E027AF">
              <w:rPr>
                <w:rFonts w:cs="Times New Roman"/>
                <w:b/>
                <w:i/>
              </w:rPr>
              <w:t>&amp;</w:t>
            </w:r>
            <w:r w:rsidR="00CB4541" w:rsidRPr="00CB4541">
              <w:rPr>
                <w:rFonts w:cs="Times New Roman"/>
                <w:b/>
                <w:i/>
              </w:rPr>
              <w:t xml:space="preserve"> GAS</w:t>
            </w:r>
            <w:r w:rsidR="00A03103" w:rsidRPr="00294EC6">
              <w:rPr>
                <w:rFonts w:cs="Times New Roman"/>
                <w:b/>
              </w:rPr>
              <w:t xml:space="preserve"> LIMITED</w:t>
            </w:r>
            <w:r w:rsidR="00665FCB" w:rsidRPr="00294EC6">
              <w:rPr>
                <w:rFonts w:cs="Times New Roman"/>
              </w:rPr>
              <w:t xml:space="preserve">, </w:t>
            </w:r>
          </w:p>
          <w:p w14:paraId="6E1CD2A1" w14:textId="77777777" w:rsidR="00A03103" w:rsidRPr="00294EC6" w:rsidRDefault="00A03103" w:rsidP="00665FCB">
            <w:pPr>
              <w:rPr>
                <w:rFonts w:cs="Times New Roman"/>
              </w:rPr>
            </w:pPr>
          </w:p>
          <w:p w14:paraId="62C94BE5" w14:textId="34B4EC37" w:rsidR="00665FCB" w:rsidRPr="00294EC6" w:rsidRDefault="00665FCB" w:rsidP="00665FCB">
            <w:pPr>
              <w:rPr>
                <w:rFonts w:cs="Times New Roman"/>
                <w:b/>
              </w:rPr>
            </w:pPr>
            <w:r w:rsidRPr="00294EC6">
              <w:rPr>
                <w:rFonts w:cs="Times New Roman"/>
                <w:b/>
              </w:rPr>
              <w:t>Registered ad</w:t>
            </w:r>
            <w:r w:rsidR="00E027AF">
              <w:rPr>
                <w:rFonts w:cs="Times New Roman"/>
                <w:b/>
              </w:rPr>
              <w:t>dr</w:t>
            </w:r>
            <w:r w:rsidR="00697C73" w:rsidRPr="00697C73">
              <w:rPr>
                <w:rFonts w:cs="Times New Roman"/>
                <w:b/>
              </w:rPr>
              <w:t>es</w:t>
            </w:r>
            <w:r w:rsidRPr="00294EC6">
              <w:rPr>
                <w:rFonts w:cs="Times New Roman"/>
                <w:b/>
              </w:rPr>
              <w:t>s:</w:t>
            </w:r>
          </w:p>
          <w:p w14:paraId="76FD1BA9" w14:textId="77777777" w:rsidR="000A04D4" w:rsidRDefault="000A04D4" w:rsidP="00665FCB">
            <w:pPr>
              <w:rPr>
                <w:rFonts w:cs="Times New Roman"/>
              </w:rPr>
            </w:pPr>
            <w:r w:rsidRPr="000A04D4">
              <w:rPr>
                <w:rFonts w:cs="Times New Roman"/>
              </w:rPr>
              <w:t>5th Floo</w:t>
            </w:r>
            <w:r>
              <w:rPr>
                <w:rFonts w:cs="Times New Roman"/>
              </w:rPr>
              <w:t>r Ritter House, Wickhams Cay II,</w:t>
            </w:r>
          </w:p>
          <w:p w14:paraId="1DC0FDC9" w14:textId="5B450335" w:rsidR="00665FCB" w:rsidRPr="00294EC6" w:rsidRDefault="000A04D4" w:rsidP="00665FCB">
            <w:pPr>
              <w:rPr>
                <w:rFonts w:cs="Times New Roman"/>
              </w:rPr>
            </w:pPr>
            <w:r w:rsidRPr="000A04D4">
              <w:rPr>
                <w:rFonts w:cs="Times New Roman"/>
              </w:rPr>
              <w:t xml:space="preserve">PO Box 3175 Road Town, </w:t>
            </w:r>
            <w:r w:rsidR="00665FCB" w:rsidRPr="00294EC6">
              <w:rPr>
                <w:rFonts w:cs="Times New Roman"/>
              </w:rPr>
              <w:t>Tortola</w:t>
            </w:r>
            <w:r>
              <w:rPr>
                <w:rFonts w:cs="Times New Roman"/>
              </w:rPr>
              <w:t>,</w:t>
            </w:r>
            <w:r w:rsidR="00665FCB" w:rsidRPr="00294EC6">
              <w:rPr>
                <w:rFonts w:cs="Times New Roman"/>
              </w:rPr>
              <w:t xml:space="preserve"> </w:t>
            </w:r>
          </w:p>
          <w:p w14:paraId="0FD4D5B9" w14:textId="77777777" w:rsidR="00665FCB" w:rsidRPr="00294EC6" w:rsidRDefault="00665FCB" w:rsidP="00665FCB">
            <w:pPr>
              <w:rPr>
                <w:rFonts w:cs="Times New Roman"/>
              </w:rPr>
            </w:pPr>
            <w:r w:rsidRPr="00294EC6">
              <w:rPr>
                <w:rFonts w:cs="Times New Roman"/>
              </w:rPr>
              <w:t>British Virgin Islands</w:t>
            </w:r>
          </w:p>
          <w:p w14:paraId="7317DB8B" w14:textId="77777777" w:rsidR="00A03103" w:rsidRPr="00294EC6" w:rsidRDefault="00A03103" w:rsidP="00665FCB">
            <w:pPr>
              <w:rPr>
                <w:rFonts w:cs="Times New Roman"/>
              </w:rPr>
            </w:pPr>
          </w:p>
          <w:p w14:paraId="754E4C51" w14:textId="77777777" w:rsidR="00A03103" w:rsidRPr="00294EC6" w:rsidRDefault="00A03103" w:rsidP="00665FCB">
            <w:pPr>
              <w:rPr>
                <w:rFonts w:cs="Times New Roman"/>
              </w:rPr>
            </w:pPr>
          </w:p>
          <w:p w14:paraId="57D2C41F" w14:textId="6A5F3D51" w:rsidR="00A03103" w:rsidRPr="00294EC6" w:rsidRDefault="00A03103" w:rsidP="00A03103">
            <w:pPr>
              <w:rPr>
                <w:rFonts w:cs="Times New Roman"/>
                <w:b/>
              </w:rPr>
            </w:pPr>
            <w:r w:rsidRPr="00294EC6">
              <w:rPr>
                <w:rFonts w:cs="Times New Roman"/>
                <w:b/>
              </w:rPr>
              <w:t>Corporate office:</w:t>
            </w:r>
          </w:p>
          <w:p w14:paraId="4BBACD7A" w14:textId="43B65E23" w:rsidR="00A03103" w:rsidRPr="00294EC6" w:rsidRDefault="00E027AF" w:rsidP="00A03103">
            <w:pPr>
              <w:rPr>
                <w:rFonts w:cs="Times New Roman"/>
              </w:rPr>
            </w:pPr>
            <w:r>
              <w:rPr>
                <w:rFonts w:cs="Times New Roman"/>
              </w:rPr>
              <w:t>4A Freedom Square, 0105</w:t>
            </w:r>
            <w:r w:rsidR="00A03103" w:rsidRPr="00294EC6">
              <w:rPr>
                <w:rFonts w:cs="Times New Roman"/>
              </w:rPr>
              <w:t>,</w:t>
            </w:r>
          </w:p>
          <w:p w14:paraId="58699098" w14:textId="77777777" w:rsidR="00A03103" w:rsidRPr="00294EC6" w:rsidRDefault="00A03103" w:rsidP="00A03103">
            <w:pPr>
              <w:rPr>
                <w:rFonts w:cs="Times New Roman"/>
              </w:rPr>
            </w:pPr>
            <w:r w:rsidRPr="00294EC6">
              <w:rPr>
                <w:rFonts w:cs="Times New Roman"/>
              </w:rPr>
              <w:t>Tbilisi, Georgia</w:t>
            </w:r>
          </w:p>
          <w:p w14:paraId="64DCF7CD" w14:textId="46463A22" w:rsidR="00A03103" w:rsidRPr="00294EC6" w:rsidRDefault="00A03103" w:rsidP="00A03103">
            <w:pPr>
              <w:rPr>
                <w:rFonts w:cs="Times New Roman"/>
                <w:b/>
              </w:rPr>
            </w:pPr>
            <w:r w:rsidRPr="00294EC6">
              <w:rPr>
                <w:rFonts w:cs="Times New Roman"/>
              </w:rPr>
              <w:t>tel:</w:t>
            </w:r>
            <w:r w:rsidRPr="00294EC6">
              <w:rPr>
                <w:rFonts w:cs="Times New Roman"/>
                <w:b/>
              </w:rPr>
              <w:t xml:space="preserve"> </w:t>
            </w:r>
          </w:p>
          <w:p w14:paraId="0F381ED0" w14:textId="4923D929" w:rsidR="00A03103" w:rsidRDefault="00A03103" w:rsidP="00A03103">
            <w:pPr>
              <w:rPr>
                <w:rFonts w:cs="Times New Roman"/>
                <w:bCs/>
                <w:lang w:val="de-DE"/>
              </w:rPr>
            </w:pPr>
            <w:r w:rsidRPr="00294EC6">
              <w:rPr>
                <w:rFonts w:cs="Times New Roman"/>
                <w:lang w:val="de-DE"/>
              </w:rPr>
              <w:t>e-mail:</w:t>
            </w:r>
            <w:r w:rsidRPr="00294EC6">
              <w:rPr>
                <w:rFonts w:cs="Times New Roman"/>
                <w:b/>
                <w:lang w:val="de-DE"/>
              </w:rPr>
              <w:t xml:space="preserve"> </w:t>
            </w:r>
            <w:hyperlink r:id="rId10" w:history="1">
              <w:r w:rsidR="00E027AF" w:rsidRPr="006438F4">
                <w:rPr>
                  <w:rStyle w:val="Hyperlink"/>
                  <w:rFonts w:cs="Times New Roman"/>
                  <w:bCs/>
                  <w:lang w:val="de-DE"/>
                </w:rPr>
                <w:t>info@</w:t>
              </w:r>
              <w:r w:rsidR="00E027AF" w:rsidRPr="006438F4">
                <w:rPr>
                  <w:rStyle w:val="Hyperlink"/>
                  <w:rFonts w:cs="Times New Roman"/>
                  <w:b/>
                  <w:bCs/>
                  <w:i/>
                  <w:lang w:val="de-DE"/>
                </w:rPr>
                <w:t>georgiaoilandgas</w:t>
              </w:r>
              <w:r w:rsidR="00E027AF" w:rsidRPr="006438F4">
                <w:rPr>
                  <w:rStyle w:val="Hyperlink"/>
                  <w:rFonts w:cs="Times New Roman"/>
                  <w:bCs/>
                  <w:lang w:val="de-DE"/>
                </w:rPr>
                <w:t>.ge</w:t>
              </w:r>
            </w:hyperlink>
          </w:p>
          <w:p w14:paraId="65803AFF" w14:textId="77777777" w:rsidR="00E027AF" w:rsidRPr="00294EC6" w:rsidRDefault="00E027AF" w:rsidP="00A03103">
            <w:pPr>
              <w:rPr>
                <w:rFonts w:cs="Times New Roman"/>
                <w:lang w:val="de-DE"/>
              </w:rPr>
            </w:pPr>
          </w:p>
          <w:p w14:paraId="7702DB24" w14:textId="77777777" w:rsidR="003F2C05" w:rsidRPr="00294EC6" w:rsidRDefault="003F2C05" w:rsidP="007225E8">
            <w:pPr>
              <w:rPr>
                <w:rFonts w:cs="Times New Roman"/>
                <w:lang w:val="de-DE"/>
              </w:rPr>
            </w:pPr>
          </w:p>
        </w:tc>
        <w:tc>
          <w:tcPr>
            <w:tcW w:w="4820" w:type="dxa"/>
          </w:tcPr>
          <w:p w14:paraId="439DDC27" w14:textId="77777777" w:rsidR="00665FCB" w:rsidRPr="00171334" w:rsidRDefault="00665FCB" w:rsidP="007225E8">
            <w:pPr>
              <w:rPr>
                <w:rFonts w:ascii="AcadMtavr" w:hAnsi="AcadMtavr"/>
                <w:b/>
                <w:lang w:val="de-DE"/>
              </w:rPr>
            </w:pPr>
          </w:p>
          <w:p w14:paraId="1A13A98C" w14:textId="374240A1" w:rsidR="003F2C05" w:rsidRDefault="00697C73" w:rsidP="007225E8">
            <w:pPr>
              <w:rPr>
                <w:rFonts w:ascii="AcadMtavr" w:hAnsi="AcadMtavr"/>
                <w:b/>
              </w:rPr>
            </w:pPr>
            <w:r w:rsidRPr="00697C73">
              <w:rPr>
                <w:rFonts w:ascii="AcadMtavr" w:hAnsi="AcadMtavr"/>
                <w:b/>
              </w:rPr>
              <w:t>kontraqtori</w:t>
            </w:r>
            <w:r w:rsidR="00665FCB" w:rsidRPr="00665FCB">
              <w:rPr>
                <w:rFonts w:ascii="AcadMtavr" w:hAnsi="AcadMtavr"/>
                <w:b/>
              </w:rPr>
              <w:t xml:space="preserve"> mxareebi</w:t>
            </w:r>
            <w:r w:rsidR="00665FCB">
              <w:rPr>
                <w:rFonts w:ascii="AcadMtavr" w:hAnsi="AcadMtavr"/>
                <w:b/>
              </w:rPr>
              <w:t>:</w:t>
            </w:r>
          </w:p>
          <w:p w14:paraId="7F5C307B" w14:textId="77777777" w:rsidR="00665FCB" w:rsidRDefault="00665FCB" w:rsidP="007225E8">
            <w:pPr>
              <w:rPr>
                <w:rFonts w:ascii="AcadMtavr" w:hAnsi="AcadMtavr"/>
                <w:b/>
              </w:rPr>
            </w:pPr>
          </w:p>
          <w:p w14:paraId="0EBCC99C" w14:textId="340352B0" w:rsidR="005A7796" w:rsidRPr="005A7796" w:rsidRDefault="00743E27" w:rsidP="005A7796">
            <w:pPr>
              <w:jc w:val="both"/>
              <w:rPr>
                <w:rFonts w:ascii="AcadMtavr" w:hAnsi="AcadMtavr"/>
                <w:b/>
                <w:lang w:val="pl-PL"/>
              </w:rPr>
            </w:pPr>
            <w:r>
              <w:rPr>
                <w:rFonts w:ascii="AcadMtavr" w:hAnsi="AcadMtavr"/>
                <w:b/>
                <w:lang w:val="pl-PL"/>
              </w:rPr>
              <w:t>„jorjia</w:t>
            </w:r>
            <w:r w:rsidR="00665FCB" w:rsidRPr="005A7796">
              <w:rPr>
                <w:rFonts w:ascii="AcadMtavr" w:hAnsi="AcadMtavr"/>
                <w:b/>
                <w:lang w:val="pl-PL"/>
              </w:rPr>
              <w:t xml:space="preserve"> oil end gez limitedi” </w:t>
            </w:r>
          </w:p>
          <w:p w14:paraId="7B8F20F0" w14:textId="77777777" w:rsidR="005A7796" w:rsidRDefault="005A7796" w:rsidP="005A7796">
            <w:pPr>
              <w:jc w:val="both"/>
              <w:rPr>
                <w:rFonts w:ascii="AcadNusx" w:hAnsi="AcadNusx"/>
                <w:lang w:val="pl-PL"/>
              </w:rPr>
            </w:pPr>
          </w:p>
          <w:p w14:paraId="3CEF8B07" w14:textId="77777777" w:rsidR="005A7796" w:rsidRDefault="00665FCB" w:rsidP="005A7796">
            <w:pPr>
              <w:jc w:val="both"/>
              <w:rPr>
                <w:rFonts w:ascii="AcadNusx" w:hAnsi="AcadNusx"/>
                <w:lang w:val="pl-PL"/>
              </w:rPr>
            </w:pPr>
            <w:r>
              <w:rPr>
                <w:rFonts w:ascii="AcadNusx" w:hAnsi="AcadNusx"/>
                <w:lang w:val="pl-PL"/>
              </w:rPr>
              <w:t>registrirebuli</w:t>
            </w:r>
            <w:r w:rsidR="005A7796">
              <w:rPr>
                <w:rFonts w:ascii="AcadNusx" w:hAnsi="AcadNusx"/>
                <w:lang w:val="pl-PL"/>
              </w:rPr>
              <w:t xml:space="preserve"> misamarTi:</w:t>
            </w:r>
            <w:r>
              <w:rPr>
                <w:rFonts w:ascii="AcadNusx" w:hAnsi="AcadNusx"/>
                <w:lang w:val="pl-PL"/>
              </w:rPr>
              <w:t xml:space="preserve"> </w:t>
            </w:r>
          </w:p>
          <w:p w14:paraId="1C1C6C84" w14:textId="77777777" w:rsidR="003120FF" w:rsidRDefault="003120FF" w:rsidP="005A7796">
            <w:pPr>
              <w:jc w:val="both"/>
              <w:rPr>
                <w:rFonts w:ascii="Sylfaen" w:hAnsi="Sylfaen"/>
                <w:lang w:val="ka-GE"/>
              </w:rPr>
            </w:pPr>
            <w:r w:rsidRPr="003120FF">
              <w:rPr>
                <w:rFonts w:ascii="AcadNusx" w:hAnsi="AcadNusx"/>
                <w:lang w:val="ka-GE"/>
              </w:rPr>
              <w:t xml:space="preserve">ritter hausi, me-5 sarTuli, </w:t>
            </w:r>
          </w:p>
          <w:p w14:paraId="70D92CD3" w14:textId="77777777" w:rsidR="003120FF" w:rsidRDefault="003120FF" w:rsidP="005A7796">
            <w:pPr>
              <w:jc w:val="both"/>
              <w:rPr>
                <w:rFonts w:ascii="AcadNusx" w:hAnsi="AcadNusx"/>
                <w:bCs/>
                <w:lang w:val="ka-GE"/>
              </w:rPr>
            </w:pPr>
            <w:r w:rsidRPr="003120FF">
              <w:rPr>
                <w:rFonts w:ascii="AcadNusx" w:hAnsi="AcadNusx"/>
                <w:lang w:val="ka-GE"/>
              </w:rPr>
              <w:t>vikhems kei</w:t>
            </w:r>
            <w:r>
              <w:rPr>
                <w:rFonts w:ascii="AcadNusx" w:hAnsi="AcadNusx"/>
                <w:bCs/>
                <w:lang w:val="ka-GE"/>
              </w:rPr>
              <w:t xml:space="preserve"> II, s/y 3175</w:t>
            </w:r>
          </w:p>
          <w:p w14:paraId="68EA72E0" w14:textId="1A73D700" w:rsidR="00665FCB" w:rsidRDefault="003120FF" w:rsidP="005A7796">
            <w:pPr>
              <w:jc w:val="both"/>
              <w:rPr>
                <w:rFonts w:ascii="AcadNusx" w:hAnsi="AcadNusx"/>
                <w:lang w:val="pl-PL"/>
              </w:rPr>
            </w:pPr>
            <w:r>
              <w:rPr>
                <w:rFonts w:ascii="AcadNusx" w:hAnsi="AcadNusx"/>
                <w:bCs/>
                <w:lang w:val="ka-GE"/>
              </w:rPr>
              <w:t>roud Tauni</w:t>
            </w:r>
            <w:r w:rsidRPr="00F53B7F">
              <w:rPr>
                <w:rFonts w:ascii="AcadNusx" w:hAnsi="AcadNusx"/>
                <w:bCs/>
                <w:lang w:val="it-IT"/>
              </w:rPr>
              <w:t>,</w:t>
            </w:r>
            <w:r w:rsidRPr="003120FF">
              <w:rPr>
                <w:rFonts w:ascii="AcadNusx" w:hAnsi="AcadNusx"/>
                <w:bCs/>
                <w:lang w:val="ka-GE"/>
              </w:rPr>
              <w:t xml:space="preserve"> </w:t>
            </w:r>
            <w:r w:rsidR="00665FCB">
              <w:rPr>
                <w:rFonts w:ascii="AcadNusx" w:hAnsi="AcadNusx"/>
                <w:lang w:val="pl-PL"/>
              </w:rPr>
              <w:t>tortola</w:t>
            </w:r>
            <w:r>
              <w:rPr>
                <w:rFonts w:ascii="AcadNusx" w:hAnsi="AcadNusx"/>
                <w:lang w:val="pl-PL"/>
              </w:rPr>
              <w:t>,</w:t>
            </w:r>
          </w:p>
          <w:p w14:paraId="0545F3DD" w14:textId="77777777" w:rsidR="005A7796" w:rsidRDefault="005A7796" w:rsidP="005A7796">
            <w:pPr>
              <w:jc w:val="both"/>
              <w:rPr>
                <w:rFonts w:ascii="AcadNusx" w:hAnsi="AcadNusx"/>
                <w:lang w:val="pl-PL"/>
              </w:rPr>
            </w:pPr>
            <w:r w:rsidRPr="00D10430">
              <w:rPr>
                <w:rFonts w:ascii="AcadNusx" w:hAnsi="AcadNusx"/>
                <w:lang w:val="pl-PL"/>
              </w:rPr>
              <w:t>britaneTis virjiniis kunZuleb</w:t>
            </w:r>
            <w:r>
              <w:rPr>
                <w:rFonts w:ascii="AcadNusx" w:hAnsi="AcadNusx"/>
                <w:lang w:val="pl-PL"/>
              </w:rPr>
              <w:t>i</w:t>
            </w:r>
          </w:p>
          <w:p w14:paraId="67A91BC2" w14:textId="77777777" w:rsidR="00A03103" w:rsidRDefault="00A03103" w:rsidP="005A7796">
            <w:pPr>
              <w:jc w:val="both"/>
              <w:rPr>
                <w:rFonts w:ascii="AcadNusx" w:hAnsi="AcadNusx"/>
                <w:lang w:val="pl-PL"/>
              </w:rPr>
            </w:pPr>
          </w:p>
          <w:p w14:paraId="5D9ABD56" w14:textId="77777777" w:rsidR="00A03103" w:rsidRDefault="00A03103" w:rsidP="00A03103">
            <w:pPr>
              <w:rPr>
                <w:rFonts w:ascii="AcadNusx" w:hAnsi="AcadNusx"/>
                <w:lang w:val="pl-PL"/>
              </w:rPr>
            </w:pPr>
          </w:p>
          <w:p w14:paraId="145E809C" w14:textId="77777777" w:rsidR="00A03103" w:rsidRPr="00171334" w:rsidRDefault="00A03103" w:rsidP="00A03103">
            <w:pPr>
              <w:rPr>
                <w:rFonts w:ascii="AcadNusx" w:hAnsi="AcadNusx"/>
                <w:sz w:val="24"/>
                <w:szCs w:val="24"/>
                <w:lang w:val="pl-PL"/>
              </w:rPr>
            </w:pPr>
            <w:r w:rsidRPr="00171334">
              <w:rPr>
                <w:rFonts w:ascii="AcadNusx" w:hAnsi="AcadNusx"/>
                <w:b/>
                <w:sz w:val="24"/>
                <w:szCs w:val="24"/>
                <w:lang w:val="pl-PL"/>
              </w:rPr>
              <w:t>korporatiuli misamarTi:</w:t>
            </w:r>
            <w:r w:rsidRPr="00171334">
              <w:rPr>
                <w:rFonts w:ascii="AcadNusx" w:hAnsi="AcadNusx"/>
                <w:sz w:val="24"/>
                <w:szCs w:val="24"/>
                <w:lang w:val="pl-PL"/>
              </w:rPr>
              <w:t xml:space="preserve"> saqarTvelo, q. Tbilisi, </w:t>
            </w:r>
          </w:p>
          <w:p w14:paraId="08789786" w14:textId="564574FC" w:rsidR="00A03103" w:rsidRPr="00171334" w:rsidRDefault="00E027AF" w:rsidP="00A03103">
            <w:pPr>
              <w:rPr>
                <w:rFonts w:ascii="AcadNusx" w:hAnsi="AcadNusx"/>
                <w:sz w:val="24"/>
                <w:szCs w:val="24"/>
                <w:lang w:val="pl-PL"/>
              </w:rPr>
            </w:pPr>
            <w:r>
              <w:rPr>
                <w:rFonts w:ascii="AcadNusx" w:hAnsi="AcadNusx"/>
                <w:sz w:val="24"/>
                <w:szCs w:val="24"/>
                <w:lang w:val="pl-PL"/>
              </w:rPr>
              <w:t>Tavisuflebis moedani 4a, kodi 0105,</w:t>
            </w:r>
          </w:p>
          <w:p w14:paraId="10269710" w14:textId="77777777" w:rsidR="00E027AF" w:rsidRDefault="00A03103" w:rsidP="00E027AF">
            <w:pPr>
              <w:jc w:val="both"/>
              <w:rPr>
                <w:rFonts w:ascii="AcadNusx" w:hAnsi="AcadNusx"/>
                <w:sz w:val="24"/>
                <w:szCs w:val="24"/>
                <w:lang w:val="it-IT"/>
              </w:rPr>
            </w:pPr>
            <w:r w:rsidRPr="00F53B7F">
              <w:rPr>
                <w:rFonts w:ascii="AcadNusx" w:hAnsi="AcadNusx"/>
                <w:sz w:val="24"/>
                <w:szCs w:val="24"/>
                <w:lang w:val="it-IT"/>
              </w:rPr>
              <w:t xml:space="preserve">tel: </w:t>
            </w:r>
          </w:p>
          <w:p w14:paraId="0E328E38" w14:textId="77777777" w:rsidR="00E027AF" w:rsidRDefault="00A03103" w:rsidP="00E027AF">
            <w:pPr>
              <w:rPr>
                <w:rFonts w:cs="Times New Roman"/>
                <w:bCs/>
                <w:lang w:val="de-DE"/>
              </w:rPr>
            </w:pPr>
            <w:r w:rsidRPr="00F53B7F">
              <w:rPr>
                <w:rFonts w:ascii="AcadNusx" w:hAnsi="AcadNusx"/>
                <w:bCs/>
                <w:sz w:val="23"/>
                <w:szCs w:val="23"/>
                <w:lang w:val="it-IT"/>
              </w:rPr>
              <w:t xml:space="preserve">el. fosta </w:t>
            </w:r>
            <w:hyperlink r:id="rId11" w:history="1">
              <w:r w:rsidR="00E027AF" w:rsidRPr="006438F4">
                <w:rPr>
                  <w:rStyle w:val="Hyperlink"/>
                  <w:rFonts w:cs="Times New Roman"/>
                  <w:bCs/>
                  <w:lang w:val="de-DE"/>
                </w:rPr>
                <w:t>info@</w:t>
              </w:r>
              <w:r w:rsidR="00E027AF" w:rsidRPr="006438F4">
                <w:rPr>
                  <w:rStyle w:val="Hyperlink"/>
                  <w:rFonts w:cs="Times New Roman"/>
                  <w:b/>
                  <w:bCs/>
                  <w:i/>
                  <w:lang w:val="de-DE"/>
                </w:rPr>
                <w:t>georgiaoilandgas</w:t>
              </w:r>
              <w:r w:rsidR="00E027AF" w:rsidRPr="006438F4">
                <w:rPr>
                  <w:rStyle w:val="Hyperlink"/>
                  <w:rFonts w:cs="Times New Roman"/>
                  <w:bCs/>
                  <w:lang w:val="de-DE"/>
                </w:rPr>
                <w:t>.ge</w:t>
              </w:r>
            </w:hyperlink>
          </w:p>
          <w:p w14:paraId="2C01E978" w14:textId="4486B1A4" w:rsidR="00A03103" w:rsidRPr="00F53B7F" w:rsidRDefault="00E027AF" w:rsidP="00E027AF">
            <w:pPr>
              <w:jc w:val="both"/>
              <w:rPr>
                <w:rFonts w:ascii="AcadMtavr" w:hAnsi="AcadMtavr"/>
                <w:b/>
                <w:lang w:val="it-IT"/>
              </w:rPr>
            </w:pPr>
            <w:r>
              <w:rPr>
                <w:rFonts w:ascii="AcadMtavr" w:hAnsi="AcadMtavr"/>
                <w:b/>
                <w:lang w:val="it-IT"/>
              </w:rPr>
              <w:t xml:space="preserve"> </w:t>
            </w:r>
          </w:p>
        </w:tc>
      </w:tr>
      <w:tr w:rsidR="005A7796" w:rsidRPr="007C2D5D" w14:paraId="4DEFA7B9" w14:textId="77777777" w:rsidTr="00000E0B">
        <w:tc>
          <w:tcPr>
            <w:tcW w:w="5670" w:type="dxa"/>
          </w:tcPr>
          <w:p w14:paraId="2DEE57A6" w14:textId="569986C6" w:rsidR="005A7796" w:rsidRPr="00294EC6" w:rsidRDefault="005A7796" w:rsidP="00743E27">
            <w:pPr>
              <w:rPr>
                <w:rFonts w:cs="Times New Roman"/>
                <w:b/>
                <w:lang w:val="de-DE"/>
              </w:rPr>
            </w:pPr>
          </w:p>
        </w:tc>
        <w:tc>
          <w:tcPr>
            <w:tcW w:w="4820" w:type="dxa"/>
          </w:tcPr>
          <w:p w14:paraId="36CC1287" w14:textId="25FE35F1" w:rsidR="005A7796" w:rsidRPr="00F53B7F" w:rsidRDefault="005A7796" w:rsidP="005A7796">
            <w:pPr>
              <w:rPr>
                <w:rFonts w:ascii="AcadMtavr" w:hAnsi="AcadMtavr"/>
                <w:b/>
                <w:lang w:val="it-IT"/>
              </w:rPr>
            </w:pPr>
          </w:p>
        </w:tc>
      </w:tr>
      <w:tr w:rsidR="00A03103" w14:paraId="56CC711F" w14:textId="77777777" w:rsidTr="00000E0B">
        <w:tc>
          <w:tcPr>
            <w:tcW w:w="5670" w:type="dxa"/>
          </w:tcPr>
          <w:p w14:paraId="7E024682" w14:textId="77777777" w:rsidR="00662A72" w:rsidRPr="00F53B7F" w:rsidRDefault="00662A72" w:rsidP="00A03103">
            <w:pPr>
              <w:rPr>
                <w:rFonts w:cs="Times New Roman"/>
                <w:b/>
                <w:color w:val="00001E"/>
                <w:lang w:val="it-IT"/>
              </w:rPr>
            </w:pPr>
          </w:p>
          <w:p w14:paraId="3857F56B" w14:textId="77777777" w:rsidR="00A03103" w:rsidRPr="00294EC6" w:rsidRDefault="00EA1792" w:rsidP="00A03103">
            <w:pPr>
              <w:rPr>
                <w:rFonts w:cs="Times New Roman"/>
                <w:b/>
                <w:color w:val="00001E"/>
              </w:rPr>
            </w:pPr>
            <w:r w:rsidRPr="00EA1792">
              <w:rPr>
                <w:rFonts w:cs="Times New Roman"/>
                <w:b/>
                <w:i/>
                <w:color w:val="00001E"/>
              </w:rPr>
              <w:t>STATE</w:t>
            </w:r>
            <w:r w:rsidR="00A03103" w:rsidRPr="00294EC6">
              <w:rPr>
                <w:rFonts w:cs="Times New Roman"/>
                <w:b/>
                <w:color w:val="00001E"/>
              </w:rPr>
              <w:t xml:space="preserve"> REPRESENTATIVE:</w:t>
            </w:r>
          </w:p>
          <w:p w14:paraId="216EDE05" w14:textId="77777777" w:rsidR="00A03103" w:rsidRPr="00294EC6" w:rsidRDefault="00A03103" w:rsidP="00A03103">
            <w:pPr>
              <w:rPr>
                <w:rFonts w:cs="Times New Roman"/>
                <w:color w:val="00001E"/>
              </w:rPr>
            </w:pPr>
          </w:p>
          <w:p w14:paraId="3548189E" w14:textId="4DF3243E" w:rsidR="00A03103" w:rsidRPr="00294EC6" w:rsidRDefault="00A03103" w:rsidP="00A03103">
            <w:pPr>
              <w:rPr>
                <w:rFonts w:cs="Times New Roman"/>
                <w:b/>
                <w:color w:val="00001E"/>
              </w:rPr>
            </w:pPr>
            <w:r w:rsidRPr="00294EC6">
              <w:rPr>
                <w:rFonts w:cs="Times New Roman"/>
                <w:b/>
                <w:color w:val="00001E"/>
              </w:rPr>
              <w:t>MINISTRY OF E</w:t>
            </w:r>
            <w:r w:rsidR="00304C96">
              <w:rPr>
                <w:rFonts w:cs="Times New Roman"/>
                <w:b/>
                <w:color w:val="00001E"/>
              </w:rPr>
              <w:t xml:space="preserve">CONOMY AND SUSTAINABLE DEVELOPMENT </w:t>
            </w:r>
            <w:r w:rsidRPr="00294EC6">
              <w:rPr>
                <w:rFonts w:cs="Times New Roman"/>
                <w:b/>
                <w:color w:val="00001E"/>
              </w:rPr>
              <w:t xml:space="preserve"> OF GEORGIA</w:t>
            </w:r>
            <w:r w:rsidR="00304C96">
              <w:rPr>
                <w:rFonts w:cs="Times New Roman"/>
                <w:b/>
                <w:color w:val="00001E"/>
              </w:rPr>
              <w:t xml:space="preserve"> LEPL STATE AGENCY OF OIL AND GAS</w:t>
            </w:r>
          </w:p>
          <w:p w14:paraId="5B980EBE" w14:textId="67829CF6" w:rsidR="00A03103" w:rsidRPr="00294EC6" w:rsidRDefault="00662A72" w:rsidP="00A03103">
            <w:pPr>
              <w:rPr>
                <w:rFonts w:cs="Times New Roman"/>
                <w:color w:val="00001E"/>
              </w:rPr>
            </w:pPr>
            <w:r w:rsidRPr="00294EC6">
              <w:rPr>
                <w:rFonts w:cs="Times New Roman"/>
                <w:b/>
              </w:rPr>
              <w:t>ad</w:t>
            </w:r>
            <w:r w:rsidR="0058539B">
              <w:rPr>
                <w:rFonts w:cs="Times New Roman"/>
                <w:b/>
              </w:rPr>
              <w:t>dr</w:t>
            </w:r>
            <w:r w:rsidR="00697C73" w:rsidRPr="00697C73">
              <w:rPr>
                <w:rFonts w:cs="Times New Roman"/>
                <w:b/>
              </w:rPr>
              <w:t>es</w:t>
            </w:r>
            <w:r w:rsidRPr="00294EC6">
              <w:rPr>
                <w:rFonts w:cs="Times New Roman"/>
                <w:b/>
              </w:rPr>
              <w:t>s:</w:t>
            </w:r>
            <w:r w:rsidRPr="00294EC6">
              <w:rPr>
                <w:rFonts w:cs="Times New Roman"/>
                <w:color w:val="00001E"/>
              </w:rPr>
              <w:t xml:space="preserve"> </w:t>
            </w:r>
            <w:r w:rsidR="00304C96">
              <w:rPr>
                <w:rFonts w:cs="Times New Roman"/>
                <w:color w:val="00001E"/>
              </w:rPr>
              <w:t>2 Sanapiro</w:t>
            </w:r>
            <w:r w:rsidRPr="00294EC6">
              <w:rPr>
                <w:rFonts w:cs="Times New Roman"/>
                <w:color w:val="00001E"/>
              </w:rPr>
              <w:t xml:space="preserve"> street, </w:t>
            </w:r>
          </w:p>
          <w:p w14:paraId="737A803D" w14:textId="3609858E" w:rsidR="00A03103" w:rsidRPr="00294EC6" w:rsidRDefault="00A03103" w:rsidP="00A03103">
            <w:pPr>
              <w:rPr>
                <w:rFonts w:cs="Times New Roman"/>
                <w:color w:val="00001E"/>
              </w:rPr>
            </w:pPr>
            <w:r w:rsidRPr="00294EC6">
              <w:rPr>
                <w:rFonts w:cs="Times New Roman"/>
                <w:color w:val="00001E"/>
              </w:rPr>
              <w:t xml:space="preserve">Tbilisi </w:t>
            </w:r>
            <w:r w:rsidR="00304C96">
              <w:rPr>
                <w:rFonts w:cs="Times New Roman"/>
                <w:color w:val="00001E"/>
              </w:rPr>
              <w:t>0105</w:t>
            </w:r>
            <w:r w:rsidRPr="00294EC6">
              <w:rPr>
                <w:rFonts w:cs="Times New Roman"/>
                <w:color w:val="00001E"/>
              </w:rPr>
              <w:t>, Georgia</w:t>
            </w:r>
          </w:p>
          <w:p w14:paraId="3D968F9C" w14:textId="77777777" w:rsidR="00662A72" w:rsidRPr="00294EC6" w:rsidRDefault="00662A72" w:rsidP="00A03103">
            <w:pPr>
              <w:rPr>
                <w:rFonts w:cs="Times New Roman"/>
                <w:color w:val="00001E"/>
              </w:rPr>
            </w:pPr>
            <w:r w:rsidRPr="00294EC6">
              <w:rPr>
                <w:rFonts w:cs="Times New Roman"/>
                <w:color w:val="00001E"/>
              </w:rPr>
              <w:t>tel/fax: (995 32) 225 33 00/99</w:t>
            </w:r>
          </w:p>
          <w:p w14:paraId="5410196E" w14:textId="77777777" w:rsidR="00A03103" w:rsidRPr="00294EC6" w:rsidRDefault="00A03103" w:rsidP="007225E8">
            <w:pPr>
              <w:rPr>
                <w:rFonts w:cs="Times New Roman"/>
                <w:b/>
              </w:rPr>
            </w:pPr>
          </w:p>
        </w:tc>
        <w:tc>
          <w:tcPr>
            <w:tcW w:w="4820" w:type="dxa"/>
          </w:tcPr>
          <w:p w14:paraId="08AC6EED" w14:textId="77777777" w:rsidR="00662A72" w:rsidRDefault="00662A72" w:rsidP="00662A72">
            <w:pPr>
              <w:rPr>
                <w:rFonts w:ascii="AcadMtavr" w:hAnsi="AcadMtavr"/>
                <w:b/>
              </w:rPr>
            </w:pPr>
          </w:p>
          <w:p w14:paraId="5A282508" w14:textId="3C5BCFD3" w:rsidR="00662A72" w:rsidRPr="00662A72" w:rsidRDefault="00697C73" w:rsidP="00662A72">
            <w:pPr>
              <w:rPr>
                <w:rFonts w:ascii="AcadMtavr" w:hAnsi="AcadMtavr"/>
                <w:b/>
              </w:rPr>
            </w:pPr>
            <w:r w:rsidRPr="00697C73">
              <w:rPr>
                <w:rFonts w:ascii="AcadMtavr" w:hAnsi="AcadMtavr"/>
                <w:b/>
              </w:rPr>
              <w:t>saxelmwifo</w:t>
            </w:r>
            <w:r w:rsidR="00662A72" w:rsidRPr="00662A72">
              <w:rPr>
                <w:rFonts w:ascii="AcadMtavr" w:hAnsi="AcadMtavr"/>
                <w:b/>
              </w:rPr>
              <w:t xml:space="preserve"> warmomadgeneli:</w:t>
            </w:r>
          </w:p>
          <w:p w14:paraId="512180D1" w14:textId="77777777" w:rsidR="00662A72" w:rsidRPr="00662A72" w:rsidRDefault="00662A72" w:rsidP="00662A72">
            <w:pPr>
              <w:rPr>
                <w:rFonts w:ascii="AcadMtavr" w:hAnsi="AcadMtavr"/>
                <w:b/>
              </w:rPr>
            </w:pPr>
          </w:p>
          <w:p w14:paraId="78BE405A" w14:textId="1AD2C4E3" w:rsidR="00662A72" w:rsidRPr="00662A72" w:rsidRDefault="00662A72" w:rsidP="00304C96">
            <w:pPr>
              <w:jc w:val="both"/>
              <w:rPr>
                <w:rFonts w:ascii="AcadMtavr" w:hAnsi="AcadMtavr"/>
                <w:b/>
              </w:rPr>
            </w:pPr>
            <w:r w:rsidRPr="00662A72">
              <w:rPr>
                <w:rFonts w:ascii="AcadMtavr" w:hAnsi="AcadMtavr"/>
                <w:b/>
              </w:rPr>
              <w:lastRenderedPageBreak/>
              <w:t xml:space="preserve">saqarTvelos </w:t>
            </w:r>
            <w:r w:rsidR="00304C96">
              <w:rPr>
                <w:rFonts w:ascii="AcadMtavr" w:hAnsi="AcadMtavr"/>
                <w:b/>
              </w:rPr>
              <w:t xml:space="preserve">ekonomikisa da mdgradi ganviTarebis </w:t>
            </w:r>
            <w:r w:rsidRPr="00662A72">
              <w:rPr>
                <w:rFonts w:ascii="AcadMtavr" w:hAnsi="AcadMtavr"/>
                <w:b/>
              </w:rPr>
              <w:t xml:space="preserve">saministros </w:t>
            </w:r>
            <w:r w:rsidR="00304C96">
              <w:rPr>
                <w:rFonts w:ascii="AcadMtavr" w:hAnsi="AcadMtavr"/>
                <w:b/>
              </w:rPr>
              <w:t xml:space="preserve">ssip navTobisa da gazis saxelmwifo </w:t>
            </w:r>
            <w:r w:rsidRPr="00662A72">
              <w:rPr>
                <w:rFonts w:ascii="AcadMtavr" w:hAnsi="AcadMtavr"/>
                <w:b/>
              </w:rPr>
              <w:t xml:space="preserve"> </w:t>
            </w:r>
            <w:r w:rsidR="00697C73" w:rsidRPr="00697C73">
              <w:rPr>
                <w:rFonts w:ascii="AcadMtavr" w:hAnsi="AcadMtavr"/>
                <w:b/>
              </w:rPr>
              <w:t>saagento</w:t>
            </w:r>
          </w:p>
          <w:p w14:paraId="35B7C0A5" w14:textId="77777777" w:rsidR="00A03103" w:rsidRPr="00171334" w:rsidRDefault="00A03103" w:rsidP="005A7796">
            <w:pPr>
              <w:rPr>
                <w:rFonts w:ascii="AcadMtavr" w:hAnsi="AcadMtavr"/>
                <w:b/>
                <w:sz w:val="24"/>
                <w:szCs w:val="24"/>
              </w:rPr>
            </w:pPr>
          </w:p>
          <w:p w14:paraId="65664ED5" w14:textId="0AF25FBE" w:rsidR="00662A72" w:rsidRPr="00662A72" w:rsidRDefault="00662A72" w:rsidP="00662A72">
            <w:pPr>
              <w:rPr>
                <w:rFonts w:ascii="AcadNusx" w:hAnsi="AcadNusx"/>
                <w:sz w:val="18"/>
                <w:lang w:val="fi-FI"/>
              </w:rPr>
            </w:pPr>
            <w:r w:rsidRPr="00933EA9">
              <w:rPr>
                <w:rFonts w:ascii="AcadNusx" w:hAnsi="AcadNusx"/>
                <w:b/>
                <w:sz w:val="18"/>
                <w:lang w:val="fi-FI"/>
              </w:rPr>
              <w:t>mis:</w:t>
            </w:r>
            <w:r>
              <w:rPr>
                <w:rFonts w:ascii="AcadNusx" w:hAnsi="AcadNusx"/>
                <w:b/>
                <w:sz w:val="18"/>
                <w:lang w:val="fi-FI"/>
              </w:rPr>
              <w:t xml:space="preserve"> </w:t>
            </w:r>
            <w:r w:rsidRPr="00662A72">
              <w:rPr>
                <w:rFonts w:ascii="AcadNusx" w:hAnsi="AcadNusx"/>
                <w:sz w:val="18"/>
                <w:lang w:val="fi-FI"/>
              </w:rPr>
              <w:t xml:space="preserve">q. Tbilisi, </w:t>
            </w:r>
            <w:r w:rsidR="00304C96">
              <w:rPr>
                <w:rFonts w:ascii="AcadNusx" w:hAnsi="AcadNusx"/>
                <w:sz w:val="18"/>
                <w:lang w:val="fi-FI"/>
              </w:rPr>
              <w:t>0105</w:t>
            </w:r>
            <w:r w:rsidRPr="00662A72">
              <w:rPr>
                <w:rFonts w:ascii="AcadNusx" w:hAnsi="AcadNusx"/>
                <w:sz w:val="18"/>
                <w:lang w:val="fi-FI"/>
              </w:rPr>
              <w:t xml:space="preserve">, </w:t>
            </w:r>
            <w:r w:rsidR="00304C96">
              <w:rPr>
                <w:rFonts w:ascii="AcadNusx" w:hAnsi="AcadNusx"/>
                <w:sz w:val="18"/>
                <w:lang w:val="fi-FI"/>
              </w:rPr>
              <w:t>sanapiros</w:t>
            </w:r>
            <w:r w:rsidRPr="00662A72">
              <w:rPr>
                <w:rFonts w:ascii="AcadNusx" w:hAnsi="AcadNusx"/>
                <w:sz w:val="18"/>
                <w:lang w:val="fi-FI"/>
              </w:rPr>
              <w:t xml:space="preserve"> q. #</w:t>
            </w:r>
            <w:r w:rsidR="00304C96">
              <w:rPr>
                <w:rFonts w:ascii="AcadNusx" w:hAnsi="AcadNusx"/>
                <w:sz w:val="18"/>
                <w:lang w:val="fi-FI"/>
              </w:rPr>
              <w:t>2</w:t>
            </w:r>
          </w:p>
          <w:p w14:paraId="20EB39DE" w14:textId="77777777" w:rsidR="00662A72" w:rsidRPr="00662A72" w:rsidRDefault="00662A72" w:rsidP="00662A72">
            <w:pPr>
              <w:rPr>
                <w:rFonts w:ascii="AcadNusx" w:hAnsi="AcadNusx"/>
                <w:sz w:val="18"/>
                <w:lang w:val="fi-FI"/>
              </w:rPr>
            </w:pPr>
            <w:r w:rsidRPr="00662A72">
              <w:rPr>
                <w:rFonts w:ascii="AcadNusx" w:hAnsi="AcadNusx"/>
                <w:sz w:val="18"/>
                <w:lang w:val="fi-FI"/>
              </w:rPr>
              <w:t>tel/faqsi:   (995 32) 25 33 00/99</w:t>
            </w:r>
          </w:p>
          <w:p w14:paraId="7B17B01E" w14:textId="77777777" w:rsidR="00662A72" w:rsidRPr="005A7796" w:rsidRDefault="00662A72" w:rsidP="005A7796">
            <w:pPr>
              <w:rPr>
                <w:rFonts w:ascii="AcadMtavr" w:hAnsi="AcadMtavr"/>
                <w:b/>
                <w:sz w:val="24"/>
                <w:szCs w:val="24"/>
                <w:lang w:val="de-DE"/>
              </w:rPr>
            </w:pPr>
          </w:p>
        </w:tc>
      </w:tr>
    </w:tbl>
    <w:p w14:paraId="7C1CA6C6" w14:textId="77777777" w:rsidR="005841A0" w:rsidRDefault="005841A0"/>
    <w:p w14:paraId="7236E513" w14:textId="77777777" w:rsidR="005841A0" w:rsidRDefault="005841A0">
      <w:r>
        <w:br w:type="page"/>
      </w:r>
    </w:p>
    <w:tbl>
      <w:tblPr>
        <w:tblStyle w:val="TableGrid"/>
        <w:tblW w:w="10490" w:type="dxa"/>
        <w:tblInd w:w="-464" w:type="dxa"/>
        <w:tblLook w:val="04A0" w:firstRow="1" w:lastRow="0" w:firstColumn="1" w:lastColumn="0" w:noHBand="0" w:noVBand="1"/>
      </w:tblPr>
      <w:tblGrid>
        <w:gridCol w:w="5670"/>
        <w:gridCol w:w="4820"/>
      </w:tblGrid>
      <w:tr w:rsidR="00615CD9" w:rsidRPr="00171334" w14:paraId="20FDE1E7" w14:textId="77777777" w:rsidTr="00615CD9">
        <w:tc>
          <w:tcPr>
            <w:tcW w:w="5670" w:type="dxa"/>
            <w:tcBorders>
              <w:top w:val="nil"/>
              <w:left w:val="nil"/>
              <w:bottom w:val="nil"/>
              <w:right w:val="nil"/>
            </w:tcBorders>
          </w:tcPr>
          <w:p w14:paraId="60BD55BD" w14:textId="77777777" w:rsidR="00615CD9" w:rsidRPr="00294EC6" w:rsidRDefault="00615CD9" w:rsidP="006F6E16">
            <w:pPr>
              <w:jc w:val="center"/>
              <w:rPr>
                <w:rFonts w:cs="Times New Roman"/>
                <w:b/>
              </w:rPr>
            </w:pPr>
            <w:r w:rsidRPr="00997E97">
              <w:rPr>
                <w:rFonts w:cs="Times New Roman"/>
                <w:b/>
                <w:i/>
              </w:rPr>
              <w:lastRenderedPageBreak/>
              <w:t xml:space="preserve">ANNEX </w:t>
            </w:r>
            <w:r w:rsidRPr="00294EC6">
              <w:rPr>
                <w:rFonts w:cs="Times New Roman"/>
                <w:b/>
              </w:rPr>
              <w:t>F</w:t>
            </w:r>
          </w:p>
          <w:p w14:paraId="5A8F2D58" w14:textId="77777777" w:rsidR="00615CD9" w:rsidRDefault="00615CD9" w:rsidP="006F6E16">
            <w:pPr>
              <w:jc w:val="center"/>
              <w:rPr>
                <w:rFonts w:ascii="Times New Roman" w:hAnsi="Times New Roman" w:cs="Times New Roman"/>
                <w:b/>
              </w:rPr>
            </w:pPr>
            <w:r w:rsidRPr="00294EC6">
              <w:rPr>
                <w:rFonts w:cs="Times New Roman"/>
                <w:b/>
              </w:rPr>
              <w:t>LIST OF SOLE EXPE</w:t>
            </w:r>
            <w:r w:rsidRPr="00541CF6">
              <w:rPr>
                <w:rFonts w:ascii="Times New Roman" w:hAnsi="Times New Roman" w:cs="Times New Roman"/>
                <w:b/>
              </w:rPr>
              <w:t>RTS</w:t>
            </w:r>
          </w:p>
          <w:p w14:paraId="41CB6235" w14:textId="77777777" w:rsidR="00615CD9" w:rsidRDefault="00615CD9" w:rsidP="006F6E16">
            <w:pPr>
              <w:jc w:val="center"/>
            </w:pPr>
          </w:p>
          <w:p w14:paraId="328371E8" w14:textId="77777777" w:rsidR="00615CD9" w:rsidRPr="00294EC6" w:rsidRDefault="00615CD9" w:rsidP="006F6E16">
            <w:pPr>
              <w:numPr>
                <w:ilvl w:val="0"/>
                <w:numId w:val="36"/>
              </w:numPr>
              <w:rPr>
                <w:rFonts w:cs="Times New Roman"/>
                <w:b/>
                <w:color w:val="000022"/>
                <w:sz w:val="20"/>
                <w:szCs w:val="20"/>
              </w:rPr>
            </w:pPr>
            <w:r w:rsidRPr="00294EC6">
              <w:rPr>
                <w:rFonts w:cs="Times New Roman"/>
                <w:b/>
                <w:color w:val="000022"/>
                <w:sz w:val="20"/>
                <w:szCs w:val="20"/>
              </w:rPr>
              <w:t>Gaffney, Cline &amp; Associates (Consultants) Pte. Ltd.</w:t>
            </w:r>
          </w:p>
          <w:p w14:paraId="77B5A546"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p>
          <w:p w14:paraId="0E926006"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r w:rsidRPr="00294EC6">
              <w:rPr>
                <w:rFonts w:asciiTheme="minorHAnsi" w:hAnsiTheme="minorHAnsi"/>
                <w:color w:val="000022"/>
                <w:sz w:val="20"/>
                <w:szCs w:val="20"/>
              </w:rPr>
              <w:t>80 Anson Road</w:t>
            </w:r>
            <w:r w:rsidRPr="00294EC6">
              <w:rPr>
                <w:rFonts w:asciiTheme="minorHAnsi" w:hAnsiTheme="minorHAnsi"/>
                <w:color w:val="000022"/>
                <w:sz w:val="20"/>
                <w:szCs w:val="20"/>
              </w:rPr>
              <w:br/>
              <w:t xml:space="preserve">#31-01C </w:t>
            </w:r>
            <w:r w:rsidRPr="00294EC6">
              <w:rPr>
                <w:rFonts w:asciiTheme="minorHAnsi" w:hAnsiTheme="minorHAnsi"/>
                <w:color w:val="000022"/>
                <w:sz w:val="20"/>
                <w:szCs w:val="20"/>
              </w:rPr>
              <w:br/>
              <w:t xml:space="preserve">Singapore 079907 </w:t>
            </w:r>
          </w:p>
          <w:p w14:paraId="207A87BF"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p>
          <w:p w14:paraId="17B65B65" w14:textId="77777777" w:rsidR="00615CD9" w:rsidRPr="00294EC6" w:rsidRDefault="00615CD9" w:rsidP="006F6E16">
            <w:pPr>
              <w:pStyle w:val="NormalWeb"/>
              <w:spacing w:before="0" w:beforeAutospacing="0" w:after="0" w:afterAutospacing="0"/>
              <w:ind w:left="706"/>
              <w:rPr>
                <w:rFonts w:asciiTheme="minorHAnsi" w:hAnsiTheme="minorHAnsi"/>
                <w:color w:val="000022"/>
                <w:sz w:val="20"/>
                <w:szCs w:val="20"/>
              </w:rPr>
            </w:pPr>
            <w:r w:rsidRPr="00294EC6">
              <w:rPr>
                <w:rFonts w:asciiTheme="minorHAnsi" w:hAnsiTheme="minorHAnsi"/>
                <w:color w:val="000022"/>
                <w:sz w:val="20"/>
                <w:szCs w:val="20"/>
              </w:rPr>
              <w:t>Tel: +65 6225 6951</w:t>
            </w:r>
            <w:r w:rsidRPr="00294EC6">
              <w:rPr>
                <w:rFonts w:asciiTheme="minorHAnsi" w:hAnsiTheme="minorHAnsi"/>
                <w:color w:val="000022"/>
                <w:sz w:val="20"/>
                <w:szCs w:val="20"/>
              </w:rPr>
              <w:br/>
              <w:t>Fax: +65 6224 0842</w:t>
            </w:r>
          </w:p>
          <w:p w14:paraId="49DCDD39" w14:textId="77777777" w:rsidR="00615CD9" w:rsidRPr="00294EC6" w:rsidRDefault="00615CD9" w:rsidP="006F6E16">
            <w:pPr>
              <w:ind w:left="360" w:firstLine="348"/>
              <w:rPr>
                <w:rFonts w:cs="Times New Roman"/>
                <w:sz w:val="20"/>
                <w:szCs w:val="20"/>
              </w:rPr>
            </w:pPr>
          </w:p>
          <w:p w14:paraId="391FC201" w14:textId="77777777" w:rsidR="00615CD9" w:rsidRPr="00294EC6" w:rsidRDefault="00995262" w:rsidP="006F6E16">
            <w:pPr>
              <w:ind w:left="360" w:firstLine="348"/>
              <w:rPr>
                <w:rFonts w:cs="Times New Roman"/>
                <w:color w:val="000022"/>
                <w:sz w:val="20"/>
                <w:szCs w:val="20"/>
              </w:rPr>
            </w:pPr>
            <w:hyperlink r:id="rId12" w:history="1">
              <w:r w:rsidR="00615CD9" w:rsidRPr="00294EC6">
                <w:rPr>
                  <w:rStyle w:val="Hyperlink"/>
                  <w:rFonts w:cs="Times New Roman"/>
                  <w:color w:val="000022"/>
                  <w:sz w:val="20"/>
                  <w:szCs w:val="20"/>
                </w:rPr>
                <w:t>gcas@gaffney-cline.com</w:t>
              </w:r>
            </w:hyperlink>
          </w:p>
          <w:p w14:paraId="1262623A" w14:textId="77777777" w:rsidR="00615CD9" w:rsidRPr="00294EC6" w:rsidRDefault="00615CD9" w:rsidP="006F6E16">
            <w:pPr>
              <w:ind w:left="360"/>
              <w:rPr>
                <w:rFonts w:cs="Times New Roman"/>
                <w:color w:val="000022"/>
                <w:sz w:val="20"/>
                <w:szCs w:val="20"/>
              </w:rPr>
            </w:pPr>
          </w:p>
          <w:p w14:paraId="635F17F2" w14:textId="77777777" w:rsidR="00615CD9" w:rsidRPr="00294EC6" w:rsidRDefault="00615CD9" w:rsidP="006F6E16">
            <w:pPr>
              <w:ind w:left="360"/>
              <w:rPr>
                <w:rStyle w:val="text"/>
                <w:rFonts w:cs="Times New Roman"/>
                <w:b/>
                <w:color w:val="000022"/>
                <w:kern w:val="32"/>
                <w:sz w:val="20"/>
                <w:szCs w:val="20"/>
              </w:rPr>
            </w:pPr>
            <w:r w:rsidRPr="00294EC6">
              <w:rPr>
                <w:rFonts w:cs="Times New Roman"/>
                <w:b/>
                <w:color w:val="000022"/>
                <w:sz w:val="20"/>
                <w:szCs w:val="20"/>
              </w:rPr>
              <w:t>2.</w:t>
            </w:r>
            <w:r w:rsidRPr="00294EC6">
              <w:rPr>
                <w:rFonts w:cs="Times New Roman"/>
                <w:color w:val="000022"/>
                <w:sz w:val="20"/>
                <w:szCs w:val="20"/>
              </w:rPr>
              <w:tab/>
            </w:r>
            <w:r w:rsidRPr="00294EC6">
              <w:rPr>
                <w:rStyle w:val="text"/>
                <w:rFonts w:cs="Times New Roman"/>
                <w:b/>
                <w:color w:val="000022"/>
                <w:kern w:val="32"/>
                <w:sz w:val="20"/>
                <w:szCs w:val="20"/>
              </w:rPr>
              <w:t>Roxar</w:t>
            </w:r>
          </w:p>
          <w:p w14:paraId="522686B0" w14:textId="77777777" w:rsidR="00615CD9" w:rsidRPr="00294EC6" w:rsidRDefault="00615CD9" w:rsidP="006F6E16">
            <w:pPr>
              <w:ind w:left="360"/>
              <w:rPr>
                <w:rFonts w:cs="Times New Roman"/>
                <w:color w:val="000022"/>
                <w:sz w:val="20"/>
                <w:szCs w:val="20"/>
              </w:rPr>
            </w:pPr>
          </w:p>
          <w:p w14:paraId="2B09FDBB"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Roxar Limited Tuition House, 27–37 St. Georges Road</w:t>
            </w:r>
          </w:p>
          <w:p w14:paraId="3957C913"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Wimbledon ,London</w:t>
            </w:r>
          </w:p>
          <w:p w14:paraId="77C9A515"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SW19 4EU</w:t>
            </w:r>
          </w:p>
          <w:p w14:paraId="0DCF05E7"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United Kingdom</w:t>
            </w:r>
          </w:p>
          <w:p w14:paraId="5A22185A" w14:textId="77777777" w:rsidR="00615CD9" w:rsidRPr="00294EC6" w:rsidRDefault="00615CD9" w:rsidP="006F6E16">
            <w:pPr>
              <w:ind w:left="360"/>
              <w:rPr>
                <w:rFonts w:cs="Times New Roman"/>
                <w:color w:val="000022"/>
                <w:sz w:val="20"/>
                <w:szCs w:val="20"/>
              </w:rPr>
            </w:pPr>
          </w:p>
          <w:p w14:paraId="690D1FB1"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Telephone number: +44 (0) 208 971 4000</w:t>
            </w:r>
          </w:p>
          <w:p w14:paraId="3785B1D4"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Fax number: +44 (0) 20 8971 4001</w:t>
            </w:r>
          </w:p>
          <w:p w14:paraId="1F03D468" w14:textId="77777777" w:rsidR="00615CD9" w:rsidRPr="00294EC6" w:rsidRDefault="00615CD9" w:rsidP="006F6E16">
            <w:pPr>
              <w:ind w:left="360"/>
              <w:rPr>
                <w:rFonts w:cs="Times New Roman"/>
                <w:color w:val="000022"/>
                <w:sz w:val="20"/>
                <w:szCs w:val="20"/>
              </w:rPr>
            </w:pPr>
          </w:p>
          <w:p w14:paraId="70F84AB5" w14:textId="77777777" w:rsidR="00615CD9" w:rsidRPr="00294EC6" w:rsidRDefault="00615CD9" w:rsidP="006F6E16">
            <w:pPr>
              <w:numPr>
                <w:ilvl w:val="0"/>
                <w:numId w:val="37"/>
              </w:numPr>
              <w:rPr>
                <w:rStyle w:val="Strong"/>
                <w:rFonts w:cs="Times New Roman"/>
                <w:color w:val="000022"/>
                <w:sz w:val="20"/>
                <w:szCs w:val="20"/>
              </w:rPr>
            </w:pPr>
            <w:r w:rsidRPr="00294EC6">
              <w:rPr>
                <w:rStyle w:val="Strong"/>
                <w:rFonts w:cs="Times New Roman"/>
                <w:color w:val="000022"/>
                <w:sz w:val="20"/>
                <w:szCs w:val="20"/>
              </w:rPr>
              <w:t>DeGolyer and MacNaughton</w:t>
            </w:r>
          </w:p>
          <w:p w14:paraId="0056F30D" w14:textId="77777777" w:rsidR="00615CD9" w:rsidRPr="00294EC6" w:rsidRDefault="00615CD9" w:rsidP="006F6E16">
            <w:pPr>
              <w:ind w:left="360"/>
              <w:rPr>
                <w:rStyle w:val="Strong"/>
                <w:rFonts w:cs="Times New Roman"/>
                <w:b w:val="0"/>
                <w:color w:val="000022"/>
                <w:sz w:val="20"/>
                <w:szCs w:val="20"/>
              </w:rPr>
            </w:pPr>
          </w:p>
          <w:p w14:paraId="22B6DF6A" w14:textId="77777777" w:rsidR="00615CD9" w:rsidRPr="00294EC6" w:rsidRDefault="00615CD9" w:rsidP="006F6E16">
            <w:pPr>
              <w:ind w:left="360" w:firstLine="348"/>
              <w:rPr>
                <w:rStyle w:val="Strong"/>
                <w:rFonts w:cs="Times New Roman"/>
                <w:b w:val="0"/>
                <w:color w:val="000022"/>
                <w:sz w:val="20"/>
                <w:szCs w:val="20"/>
              </w:rPr>
            </w:pPr>
            <w:r w:rsidRPr="00294EC6">
              <w:rPr>
                <w:rStyle w:val="Strong"/>
                <w:rFonts w:cs="Times New Roman"/>
                <w:b w:val="0"/>
                <w:color w:val="000022"/>
                <w:sz w:val="20"/>
                <w:szCs w:val="20"/>
              </w:rPr>
              <w:t>5151 San Felipe, Suite 950</w:t>
            </w:r>
          </w:p>
          <w:p w14:paraId="5CA5A6FF" w14:textId="77777777" w:rsidR="00615CD9" w:rsidRPr="00294EC6" w:rsidRDefault="00615CD9" w:rsidP="006F6E16">
            <w:pPr>
              <w:ind w:left="360" w:firstLine="348"/>
              <w:rPr>
                <w:rFonts w:cs="Times New Roman"/>
                <w:color w:val="000022"/>
                <w:sz w:val="20"/>
                <w:szCs w:val="20"/>
              </w:rPr>
            </w:pPr>
            <w:r w:rsidRPr="00294EC6">
              <w:rPr>
                <w:rFonts w:cs="Times New Roman"/>
                <w:color w:val="000022"/>
                <w:sz w:val="20"/>
                <w:szCs w:val="20"/>
              </w:rPr>
              <w:t>Houston,Texas</w:t>
            </w:r>
          </w:p>
          <w:p w14:paraId="5A04636B" w14:textId="77777777" w:rsidR="00615CD9" w:rsidRPr="00294EC6" w:rsidRDefault="00615CD9" w:rsidP="006F6E16">
            <w:pPr>
              <w:ind w:left="360" w:firstLine="348"/>
              <w:rPr>
                <w:rStyle w:val="Strong"/>
                <w:rFonts w:cs="Times New Roman"/>
                <w:b w:val="0"/>
                <w:color w:val="000022"/>
                <w:sz w:val="20"/>
                <w:szCs w:val="20"/>
                <w:lang w:val="fr-FR"/>
              </w:rPr>
            </w:pPr>
          </w:p>
          <w:p w14:paraId="7566F774" w14:textId="77777777" w:rsidR="00615CD9" w:rsidRPr="00294EC6" w:rsidRDefault="00615CD9" w:rsidP="006F6E16">
            <w:pPr>
              <w:ind w:left="360" w:firstLine="348"/>
              <w:rPr>
                <w:rStyle w:val="Strong"/>
                <w:rFonts w:cs="Times New Roman"/>
                <w:b w:val="0"/>
                <w:color w:val="000022"/>
                <w:sz w:val="20"/>
                <w:szCs w:val="20"/>
                <w:lang w:val="fr-FR"/>
              </w:rPr>
            </w:pPr>
            <w:r w:rsidRPr="00294EC6">
              <w:rPr>
                <w:rStyle w:val="Strong"/>
                <w:rFonts w:cs="Times New Roman"/>
                <w:b w:val="0"/>
                <w:color w:val="000022"/>
                <w:sz w:val="20"/>
                <w:szCs w:val="20"/>
                <w:lang w:val="fr-FR"/>
              </w:rPr>
              <w:t>Telephone: (713) 273-8300</w:t>
            </w:r>
          </w:p>
          <w:p w14:paraId="0A301973" w14:textId="77777777" w:rsidR="00615CD9" w:rsidRPr="00294EC6" w:rsidRDefault="00615CD9" w:rsidP="006F6E16">
            <w:pPr>
              <w:ind w:left="360" w:firstLine="348"/>
              <w:rPr>
                <w:rStyle w:val="Strong"/>
                <w:rFonts w:cs="Times New Roman"/>
                <w:b w:val="0"/>
                <w:color w:val="000022"/>
                <w:sz w:val="20"/>
                <w:szCs w:val="20"/>
              </w:rPr>
            </w:pPr>
            <w:r w:rsidRPr="00294EC6">
              <w:rPr>
                <w:rStyle w:val="Strong"/>
                <w:rFonts w:cs="Times New Roman"/>
                <w:b w:val="0"/>
                <w:color w:val="000022"/>
                <w:sz w:val="20"/>
                <w:szCs w:val="20"/>
              </w:rPr>
              <w:t>Fax: (713) 784-1972 </w:t>
            </w:r>
          </w:p>
          <w:p w14:paraId="724D1170" w14:textId="77777777" w:rsidR="00615CD9" w:rsidRPr="00294EC6" w:rsidRDefault="00615CD9" w:rsidP="006F6E16">
            <w:pPr>
              <w:ind w:left="360" w:firstLine="348"/>
              <w:rPr>
                <w:rStyle w:val="Strong"/>
                <w:rFonts w:cs="Times New Roman"/>
                <w:b w:val="0"/>
                <w:color w:val="000022"/>
                <w:sz w:val="20"/>
                <w:szCs w:val="20"/>
              </w:rPr>
            </w:pPr>
          </w:p>
          <w:p w14:paraId="11A2EC87" w14:textId="77777777" w:rsidR="00615CD9" w:rsidRPr="00294EC6" w:rsidRDefault="00615CD9" w:rsidP="006F6E16">
            <w:pPr>
              <w:ind w:left="360" w:firstLine="348"/>
              <w:rPr>
                <w:rStyle w:val="Strong"/>
                <w:rFonts w:cs="Times New Roman"/>
                <w:b w:val="0"/>
                <w:color w:val="000022"/>
                <w:sz w:val="20"/>
                <w:szCs w:val="20"/>
                <w:lang w:val="fr-FR"/>
              </w:rPr>
            </w:pPr>
            <w:r w:rsidRPr="00294EC6">
              <w:rPr>
                <w:rStyle w:val="Strong"/>
                <w:rFonts w:cs="Times New Roman"/>
                <w:b w:val="0"/>
                <w:color w:val="000022"/>
                <w:sz w:val="20"/>
                <w:szCs w:val="20"/>
                <w:lang w:val="fr-FR"/>
              </w:rPr>
              <w:t xml:space="preserve">e-mail: </w:t>
            </w:r>
            <w:hyperlink r:id="rId13" w:history="1">
              <w:r w:rsidRPr="00294EC6">
                <w:rPr>
                  <w:rStyle w:val="Hyperlink"/>
                  <w:rFonts w:cs="Times New Roman"/>
                  <w:color w:val="000022"/>
                  <w:sz w:val="20"/>
                  <w:szCs w:val="20"/>
                  <w:lang w:val="fr-FR"/>
                </w:rPr>
                <w:t>degolyerhou@demac.com</w:t>
              </w:r>
            </w:hyperlink>
          </w:p>
          <w:p w14:paraId="3258ADD1" w14:textId="77777777" w:rsidR="00615CD9" w:rsidRPr="00294EC6" w:rsidRDefault="00615CD9" w:rsidP="006F6E16">
            <w:pPr>
              <w:ind w:left="360"/>
              <w:rPr>
                <w:rStyle w:val="Strong"/>
                <w:rFonts w:cs="Times New Roman"/>
                <w:b w:val="0"/>
                <w:color w:val="000022"/>
                <w:sz w:val="20"/>
                <w:szCs w:val="20"/>
                <w:lang w:val="fr-FR"/>
              </w:rPr>
            </w:pPr>
          </w:p>
          <w:p w14:paraId="0F10FC4D" w14:textId="77777777" w:rsidR="00615CD9" w:rsidRPr="00294EC6" w:rsidRDefault="00615CD9" w:rsidP="006F6E16">
            <w:pPr>
              <w:ind w:firstLine="360"/>
              <w:rPr>
                <w:rFonts w:cs="Times New Roman"/>
                <w:color w:val="000022"/>
                <w:sz w:val="20"/>
                <w:szCs w:val="20"/>
              </w:rPr>
            </w:pPr>
            <w:r w:rsidRPr="00294EC6">
              <w:rPr>
                <w:rFonts w:cs="Times New Roman"/>
                <w:b/>
                <w:color w:val="000022"/>
                <w:sz w:val="20"/>
                <w:szCs w:val="20"/>
              </w:rPr>
              <w:t>4.</w:t>
            </w:r>
            <w:r w:rsidRPr="00294EC6">
              <w:rPr>
                <w:rFonts w:cs="Times New Roman"/>
                <w:b/>
                <w:color w:val="000022"/>
                <w:sz w:val="20"/>
                <w:szCs w:val="20"/>
              </w:rPr>
              <w:tab/>
              <w:t xml:space="preserve">Oil Field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19ABD37E" w14:textId="77777777" w:rsidR="00615CD9" w:rsidRPr="00294EC6" w:rsidRDefault="00615CD9" w:rsidP="006F6E16">
            <w:pPr>
              <w:rPr>
                <w:rStyle w:val="Strong"/>
                <w:rFonts w:cs="Times New Roman"/>
                <w:color w:val="000022"/>
                <w:sz w:val="20"/>
                <w:szCs w:val="20"/>
              </w:rPr>
            </w:pPr>
          </w:p>
          <w:p w14:paraId="6FDD411E" w14:textId="354BCC7A" w:rsidR="00615CD9" w:rsidRPr="00294EC6" w:rsidRDefault="00615CD9" w:rsidP="006F6E16">
            <w:pPr>
              <w:ind w:left="12" w:firstLine="708"/>
              <w:rPr>
                <w:rFonts w:cs="Times New Roman"/>
                <w:color w:val="000022"/>
                <w:sz w:val="20"/>
                <w:szCs w:val="20"/>
              </w:rPr>
            </w:pPr>
            <w:r w:rsidRPr="00294EC6">
              <w:rPr>
                <w:rStyle w:val="Strong"/>
                <w:rFonts w:cs="Times New Roman"/>
                <w:color w:val="000022"/>
                <w:sz w:val="20"/>
                <w:szCs w:val="20"/>
              </w:rPr>
              <w:t>Postal ad</w:t>
            </w:r>
            <w:r w:rsidR="00E066AD">
              <w:rPr>
                <w:rStyle w:val="Strong"/>
                <w:rFonts w:cs="Times New Roman"/>
                <w:color w:val="000022"/>
                <w:sz w:val="20"/>
                <w:szCs w:val="20"/>
              </w:rPr>
              <w:t>dre</w:t>
            </w:r>
            <w:r w:rsidRPr="00697C73">
              <w:rPr>
                <w:rStyle w:val="Strong"/>
                <w:rFonts w:cs="Times New Roman"/>
                <w:color w:val="000022"/>
                <w:sz w:val="20"/>
                <w:szCs w:val="20"/>
              </w:rPr>
              <w:t>s</w:t>
            </w:r>
            <w:r w:rsidRPr="00294EC6">
              <w:rPr>
                <w:rStyle w:val="Strong"/>
                <w:rFonts w:cs="Times New Roman"/>
                <w:color w:val="000022"/>
                <w:sz w:val="20"/>
                <w:szCs w:val="20"/>
              </w:rPr>
              <w:t>s</w:t>
            </w:r>
            <w:r w:rsidRPr="00294EC6">
              <w:rPr>
                <w:rFonts w:cs="Times New Roman"/>
                <w:color w:val="000022"/>
                <w:sz w:val="20"/>
                <w:szCs w:val="20"/>
              </w:rPr>
              <w:t xml:space="preserve"> </w:t>
            </w:r>
          </w:p>
          <w:p w14:paraId="16180C85"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1947 Gessner, Suite 174 </w:t>
            </w:r>
          </w:p>
          <w:p w14:paraId="33A4FE18"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 Houston, Texas 77080 </w:t>
            </w:r>
          </w:p>
          <w:p w14:paraId="5BB4A5E6"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 USA </w:t>
            </w:r>
          </w:p>
          <w:p w14:paraId="3C4D57D3" w14:textId="77777777" w:rsidR="00615CD9" w:rsidRPr="00294EC6" w:rsidRDefault="00615CD9" w:rsidP="006F6E16">
            <w:pPr>
              <w:rPr>
                <w:rStyle w:val="Strong"/>
                <w:rFonts w:cs="Times New Roman"/>
                <w:color w:val="000022"/>
                <w:sz w:val="20"/>
                <w:szCs w:val="20"/>
              </w:rPr>
            </w:pPr>
          </w:p>
          <w:p w14:paraId="7E2F095F" w14:textId="77777777" w:rsidR="00615CD9" w:rsidRPr="00294EC6" w:rsidRDefault="00615CD9" w:rsidP="006F6E16">
            <w:pPr>
              <w:ind w:left="12" w:firstLine="708"/>
              <w:rPr>
                <w:rFonts w:cs="Times New Roman"/>
                <w:color w:val="000022"/>
                <w:sz w:val="20"/>
                <w:szCs w:val="20"/>
              </w:rPr>
            </w:pPr>
            <w:r w:rsidRPr="00294EC6">
              <w:rPr>
                <w:rStyle w:val="Strong"/>
                <w:rFonts w:cs="Times New Roman"/>
                <w:color w:val="000022"/>
                <w:sz w:val="20"/>
                <w:szCs w:val="20"/>
              </w:rPr>
              <w:t>Telephone</w:t>
            </w:r>
            <w:r w:rsidRPr="00294EC6">
              <w:rPr>
                <w:rFonts w:cs="Times New Roman"/>
                <w:color w:val="000022"/>
                <w:sz w:val="20"/>
                <w:szCs w:val="20"/>
              </w:rPr>
              <w:t xml:space="preserve"> </w:t>
            </w:r>
          </w:p>
          <w:p w14:paraId="6D878BE7"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713-466-9955</w:t>
            </w:r>
          </w:p>
          <w:p w14:paraId="040F09A5" w14:textId="77777777" w:rsidR="00615CD9" w:rsidRPr="00294EC6" w:rsidRDefault="00615CD9" w:rsidP="006F6E16">
            <w:pPr>
              <w:ind w:left="720"/>
              <w:rPr>
                <w:rFonts w:cs="Times New Roman"/>
                <w:color w:val="000022"/>
                <w:sz w:val="20"/>
                <w:szCs w:val="20"/>
              </w:rPr>
            </w:pPr>
            <w:r w:rsidRPr="00294EC6">
              <w:rPr>
                <w:rFonts w:cs="Times New Roman"/>
                <w:color w:val="000022"/>
                <w:sz w:val="20"/>
                <w:szCs w:val="20"/>
              </w:rPr>
              <w:t xml:space="preserve">832-746-6159 </w:t>
            </w:r>
          </w:p>
          <w:p w14:paraId="4FF1A1A2" w14:textId="77777777" w:rsidR="00615CD9" w:rsidRPr="00294EC6" w:rsidRDefault="00615CD9" w:rsidP="006F6E16">
            <w:pPr>
              <w:ind w:firstLine="708"/>
              <w:rPr>
                <w:rStyle w:val="Strong"/>
                <w:rFonts w:cs="Times New Roman"/>
                <w:color w:val="000022"/>
                <w:sz w:val="20"/>
                <w:szCs w:val="20"/>
              </w:rPr>
            </w:pPr>
          </w:p>
          <w:p w14:paraId="03D2A184" w14:textId="77777777" w:rsidR="00615CD9" w:rsidRPr="00294EC6" w:rsidRDefault="00995262" w:rsidP="006F6E16">
            <w:pPr>
              <w:ind w:left="360" w:firstLine="348"/>
              <w:rPr>
                <w:rFonts w:cs="Times New Roman"/>
                <w:color w:val="000022"/>
                <w:sz w:val="20"/>
                <w:szCs w:val="20"/>
              </w:rPr>
            </w:pPr>
            <w:hyperlink r:id="rId14" w:tgtFrame="_blank" w:history="1">
              <w:r w:rsidR="00615CD9" w:rsidRPr="00294EC6">
                <w:rPr>
                  <w:rStyle w:val="Hyperlink"/>
                  <w:rFonts w:cs="Times New Roman"/>
                  <w:color w:val="000022"/>
                  <w:sz w:val="20"/>
                  <w:szCs w:val="20"/>
                </w:rPr>
                <w:t>GregOlszewski@FieldDevelopment.com</w:t>
              </w:r>
            </w:hyperlink>
            <w:r w:rsidR="00615CD9" w:rsidRPr="00294EC6">
              <w:rPr>
                <w:rFonts w:cs="Times New Roman"/>
                <w:color w:val="000022"/>
                <w:sz w:val="20"/>
                <w:szCs w:val="20"/>
              </w:rPr>
              <w:br/>
              <w:t xml:space="preserve">   </w:t>
            </w:r>
            <w:r w:rsidR="00615CD9" w:rsidRPr="00294EC6">
              <w:rPr>
                <w:rFonts w:cs="Times New Roman"/>
                <w:color w:val="000022"/>
                <w:sz w:val="20"/>
                <w:szCs w:val="20"/>
              </w:rPr>
              <w:tab/>
            </w:r>
            <w:hyperlink r:id="rId15" w:tgtFrame="_blank" w:history="1">
              <w:r w:rsidR="00615CD9" w:rsidRPr="00294EC6">
                <w:rPr>
                  <w:rStyle w:val="Hyperlink"/>
                  <w:rFonts w:cs="Times New Roman"/>
                  <w:color w:val="000022"/>
                  <w:sz w:val="20"/>
                  <w:szCs w:val="20"/>
                </w:rPr>
                <w:t>CarlosGilardone@FieldDevelopment.com</w:t>
              </w:r>
            </w:hyperlink>
          </w:p>
          <w:p w14:paraId="428AFA61" w14:textId="77777777" w:rsidR="00615CD9" w:rsidRPr="00294EC6" w:rsidRDefault="00615CD9" w:rsidP="006F6E16">
            <w:pPr>
              <w:ind w:firstLine="360"/>
              <w:rPr>
                <w:rFonts w:cs="Times New Roman"/>
                <w:color w:val="000022"/>
                <w:sz w:val="20"/>
                <w:szCs w:val="20"/>
              </w:rPr>
            </w:pPr>
          </w:p>
          <w:p w14:paraId="68B42245" w14:textId="77777777" w:rsidR="00615CD9" w:rsidRPr="00294EC6" w:rsidRDefault="00615CD9" w:rsidP="006F6E16">
            <w:pPr>
              <w:ind w:firstLine="360"/>
              <w:rPr>
                <w:rFonts w:cs="Times New Roman"/>
                <w:color w:val="000022"/>
                <w:sz w:val="20"/>
                <w:szCs w:val="20"/>
              </w:rPr>
            </w:pPr>
          </w:p>
          <w:p w14:paraId="61939266" w14:textId="77777777" w:rsidR="00615CD9" w:rsidRPr="00294EC6" w:rsidRDefault="00615CD9" w:rsidP="006F6E16">
            <w:pPr>
              <w:ind w:firstLine="360"/>
              <w:rPr>
                <w:rFonts w:cs="Times New Roman"/>
                <w:color w:val="000022"/>
                <w:sz w:val="20"/>
                <w:szCs w:val="20"/>
              </w:rPr>
            </w:pPr>
            <w:r w:rsidRPr="00294EC6">
              <w:rPr>
                <w:rFonts w:cs="Times New Roman"/>
                <w:color w:val="000022"/>
                <w:sz w:val="20"/>
                <w:szCs w:val="20"/>
              </w:rPr>
              <w:t>5.</w:t>
            </w:r>
            <w:r w:rsidRPr="00294EC6">
              <w:rPr>
                <w:rFonts w:cs="Times New Roman"/>
                <w:color w:val="000022"/>
                <w:sz w:val="20"/>
                <w:szCs w:val="20"/>
              </w:rPr>
              <w:tab/>
            </w:r>
            <w:r w:rsidRPr="00294EC6">
              <w:rPr>
                <w:rFonts w:cs="Times New Roman"/>
                <w:b/>
                <w:color w:val="000022"/>
                <w:sz w:val="20"/>
                <w:szCs w:val="20"/>
              </w:rPr>
              <w:t xml:space="preserve">Petroleum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75642B04" w14:textId="77777777" w:rsidR="00615CD9" w:rsidRPr="00294EC6" w:rsidRDefault="00615CD9" w:rsidP="006F6E16">
            <w:pPr>
              <w:ind w:firstLine="708"/>
              <w:rPr>
                <w:rFonts w:cs="Times New Roman"/>
                <w:b/>
                <w:color w:val="000022"/>
                <w:sz w:val="20"/>
                <w:szCs w:val="20"/>
              </w:rPr>
            </w:pPr>
            <w:r w:rsidRPr="00294EC6">
              <w:rPr>
                <w:rFonts w:cs="Times New Roman"/>
                <w:b/>
                <w:color w:val="000022"/>
                <w:sz w:val="20"/>
                <w:szCs w:val="20"/>
              </w:rPr>
              <w:t>London Office</w:t>
            </w:r>
          </w:p>
          <w:p w14:paraId="1ED34219" w14:textId="77777777" w:rsidR="00615CD9" w:rsidRPr="00294EC6" w:rsidRDefault="00615CD9" w:rsidP="006F6E16">
            <w:pPr>
              <w:pStyle w:val="NormalWeb"/>
              <w:shd w:val="clear" w:color="auto" w:fill="FFFFFF"/>
              <w:spacing w:after="240" w:afterAutospacing="0"/>
              <w:ind w:left="708"/>
              <w:rPr>
                <w:rFonts w:asciiTheme="minorHAnsi" w:hAnsiTheme="minorHAnsi"/>
                <w:color w:val="000022"/>
                <w:sz w:val="20"/>
                <w:szCs w:val="20"/>
              </w:rPr>
            </w:pPr>
            <w:r w:rsidRPr="00294EC6">
              <w:rPr>
                <w:rFonts w:asciiTheme="minorHAnsi" w:hAnsiTheme="minorHAnsi"/>
                <w:color w:val="000022"/>
                <w:sz w:val="20"/>
                <w:szCs w:val="20"/>
              </w:rPr>
              <w:t xml:space="preserve">Petroleum </w:t>
            </w:r>
            <w:r w:rsidRPr="003D1C55">
              <w:rPr>
                <w:rFonts w:asciiTheme="minorHAnsi" w:hAnsiTheme="minorHAnsi"/>
                <w:b/>
                <w:i/>
                <w:color w:val="000022"/>
                <w:sz w:val="20"/>
                <w:szCs w:val="20"/>
              </w:rPr>
              <w:t xml:space="preserve">Development </w:t>
            </w:r>
            <w:r w:rsidRPr="00294EC6">
              <w:rPr>
                <w:rFonts w:asciiTheme="minorHAnsi" w:hAnsiTheme="minorHAnsi"/>
                <w:color w:val="000022"/>
                <w:sz w:val="20"/>
                <w:szCs w:val="20"/>
              </w:rPr>
              <w:t>Consultants Ltd</w:t>
            </w:r>
            <w:r w:rsidRPr="00294EC6">
              <w:rPr>
                <w:rFonts w:asciiTheme="minorHAnsi" w:hAnsiTheme="minorHAnsi"/>
                <w:color w:val="000022"/>
                <w:sz w:val="20"/>
                <w:szCs w:val="20"/>
              </w:rPr>
              <w:br/>
            </w:r>
            <w:r w:rsidRPr="00294EC6">
              <w:rPr>
                <w:rFonts w:asciiTheme="minorHAnsi" w:hAnsiTheme="minorHAnsi"/>
                <w:color w:val="000022"/>
                <w:sz w:val="20"/>
                <w:szCs w:val="20"/>
              </w:rPr>
              <w:lastRenderedPageBreak/>
              <w:t>Stanhope House</w:t>
            </w:r>
            <w:r w:rsidRPr="00294EC6">
              <w:rPr>
                <w:rFonts w:asciiTheme="minorHAnsi" w:hAnsiTheme="minorHAnsi"/>
                <w:color w:val="000022"/>
                <w:sz w:val="20"/>
                <w:szCs w:val="20"/>
              </w:rPr>
              <w:br/>
              <w:t>4-8 Highgate High Street</w:t>
            </w:r>
            <w:r w:rsidRPr="00294EC6">
              <w:rPr>
                <w:rFonts w:asciiTheme="minorHAnsi" w:hAnsiTheme="minorHAnsi"/>
                <w:color w:val="000022"/>
                <w:sz w:val="20"/>
                <w:szCs w:val="20"/>
              </w:rPr>
              <w:br/>
              <w:t>London</w:t>
            </w:r>
            <w:r w:rsidRPr="00294EC6">
              <w:rPr>
                <w:rFonts w:asciiTheme="minorHAnsi" w:hAnsiTheme="minorHAnsi"/>
                <w:color w:val="000022"/>
                <w:sz w:val="20"/>
                <w:szCs w:val="20"/>
              </w:rPr>
              <w:br/>
              <w:t>N6 5JL</w:t>
            </w:r>
            <w:r w:rsidRPr="00294EC6">
              <w:rPr>
                <w:rFonts w:asciiTheme="minorHAnsi" w:hAnsiTheme="minorHAnsi"/>
                <w:color w:val="000022"/>
                <w:sz w:val="20"/>
                <w:szCs w:val="20"/>
              </w:rPr>
              <w:br/>
              <w:t>United Kingdom</w:t>
            </w:r>
            <w:r w:rsidRPr="00294EC6">
              <w:rPr>
                <w:rFonts w:asciiTheme="minorHAnsi" w:hAnsiTheme="minorHAnsi"/>
                <w:color w:val="000022"/>
                <w:sz w:val="20"/>
                <w:szCs w:val="20"/>
              </w:rPr>
              <w:br/>
            </w:r>
            <w:r w:rsidRPr="00294EC6">
              <w:rPr>
                <w:rFonts w:asciiTheme="minorHAnsi" w:hAnsiTheme="minorHAnsi"/>
                <w:color w:val="000022"/>
                <w:sz w:val="20"/>
                <w:szCs w:val="20"/>
              </w:rPr>
              <w:br/>
              <w:t>Tel: +44 (0)20 8347 3498</w:t>
            </w:r>
            <w:r w:rsidRPr="00294EC6">
              <w:rPr>
                <w:rFonts w:asciiTheme="minorHAnsi" w:hAnsiTheme="minorHAnsi"/>
                <w:color w:val="000022"/>
                <w:sz w:val="20"/>
                <w:szCs w:val="20"/>
              </w:rPr>
              <w:br/>
              <w:t>Fax: +44 (0)20 8347 3499</w:t>
            </w:r>
          </w:p>
          <w:p w14:paraId="299B867C" w14:textId="77777777" w:rsidR="00615CD9" w:rsidRPr="00294EC6" w:rsidRDefault="00615CD9" w:rsidP="006F6E16">
            <w:pPr>
              <w:rPr>
                <w:rFonts w:cs="Times New Roman"/>
                <w:color w:val="000022"/>
                <w:sz w:val="20"/>
                <w:szCs w:val="20"/>
              </w:rPr>
            </w:pPr>
            <w:r w:rsidRPr="00294EC6">
              <w:rPr>
                <w:rFonts w:cs="Times New Roman"/>
                <w:b/>
                <w:color w:val="000022"/>
                <w:sz w:val="20"/>
                <w:szCs w:val="20"/>
              </w:rPr>
              <w:t>6.</w:t>
            </w:r>
            <w:r w:rsidRPr="00294EC6">
              <w:rPr>
                <w:rFonts w:cs="Times New Roman"/>
                <w:b/>
                <w:color w:val="000022"/>
                <w:sz w:val="20"/>
                <w:szCs w:val="20"/>
              </w:rPr>
              <w:tab/>
              <w:t>Sproule Associates Limited</w:t>
            </w:r>
          </w:p>
          <w:p w14:paraId="4E830EE0" w14:textId="77777777" w:rsidR="00615CD9" w:rsidRPr="00294EC6" w:rsidRDefault="00615CD9" w:rsidP="006F6E16">
            <w:pPr>
              <w:ind w:left="706"/>
              <w:rPr>
                <w:rFonts w:cs="Times New Roman"/>
                <w:color w:val="000022"/>
                <w:sz w:val="20"/>
                <w:szCs w:val="20"/>
              </w:rPr>
            </w:pPr>
          </w:p>
          <w:p w14:paraId="14DE7A53" w14:textId="77777777" w:rsidR="00615CD9" w:rsidRPr="00294EC6" w:rsidRDefault="00615CD9" w:rsidP="006F6E16">
            <w:pPr>
              <w:ind w:left="706"/>
              <w:rPr>
                <w:rFonts w:cs="Times New Roman"/>
                <w:color w:val="000022"/>
                <w:sz w:val="20"/>
                <w:szCs w:val="20"/>
              </w:rPr>
            </w:pPr>
            <w:r w:rsidRPr="00294EC6">
              <w:rPr>
                <w:rFonts w:cs="Times New Roman"/>
                <w:color w:val="000022"/>
                <w:sz w:val="20"/>
                <w:szCs w:val="20"/>
              </w:rPr>
              <w:t>900, 140 Fourth Avenue SW</w:t>
            </w:r>
            <w:r w:rsidRPr="00294EC6">
              <w:rPr>
                <w:rFonts w:cs="Times New Roman"/>
                <w:color w:val="000022"/>
                <w:sz w:val="20"/>
                <w:szCs w:val="20"/>
              </w:rPr>
              <w:br/>
              <w:t>Calgary, AB T2P 3N3</w:t>
            </w:r>
            <w:r w:rsidRPr="00294EC6">
              <w:rPr>
                <w:rFonts w:cs="Times New Roman"/>
                <w:color w:val="000022"/>
                <w:sz w:val="20"/>
                <w:szCs w:val="20"/>
              </w:rPr>
              <w:br/>
              <w:t>Tel: (403) 294-5500</w:t>
            </w:r>
            <w:r w:rsidRPr="00294EC6">
              <w:rPr>
                <w:rFonts w:cs="Times New Roman"/>
                <w:color w:val="000022"/>
                <w:sz w:val="20"/>
                <w:szCs w:val="20"/>
              </w:rPr>
              <w:br/>
              <w:t>Fax: (403) 294-5590</w:t>
            </w:r>
          </w:p>
          <w:p w14:paraId="3607788D" w14:textId="77777777" w:rsidR="00615CD9" w:rsidRPr="00294EC6" w:rsidRDefault="00615CD9" w:rsidP="006F6E16">
            <w:pPr>
              <w:spacing w:line="280" w:lineRule="atLeast"/>
              <w:ind w:firstLine="708"/>
              <w:rPr>
                <w:rFonts w:cs="Times New Roman"/>
                <w:color w:val="000022"/>
                <w:sz w:val="20"/>
                <w:szCs w:val="20"/>
              </w:rPr>
            </w:pPr>
            <w:r w:rsidRPr="00294EC6">
              <w:rPr>
                <w:rFonts w:cs="Times New Roman"/>
                <w:color w:val="000022"/>
                <w:sz w:val="20"/>
                <w:szCs w:val="20"/>
              </w:rPr>
              <w:t xml:space="preserve">Email: </w:t>
            </w:r>
            <w:hyperlink r:id="rId16" w:tgtFrame="_blank" w:history="1">
              <w:r w:rsidRPr="00294EC6">
                <w:rPr>
                  <w:rStyle w:val="Hyperlink"/>
                  <w:rFonts w:cs="Times New Roman"/>
                  <w:color w:val="000022"/>
                  <w:sz w:val="20"/>
                  <w:szCs w:val="20"/>
                </w:rPr>
                <w:t>info@sproule.com</w:t>
              </w:r>
            </w:hyperlink>
          </w:p>
          <w:p w14:paraId="57A88E1E" w14:textId="77777777" w:rsidR="00615CD9" w:rsidRPr="00294EC6" w:rsidRDefault="00615CD9" w:rsidP="006F6E16">
            <w:pPr>
              <w:tabs>
                <w:tab w:val="left" w:pos="0"/>
              </w:tabs>
              <w:ind w:left="360"/>
              <w:rPr>
                <w:rFonts w:cs="Times New Roman"/>
                <w:color w:val="000022"/>
                <w:sz w:val="20"/>
                <w:szCs w:val="20"/>
              </w:rPr>
            </w:pPr>
          </w:p>
          <w:p w14:paraId="7860E704" w14:textId="77777777" w:rsidR="00615CD9" w:rsidRPr="00294EC6" w:rsidRDefault="00615CD9" w:rsidP="006F6E16">
            <w:pPr>
              <w:spacing w:line="280" w:lineRule="atLeast"/>
              <w:rPr>
                <w:rFonts w:cs="Times New Roman"/>
                <w:color w:val="000022"/>
                <w:sz w:val="20"/>
                <w:szCs w:val="20"/>
              </w:rPr>
            </w:pPr>
            <w:r w:rsidRPr="00294EC6">
              <w:rPr>
                <w:rFonts w:cs="Times New Roman"/>
                <w:b/>
                <w:color w:val="000022"/>
                <w:sz w:val="20"/>
                <w:szCs w:val="20"/>
              </w:rPr>
              <w:t>7.</w:t>
            </w:r>
            <w:r w:rsidRPr="00294EC6">
              <w:rPr>
                <w:rFonts w:cs="Times New Roman"/>
                <w:b/>
                <w:color w:val="000022"/>
                <w:sz w:val="20"/>
                <w:szCs w:val="20"/>
              </w:rPr>
              <w:tab/>
              <w:t>MBA Petroleum Consultants</w:t>
            </w:r>
          </w:p>
          <w:p w14:paraId="388B87A7" w14:textId="77777777" w:rsidR="00615CD9" w:rsidRPr="00294EC6" w:rsidRDefault="00615CD9" w:rsidP="006F6E16">
            <w:pPr>
              <w:spacing w:line="280" w:lineRule="atLeast"/>
              <w:ind w:firstLine="708"/>
              <w:rPr>
                <w:rFonts w:cs="Times New Roman"/>
                <w:color w:val="000022"/>
                <w:sz w:val="20"/>
                <w:szCs w:val="20"/>
              </w:rPr>
            </w:pPr>
          </w:p>
          <w:p w14:paraId="5BDFED9B" w14:textId="77777777" w:rsidR="00615CD9" w:rsidRPr="00294EC6" w:rsidRDefault="00615CD9" w:rsidP="006F6E16">
            <w:pPr>
              <w:spacing w:line="280" w:lineRule="atLeast"/>
              <w:ind w:firstLine="708"/>
              <w:rPr>
                <w:rFonts w:cs="Times New Roman"/>
                <w:color w:val="000022"/>
                <w:sz w:val="20"/>
                <w:szCs w:val="20"/>
              </w:rPr>
            </w:pPr>
            <w:r w:rsidRPr="00294EC6">
              <w:rPr>
                <w:rFonts w:cs="Times New Roman"/>
                <w:color w:val="000022"/>
                <w:sz w:val="20"/>
                <w:szCs w:val="20"/>
              </w:rPr>
              <w:t>27 Douglas St,</w:t>
            </w:r>
          </w:p>
          <w:p w14:paraId="38AB2847"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PO Box 2098,</w:t>
            </w:r>
          </w:p>
          <w:p w14:paraId="193504E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Milton, Queensland 4064</w:t>
            </w:r>
          </w:p>
          <w:p w14:paraId="22092AD2" w14:textId="77777777" w:rsidR="00615CD9" w:rsidRPr="00294EC6" w:rsidRDefault="00615CD9" w:rsidP="006F6E16">
            <w:pPr>
              <w:spacing w:line="280" w:lineRule="atLeast"/>
              <w:ind w:left="708"/>
              <w:rPr>
                <w:rFonts w:cs="Times New Roman"/>
                <w:b/>
                <w:color w:val="000022"/>
                <w:sz w:val="20"/>
                <w:szCs w:val="20"/>
              </w:rPr>
            </w:pPr>
          </w:p>
          <w:p w14:paraId="54BC7029"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Telephone: (07) 3367 3822</w:t>
            </w:r>
          </w:p>
          <w:p w14:paraId="5C27C5BC"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International: +61 7 3367 3822</w:t>
            </w:r>
          </w:p>
          <w:p w14:paraId="7CD9AC4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Facsimile: (07) 3367 3820</w:t>
            </w:r>
          </w:p>
          <w:p w14:paraId="45B286EB" w14:textId="77777777" w:rsidR="00615CD9" w:rsidRPr="00294EC6" w:rsidRDefault="00615CD9" w:rsidP="006F6E16">
            <w:pPr>
              <w:tabs>
                <w:tab w:val="left" w:pos="0"/>
              </w:tabs>
              <w:ind w:left="360"/>
              <w:rPr>
                <w:rFonts w:cs="Times New Roman"/>
                <w:color w:val="000022"/>
                <w:sz w:val="20"/>
                <w:szCs w:val="20"/>
              </w:rPr>
            </w:pPr>
          </w:p>
          <w:p w14:paraId="6CEEB385" w14:textId="77777777" w:rsidR="00615CD9" w:rsidRPr="00294EC6" w:rsidRDefault="00615CD9" w:rsidP="006F6E16">
            <w:pPr>
              <w:numPr>
                <w:ilvl w:val="0"/>
                <w:numId w:val="38"/>
              </w:numPr>
              <w:tabs>
                <w:tab w:val="left" w:pos="0"/>
              </w:tabs>
              <w:ind w:hanging="720"/>
              <w:rPr>
                <w:rFonts w:cs="Times New Roman"/>
                <w:b/>
                <w:color w:val="000022"/>
                <w:sz w:val="20"/>
                <w:szCs w:val="20"/>
              </w:rPr>
            </w:pPr>
            <w:r w:rsidRPr="00294EC6">
              <w:rPr>
                <w:rFonts w:cs="Times New Roman"/>
                <w:b/>
                <w:color w:val="000022"/>
                <w:sz w:val="20"/>
                <w:szCs w:val="20"/>
              </w:rPr>
              <w:t>Dr. John H. Martin</w:t>
            </w:r>
          </w:p>
          <w:p w14:paraId="1C69E077" w14:textId="77777777" w:rsidR="00615CD9" w:rsidRPr="00294EC6" w:rsidRDefault="00615CD9" w:rsidP="006F6E16">
            <w:pPr>
              <w:tabs>
                <w:tab w:val="left" w:pos="0"/>
              </w:tabs>
              <w:rPr>
                <w:rFonts w:cs="Times New Roman"/>
                <w:color w:val="000022"/>
                <w:sz w:val="20"/>
                <w:szCs w:val="20"/>
              </w:rPr>
            </w:pPr>
            <w:r w:rsidRPr="00294EC6">
              <w:rPr>
                <w:rFonts w:cs="Times New Roman"/>
                <w:b/>
                <w:color w:val="000022"/>
                <w:sz w:val="20"/>
                <w:szCs w:val="20"/>
              </w:rPr>
              <w:t xml:space="preserve">    </w:t>
            </w:r>
            <w:r w:rsidRPr="00294EC6">
              <w:rPr>
                <w:rFonts w:cs="Times New Roman"/>
                <w:b/>
                <w:color w:val="000022"/>
                <w:sz w:val="20"/>
                <w:szCs w:val="20"/>
              </w:rPr>
              <w:tab/>
              <w:t>JH Martin Associates Ltd.</w:t>
            </w:r>
            <w:r w:rsidRPr="00294EC6">
              <w:rPr>
                <w:rFonts w:cs="Times New Roman"/>
                <w:color w:val="000022"/>
                <w:sz w:val="20"/>
                <w:szCs w:val="20"/>
              </w:rPr>
              <w:t xml:space="preserve">, </w:t>
            </w:r>
          </w:p>
          <w:p w14:paraId="24D5057B" w14:textId="77777777" w:rsidR="00615CD9" w:rsidRPr="00294EC6" w:rsidRDefault="00615CD9" w:rsidP="006F6E16">
            <w:pPr>
              <w:tabs>
                <w:tab w:val="left" w:pos="0"/>
              </w:tabs>
              <w:ind w:left="708"/>
              <w:rPr>
                <w:rFonts w:cs="Times New Roman"/>
                <w:color w:val="000022"/>
                <w:sz w:val="20"/>
                <w:szCs w:val="20"/>
              </w:rPr>
            </w:pPr>
          </w:p>
          <w:p w14:paraId="1B4007C4" w14:textId="77777777" w:rsidR="00615CD9" w:rsidRPr="00294EC6" w:rsidRDefault="00615CD9" w:rsidP="006F6E16">
            <w:pPr>
              <w:tabs>
                <w:tab w:val="left" w:pos="0"/>
              </w:tabs>
              <w:ind w:left="708"/>
              <w:rPr>
                <w:rFonts w:cs="Times New Roman"/>
                <w:color w:val="000022"/>
                <w:sz w:val="20"/>
                <w:szCs w:val="20"/>
              </w:rPr>
            </w:pPr>
            <w:r w:rsidRPr="00294EC6">
              <w:rPr>
                <w:rFonts w:cs="Times New Roman"/>
                <w:color w:val="000022"/>
                <w:sz w:val="20"/>
                <w:szCs w:val="20"/>
              </w:rPr>
              <w:t>150 Croxted Road, Dulwich, London, SE21 8 NW UK</w:t>
            </w:r>
          </w:p>
          <w:p w14:paraId="0276BA01" w14:textId="77777777" w:rsidR="00615CD9" w:rsidRPr="00294EC6" w:rsidRDefault="00615CD9" w:rsidP="006F6E16">
            <w:pPr>
              <w:tabs>
                <w:tab w:val="left" w:pos="0"/>
              </w:tabs>
              <w:ind w:left="708"/>
              <w:rPr>
                <w:rFonts w:cs="Times New Roman"/>
                <w:color w:val="000022"/>
                <w:sz w:val="20"/>
                <w:szCs w:val="20"/>
              </w:rPr>
            </w:pPr>
          </w:p>
          <w:p w14:paraId="1FCA7D00" w14:textId="77777777" w:rsidR="00615CD9" w:rsidRPr="00294EC6" w:rsidRDefault="00615CD9" w:rsidP="006F6E16">
            <w:pPr>
              <w:tabs>
                <w:tab w:val="left" w:pos="0"/>
              </w:tabs>
              <w:ind w:left="708"/>
              <w:rPr>
                <w:rFonts w:cs="Times New Roman"/>
                <w:color w:val="000022"/>
                <w:sz w:val="20"/>
                <w:szCs w:val="20"/>
                <w:lang w:val="de-DE"/>
              </w:rPr>
            </w:pPr>
            <w:r w:rsidRPr="00294EC6">
              <w:rPr>
                <w:rFonts w:cs="Times New Roman"/>
                <w:color w:val="000022"/>
                <w:sz w:val="20"/>
                <w:szCs w:val="20"/>
                <w:lang w:val="de-DE"/>
              </w:rPr>
              <w:t>Ph.: +44 20 8761 8759</w:t>
            </w:r>
          </w:p>
          <w:p w14:paraId="362A2B2A" w14:textId="77777777" w:rsidR="00615CD9" w:rsidRPr="00294EC6" w:rsidRDefault="00615CD9" w:rsidP="006F6E16">
            <w:pPr>
              <w:tabs>
                <w:tab w:val="left" w:pos="0"/>
              </w:tabs>
              <w:ind w:left="708"/>
              <w:rPr>
                <w:rFonts w:cs="Times New Roman"/>
                <w:color w:val="000022"/>
                <w:sz w:val="20"/>
                <w:szCs w:val="20"/>
                <w:lang w:val="de-DE"/>
              </w:rPr>
            </w:pPr>
            <w:r w:rsidRPr="00294EC6">
              <w:rPr>
                <w:rFonts w:cs="Times New Roman"/>
                <w:color w:val="000022"/>
                <w:sz w:val="20"/>
                <w:szCs w:val="20"/>
                <w:lang w:val="de-DE"/>
              </w:rPr>
              <w:t>Fax.: +44 20 8761 2857</w:t>
            </w:r>
          </w:p>
          <w:p w14:paraId="0AC6C3A7" w14:textId="77777777" w:rsidR="00615CD9" w:rsidRPr="00294EC6" w:rsidRDefault="00615CD9" w:rsidP="006F6E16">
            <w:pPr>
              <w:spacing w:line="280" w:lineRule="atLeast"/>
              <w:ind w:firstLine="708"/>
              <w:rPr>
                <w:rFonts w:cs="Times New Roman"/>
                <w:color w:val="000022"/>
                <w:sz w:val="20"/>
                <w:szCs w:val="20"/>
                <w:lang w:val="de-DE"/>
              </w:rPr>
            </w:pPr>
            <w:r w:rsidRPr="00294EC6">
              <w:rPr>
                <w:rFonts w:cs="Times New Roman"/>
                <w:color w:val="000022"/>
                <w:sz w:val="20"/>
                <w:szCs w:val="20"/>
                <w:lang w:val="de-DE"/>
              </w:rPr>
              <w:t>Mob.: 07958938028</w:t>
            </w:r>
          </w:p>
          <w:p w14:paraId="064C8589" w14:textId="77777777" w:rsidR="00615CD9" w:rsidRPr="00294EC6" w:rsidRDefault="00615CD9" w:rsidP="006F6E16">
            <w:pPr>
              <w:tabs>
                <w:tab w:val="left" w:pos="0"/>
              </w:tabs>
              <w:rPr>
                <w:rFonts w:cs="Times New Roman"/>
                <w:color w:val="000022"/>
                <w:sz w:val="20"/>
                <w:szCs w:val="20"/>
                <w:lang w:val="de-DE"/>
              </w:rPr>
            </w:pPr>
          </w:p>
          <w:p w14:paraId="40AB7E29" w14:textId="77777777" w:rsidR="00615CD9" w:rsidRPr="00294EC6" w:rsidRDefault="00615CD9" w:rsidP="006F6E16">
            <w:pPr>
              <w:tabs>
                <w:tab w:val="left" w:pos="0"/>
              </w:tabs>
              <w:rPr>
                <w:rFonts w:cs="Times New Roman"/>
                <w:b/>
                <w:color w:val="000022"/>
                <w:sz w:val="20"/>
                <w:szCs w:val="20"/>
                <w:lang w:val="de-DE"/>
              </w:rPr>
            </w:pPr>
            <w:r w:rsidRPr="00294EC6">
              <w:rPr>
                <w:rFonts w:cs="Times New Roman"/>
                <w:b/>
                <w:color w:val="000022"/>
                <w:sz w:val="20"/>
                <w:szCs w:val="20"/>
                <w:lang w:val="de-DE"/>
              </w:rPr>
              <w:t>9.</w:t>
            </w:r>
            <w:r w:rsidRPr="00294EC6">
              <w:rPr>
                <w:rFonts w:cs="Times New Roman"/>
                <w:color w:val="000022"/>
                <w:sz w:val="20"/>
                <w:szCs w:val="20"/>
                <w:lang w:val="de-DE"/>
              </w:rPr>
              <w:tab/>
            </w:r>
            <w:r w:rsidRPr="00294EC6">
              <w:rPr>
                <w:rFonts w:cs="Times New Roman"/>
                <w:b/>
                <w:color w:val="000022"/>
                <w:sz w:val="20"/>
                <w:szCs w:val="20"/>
                <w:lang w:val="de-DE"/>
              </w:rPr>
              <w:t>Dr. Mohan G. Kelkar</w:t>
            </w:r>
          </w:p>
          <w:p w14:paraId="0E13B6E0" w14:textId="77777777" w:rsidR="00615CD9" w:rsidRPr="00294EC6" w:rsidRDefault="00615CD9" w:rsidP="006F6E16">
            <w:pPr>
              <w:ind w:left="540" w:hanging="540"/>
              <w:rPr>
                <w:rFonts w:cs="Times New Roman"/>
                <w:b/>
                <w:color w:val="000022"/>
                <w:sz w:val="20"/>
                <w:szCs w:val="20"/>
              </w:rPr>
            </w:pPr>
            <w:r w:rsidRPr="00294EC6">
              <w:rPr>
                <w:rFonts w:cs="Times New Roman"/>
                <w:b/>
                <w:color w:val="000022"/>
                <w:sz w:val="20"/>
                <w:szCs w:val="20"/>
                <w:lang w:val="de-DE"/>
              </w:rPr>
              <w:tab/>
            </w:r>
            <w:r w:rsidRPr="00294EC6">
              <w:rPr>
                <w:rFonts w:cs="Times New Roman"/>
                <w:b/>
                <w:color w:val="000022"/>
                <w:sz w:val="20"/>
                <w:szCs w:val="20"/>
                <w:lang w:val="de-DE"/>
              </w:rPr>
              <w:tab/>
            </w:r>
            <w:r w:rsidRPr="00294EC6">
              <w:rPr>
                <w:rFonts w:cs="Times New Roman"/>
                <w:b/>
                <w:color w:val="000022"/>
                <w:sz w:val="20"/>
                <w:szCs w:val="20"/>
              </w:rPr>
              <w:t>TUCRS Director, Chairman &amp; Professor</w:t>
            </w:r>
          </w:p>
          <w:p w14:paraId="255B69E5" w14:textId="77777777" w:rsidR="00615CD9" w:rsidRPr="00294EC6" w:rsidRDefault="00615CD9" w:rsidP="006F6E16">
            <w:pPr>
              <w:tabs>
                <w:tab w:val="left" w:pos="0"/>
              </w:tabs>
              <w:rPr>
                <w:rFonts w:cs="Times New Roman"/>
                <w:b/>
                <w:color w:val="000022"/>
                <w:sz w:val="20"/>
                <w:szCs w:val="20"/>
              </w:rPr>
            </w:pPr>
          </w:p>
          <w:p w14:paraId="3EFA4AB6"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The University of Tulsa</w:t>
            </w:r>
          </w:p>
          <w:p w14:paraId="2310FDC3" w14:textId="77777777" w:rsidR="00615CD9" w:rsidRPr="00294EC6" w:rsidRDefault="00615CD9" w:rsidP="006F6E16">
            <w:pPr>
              <w:spacing w:line="280" w:lineRule="atLeast"/>
              <w:ind w:left="708"/>
              <w:rPr>
                <w:rFonts w:cs="Times New Roman"/>
                <w:color w:val="000022"/>
                <w:sz w:val="20"/>
                <w:szCs w:val="20"/>
              </w:rPr>
            </w:pPr>
            <w:r w:rsidRPr="00294EC6">
              <w:rPr>
                <w:rFonts w:cs="Times New Roman"/>
                <w:color w:val="000022"/>
                <w:sz w:val="20"/>
                <w:szCs w:val="20"/>
              </w:rPr>
              <w:t>600 South College,</w:t>
            </w:r>
          </w:p>
          <w:p w14:paraId="5DE3ECEB"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Tulsa, Oklahoma 74104</w:t>
            </w:r>
            <w:r w:rsidRPr="00294EC6">
              <w:rPr>
                <w:rFonts w:cs="Times New Roman"/>
                <w:color w:val="000022"/>
                <w:sz w:val="20"/>
                <w:szCs w:val="20"/>
              </w:rPr>
              <w:br/>
            </w:r>
          </w:p>
          <w:p w14:paraId="0C04CD5D" w14:textId="77777777" w:rsidR="00615CD9" w:rsidRPr="00294EC6" w:rsidRDefault="00615CD9" w:rsidP="006F6E16">
            <w:pPr>
              <w:ind w:left="708"/>
              <w:rPr>
                <w:rFonts w:cs="Times New Roman"/>
                <w:color w:val="000022"/>
                <w:sz w:val="20"/>
                <w:szCs w:val="20"/>
              </w:rPr>
            </w:pPr>
            <w:r w:rsidRPr="00294EC6">
              <w:rPr>
                <w:rFonts w:cs="Times New Roman"/>
                <w:color w:val="000022"/>
                <w:sz w:val="20"/>
                <w:szCs w:val="20"/>
              </w:rPr>
              <w:t xml:space="preserve">Phone 918.631.2259 </w:t>
            </w:r>
          </w:p>
          <w:p w14:paraId="2F472208" w14:textId="77777777" w:rsidR="00615CD9" w:rsidRDefault="00615CD9" w:rsidP="006F6E16">
            <w:r>
              <w:rPr>
                <w:rFonts w:cs="Times New Roman"/>
                <w:color w:val="000022"/>
                <w:sz w:val="20"/>
                <w:szCs w:val="20"/>
              </w:rPr>
              <w:tab/>
            </w:r>
            <w:r w:rsidRPr="00294EC6">
              <w:rPr>
                <w:rFonts w:cs="Times New Roman"/>
                <w:color w:val="000022"/>
                <w:sz w:val="20"/>
                <w:szCs w:val="20"/>
              </w:rPr>
              <w:t>Fax 918.631.2110</w:t>
            </w:r>
          </w:p>
        </w:tc>
        <w:tc>
          <w:tcPr>
            <w:tcW w:w="4820" w:type="dxa"/>
            <w:tcBorders>
              <w:top w:val="nil"/>
              <w:left w:val="nil"/>
              <w:bottom w:val="nil"/>
              <w:right w:val="nil"/>
            </w:tcBorders>
          </w:tcPr>
          <w:p w14:paraId="56F15E0D" w14:textId="77777777" w:rsidR="00615CD9" w:rsidRPr="00171334" w:rsidRDefault="00615CD9" w:rsidP="00615CD9">
            <w:pPr>
              <w:ind w:left="350" w:hanging="350"/>
              <w:jc w:val="center"/>
              <w:rPr>
                <w:rFonts w:ascii="AcadMtavr" w:hAnsi="AcadMtavr"/>
                <w:b/>
                <w:lang w:val="de-DE"/>
              </w:rPr>
            </w:pPr>
            <w:r w:rsidRPr="00697C73">
              <w:rPr>
                <w:rFonts w:ascii="AcadMtavr" w:hAnsi="AcadMtavr"/>
                <w:b/>
                <w:lang w:val="de-DE"/>
              </w:rPr>
              <w:lastRenderedPageBreak/>
              <w:t>danarTi</w:t>
            </w:r>
            <w:r w:rsidRPr="00171334">
              <w:rPr>
                <w:rFonts w:ascii="AcadMtavr" w:hAnsi="AcadMtavr"/>
                <w:b/>
                <w:lang w:val="de-DE"/>
              </w:rPr>
              <w:t xml:space="preserve"> </w:t>
            </w:r>
            <w:r w:rsidRPr="00816763">
              <w:rPr>
                <w:rFonts w:ascii="Times New Roman" w:hAnsi="Times New Roman"/>
                <w:b/>
                <w:lang w:val="de-DE"/>
              </w:rPr>
              <w:t>"F"</w:t>
            </w:r>
          </w:p>
          <w:p w14:paraId="04B20E10" w14:textId="77777777" w:rsidR="00615CD9" w:rsidRDefault="00615CD9" w:rsidP="00615CD9">
            <w:pPr>
              <w:ind w:left="350" w:hanging="350"/>
              <w:jc w:val="center"/>
              <w:rPr>
                <w:rFonts w:ascii="AcadMtavr" w:hAnsi="AcadMtavr"/>
                <w:b/>
                <w:lang w:val="de-DE"/>
              </w:rPr>
            </w:pPr>
            <w:r w:rsidRPr="00171334">
              <w:rPr>
                <w:rFonts w:ascii="AcadMtavr" w:hAnsi="AcadMtavr"/>
                <w:b/>
                <w:lang w:val="de-DE"/>
              </w:rPr>
              <w:t>damoukidebel eqspertTa sia</w:t>
            </w:r>
          </w:p>
          <w:p w14:paraId="3DD24086" w14:textId="77777777" w:rsidR="00615CD9" w:rsidRDefault="00615CD9" w:rsidP="00615CD9">
            <w:pPr>
              <w:ind w:left="350" w:hanging="350"/>
              <w:jc w:val="center"/>
              <w:rPr>
                <w:rFonts w:ascii="AcadMtavr" w:hAnsi="AcadMtavr"/>
                <w:b/>
                <w:lang w:val="de-DE"/>
              </w:rPr>
            </w:pPr>
          </w:p>
          <w:p w14:paraId="46021DCF" w14:textId="77777777" w:rsidR="00615CD9" w:rsidRPr="00615CD9" w:rsidRDefault="00615CD9" w:rsidP="00615CD9">
            <w:pPr>
              <w:pStyle w:val="ListParagraph"/>
              <w:numPr>
                <w:ilvl w:val="0"/>
                <w:numId w:val="42"/>
              </w:numPr>
              <w:ind w:left="350" w:hanging="350"/>
              <w:rPr>
                <w:rFonts w:cs="Times New Roman"/>
                <w:b/>
                <w:color w:val="000022"/>
                <w:sz w:val="20"/>
                <w:szCs w:val="20"/>
              </w:rPr>
            </w:pPr>
            <w:r w:rsidRPr="00615CD9">
              <w:rPr>
                <w:rFonts w:cs="Times New Roman"/>
                <w:b/>
                <w:color w:val="000022"/>
                <w:sz w:val="20"/>
                <w:szCs w:val="20"/>
              </w:rPr>
              <w:t>Gaffney, Cline &amp; Associates (Consultants) Pte. Ltd.</w:t>
            </w:r>
          </w:p>
          <w:p w14:paraId="5A3E72D4" w14:textId="77777777"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p>
          <w:p w14:paraId="28C806AF" w14:textId="0D18D779"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80 Anson Road</w:t>
            </w:r>
            <w:r w:rsidRPr="00294EC6">
              <w:rPr>
                <w:rFonts w:asciiTheme="minorHAnsi" w:hAnsiTheme="minorHAnsi"/>
                <w:color w:val="000022"/>
                <w:sz w:val="20"/>
                <w:szCs w:val="20"/>
              </w:rPr>
              <w:br/>
              <w:t xml:space="preserve">#31-01C </w:t>
            </w:r>
            <w:r w:rsidRPr="00294EC6">
              <w:rPr>
                <w:rFonts w:asciiTheme="minorHAnsi" w:hAnsiTheme="minorHAnsi"/>
                <w:color w:val="000022"/>
                <w:sz w:val="20"/>
                <w:szCs w:val="20"/>
              </w:rPr>
              <w:br/>
              <w:t xml:space="preserve">Singapore 079907 </w:t>
            </w:r>
          </w:p>
          <w:p w14:paraId="1CB52EFC" w14:textId="77777777"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p>
          <w:p w14:paraId="6DD830FE" w14:textId="26601505" w:rsidR="00615CD9" w:rsidRPr="00294EC6" w:rsidRDefault="00615CD9" w:rsidP="00615CD9">
            <w:pPr>
              <w:pStyle w:val="NormalWeb"/>
              <w:spacing w:before="0" w:beforeAutospacing="0" w:after="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Tel: +65 6225 6951</w:t>
            </w:r>
            <w:r w:rsidRPr="00294EC6">
              <w:rPr>
                <w:rFonts w:asciiTheme="minorHAnsi" w:hAnsiTheme="minorHAnsi"/>
                <w:color w:val="000022"/>
                <w:sz w:val="20"/>
                <w:szCs w:val="20"/>
              </w:rPr>
              <w:br/>
              <w:t>Fax: +65 6224 0842</w:t>
            </w:r>
          </w:p>
          <w:p w14:paraId="19DC6A00" w14:textId="77777777" w:rsidR="00615CD9" w:rsidRPr="00294EC6" w:rsidRDefault="00615CD9" w:rsidP="00615CD9">
            <w:pPr>
              <w:ind w:left="350" w:hanging="350"/>
              <w:rPr>
                <w:rFonts w:cs="Times New Roman"/>
                <w:sz w:val="20"/>
                <w:szCs w:val="20"/>
              </w:rPr>
            </w:pPr>
          </w:p>
          <w:p w14:paraId="37DB40DE" w14:textId="5D6C041B" w:rsidR="00615CD9" w:rsidRPr="00294EC6" w:rsidRDefault="00615CD9" w:rsidP="00615CD9">
            <w:pPr>
              <w:ind w:left="350" w:hanging="350"/>
              <w:rPr>
                <w:rFonts w:cs="Times New Roman"/>
                <w:color w:val="000022"/>
                <w:sz w:val="20"/>
                <w:szCs w:val="20"/>
              </w:rPr>
            </w:pPr>
            <w:r>
              <w:tab/>
            </w:r>
            <w:hyperlink r:id="rId17" w:history="1">
              <w:r w:rsidRPr="00294EC6">
                <w:rPr>
                  <w:rStyle w:val="Hyperlink"/>
                  <w:rFonts w:cs="Times New Roman"/>
                  <w:color w:val="000022"/>
                  <w:sz w:val="20"/>
                  <w:szCs w:val="20"/>
                </w:rPr>
                <w:t>gcas@gaffney-cline.com</w:t>
              </w:r>
            </w:hyperlink>
          </w:p>
          <w:p w14:paraId="71544755" w14:textId="77777777" w:rsidR="00615CD9" w:rsidRPr="00294EC6" w:rsidRDefault="00615CD9" w:rsidP="00615CD9">
            <w:pPr>
              <w:ind w:left="350" w:hanging="350"/>
              <w:rPr>
                <w:rFonts w:cs="Times New Roman"/>
                <w:color w:val="000022"/>
                <w:sz w:val="20"/>
                <w:szCs w:val="20"/>
              </w:rPr>
            </w:pPr>
          </w:p>
          <w:p w14:paraId="49417B0B" w14:textId="77777777" w:rsidR="00615CD9" w:rsidRPr="00294EC6" w:rsidRDefault="00615CD9" w:rsidP="00615CD9">
            <w:pPr>
              <w:ind w:left="350" w:hanging="350"/>
              <w:rPr>
                <w:rStyle w:val="text"/>
                <w:rFonts w:cs="Times New Roman"/>
                <w:b/>
                <w:color w:val="000022"/>
                <w:kern w:val="32"/>
                <w:sz w:val="20"/>
                <w:szCs w:val="20"/>
              </w:rPr>
            </w:pPr>
            <w:r w:rsidRPr="00294EC6">
              <w:rPr>
                <w:rFonts w:cs="Times New Roman"/>
                <w:b/>
                <w:color w:val="000022"/>
                <w:sz w:val="20"/>
                <w:szCs w:val="20"/>
              </w:rPr>
              <w:t>2.</w:t>
            </w:r>
            <w:r w:rsidRPr="00294EC6">
              <w:rPr>
                <w:rFonts w:cs="Times New Roman"/>
                <w:color w:val="000022"/>
                <w:sz w:val="20"/>
                <w:szCs w:val="20"/>
              </w:rPr>
              <w:tab/>
            </w:r>
            <w:r w:rsidRPr="00294EC6">
              <w:rPr>
                <w:rStyle w:val="text"/>
                <w:rFonts w:cs="Times New Roman"/>
                <w:b/>
                <w:color w:val="000022"/>
                <w:kern w:val="32"/>
                <w:sz w:val="20"/>
                <w:szCs w:val="20"/>
              </w:rPr>
              <w:t>Roxar</w:t>
            </w:r>
          </w:p>
          <w:p w14:paraId="701A35E0" w14:textId="77777777" w:rsidR="00615CD9" w:rsidRPr="00294EC6" w:rsidRDefault="00615CD9" w:rsidP="00615CD9">
            <w:pPr>
              <w:ind w:left="350" w:hanging="350"/>
              <w:rPr>
                <w:rFonts w:cs="Times New Roman"/>
                <w:color w:val="000022"/>
                <w:sz w:val="20"/>
                <w:szCs w:val="20"/>
              </w:rPr>
            </w:pPr>
          </w:p>
          <w:p w14:paraId="4C7C329F" w14:textId="4BE34068"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Roxar Limited Tuitio</w:t>
            </w:r>
            <w:r>
              <w:rPr>
                <w:rFonts w:cs="Times New Roman"/>
                <w:color w:val="000022"/>
                <w:sz w:val="20"/>
                <w:szCs w:val="20"/>
              </w:rPr>
              <w:t xml:space="preserve">n House, 27–37 St. Georges Road, </w:t>
            </w:r>
            <w:r w:rsidRPr="00294EC6">
              <w:rPr>
                <w:rFonts w:cs="Times New Roman"/>
                <w:color w:val="000022"/>
                <w:sz w:val="20"/>
                <w:szCs w:val="20"/>
              </w:rPr>
              <w:t>Wimbledon ,London</w:t>
            </w:r>
          </w:p>
          <w:p w14:paraId="53AEC8D7" w14:textId="0D190DCC"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SW19 4EU</w:t>
            </w:r>
          </w:p>
          <w:p w14:paraId="735BBA17" w14:textId="57D5C48B" w:rsidR="00615CD9" w:rsidRPr="00294EC6" w:rsidRDefault="00615CD9" w:rsidP="00615CD9">
            <w:pPr>
              <w:tabs>
                <w:tab w:val="left" w:pos="3740"/>
              </w:tabs>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United Kingdom</w:t>
            </w:r>
            <w:r>
              <w:rPr>
                <w:rFonts w:cs="Times New Roman"/>
                <w:color w:val="000022"/>
                <w:sz w:val="20"/>
                <w:szCs w:val="20"/>
              </w:rPr>
              <w:tab/>
            </w:r>
          </w:p>
          <w:p w14:paraId="20FF0A54" w14:textId="77777777" w:rsidR="00615CD9" w:rsidRPr="00294EC6" w:rsidRDefault="00615CD9" w:rsidP="00615CD9">
            <w:pPr>
              <w:ind w:left="350" w:hanging="350"/>
              <w:rPr>
                <w:rFonts w:cs="Times New Roman"/>
                <w:color w:val="000022"/>
                <w:sz w:val="20"/>
                <w:szCs w:val="20"/>
              </w:rPr>
            </w:pPr>
          </w:p>
          <w:p w14:paraId="733C09A9" w14:textId="022B05D7"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Telephone number: +44 (0) 208 971 4000</w:t>
            </w:r>
          </w:p>
          <w:p w14:paraId="614B8DBB" w14:textId="1D9BEB4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Fax number: +44 (0) 20 8971 4001</w:t>
            </w:r>
          </w:p>
          <w:p w14:paraId="2A892A28" w14:textId="77777777" w:rsidR="00615CD9" w:rsidRPr="00294EC6" w:rsidRDefault="00615CD9" w:rsidP="00615CD9">
            <w:pPr>
              <w:ind w:left="350" w:hanging="350"/>
              <w:rPr>
                <w:rFonts w:cs="Times New Roman"/>
                <w:color w:val="000022"/>
                <w:sz w:val="20"/>
                <w:szCs w:val="20"/>
              </w:rPr>
            </w:pPr>
          </w:p>
          <w:p w14:paraId="6B231798" w14:textId="77777777" w:rsidR="00615CD9" w:rsidRPr="00294EC6" w:rsidRDefault="00615CD9" w:rsidP="00615CD9">
            <w:pPr>
              <w:numPr>
                <w:ilvl w:val="0"/>
                <w:numId w:val="37"/>
              </w:numPr>
              <w:ind w:left="350" w:hanging="350"/>
              <w:rPr>
                <w:rStyle w:val="Strong"/>
                <w:rFonts w:cs="Times New Roman"/>
                <w:color w:val="000022"/>
                <w:sz w:val="20"/>
                <w:szCs w:val="20"/>
              </w:rPr>
            </w:pPr>
            <w:r w:rsidRPr="00294EC6">
              <w:rPr>
                <w:rStyle w:val="Strong"/>
                <w:rFonts w:cs="Times New Roman"/>
                <w:color w:val="000022"/>
                <w:sz w:val="20"/>
                <w:szCs w:val="20"/>
              </w:rPr>
              <w:t>DeGolyer and MacNaughton</w:t>
            </w:r>
          </w:p>
          <w:p w14:paraId="3C4D24F8" w14:textId="77777777" w:rsidR="00615CD9" w:rsidRPr="00294EC6" w:rsidRDefault="00615CD9" w:rsidP="00615CD9">
            <w:pPr>
              <w:ind w:left="350" w:hanging="350"/>
              <w:rPr>
                <w:rStyle w:val="Strong"/>
                <w:rFonts w:cs="Times New Roman"/>
                <w:b w:val="0"/>
                <w:color w:val="000022"/>
                <w:sz w:val="20"/>
                <w:szCs w:val="20"/>
              </w:rPr>
            </w:pPr>
          </w:p>
          <w:p w14:paraId="76901695" w14:textId="77BC3BA2" w:rsidR="00615CD9" w:rsidRPr="00294EC6" w:rsidRDefault="00615CD9" w:rsidP="00615CD9">
            <w:pPr>
              <w:ind w:left="350" w:hanging="350"/>
              <w:rPr>
                <w:rStyle w:val="Strong"/>
                <w:rFonts w:cs="Times New Roman"/>
                <w:b w:val="0"/>
                <w:color w:val="000022"/>
                <w:sz w:val="20"/>
                <w:szCs w:val="20"/>
              </w:rPr>
            </w:pPr>
            <w:r>
              <w:rPr>
                <w:rStyle w:val="Strong"/>
                <w:rFonts w:cs="Times New Roman"/>
                <w:b w:val="0"/>
                <w:color w:val="000022"/>
                <w:sz w:val="20"/>
                <w:szCs w:val="20"/>
              </w:rPr>
              <w:tab/>
            </w:r>
            <w:r w:rsidRPr="00294EC6">
              <w:rPr>
                <w:rStyle w:val="Strong"/>
                <w:rFonts w:cs="Times New Roman"/>
                <w:b w:val="0"/>
                <w:color w:val="000022"/>
                <w:sz w:val="20"/>
                <w:szCs w:val="20"/>
              </w:rPr>
              <w:t>5151 San Felipe, Suite 950</w:t>
            </w:r>
          </w:p>
          <w:p w14:paraId="10BF3FD4" w14:textId="585F5E41"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Houston,Texas</w:t>
            </w:r>
          </w:p>
          <w:p w14:paraId="1400587F" w14:textId="77777777" w:rsidR="00615CD9" w:rsidRPr="00294EC6" w:rsidRDefault="00615CD9" w:rsidP="00615CD9">
            <w:pPr>
              <w:ind w:left="350" w:hanging="350"/>
              <w:rPr>
                <w:rStyle w:val="Strong"/>
                <w:rFonts w:cs="Times New Roman"/>
                <w:b w:val="0"/>
                <w:color w:val="000022"/>
                <w:sz w:val="20"/>
                <w:szCs w:val="20"/>
                <w:lang w:val="fr-FR"/>
              </w:rPr>
            </w:pPr>
          </w:p>
          <w:p w14:paraId="6C4FC79E" w14:textId="4134C3E4" w:rsidR="00615CD9" w:rsidRPr="00294EC6" w:rsidRDefault="00615CD9" w:rsidP="00615CD9">
            <w:pPr>
              <w:ind w:left="350" w:hanging="350"/>
              <w:rPr>
                <w:rStyle w:val="Strong"/>
                <w:rFonts w:cs="Times New Roman"/>
                <w:b w:val="0"/>
                <w:color w:val="000022"/>
                <w:sz w:val="20"/>
                <w:szCs w:val="20"/>
                <w:lang w:val="fr-FR"/>
              </w:rPr>
            </w:pPr>
            <w:r>
              <w:rPr>
                <w:rStyle w:val="Strong"/>
                <w:rFonts w:cs="Times New Roman"/>
                <w:b w:val="0"/>
                <w:color w:val="000022"/>
                <w:sz w:val="20"/>
                <w:szCs w:val="20"/>
                <w:lang w:val="fr-FR"/>
              </w:rPr>
              <w:tab/>
            </w:r>
            <w:r w:rsidRPr="00294EC6">
              <w:rPr>
                <w:rStyle w:val="Strong"/>
                <w:rFonts w:cs="Times New Roman"/>
                <w:b w:val="0"/>
                <w:color w:val="000022"/>
                <w:sz w:val="20"/>
                <w:szCs w:val="20"/>
                <w:lang w:val="fr-FR"/>
              </w:rPr>
              <w:t>Telephone: (713) 273-8300</w:t>
            </w:r>
          </w:p>
          <w:p w14:paraId="4BA9DD2D" w14:textId="2A318B76" w:rsidR="00615CD9" w:rsidRPr="00294EC6" w:rsidRDefault="00615CD9" w:rsidP="00615CD9">
            <w:pPr>
              <w:ind w:left="350" w:hanging="350"/>
              <w:rPr>
                <w:rStyle w:val="Strong"/>
                <w:rFonts w:cs="Times New Roman"/>
                <w:b w:val="0"/>
                <w:color w:val="000022"/>
                <w:sz w:val="20"/>
                <w:szCs w:val="20"/>
              </w:rPr>
            </w:pPr>
            <w:r>
              <w:rPr>
                <w:rStyle w:val="Strong"/>
                <w:rFonts w:cs="Times New Roman"/>
                <w:b w:val="0"/>
                <w:color w:val="000022"/>
                <w:sz w:val="20"/>
                <w:szCs w:val="20"/>
              </w:rPr>
              <w:tab/>
            </w:r>
            <w:r w:rsidRPr="00294EC6">
              <w:rPr>
                <w:rStyle w:val="Strong"/>
                <w:rFonts w:cs="Times New Roman"/>
                <w:b w:val="0"/>
                <w:color w:val="000022"/>
                <w:sz w:val="20"/>
                <w:szCs w:val="20"/>
              </w:rPr>
              <w:t>Fax: (713) 784-1972 </w:t>
            </w:r>
          </w:p>
          <w:p w14:paraId="4E96ED06" w14:textId="77777777" w:rsidR="00615CD9" w:rsidRPr="00294EC6" w:rsidRDefault="00615CD9" w:rsidP="00615CD9">
            <w:pPr>
              <w:ind w:left="350" w:hanging="350"/>
              <w:rPr>
                <w:rStyle w:val="Strong"/>
                <w:rFonts w:cs="Times New Roman"/>
                <w:b w:val="0"/>
                <w:color w:val="000022"/>
                <w:sz w:val="20"/>
                <w:szCs w:val="20"/>
              </w:rPr>
            </w:pPr>
          </w:p>
          <w:p w14:paraId="0F0FEBAE" w14:textId="5772CA11" w:rsidR="00615CD9" w:rsidRPr="00294EC6" w:rsidRDefault="00615CD9" w:rsidP="00615CD9">
            <w:pPr>
              <w:ind w:left="350" w:hanging="350"/>
              <w:rPr>
                <w:rStyle w:val="Strong"/>
                <w:rFonts w:cs="Times New Roman"/>
                <w:b w:val="0"/>
                <w:color w:val="000022"/>
                <w:sz w:val="20"/>
                <w:szCs w:val="20"/>
                <w:lang w:val="fr-FR"/>
              </w:rPr>
            </w:pPr>
            <w:r>
              <w:rPr>
                <w:rStyle w:val="Strong"/>
                <w:rFonts w:cs="Times New Roman"/>
                <w:b w:val="0"/>
                <w:color w:val="000022"/>
                <w:sz w:val="20"/>
                <w:szCs w:val="20"/>
                <w:lang w:val="fr-FR"/>
              </w:rPr>
              <w:tab/>
            </w:r>
            <w:r w:rsidRPr="00294EC6">
              <w:rPr>
                <w:rStyle w:val="Strong"/>
                <w:rFonts w:cs="Times New Roman"/>
                <w:b w:val="0"/>
                <w:color w:val="000022"/>
                <w:sz w:val="20"/>
                <w:szCs w:val="20"/>
                <w:lang w:val="fr-FR"/>
              </w:rPr>
              <w:t xml:space="preserve">e-mail: </w:t>
            </w:r>
            <w:hyperlink r:id="rId18" w:history="1">
              <w:r w:rsidRPr="00294EC6">
                <w:rPr>
                  <w:rStyle w:val="Hyperlink"/>
                  <w:rFonts w:cs="Times New Roman"/>
                  <w:color w:val="000022"/>
                  <w:sz w:val="20"/>
                  <w:szCs w:val="20"/>
                  <w:lang w:val="fr-FR"/>
                </w:rPr>
                <w:t>degolyerhou@demac.com</w:t>
              </w:r>
            </w:hyperlink>
          </w:p>
          <w:p w14:paraId="70D12649" w14:textId="77777777" w:rsidR="00615CD9" w:rsidRPr="00294EC6" w:rsidRDefault="00615CD9" w:rsidP="00615CD9">
            <w:pPr>
              <w:ind w:left="350" w:hanging="350"/>
              <w:rPr>
                <w:rStyle w:val="Strong"/>
                <w:rFonts w:cs="Times New Roman"/>
                <w:b w:val="0"/>
                <w:color w:val="000022"/>
                <w:sz w:val="20"/>
                <w:szCs w:val="20"/>
                <w:lang w:val="fr-FR"/>
              </w:rPr>
            </w:pPr>
          </w:p>
          <w:p w14:paraId="22B6A194" w14:textId="77777777" w:rsidR="00615CD9" w:rsidRPr="00294EC6" w:rsidRDefault="00615CD9" w:rsidP="00615CD9">
            <w:pPr>
              <w:ind w:left="350" w:hanging="350"/>
              <w:rPr>
                <w:rFonts w:cs="Times New Roman"/>
                <w:color w:val="000022"/>
                <w:sz w:val="20"/>
                <w:szCs w:val="20"/>
              </w:rPr>
            </w:pPr>
            <w:r w:rsidRPr="00294EC6">
              <w:rPr>
                <w:rFonts w:cs="Times New Roman"/>
                <w:b/>
                <w:color w:val="000022"/>
                <w:sz w:val="20"/>
                <w:szCs w:val="20"/>
              </w:rPr>
              <w:t>4.</w:t>
            </w:r>
            <w:r w:rsidRPr="00294EC6">
              <w:rPr>
                <w:rFonts w:cs="Times New Roman"/>
                <w:b/>
                <w:color w:val="000022"/>
                <w:sz w:val="20"/>
                <w:szCs w:val="20"/>
              </w:rPr>
              <w:tab/>
              <w:t xml:space="preserve">Oil Field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53616356" w14:textId="77777777" w:rsidR="00615CD9" w:rsidRPr="00294EC6" w:rsidRDefault="00615CD9" w:rsidP="00615CD9">
            <w:pPr>
              <w:ind w:left="350" w:hanging="350"/>
              <w:rPr>
                <w:rStyle w:val="Strong"/>
                <w:rFonts w:cs="Times New Roman"/>
                <w:color w:val="000022"/>
                <w:sz w:val="20"/>
                <w:szCs w:val="20"/>
              </w:rPr>
            </w:pPr>
          </w:p>
          <w:p w14:paraId="5A2CB966" w14:textId="17A45006" w:rsidR="00615CD9" w:rsidRPr="00294EC6" w:rsidRDefault="00615CD9" w:rsidP="00615CD9">
            <w:pPr>
              <w:ind w:left="350" w:hanging="350"/>
              <w:rPr>
                <w:rFonts w:cs="Times New Roman"/>
                <w:color w:val="000022"/>
                <w:sz w:val="20"/>
                <w:szCs w:val="20"/>
              </w:rPr>
            </w:pPr>
            <w:r>
              <w:rPr>
                <w:rStyle w:val="Strong"/>
                <w:rFonts w:cs="Times New Roman"/>
                <w:color w:val="000022"/>
                <w:sz w:val="20"/>
                <w:szCs w:val="20"/>
              </w:rPr>
              <w:tab/>
            </w:r>
            <w:r w:rsidRPr="00294EC6">
              <w:rPr>
                <w:rStyle w:val="Strong"/>
                <w:rFonts w:cs="Times New Roman"/>
                <w:color w:val="000022"/>
                <w:sz w:val="20"/>
                <w:szCs w:val="20"/>
              </w:rPr>
              <w:t>Postal ad</w:t>
            </w:r>
            <w:r w:rsidR="00E066AD">
              <w:rPr>
                <w:rStyle w:val="Strong"/>
                <w:rFonts w:cs="Times New Roman"/>
                <w:color w:val="000022"/>
                <w:sz w:val="20"/>
                <w:szCs w:val="20"/>
              </w:rPr>
              <w:t>dr</w:t>
            </w:r>
            <w:r w:rsidRPr="00697C73">
              <w:rPr>
                <w:rStyle w:val="Strong"/>
                <w:rFonts w:cs="Times New Roman"/>
                <w:color w:val="000022"/>
                <w:sz w:val="20"/>
                <w:szCs w:val="20"/>
              </w:rPr>
              <w:t>es</w:t>
            </w:r>
            <w:r w:rsidRPr="00294EC6">
              <w:rPr>
                <w:rStyle w:val="Strong"/>
                <w:rFonts w:cs="Times New Roman"/>
                <w:color w:val="000022"/>
                <w:sz w:val="20"/>
                <w:szCs w:val="20"/>
              </w:rPr>
              <w:t>s</w:t>
            </w:r>
            <w:r w:rsidRPr="00294EC6">
              <w:rPr>
                <w:rFonts w:cs="Times New Roman"/>
                <w:color w:val="000022"/>
                <w:sz w:val="20"/>
                <w:szCs w:val="20"/>
              </w:rPr>
              <w:t xml:space="preserve"> </w:t>
            </w:r>
          </w:p>
          <w:p w14:paraId="00D1721F" w14:textId="4656566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1947 Gessner, Suite 174 </w:t>
            </w:r>
          </w:p>
          <w:p w14:paraId="7E13D099" w14:textId="5887C47D"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Houston, Texas 77080 </w:t>
            </w:r>
          </w:p>
          <w:p w14:paraId="59366668" w14:textId="670DEE3B"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USA </w:t>
            </w:r>
          </w:p>
          <w:p w14:paraId="17038DA8" w14:textId="77777777" w:rsidR="00615CD9" w:rsidRPr="00294EC6" w:rsidRDefault="00615CD9" w:rsidP="00615CD9">
            <w:pPr>
              <w:ind w:left="350" w:hanging="350"/>
              <w:rPr>
                <w:rStyle w:val="Strong"/>
                <w:rFonts w:cs="Times New Roman"/>
                <w:color w:val="000022"/>
                <w:sz w:val="20"/>
                <w:szCs w:val="20"/>
              </w:rPr>
            </w:pPr>
          </w:p>
          <w:p w14:paraId="7E5E32C1" w14:textId="0F057713" w:rsidR="00615CD9" w:rsidRPr="00294EC6" w:rsidRDefault="00615CD9" w:rsidP="00615CD9">
            <w:pPr>
              <w:ind w:left="350" w:hanging="350"/>
              <w:rPr>
                <w:rFonts w:cs="Times New Roman"/>
                <w:color w:val="000022"/>
                <w:sz w:val="20"/>
                <w:szCs w:val="20"/>
              </w:rPr>
            </w:pPr>
            <w:r>
              <w:rPr>
                <w:rStyle w:val="Strong"/>
                <w:rFonts w:cs="Times New Roman"/>
                <w:color w:val="000022"/>
                <w:sz w:val="20"/>
                <w:szCs w:val="20"/>
              </w:rPr>
              <w:tab/>
            </w:r>
            <w:r w:rsidRPr="00294EC6">
              <w:rPr>
                <w:rStyle w:val="Strong"/>
                <w:rFonts w:cs="Times New Roman"/>
                <w:color w:val="000022"/>
                <w:sz w:val="20"/>
                <w:szCs w:val="20"/>
              </w:rPr>
              <w:t>Telephone</w:t>
            </w:r>
            <w:r w:rsidRPr="00294EC6">
              <w:rPr>
                <w:rFonts w:cs="Times New Roman"/>
                <w:color w:val="000022"/>
                <w:sz w:val="20"/>
                <w:szCs w:val="20"/>
              </w:rPr>
              <w:t xml:space="preserve"> </w:t>
            </w:r>
          </w:p>
          <w:p w14:paraId="7ECE1650" w14:textId="12C95563"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713-466-9955</w:t>
            </w:r>
          </w:p>
          <w:p w14:paraId="433AF32C" w14:textId="66B89159"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832-746-6159 </w:t>
            </w:r>
          </w:p>
          <w:p w14:paraId="478FBF6B" w14:textId="77777777" w:rsidR="00615CD9" w:rsidRPr="00294EC6" w:rsidRDefault="00615CD9" w:rsidP="00615CD9">
            <w:pPr>
              <w:ind w:left="350" w:hanging="350"/>
              <w:rPr>
                <w:rStyle w:val="Strong"/>
                <w:rFonts w:cs="Times New Roman"/>
                <w:color w:val="000022"/>
                <w:sz w:val="20"/>
                <w:szCs w:val="20"/>
              </w:rPr>
            </w:pPr>
          </w:p>
          <w:p w14:paraId="17C83E9A" w14:textId="77777777" w:rsidR="00615CD9" w:rsidRDefault="00615CD9" w:rsidP="00615CD9">
            <w:pPr>
              <w:ind w:left="350" w:hanging="350"/>
              <w:rPr>
                <w:rFonts w:cs="Times New Roman"/>
                <w:color w:val="000022"/>
                <w:sz w:val="20"/>
                <w:szCs w:val="20"/>
              </w:rPr>
            </w:pPr>
            <w:r>
              <w:tab/>
            </w:r>
            <w:hyperlink r:id="rId19" w:tgtFrame="_blank" w:history="1">
              <w:r w:rsidRPr="00294EC6">
                <w:rPr>
                  <w:rStyle w:val="Hyperlink"/>
                  <w:rFonts w:cs="Times New Roman"/>
                  <w:color w:val="000022"/>
                  <w:sz w:val="20"/>
                  <w:szCs w:val="20"/>
                </w:rPr>
                <w:t>GregOlszewski@FieldDevelopment.com</w:t>
              </w:r>
            </w:hyperlink>
          </w:p>
          <w:p w14:paraId="70AF3CF1" w14:textId="58B700D9" w:rsidR="00615CD9" w:rsidRPr="00294EC6" w:rsidRDefault="00615CD9" w:rsidP="00615CD9">
            <w:pPr>
              <w:ind w:left="350" w:hanging="350"/>
              <w:rPr>
                <w:rFonts w:cs="Times New Roman"/>
                <w:color w:val="000022"/>
                <w:sz w:val="20"/>
                <w:szCs w:val="20"/>
              </w:rPr>
            </w:pPr>
            <w:r>
              <w:rPr>
                <w:rFonts w:cs="Times New Roman"/>
                <w:color w:val="000022"/>
                <w:sz w:val="20"/>
                <w:szCs w:val="20"/>
              </w:rPr>
              <w:tab/>
            </w:r>
            <w:hyperlink r:id="rId20" w:tgtFrame="_blank" w:history="1">
              <w:r w:rsidRPr="00294EC6">
                <w:rPr>
                  <w:rStyle w:val="Hyperlink"/>
                  <w:rFonts w:cs="Times New Roman"/>
                  <w:color w:val="000022"/>
                  <w:sz w:val="20"/>
                  <w:szCs w:val="20"/>
                </w:rPr>
                <w:t>CarlosGilardone@FieldDevelopment.com</w:t>
              </w:r>
            </w:hyperlink>
          </w:p>
          <w:p w14:paraId="0DC1D7EC" w14:textId="77777777" w:rsidR="00615CD9" w:rsidRPr="00294EC6" w:rsidRDefault="00615CD9" w:rsidP="00615CD9">
            <w:pPr>
              <w:ind w:left="350" w:hanging="350"/>
              <w:rPr>
                <w:rFonts w:cs="Times New Roman"/>
                <w:color w:val="000022"/>
                <w:sz w:val="20"/>
                <w:szCs w:val="20"/>
              </w:rPr>
            </w:pPr>
          </w:p>
          <w:p w14:paraId="608541A3" w14:textId="77777777" w:rsidR="00615CD9" w:rsidRPr="00294EC6" w:rsidRDefault="00615CD9" w:rsidP="00615CD9">
            <w:pPr>
              <w:ind w:left="350" w:hanging="350"/>
              <w:rPr>
                <w:rFonts w:cs="Times New Roman"/>
                <w:color w:val="000022"/>
                <w:sz w:val="20"/>
                <w:szCs w:val="20"/>
              </w:rPr>
            </w:pPr>
          </w:p>
          <w:p w14:paraId="7334004D" w14:textId="77777777" w:rsidR="00615CD9" w:rsidRPr="00294EC6" w:rsidRDefault="00615CD9" w:rsidP="00615CD9">
            <w:pPr>
              <w:ind w:left="350" w:hanging="350"/>
              <w:rPr>
                <w:rFonts w:cs="Times New Roman"/>
                <w:color w:val="000022"/>
                <w:sz w:val="20"/>
                <w:szCs w:val="20"/>
              </w:rPr>
            </w:pPr>
            <w:r w:rsidRPr="00294EC6">
              <w:rPr>
                <w:rFonts w:cs="Times New Roman"/>
                <w:color w:val="000022"/>
                <w:sz w:val="20"/>
                <w:szCs w:val="20"/>
              </w:rPr>
              <w:t>5.</w:t>
            </w:r>
            <w:r w:rsidRPr="00294EC6">
              <w:rPr>
                <w:rFonts w:cs="Times New Roman"/>
                <w:color w:val="000022"/>
                <w:sz w:val="20"/>
                <w:szCs w:val="20"/>
              </w:rPr>
              <w:tab/>
            </w:r>
            <w:r w:rsidRPr="00294EC6">
              <w:rPr>
                <w:rFonts w:cs="Times New Roman"/>
                <w:b/>
                <w:color w:val="000022"/>
                <w:sz w:val="20"/>
                <w:szCs w:val="20"/>
              </w:rPr>
              <w:t xml:space="preserve">Petroleum </w:t>
            </w:r>
            <w:r w:rsidRPr="003D1C55">
              <w:rPr>
                <w:rFonts w:cs="Times New Roman"/>
                <w:b/>
                <w:i/>
                <w:color w:val="000022"/>
                <w:sz w:val="20"/>
                <w:szCs w:val="20"/>
              </w:rPr>
              <w:t xml:space="preserve">Development </w:t>
            </w:r>
            <w:r w:rsidRPr="00294EC6">
              <w:rPr>
                <w:rFonts w:cs="Times New Roman"/>
                <w:b/>
                <w:color w:val="000022"/>
                <w:sz w:val="20"/>
                <w:szCs w:val="20"/>
              </w:rPr>
              <w:t>Consultants</w:t>
            </w:r>
          </w:p>
          <w:p w14:paraId="2CFC6E01" w14:textId="77777777" w:rsidR="00615CD9" w:rsidRPr="00294EC6" w:rsidRDefault="00615CD9" w:rsidP="00615CD9">
            <w:pPr>
              <w:ind w:left="350" w:hanging="350"/>
              <w:rPr>
                <w:rFonts w:cs="Times New Roman"/>
                <w:b/>
                <w:color w:val="000022"/>
                <w:sz w:val="20"/>
                <w:szCs w:val="20"/>
              </w:rPr>
            </w:pPr>
            <w:r w:rsidRPr="00294EC6">
              <w:rPr>
                <w:rFonts w:cs="Times New Roman"/>
                <w:b/>
                <w:color w:val="000022"/>
                <w:sz w:val="20"/>
                <w:szCs w:val="20"/>
              </w:rPr>
              <w:t>London Office</w:t>
            </w:r>
          </w:p>
          <w:p w14:paraId="6B14E2B8" w14:textId="27833F03" w:rsidR="00615CD9" w:rsidRPr="00294EC6" w:rsidRDefault="00615CD9" w:rsidP="00615CD9">
            <w:pPr>
              <w:pStyle w:val="NormalWeb"/>
              <w:shd w:val="clear" w:color="auto" w:fill="FFFFFF"/>
              <w:spacing w:after="240" w:afterAutospacing="0"/>
              <w:ind w:left="350" w:hanging="350"/>
              <w:rPr>
                <w:rFonts w:asciiTheme="minorHAnsi" w:hAnsiTheme="minorHAnsi"/>
                <w:color w:val="000022"/>
                <w:sz w:val="20"/>
                <w:szCs w:val="20"/>
              </w:rPr>
            </w:pPr>
            <w:r>
              <w:rPr>
                <w:rFonts w:asciiTheme="minorHAnsi" w:hAnsiTheme="minorHAnsi"/>
                <w:color w:val="000022"/>
                <w:sz w:val="20"/>
                <w:szCs w:val="20"/>
              </w:rPr>
              <w:tab/>
            </w:r>
            <w:r w:rsidRPr="00294EC6">
              <w:rPr>
                <w:rFonts w:asciiTheme="minorHAnsi" w:hAnsiTheme="minorHAnsi"/>
                <w:color w:val="000022"/>
                <w:sz w:val="20"/>
                <w:szCs w:val="20"/>
              </w:rPr>
              <w:t xml:space="preserve">Petroleum </w:t>
            </w:r>
            <w:r w:rsidRPr="003D1C55">
              <w:rPr>
                <w:rFonts w:asciiTheme="minorHAnsi" w:hAnsiTheme="minorHAnsi"/>
                <w:b/>
                <w:i/>
                <w:color w:val="000022"/>
                <w:sz w:val="20"/>
                <w:szCs w:val="20"/>
              </w:rPr>
              <w:t xml:space="preserve">Development </w:t>
            </w:r>
            <w:r w:rsidRPr="00294EC6">
              <w:rPr>
                <w:rFonts w:asciiTheme="minorHAnsi" w:hAnsiTheme="minorHAnsi"/>
                <w:color w:val="000022"/>
                <w:sz w:val="20"/>
                <w:szCs w:val="20"/>
              </w:rPr>
              <w:t>Consultants Ltd</w:t>
            </w:r>
            <w:r w:rsidRPr="00294EC6">
              <w:rPr>
                <w:rFonts w:asciiTheme="minorHAnsi" w:hAnsiTheme="minorHAnsi"/>
                <w:color w:val="000022"/>
                <w:sz w:val="20"/>
                <w:szCs w:val="20"/>
              </w:rPr>
              <w:br/>
            </w:r>
            <w:r w:rsidRPr="00294EC6">
              <w:rPr>
                <w:rFonts w:asciiTheme="minorHAnsi" w:hAnsiTheme="minorHAnsi"/>
                <w:color w:val="000022"/>
                <w:sz w:val="20"/>
                <w:szCs w:val="20"/>
              </w:rPr>
              <w:lastRenderedPageBreak/>
              <w:t>Stanhope House</w:t>
            </w:r>
            <w:r w:rsidRPr="00294EC6">
              <w:rPr>
                <w:rFonts w:asciiTheme="minorHAnsi" w:hAnsiTheme="minorHAnsi"/>
                <w:color w:val="000022"/>
                <w:sz w:val="20"/>
                <w:szCs w:val="20"/>
              </w:rPr>
              <w:br/>
              <w:t>4-8 Highgate High Street</w:t>
            </w:r>
            <w:r w:rsidRPr="00294EC6">
              <w:rPr>
                <w:rFonts w:asciiTheme="minorHAnsi" w:hAnsiTheme="minorHAnsi"/>
                <w:color w:val="000022"/>
                <w:sz w:val="20"/>
                <w:szCs w:val="20"/>
              </w:rPr>
              <w:br/>
              <w:t>London</w:t>
            </w:r>
            <w:r w:rsidRPr="00294EC6">
              <w:rPr>
                <w:rFonts w:asciiTheme="minorHAnsi" w:hAnsiTheme="minorHAnsi"/>
                <w:color w:val="000022"/>
                <w:sz w:val="20"/>
                <w:szCs w:val="20"/>
              </w:rPr>
              <w:br/>
              <w:t>N6 5JL</w:t>
            </w:r>
            <w:r w:rsidRPr="00294EC6">
              <w:rPr>
                <w:rFonts w:asciiTheme="minorHAnsi" w:hAnsiTheme="minorHAnsi"/>
                <w:color w:val="000022"/>
                <w:sz w:val="20"/>
                <w:szCs w:val="20"/>
              </w:rPr>
              <w:br/>
              <w:t>United Kingdom</w:t>
            </w:r>
            <w:r w:rsidRPr="00294EC6">
              <w:rPr>
                <w:rFonts w:asciiTheme="minorHAnsi" w:hAnsiTheme="minorHAnsi"/>
                <w:color w:val="000022"/>
                <w:sz w:val="20"/>
                <w:szCs w:val="20"/>
              </w:rPr>
              <w:br/>
            </w:r>
            <w:r w:rsidRPr="00294EC6">
              <w:rPr>
                <w:rFonts w:asciiTheme="minorHAnsi" w:hAnsiTheme="minorHAnsi"/>
                <w:color w:val="000022"/>
                <w:sz w:val="20"/>
                <w:szCs w:val="20"/>
              </w:rPr>
              <w:br/>
              <w:t>Tel: +44 (0)20 8347 3498</w:t>
            </w:r>
            <w:r w:rsidRPr="00294EC6">
              <w:rPr>
                <w:rFonts w:asciiTheme="minorHAnsi" w:hAnsiTheme="minorHAnsi"/>
                <w:color w:val="000022"/>
                <w:sz w:val="20"/>
                <w:szCs w:val="20"/>
              </w:rPr>
              <w:br/>
              <w:t>Fax: +44 (0)20 8347 3499</w:t>
            </w:r>
          </w:p>
          <w:p w14:paraId="1B4A9C31" w14:textId="77777777" w:rsidR="00615CD9" w:rsidRPr="00294EC6" w:rsidRDefault="00615CD9" w:rsidP="00615CD9">
            <w:pPr>
              <w:ind w:left="350" w:hanging="350"/>
              <w:rPr>
                <w:rFonts w:cs="Times New Roman"/>
                <w:color w:val="000022"/>
                <w:sz w:val="20"/>
                <w:szCs w:val="20"/>
              </w:rPr>
            </w:pPr>
            <w:r w:rsidRPr="00294EC6">
              <w:rPr>
                <w:rFonts w:cs="Times New Roman"/>
                <w:b/>
                <w:color w:val="000022"/>
                <w:sz w:val="20"/>
                <w:szCs w:val="20"/>
              </w:rPr>
              <w:t>6.</w:t>
            </w:r>
            <w:r w:rsidRPr="00294EC6">
              <w:rPr>
                <w:rFonts w:cs="Times New Roman"/>
                <w:b/>
                <w:color w:val="000022"/>
                <w:sz w:val="20"/>
                <w:szCs w:val="20"/>
              </w:rPr>
              <w:tab/>
              <w:t>Sproule Associates Limited</w:t>
            </w:r>
          </w:p>
          <w:p w14:paraId="1856B448" w14:textId="77777777" w:rsidR="00615CD9" w:rsidRPr="00294EC6" w:rsidRDefault="00615CD9" w:rsidP="00615CD9">
            <w:pPr>
              <w:ind w:left="350" w:hanging="350"/>
              <w:rPr>
                <w:rFonts w:cs="Times New Roman"/>
                <w:color w:val="000022"/>
                <w:sz w:val="20"/>
                <w:szCs w:val="20"/>
              </w:rPr>
            </w:pPr>
          </w:p>
          <w:p w14:paraId="514EF5A3" w14:textId="6110E77B"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900, 140 Fourth Avenue SW</w:t>
            </w:r>
            <w:r w:rsidRPr="00294EC6">
              <w:rPr>
                <w:rFonts w:cs="Times New Roman"/>
                <w:color w:val="000022"/>
                <w:sz w:val="20"/>
                <w:szCs w:val="20"/>
              </w:rPr>
              <w:br/>
              <w:t>Calgary, AB T2P 3N3</w:t>
            </w:r>
            <w:r w:rsidRPr="00294EC6">
              <w:rPr>
                <w:rFonts w:cs="Times New Roman"/>
                <w:color w:val="000022"/>
                <w:sz w:val="20"/>
                <w:szCs w:val="20"/>
              </w:rPr>
              <w:br/>
              <w:t>Tel: (403) 294-5500</w:t>
            </w:r>
            <w:r w:rsidRPr="00294EC6">
              <w:rPr>
                <w:rFonts w:cs="Times New Roman"/>
                <w:color w:val="000022"/>
                <w:sz w:val="20"/>
                <w:szCs w:val="20"/>
              </w:rPr>
              <w:br/>
              <w:t>Fax: (403) 294-5590</w:t>
            </w:r>
          </w:p>
          <w:p w14:paraId="5D3252FE" w14:textId="076AE925"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Email: </w:t>
            </w:r>
            <w:hyperlink r:id="rId21" w:tgtFrame="_blank" w:history="1">
              <w:r w:rsidRPr="00294EC6">
                <w:rPr>
                  <w:rStyle w:val="Hyperlink"/>
                  <w:rFonts w:cs="Times New Roman"/>
                  <w:color w:val="000022"/>
                  <w:sz w:val="20"/>
                  <w:szCs w:val="20"/>
                </w:rPr>
                <w:t>info@sproule.com</w:t>
              </w:r>
            </w:hyperlink>
          </w:p>
          <w:p w14:paraId="6EA6BFE0" w14:textId="77777777" w:rsidR="00615CD9" w:rsidRPr="00294EC6" w:rsidRDefault="00615CD9" w:rsidP="00615CD9">
            <w:pPr>
              <w:tabs>
                <w:tab w:val="left" w:pos="0"/>
              </w:tabs>
              <w:ind w:left="350" w:hanging="350"/>
              <w:rPr>
                <w:rFonts w:cs="Times New Roman"/>
                <w:color w:val="000022"/>
                <w:sz w:val="20"/>
                <w:szCs w:val="20"/>
              </w:rPr>
            </w:pPr>
          </w:p>
          <w:p w14:paraId="0E1BD9E8" w14:textId="77777777" w:rsidR="00615CD9" w:rsidRPr="00294EC6" w:rsidRDefault="00615CD9" w:rsidP="00615CD9">
            <w:pPr>
              <w:spacing w:line="280" w:lineRule="atLeast"/>
              <w:ind w:left="350" w:hanging="350"/>
              <w:rPr>
                <w:rFonts w:cs="Times New Roman"/>
                <w:color w:val="000022"/>
                <w:sz w:val="20"/>
                <w:szCs w:val="20"/>
              </w:rPr>
            </w:pPr>
            <w:r w:rsidRPr="00294EC6">
              <w:rPr>
                <w:rFonts w:cs="Times New Roman"/>
                <w:b/>
                <w:color w:val="000022"/>
                <w:sz w:val="20"/>
                <w:szCs w:val="20"/>
              </w:rPr>
              <w:t>7.</w:t>
            </w:r>
            <w:r w:rsidRPr="00294EC6">
              <w:rPr>
                <w:rFonts w:cs="Times New Roman"/>
                <w:b/>
                <w:color w:val="000022"/>
                <w:sz w:val="20"/>
                <w:szCs w:val="20"/>
              </w:rPr>
              <w:tab/>
              <w:t>MBA Petroleum Consultants</w:t>
            </w:r>
          </w:p>
          <w:p w14:paraId="5D83518D" w14:textId="77777777" w:rsidR="00615CD9" w:rsidRPr="00294EC6" w:rsidRDefault="00615CD9" w:rsidP="00615CD9">
            <w:pPr>
              <w:spacing w:line="280" w:lineRule="atLeast"/>
              <w:ind w:left="350" w:hanging="350"/>
              <w:rPr>
                <w:rFonts w:cs="Times New Roman"/>
                <w:color w:val="000022"/>
                <w:sz w:val="20"/>
                <w:szCs w:val="20"/>
              </w:rPr>
            </w:pPr>
          </w:p>
          <w:p w14:paraId="11DC77E0" w14:textId="5126F987"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27 Douglas St,</w:t>
            </w:r>
          </w:p>
          <w:p w14:paraId="51EF8432" w14:textId="70E2D84A"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PO Box 2098,</w:t>
            </w:r>
          </w:p>
          <w:p w14:paraId="6CAF585D" w14:textId="2E6F324D"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Milton, Queensland 4064</w:t>
            </w:r>
          </w:p>
          <w:p w14:paraId="1DDDDEB3" w14:textId="77777777" w:rsidR="00615CD9" w:rsidRPr="00294EC6" w:rsidRDefault="00615CD9" w:rsidP="00615CD9">
            <w:pPr>
              <w:spacing w:line="280" w:lineRule="atLeast"/>
              <w:ind w:left="350" w:hanging="350"/>
              <w:rPr>
                <w:rFonts w:cs="Times New Roman"/>
                <w:b/>
                <w:color w:val="000022"/>
                <w:sz w:val="20"/>
                <w:szCs w:val="20"/>
              </w:rPr>
            </w:pPr>
          </w:p>
          <w:p w14:paraId="63B536B1" w14:textId="6F97546E"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Telephone: (07) 3367 3822</w:t>
            </w:r>
          </w:p>
          <w:p w14:paraId="3A0010F3" w14:textId="782F41DC"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International: +61 7 3367 3822</w:t>
            </w:r>
          </w:p>
          <w:p w14:paraId="2F96FC4A" w14:textId="3DD80F49"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Facsimile: (07) 3367 3820</w:t>
            </w:r>
          </w:p>
          <w:p w14:paraId="4E597DB2" w14:textId="77777777" w:rsidR="00615CD9" w:rsidRPr="00294EC6" w:rsidRDefault="00615CD9" w:rsidP="00615CD9">
            <w:pPr>
              <w:tabs>
                <w:tab w:val="left" w:pos="0"/>
              </w:tabs>
              <w:ind w:left="350" w:hanging="350"/>
              <w:rPr>
                <w:rFonts w:cs="Times New Roman"/>
                <w:color w:val="000022"/>
                <w:sz w:val="20"/>
                <w:szCs w:val="20"/>
              </w:rPr>
            </w:pPr>
          </w:p>
          <w:p w14:paraId="5A37F532" w14:textId="79E15EF5" w:rsidR="00615CD9" w:rsidRPr="00615CD9" w:rsidRDefault="00615CD9" w:rsidP="00615CD9">
            <w:pPr>
              <w:pStyle w:val="ListParagraph"/>
              <w:numPr>
                <w:ilvl w:val="0"/>
                <w:numId w:val="43"/>
              </w:numPr>
              <w:tabs>
                <w:tab w:val="left" w:pos="0"/>
              </w:tabs>
              <w:ind w:left="350"/>
              <w:rPr>
                <w:rFonts w:cs="Times New Roman"/>
                <w:b/>
                <w:color w:val="000022"/>
                <w:sz w:val="20"/>
                <w:szCs w:val="20"/>
              </w:rPr>
            </w:pPr>
            <w:r w:rsidRPr="00615CD9">
              <w:rPr>
                <w:rFonts w:cs="Times New Roman"/>
                <w:b/>
                <w:color w:val="000022"/>
                <w:sz w:val="20"/>
                <w:szCs w:val="20"/>
              </w:rPr>
              <w:t>Dr. John H. Martin</w:t>
            </w:r>
          </w:p>
          <w:p w14:paraId="2FC66FB5" w14:textId="77777777" w:rsidR="00615CD9" w:rsidRPr="00294EC6" w:rsidRDefault="00615CD9" w:rsidP="00615CD9">
            <w:pPr>
              <w:tabs>
                <w:tab w:val="left" w:pos="0"/>
              </w:tabs>
              <w:ind w:left="350" w:hanging="350"/>
              <w:rPr>
                <w:rFonts w:cs="Times New Roman"/>
                <w:color w:val="000022"/>
                <w:sz w:val="20"/>
                <w:szCs w:val="20"/>
              </w:rPr>
            </w:pPr>
            <w:r w:rsidRPr="00294EC6">
              <w:rPr>
                <w:rFonts w:cs="Times New Roman"/>
                <w:b/>
                <w:color w:val="000022"/>
                <w:sz w:val="20"/>
                <w:szCs w:val="20"/>
              </w:rPr>
              <w:t xml:space="preserve">    </w:t>
            </w:r>
            <w:r w:rsidRPr="00294EC6">
              <w:rPr>
                <w:rFonts w:cs="Times New Roman"/>
                <w:b/>
                <w:color w:val="000022"/>
                <w:sz w:val="20"/>
                <w:szCs w:val="20"/>
              </w:rPr>
              <w:tab/>
              <w:t>JH Martin Associates Ltd.</w:t>
            </w:r>
            <w:r w:rsidRPr="00294EC6">
              <w:rPr>
                <w:rFonts w:cs="Times New Roman"/>
                <w:color w:val="000022"/>
                <w:sz w:val="20"/>
                <w:szCs w:val="20"/>
              </w:rPr>
              <w:t xml:space="preserve">, </w:t>
            </w:r>
          </w:p>
          <w:p w14:paraId="6AB845D9" w14:textId="77777777" w:rsidR="00615CD9" w:rsidRPr="00294EC6" w:rsidRDefault="00615CD9" w:rsidP="00615CD9">
            <w:pPr>
              <w:tabs>
                <w:tab w:val="left" w:pos="0"/>
              </w:tabs>
              <w:ind w:left="350" w:hanging="350"/>
              <w:rPr>
                <w:rFonts w:cs="Times New Roman"/>
                <w:color w:val="000022"/>
                <w:sz w:val="20"/>
                <w:szCs w:val="20"/>
              </w:rPr>
            </w:pPr>
          </w:p>
          <w:p w14:paraId="3A5C8088" w14:textId="5554587B" w:rsidR="00615CD9" w:rsidRPr="00294EC6" w:rsidRDefault="00615CD9" w:rsidP="00615CD9">
            <w:pPr>
              <w:tabs>
                <w:tab w:val="left" w:pos="0"/>
              </w:tabs>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150 Croxted Road, Dulwich, London, SE21 8 NW UK</w:t>
            </w:r>
          </w:p>
          <w:p w14:paraId="09BBAE10" w14:textId="77777777" w:rsidR="00615CD9" w:rsidRPr="00294EC6" w:rsidRDefault="00615CD9" w:rsidP="00615CD9">
            <w:pPr>
              <w:tabs>
                <w:tab w:val="left" w:pos="0"/>
              </w:tabs>
              <w:ind w:left="350" w:hanging="350"/>
              <w:rPr>
                <w:rFonts w:cs="Times New Roman"/>
                <w:color w:val="000022"/>
                <w:sz w:val="20"/>
                <w:szCs w:val="20"/>
              </w:rPr>
            </w:pPr>
          </w:p>
          <w:p w14:paraId="00114853" w14:textId="40997AFD" w:rsidR="00615CD9" w:rsidRPr="00294EC6" w:rsidRDefault="00615CD9" w:rsidP="00615CD9">
            <w:pPr>
              <w:tabs>
                <w:tab w:val="left" w:pos="0"/>
              </w:tabs>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Ph.: +44 20 8761 8759</w:t>
            </w:r>
          </w:p>
          <w:p w14:paraId="32104795" w14:textId="7FDF8FA8" w:rsidR="00615CD9" w:rsidRPr="00294EC6" w:rsidRDefault="00615CD9" w:rsidP="00615CD9">
            <w:pPr>
              <w:tabs>
                <w:tab w:val="left" w:pos="0"/>
              </w:tabs>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Fax.: +44 20 8761 2857</w:t>
            </w:r>
          </w:p>
          <w:p w14:paraId="3596F825" w14:textId="27CD5C8F" w:rsidR="00615CD9" w:rsidRPr="00294EC6" w:rsidRDefault="00615CD9" w:rsidP="00615CD9">
            <w:pPr>
              <w:spacing w:line="280" w:lineRule="atLeast"/>
              <w:ind w:left="350" w:hanging="350"/>
              <w:rPr>
                <w:rFonts w:cs="Times New Roman"/>
                <w:color w:val="000022"/>
                <w:sz w:val="20"/>
                <w:szCs w:val="20"/>
                <w:lang w:val="de-DE"/>
              </w:rPr>
            </w:pPr>
            <w:r>
              <w:rPr>
                <w:rFonts w:cs="Times New Roman"/>
                <w:color w:val="000022"/>
                <w:sz w:val="20"/>
                <w:szCs w:val="20"/>
                <w:lang w:val="de-DE"/>
              </w:rPr>
              <w:tab/>
            </w:r>
            <w:r w:rsidRPr="00294EC6">
              <w:rPr>
                <w:rFonts w:cs="Times New Roman"/>
                <w:color w:val="000022"/>
                <w:sz w:val="20"/>
                <w:szCs w:val="20"/>
                <w:lang w:val="de-DE"/>
              </w:rPr>
              <w:t>Mob.: 07958938028</w:t>
            </w:r>
          </w:p>
          <w:p w14:paraId="7BBA82D2" w14:textId="77777777" w:rsidR="00615CD9" w:rsidRPr="00294EC6" w:rsidRDefault="00615CD9" w:rsidP="00615CD9">
            <w:pPr>
              <w:tabs>
                <w:tab w:val="left" w:pos="0"/>
              </w:tabs>
              <w:ind w:left="350" w:hanging="350"/>
              <w:rPr>
                <w:rFonts w:cs="Times New Roman"/>
                <w:color w:val="000022"/>
                <w:sz w:val="20"/>
                <w:szCs w:val="20"/>
                <w:lang w:val="de-DE"/>
              </w:rPr>
            </w:pPr>
          </w:p>
          <w:p w14:paraId="3D39BB42" w14:textId="77777777" w:rsidR="00615CD9" w:rsidRPr="00294EC6" w:rsidRDefault="00615CD9" w:rsidP="00615CD9">
            <w:pPr>
              <w:tabs>
                <w:tab w:val="left" w:pos="0"/>
              </w:tabs>
              <w:ind w:left="350" w:hanging="350"/>
              <w:rPr>
                <w:rFonts w:cs="Times New Roman"/>
                <w:b/>
                <w:color w:val="000022"/>
                <w:sz w:val="20"/>
                <w:szCs w:val="20"/>
                <w:lang w:val="de-DE"/>
              </w:rPr>
            </w:pPr>
            <w:r w:rsidRPr="00294EC6">
              <w:rPr>
                <w:rFonts w:cs="Times New Roman"/>
                <w:b/>
                <w:color w:val="000022"/>
                <w:sz w:val="20"/>
                <w:szCs w:val="20"/>
                <w:lang w:val="de-DE"/>
              </w:rPr>
              <w:t>9.</w:t>
            </w:r>
            <w:r w:rsidRPr="00294EC6">
              <w:rPr>
                <w:rFonts w:cs="Times New Roman"/>
                <w:color w:val="000022"/>
                <w:sz w:val="20"/>
                <w:szCs w:val="20"/>
                <w:lang w:val="de-DE"/>
              </w:rPr>
              <w:tab/>
            </w:r>
            <w:r w:rsidRPr="00294EC6">
              <w:rPr>
                <w:rFonts w:cs="Times New Roman"/>
                <w:b/>
                <w:color w:val="000022"/>
                <w:sz w:val="20"/>
                <w:szCs w:val="20"/>
                <w:lang w:val="de-DE"/>
              </w:rPr>
              <w:t>Dr. Mohan G. Kelkar</w:t>
            </w:r>
          </w:p>
          <w:p w14:paraId="6AD1AE50" w14:textId="38152E27" w:rsidR="00615CD9" w:rsidRPr="00294EC6" w:rsidRDefault="00615CD9" w:rsidP="00615CD9">
            <w:pPr>
              <w:ind w:left="350" w:hanging="350"/>
              <w:rPr>
                <w:rFonts w:cs="Times New Roman"/>
                <w:b/>
                <w:color w:val="000022"/>
                <w:sz w:val="20"/>
                <w:szCs w:val="20"/>
              </w:rPr>
            </w:pPr>
            <w:r>
              <w:rPr>
                <w:rFonts w:cs="Times New Roman"/>
                <w:b/>
                <w:color w:val="000022"/>
                <w:sz w:val="20"/>
                <w:szCs w:val="20"/>
                <w:lang w:val="de-DE"/>
              </w:rPr>
              <w:tab/>
            </w:r>
            <w:r w:rsidRPr="00294EC6">
              <w:rPr>
                <w:rFonts w:cs="Times New Roman"/>
                <w:b/>
                <w:color w:val="000022"/>
                <w:sz w:val="20"/>
                <w:szCs w:val="20"/>
              </w:rPr>
              <w:t>TUCRS Director, Chairman &amp; Professor</w:t>
            </w:r>
          </w:p>
          <w:p w14:paraId="09191D04" w14:textId="77777777" w:rsidR="00615CD9" w:rsidRPr="00294EC6" w:rsidRDefault="00615CD9" w:rsidP="00615CD9">
            <w:pPr>
              <w:tabs>
                <w:tab w:val="left" w:pos="0"/>
              </w:tabs>
              <w:ind w:left="350" w:hanging="350"/>
              <w:rPr>
                <w:rFonts w:cs="Times New Roman"/>
                <w:b/>
                <w:color w:val="000022"/>
                <w:sz w:val="20"/>
                <w:szCs w:val="20"/>
              </w:rPr>
            </w:pPr>
          </w:p>
          <w:p w14:paraId="237ACFF0" w14:textId="19C70330"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The University of Tulsa</w:t>
            </w:r>
          </w:p>
          <w:p w14:paraId="3987E77B" w14:textId="005AE3EF" w:rsidR="00615CD9" w:rsidRPr="00294EC6" w:rsidRDefault="00615CD9" w:rsidP="00615CD9">
            <w:pPr>
              <w:spacing w:line="280" w:lineRule="atLeast"/>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600 South College,</w:t>
            </w:r>
          </w:p>
          <w:p w14:paraId="2DC8237D" w14:textId="51EE6956"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Tulsa, Oklahoma 74104</w:t>
            </w:r>
            <w:r w:rsidRPr="00294EC6">
              <w:rPr>
                <w:rFonts w:cs="Times New Roman"/>
                <w:color w:val="000022"/>
                <w:sz w:val="20"/>
                <w:szCs w:val="20"/>
              </w:rPr>
              <w:br/>
            </w:r>
          </w:p>
          <w:p w14:paraId="72064906" w14:textId="1F9CF161" w:rsidR="00615CD9" w:rsidRPr="00294EC6" w:rsidRDefault="00615CD9" w:rsidP="00615CD9">
            <w:pPr>
              <w:ind w:left="350" w:hanging="350"/>
              <w:rPr>
                <w:rFonts w:cs="Times New Roman"/>
                <w:color w:val="000022"/>
                <w:sz w:val="20"/>
                <w:szCs w:val="20"/>
              </w:rPr>
            </w:pPr>
            <w:r>
              <w:rPr>
                <w:rFonts w:cs="Times New Roman"/>
                <w:color w:val="000022"/>
                <w:sz w:val="20"/>
                <w:szCs w:val="20"/>
              </w:rPr>
              <w:tab/>
            </w:r>
            <w:r w:rsidRPr="00294EC6">
              <w:rPr>
                <w:rFonts w:cs="Times New Roman"/>
                <w:color w:val="000022"/>
                <w:sz w:val="20"/>
                <w:szCs w:val="20"/>
              </w:rPr>
              <w:t xml:space="preserve">Phone 918.631.2259 </w:t>
            </w:r>
          </w:p>
          <w:p w14:paraId="762C6A7B" w14:textId="77777777" w:rsidR="00615CD9" w:rsidRPr="00171334" w:rsidRDefault="00615CD9" w:rsidP="00615CD9">
            <w:pPr>
              <w:ind w:left="350" w:hanging="350"/>
              <w:rPr>
                <w:rFonts w:ascii="AcadMtavr" w:hAnsi="AcadMtavr"/>
                <w:b/>
                <w:lang w:val="de-DE"/>
              </w:rPr>
            </w:pPr>
            <w:r>
              <w:rPr>
                <w:rFonts w:cs="Times New Roman"/>
                <w:color w:val="000022"/>
                <w:sz w:val="20"/>
                <w:szCs w:val="20"/>
              </w:rPr>
              <w:tab/>
            </w:r>
            <w:r w:rsidRPr="00294EC6">
              <w:rPr>
                <w:rFonts w:cs="Times New Roman"/>
                <w:color w:val="000022"/>
                <w:sz w:val="20"/>
                <w:szCs w:val="20"/>
              </w:rPr>
              <w:t>Fax 918.631.2110</w:t>
            </w:r>
          </w:p>
        </w:tc>
      </w:tr>
      <w:tr w:rsidR="003F2C05" w:rsidRPr="00A84614" w14:paraId="0CFE2406" w14:textId="77777777" w:rsidTr="00615CD9">
        <w:tc>
          <w:tcPr>
            <w:tcW w:w="5670" w:type="dxa"/>
            <w:tcBorders>
              <w:top w:val="nil"/>
              <w:left w:val="nil"/>
              <w:bottom w:val="nil"/>
              <w:right w:val="nil"/>
            </w:tcBorders>
          </w:tcPr>
          <w:p w14:paraId="316CD611" w14:textId="5D7EB39C" w:rsidR="00555B4A" w:rsidRDefault="00555B4A" w:rsidP="00555B4A"/>
        </w:tc>
        <w:tc>
          <w:tcPr>
            <w:tcW w:w="4820" w:type="dxa"/>
            <w:tcBorders>
              <w:top w:val="nil"/>
              <w:left w:val="nil"/>
              <w:bottom w:val="nil"/>
              <w:right w:val="nil"/>
            </w:tcBorders>
          </w:tcPr>
          <w:p w14:paraId="07BD8759" w14:textId="34312C56" w:rsidR="00555B4A" w:rsidRPr="00171334" w:rsidRDefault="00555B4A" w:rsidP="00615CD9">
            <w:pPr>
              <w:rPr>
                <w:rFonts w:ascii="AcadMtavr" w:hAnsi="AcadMtavr"/>
                <w:b/>
                <w:lang w:val="de-DE"/>
              </w:rPr>
            </w:pPr>
          </w:p>
        </w:tc>
      </w:tr>
    </w:tbl>
    <w:p w14:paraId="33E0D912" w14:textId="77777777" w:rsidR="003F2C05" w:rsidRDefault="003F2C05" w:rsidP="00294EC6"/>
    <w:sectPr w:rsidR="003F2C05" w:rsidSect="00743E27">
      <w:footerReference w:type="default" r:id="rId22"/>
      <w:pgSz w:w="12240" w:h="15840"/>
      <w:pgMar w:top="1440" w:right="1440" w:bottom="1170" w:left="1440" w:header="720" w:footer="720" w:gutter="0"/>
      <w:pgNumType w:start="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756B0E" w16cid:durableId="210A53BF"/>
  <w16cid:commentId w16cid:paraId="7CF59EA1" w16cid:durableId="210A52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C892F" w14:textId="77777777" w:rsidR="00995262" w:rsidRDefault="00995262" w:rsidP="00687437">
      <w:pPr>
        <w:spacing w:after="0" w:line="240" w:lineRule="auto"/>
      </w:pPr>
      <w:r>
        <w:separator/>
      </w:r>
    </w:p>
  </w:endnote>
  <w:endnote w:type="continuationSeparator" w:id="0">
    <w:p w14:paraId="594C0FB2" w14:textId="77777777" w:rsidR="00995262" w:rsidRDefault="00995262" w:rsidP="00687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itNusx">
    <w:panose1 w:val="00000000000000000000"/>
    <w:charset w:val="00"/>
    <w:family w:val="swiss"/>
    <w:pitch w:val="variable"/>
    <w:sig w:usb0="00000087" w:usb1="00000000" w:usb2="00000000" w:usb3="00000000" w:csb0="0000001B" w:csb1="00000000"/>
  </w:font>
  <w:font w:name="LitMtavrPS">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New_LitMtavrPS">
    <w:altName w:val="Times New Roman"/>
    <w:panose1 w:val="00000000000000000000"/>
    <w:charset w:val="00"/>
    <w:family w:val="auto"/>
    <w:notTrueType/>
    <w:pitch w:val="variable"/>
    <w:sig w:usb0="00000003" w:usb1="00000000" w:usb2="00000000" w:usb3="00000000" w:csb0="00000001" w:csb1="00000000"/>
  </w:font>
  <w:font w:name="Journal">
    <w:panose1 w:val="00000000000000000000"/>
    <w:charset w:val="00"/>
    <w:family w:val="auto"/>
    <w:pitch w:val="variable"/>
    <w:sig w:usb0="00000003" w:usb1="00000000" w:usb2="00000000" w:usb3="00000000" w:csb0="00000001" w:csb1="00000000"/>
  </w:font>
  <w:font w:name="DumbaNusx">
    <w:panose1 w:val="00000000000000000000"/>
    <w:charset w:val="00"/>
    <w:family w:val="auto"/>
    <w:pitch w:val="variable"/>
    <w:sig w:usb0="00000087" w:usb1="00000000" w:usb2="00000000" w:usb3="00000000" w:csb0="0000001B" w:csb1="00000000"/>
  </w:font>
  <w:font w:name="New_LitNusx">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cadMtavr">
    <w:panose1 w:val="00000000000000000000"/>
    <w:charset w:val="00"/>
    <w:family w:val="auto"/>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Sylfaen_PDF_Subset">
    <w:altName w:val="MS Mincho"/>
    <w:panose1 w:val="00000000000000000000"/>
    <w:charset w:val="80"/>
    <w:family w:val="auto"/>
    <w:notTrueType/>
    <w:pitch w:val="default"/>
    <w:sig w:usb0="00000000"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6929810"/>
      <w:docPartObj>
        <w:docPartGallery w:val="Page Numbers (Bottom of Page)"/>
        <w:docPartUnique/>
      </w:docPartObj>
    </w:sdtPr>
    <w:sdtEndPr/>
    <w:sdtContent>
      <w:p w14:paraId="782534FE" w14:textId="4D9239A2" w:rsidR="00DB3CCF" w:rsidRDefault="00DB3CCF">
        <w:pPr>
          <w:pStyle w:val="Footer"/>
          <w:jc w:val="center"/>
        </w:pPr>
        <w:r>
          <w:fldChar w:fldCharType="begin"/>
        </w:r>
        <w:r>
          <w:instrText xml:space="preserve"> PAGE   \* MERGEFORMAT </w:instrText>
        </w:r>
        <w:r>
          <w:fldChar w:fldCharType="separate"/>
        </w:r>
        <w:r w:rsidR="000974D1">
          <w:rPr>
            <w:noProof/>
          </w:rPr>
          <w:t>150</w:t>
        </w:r>
        <w:r>
          <w:rPr>
            <w:noProof/>
          </w:rPr>
          <w:fldChar w:fldCharType="end"/>
        </w:r>
      </w:p>
    </w:sdtContent>
  </w:sdt>
  <w:p w14:paraId="466EF05B" w14:textId="77777777" w:rsidR="00DB3CCF" w:rsidRDefault="00DB3C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6B9BD" w14:textId="77777777" w:rsidR="00995262" w:rsidRDefault="00995262" w:rsidP="00687437">
      <w:pPr>
        <w:spacing w:after="0" w:line="240" w:lineRule="auto"/>
      </w:pPr>
      <w:r>
        <w:separator/>
      </w:r>
    </w:p>
  </w:footnote>
  <w:footnote w:type="continuationSeparator" w:id="0">
    <w:p w14:paraId="2CFF794B" w14:textId="77777777" w:rsidR="00995262" w:rsidRDefault="00995262" w:rsidP="006874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A7809"/>
    <w:multiLevelType w:val="multilevel"/>
    <w:tmpl w:val="B8AEA4DE"/>
    <w:lvl w:ilvl="0">
      <w:start w:val="13"/>
      <w:numFmt w:val="decimal"/>
      <w:lvlText w:val="%1"/>
      <w:lvlJc w:val="left"/>
      <w:pPr>
        <w:tabs>
          <w:tab w:val="num" w:pos="720"/>
        </w:tabs>
        <w:ind w:left="720" w:hanging="720"/>
      </w:pPr>
      <w:rPr>
        <w:rFonts w:hint="default"/>
      </w:rPr>
    </w:lvl>
    <w:lvl w:ilvl="1">
      <w:start w:val="3"/>
      <w:numFmt w:val="decimal"/>
      <w:lvlText w:val="1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7D1E2D"/>
    <w:multiLevelType w:val="hybridMultilevel"/>
    <w:tmpl w:val="D47400D0"/>
    <w:lvl w:ilvl="0" w:tplc="18D4E848">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F97C6A"/>
    <w:multiLevelType w:val="multilevel"/>
    <w:tmpl w:val="668A223C"/>
    <w:lvl w:ilvl="0">
      <w:start w:val="1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635614"/>
    <w:multiLevelType w:val="multilevel"/>
    <w:tmpl w:val="F708890E"/>
    <w:lvl w:ilvl="0">
      <w:start w:val="9"/>
      <w:numFmt w:val="decimal"/>
      <w:lvlText w:val="%1"/>
      <w:lvlJc w:val="left"/>
      <w:pPr>
        <w:tabs>
          <w:tab w:val="num" w:pos="360"/>
        </w:tabs>
        <w:ind w:left="360" w:hanging="360"/>
      </w:pPr>
      <w:rPr>
        <w:rFonts w:hint="default"/>
        <w:color w:val="auto"/>
        <w:sz w:val="22"/>
      </w:rPr>
    </w:lvl>
    <w:lvl w:ilvl="1">
      <w:start w:val="1"/>
      <w:numFmt w:val="decimal"/>
      <w:lvlText w:val="%1.%2"/>
      <w:lvlJc w:val="left"/>
      <w:pPr>
        <w:tabs>
          <w:tab w:val="num" w:pos="360"/>
        </w:tabs>
        <w:ind w:left="360" w:hanging="360"/>
      </w:pPr>
      <w:rPr>
        <w:rFonts w:hint="default"/>
        <w:color w:val="auto"/>
        <w:sz w:val="22"/>
      </w:rPr>
    </w:lvl>
    <w:lvl w:ilvl="2">
      <w:start w:val="1"/>
      <w:numFmt w:val="decimal"/>
      <w:lvlText w:val="%1.%2.%3"/>
      <w:lvlJc w:val="left"/>
      <w:pPr>
        <w:tabs>
          <w:tab w:val="num" w:pos="720"/>
        </w:tabs>
        <w:ind w:left="720" w:hanging="720"/>
      </w:pPr>
      <w:rPr>
        <w:rFonts w:hint="default"/>
        <w:color w:val="auto"/>
        <w:sz w:val="22"/>
      </w:rPr>
    </w:lvl>
    <w:lvl w:ilvl="3">
      <w:start w:val="1"/>
      <w:numFmt w:val="decimal"/>
      <w:lvlText w:val="%1.%2.%3.%4"/>
      <w:lvlJc w:val="left"/>
      <w:pPr>
        <w:tabs>
          <w:tab w:val="num" w:pos="720"/>
        </w:tabs>
        <w:ind w:left="720" w:hanging="720"/>
      </w:pPr>
      <w:rPr>
        <w:rFonts w:hint="default"/>
        <w:color w:val="auto"/>
        <w:sz w:val="22"/>
      </w:rPr>
    </w:lvl>
    <w:lvl w:ilvl="4">
      <w:start w:val="1"/>
      <w:numFmt w:val="decimal"/>
      <w:lvlText w:val="%1.%2.%3.%4.%5"/>
      <w:lvlJc w:val="left"/>
      <w:pPr>
        <w:tabs>
          <w:tab w:val="num" w:pos="1080"/>
        </w:tabs>
        <w:ind w:left="1080" w:hanging="1080"/>
      </w:pPr>
      <w:rPr>
        <w:rFonts w:hint="default"/>
        <w:color w:val="auto"/>
        <w:sz w:val="22"/>
      </w:rPr>
    </w:lvl>
    <w:lvl w:ilvl="5">
      <w:start w:val="1"/>
      <w:numFmt w:val="decimal"/>
      <w:lvlText w:val="%1.%2.%3.%4.%5.%6"/>
      <w:lvlJc w:val="left"/>
      <w:pPr>
        <w:tabs>
          <w:tab w:val="num" w:pos="1080"/>
        </w:tabs>
        <w:ind w:left="1080" w:hanging="1080"/>
      </w:pPr>
      <w:rPr>
        <w:rFonts w:hint="default"/>
        <w:color w:val="auto"/>
        <w:sz w:val="22"/>
      </w:rPr>
    </w:lvl>
    <w:lvl w:ilvl="6">
      <w:start w:val="1"/>
      <w:numFmt w:val="decimal"/>
      <w:lvlText w:val="%1.%2.%3.%4.%5.%6.%7"/>
      <w:lvlJc w:val="left"/>
      <w:pPr>
        <w:tabs>
          <w:tab w:val="num" w:pos="1440"/>
        </w:tabs>
        <w:ind w:left="1440" w:hanging="1440"/>
      </w:pPr>
      <w:rPr>
        <w:rFonts w:hint="default"/>
        <w:color w:val="auto"/>
        <w:sz w:val="22"/>
      </w:rPr>
    </w:lvl>
    <w:lvl w:ilvl="7">
      <w:start w:val="1"/>
      <w:numFmt w:val="decimal"/>
      <w:lvlText w:val="%1.%2.%3.%4.%5.%6.%7.%8"/>
      <w:lvlJc w:val="left"/>
      <w:pPr>
        <w:tabs>
          <w:tab w:val="num" w:pos="1440"/>
        </w:tabs>
        <w:ind w:left="1440" w:hanging="1440"/>
      </w:pPr>
      <w:rPr>
        <w:rFonts w:hint="default"/>
        <w:color w:val="auto"/>
        <w:sz w:val="22"/>
      </w:rPr>
    </w:lvl>
    <w:lvl w:ilvl="8">
      <w:start w:val="1"/>
      <w:numFmt w:val="decimal"/>
      <w:lvlText w:val="%1.%2.%3.%4.%5.%6.%7.%8.%9"/>
      <w:lvlJc w:val="left"/>
      <w:pPr>
        <w:tabs>
          <w:tab w:val="num" w:pos="1800"/>
        </w:tabs>
        <w:ind w:left="1800" w:hanging="1800"/>
      </w:pPr>
      <w:rPr>
        <w:rFonts w:hint="default"/>
        <w:color w:val="auto"/>
        <w:sz w:val="22"/>
      </w:rPr>
    </w:lvl>
  </w:abstractNum>
  <w:abstractNum w:abstractNumId="4">
    <w:nsid w:val="0783600F"/>
    <w:multiLevelType w:val="multilevel"/>
    <w:tmpl w:val="C7CA0DBC"/>
    <w:lvl w:ilvl="0">
      <w:start w:val="2"/>
      <w:numFmt w:val="decimal"/>
      <w:lvlText w:val="%1."/>
      <w:lvlJc w:val="left"/>
      <w:pPr>
        <w:tabs>
          <w:tab w:val="num" w:pos="360"/>
        </w:tabs>
        <w:ind w:left="360" w:hanging="360"/>
      </w:pPr>
      <w:rPr>
        <w:rFonts w:ascii="LitNusx" w:hAnsi="LitNusx" w:hint="default"/>
      </w:rPr>
    </w:lvl>
    <w:lvl w:ilvl="1">
      <w:start w:val="2"/>
      <w:numFmt w:val="decimal"/>
      <w:lvlText w:val="%1.%2."/>
      <w:lvlJc w:val="left"/>
      <w:pPr>
        <w:tabs>
          <w:tab w:val="num" w:pos="720"/>
        </w:tabs>
        <w:ind w:left="720" w:hanging="720"/>
      </w:pPr>
      <w:rPr>
        <w:rFonts w:ascii="LitNusx" w:hAnsi="LitNusx" w:hint="default"/>
      </w:rPr>
    </w:lvl>
    <w:lvl w:ilvl="2">
      <w:start w:val="3"/>
      <w:numFmt w:val="decimal"/>
      <w:lvlText w:val="%1.%2.%3."/>
      <w:lvlJc w:val="left"/>
      <w:pPr>
        <w:tabs>
          <w:tab w:val="num" w:pos="720"/>
        </w:tabs>
        <w:ind w:left="720" w:hanging="720"/>
      </w:pPr>
      <w:rPr>
        <w:rFonts w:ascii="LitNusx" w:hAnsi="LitNusx" w:hint="default"/>
      </w:rPr>
    </w:lvl>
    <w:lvl w:ilvl="3">
      <w:start w:val="1"/>
      <w:numFmt w:val="decimal"/>
      <w:lvlText w:val="%1.%2.%3.%4."/>
      <w:lvlJc w:val="left"/>
      <w:pPr>
        <w:tabs>
          <w:tab w:val="num" w:pos="1080"/>
        </w:tabs>
        <w:ind w:left="1080" w:hanging="1080"/>
      </w:pPr>
      <w:rPr>
        <w:rFonts w:ascii="LitNusx" w:hAnsi="LitNusx" w:hint="default"/>
      </w:rPr>
    </w:lvl>
    <w:lvl w:ilvl="4">
      <w:start w:val="1"/>
      <w:numFmt w:val="decimal"/>
      <w:lvlText w:val="%1.%2.%3.%4.%5."/>
      <w:lvlJc w:val="left"/>
      <w:pPr>
        <w:tabs>
          <w:tab w:val="num" w:pos="1440"/>
        </w:tabs>
        <w:ind w:left="1440" w:hanging="1440"/>
      </w:pPr>
      <w:rPr>
        <w:rFonts w:ascii="LitNusx" w:hAnsi="LitNusx" w:hint="default"/>
      </w:rPr>
    </w:lvl>
    <w:lvl w:ilvl="5">
      <w:start w:val="1"/>
      <w:numFmt w:val="decimal"/>
      <w:lvlText w:val="%1.%2.%3.%4.%5.%6."/>
      <w:lvlJc w:val="left"/>
      <w:pPr>
        <w:tabs>
          <w:tab w:val="num" w:pos="1440"/>
        </w:tabs>
        <w:ind w:left="1440" w:hanging="1440"/>
      </w:pPr>
      <w:rPr>
        <w:rFonts w:ascii="LitNusx" w:hAnsi="LitNusx" w:hint="default"/>
      </w:rPr>
    </w:lvl>
    <w:lvl w:ilvl="6">
      <w:start w:val="1"/>
      <w:numFmt w:val="decimal"/>
      <w:lvlText w:val="%1.%2.%3.%4.%5.%6.%7."/>
      <w:lvlJc w:val="left"/>
      <w:pPr>
        <w:tabs>
          <w:tab w:val="num" w:pos="1800"/>
        </w:tabs>
        <w:ind w:left="1800" w:hanging="1800"/>
      </w:pPr>
      <w:rPr>
        <w:rFonts w:ascii="LitNusx" w:hAnsi="LitNusx" w:hint="default"/>
      </w:rPr>
    </w:lvl>
    <w:lvl w:ilvl="7">
      <w:start w:val="1"/>
      <w:numFmt w:val="decimal"/>
      <w:lvlText w:val="%1.%2.%3.%4.%5.%6.%7.%8."/>
      <w:lvlJc w:val="left"/>
      <w:pPr>
        <w:tabs>
          <w:tab w:val="num" w:pos="1800"/>
        </w:tabs>
        <w:ind w:left="1800" w:hanging="1800"/>
      </w:pPr>
      <w:rPr>
        <w:rFonts w:ascii="LitNusx" w:hAnsi="LitNusx" w:hint="default"/>
      </w:rPr>
    </w:lvl>
    <w:lvl w:ilvl="8">
      <w:start w:val="1"/>
      <w:numFmt w:val="decimal"/>
      <w:lvlText w:val="%1.%2.%3.%4.%5.%6.%7.%8.%9."/>
      <w:lvlJc w:val="left"/>
      <w:pPr>
        <w:tabs>
          <w:tab w:val="num" w:pos="2160"/>
        </w:tabs>
        <w:ind w:left="2160" w:hanging="2160"/>
      </w:pPr>
      <w:rPr>
        <w:rFonts w:ascii="LitNusx" w:hAnsi="LitNusx" w:hint="default"/>
      </w:rPr>
    </w:lvl>
  </w:abstractNum>
  <w:abstractNum w:abstractNumId="5">
    <w:nsid w:val="08167515"/>
    <w:multiLevelType w:val="hybridMultilevel"/>
    <w:tmpl w:val="14BCB52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ADE2477"/>
    <w:multiLevelType w:val="multilevel"/>
    <w:tmpl w:val="831C335E"/>
    <w:lvl w:ilvl="0">
      <w:start w:val="1"/>
      <w:numFmt w:val="decimal"/>
      <w:pStyle w:val="ListNumber"/>
      <w:lvlText w:val="muxli %1."/>
      <w:lvlJc w:val="left"/>
      <w:pPr>
        <w:ind w:left="1559" w:hanging="1559"/>
      </w:pPr>
      <w:rPr>
        <w:rFonts w:ascii="LitMtavrPS" w:hAnsi="LitMtavrPS" w:hint="default"/>
        <w:b/>
        <w:i w:val="0"/>
        <w:sz w:val="22"/>
      </w:rPr>
    </w:lvl>
    <w:lvl w:ilvl="1">
      <w:start w:val="1"/>
      <w:numFmt w:val="decimal"/>
      <w:pStyle w:val="a"/>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985" w:hanging="709"/>
      </w:pPr>
      <w:rPr>
        <w:rFonts w:hint="default"/>
      </w:rPr>
    </w:lvl>
    <w:lvl w:ilvl="4">
      <w:start w:val="1"/>
      <w:numFmt w:val="decimal"/>
      <w:lvlText w:val="%1.%2.%3.%4.%5."/>
      <w:lvlJc w:val="left"/>
      <w:pPr>
        <w:ind w:left="2693" w:hanging="70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B101CEC"/>
    <w:multiLevelType w:val="multilevel"/>
    <w:tmpl w:val="8D8E05A6"/>
    <w:lvl w:ilvl="0">
      <w:start w:val="18"/>
      <w:numFmt w:val="decimal"/>
      <w:lvlText w:val="%1"/>
      <w:lvlJc w:val="left"/>
      <w:pPr>
        <w:ind w:left="420" w:hanging="420"/>
      </w:pPr>
      <w:rPr>
        <w:rFonts w:hint="default"/>
        <w:b w:val="0"/>
      </w:rPr>
    </w:lvl>
    <w:lvl w:ilvl="1">
      <w:start w:val="1"/>
      <w:numFmt w:val="decimal"/>
      <w:lvlText w:val="%1.%2"/>
      <w:lvlJc w:val="left"/>
      <w:pPr>
        <w:ind w:left="1155" w:hanging="420"/>
      </w:pPr>
      <w:rPr>
        <w:rFonts w:hint="default"/>
        <w:b w:val="0"/>
      </w:rPr>
    </w:lvl>
    <w:lvl w:ilvl="2">
      <w:start w:val="1"/>
      <w:numFmt w:val="decimal"/>
      <w:lvlText w:val="%1.%2.%3"/>
      <w:lvlJc w:val="left"/>
      <w:pPr>
        <w:ind w:left="2190" w:hanging="720"/>
      </w:pPr>
      <w:rPr>
        <w:rFonts w:hint="default"/>
        <w:b w:val="0"/>
      </w:rPr>
    </w:lvl>
    <w:lvl w:ilvl="3">
      <w:start w:val="1"/>
      <w:numFmt w:val="decimal"/>
      <w:lvlText w:val="%1.%2.%3.%4"/>
      <w:lvlJc w:val="left"/>
      <w:pPr>
        <w:ind w:left="2925" w:hanging="720"/>
      </w:pPr>
      <w:rPr>
        <w:rFonts w:hint="default"/>
        <w:b w:val="0"/>
      </w:rPr>
    </w:lvl>
    <w:lvl w:ilvl="4">
      <w:start w:val="1"/>
      <w:numFmt w:val="decimal"/>
      <w:lvlText w:val="%1.%2.%3.%4.%5"/>
      <w:lvlJc w:val="left"/>
      <w:pPr>
        <w:ind w:left="4020" w:hanging="1080"/>
      </w:pPr>
      <w:rPr>
        <w:rFonts w:hint="default"/>
        <w:b w:val="0"/>
      </w:rPr>
    </w:lvl>
    <w:lvl w:ilvl="5">
      <w:start w:val="1"/>
      <w:numFmt w:val="decimal"/>
      <w:lvlText w:val="%1.%2.%3.%4.%5.%6"/>
      <w:lvlJc w:val="left"/>
      <w:pPr>
        <w:ind w:left="4755" w:hanging="1080"/>
      </w:pPr>
      <w:rPr>
        <w:rFonts w:hint="default"/>
        <w:b w:val="0"/>
      </w:rPr>
    </w:lvl>
    <w:lvl w:ilvl="6">
      <w:start w:val="1"/>
      <w:numFmt w:val="decimal"/>
      <w:lvlText w:val="%1.%2.%3.%4.%5.%6.%7"/>
      <w:lvlJc w:val="left"/>
      <w:pPr>
        <w:ind w:left="5850" w:hanging="1440"/>
      </w:pPr>
      <w:rPr>
        <w:rFonts w:hint="default"/>
        <w:b w:val="0"/>
      </w:rPr>
    </w:lvl>
    <w:lvl w:ilvl="7">
      <w:start w:val="1"/>
      <w:numFmt w:val="decimal"/>
      <w:lvlText w:val="%1.%2.%3.%4.%5.%6.%7.%8"/>
      <w:lvlJc w:val="left"/>
      <w:pPr>
        <w:ind w:left="6585" w:hanging="1440"/>
      </w:pPr>
      <w:rPr>
        <w:rFonts w:hint="default"/>
        <w:b w:val="0"/>
      </w:rPr>
    </w:lvl>
    <w:lvl w:ilvl="8">
      <w:start w:val="1"/>
      <w:numFmt w:val="decimal"/>
      <w:lvlText w:val="%1.%2.%3.%4.%5.%6.%7.%8.%9"/>
      <w:lvlJc w:val="left"/>
      <w:pPr>
        <w:ind w:left="7680" w:hanging="1800"/>
      </w:pPr>
      <w:rPr>
        <w:rFonts w:hint="default"/>
        <w:b w:val="0"/>
      </w:rPr>
    </w:lvl>
  </w:abstractNum>
  <w:abstractNum w:abstractNumId="8">
    <w:nsid w:val="0C2B798F"/>
    <w:multiLevelType w:val="hybridMultilevel"/>
    <w:tmpl w:val="68AAA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6B17F0"/>
    <w:multiLevelType w:val="multilevel"/>
    <w:tmpl w:val="FDFC60D4"/>
    <w:lvl w:ilvl="0">
      <w:start w:val="21"/>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D0059C2"/>
    <w:multiLevelType w:val="multilevel"/>
    <w:tmpl w:val="3000E4D6"/>
    <w:lvl w:ilvl="0">
      <w:start w:val="1"/>
      <w:numFmt w:val="decimal"/>
      <w:lvlText w:val="%1"/>
      <w:lvlJc w:val="left"/>
      <w:pPr>
        <w:ind w:left="390" w:hanging="390"/>
      </w:pPr>
      <w:rPr>
        <w:rFonts w:hint="default"/>
      </w:rPr>
    </w:lvl>
    <w:lvl w:ilvl="1">
      <w:start w:val="64"/>
      <w:numFmt w:val="decimal"/>
      <w:lvlText w:val="%1.%2"/>
      <w:lvlJc w:val="left"/>
      <w:pPr>
        <w:ind w:left="674"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1C27529"/>
    <w:multiLevelType w:val="multilevel"/>
    <w:tmpl w:val="021060EC"/>
    <w:lvl w:ilvl="0">
      <w:start w:val="12"/>
      <w:numFmt w:val="decimal"/>
      <w:lvlText w:val="%1"/>
      <w:lvlJc w:val="left"/>
      <w:pPr>
        <w:ind w:left="540" w:hanging="540"/>
      </w:pPr>
      <w:rPr>
        <w:rFonts w:hint="default"/>
      </w:rPr>
    </w:lvl>
    <w:lvl w:ilvl="1">
      <w:start w:val="10"/>
      <w:numFmt w:val="decimal"/>
      <w:lvlText w:val="%1.%2"/>
      <w:lvlJc w:val="left"/>
      <w:pPr>
        <w:ind w:left="1275" w:hanging="54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2">
    <w:nsid w:val="1A8F1C39"/>
    <w:multiLevelType w:val="multilevel"/>
    <w:tmpl w:val="BDE81A98"/>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0C260AD"/>
    <w:multiLevelType w:val="multilevel"/>
    <w:tmpl w:val="1C02C754"/>
    <w:lvl w:ilvl="0">
      <w:start w:val="13"/>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14">
    <w:nsid w:val="238679F7"/>
    <w:multiLevelType w:val="hybridMultilevel"/>
    <w:tmpl w:val="92CACA68"/>
    <w:lvl w:ilvl="0" w:tplc="0284C7A8">
      <w:start w:val="1"/>
      <w:numFmt w:val="decimal"/>
      <w:pStyle w:val="tarigixml"/>
      <w:lvlText w:val="21.%1"/>
      <w:lvlJc w:val="left"/>
      <w:pPr>
        <w:tabs>
          <w:tab w:val="num" w:pos="735"/>
        </w:tabs>
        <w:ind w:left="735" w:hanging="360"/>
      </w:pPr>
      <w:rPr>
        <w:rFonts w:hint="default"/>
      </w:rPr>
    </w:lvl>
    <w:lvl w:ilvl="1" w:tplc="0419000F">
      <w:start w:val="1"/>
      <w:numFmt w:val="decimal"/>
      <w:lvlText w:val="%2."/>
      <w:lvlJc w:val="left"/>
      <w:pPr>
        <w:tabs>
          <w:tab w:val="num" w:pos="1455"/>
        </w:tabs>
        <w:ind w:left="1455" w:hanging="360"/>
      </w:pPr>
      <w:rPr>
        <w:rFonts w:hint="default"/>
      </w:rPr>
    </w:lvl>
    <w:lvl w:ilvl="2" w:tplc="0419001B" w:tentative="1">
      <w:start w:val="1"/>
      <w:numFmt w:val="lowerRoman"/>
      <w:lvlText w:val="%3."/>
      <w:lvlJc w:val="right"/>
      <w:pPr>
        <w:tabs>
          <w:tab w:val="num" w:pos="2175"/>
        </w:tabs>
        <w:ind w:left="2175" w:hanging="180"/>
      </w:pPr>
    </w:lvl>
    <w:lvl w:ilvl="3" w:tplc="0419000F" w:tentative="1">
      <w:start w:val="1"/>
      <w:numFmt w:val="decimal"/>
      <w:lvlText w:val="%4."/>
      <w:lvlJc w:val="left"/>
      <w:pPr>
        <w:tabs>
          <w:tab w:val="num" w:pos="2895"/>
        </w:tabs>
        <w:ind w:left="2895" w:hanging="360"/>
      </w:pPr>
    </w:lvl>
    <w:lvl w:ilvl="4" w:tplc="04190019" w:tentative="1">
      <w:start w:val="1"/>
      <w:numFmt w:val="lowerLetter"/>
      <w:lvlText w:val="%5."/>
      <w:lvlJc w:val="left"/>
      <w:pPr>
        <w:tabs>
          <w:tab w:val="num" w:pos="3615"/>
        </w:tabs>
        <w:ind w:left="3615" w:hanging="360"/>
      </w:pPr>
    </w:lvl>
    <w:lvl w:ilvl="5" w:tplc="0419001B" w:tentative="1">
      <w:start w:val="1"/>
      <w:numFmt w:val="lowerRoman"/>
      <w:lvlText w:val="%6."/>
      <w:lvlJc w:val="right"/>
      <w:pPr>
        <w:tabs>
          <w:tab w:val="num" w:pos="4335"/>
        </w:tabs>
        <w:ind w:left="4335" w:hanging="180"/>
      </w:pPr>
    </w:lvl>
    <w:lvl w:ilvl="6" w:tplc="0419000F" w:tentative="1">
      <w:start w:val="1"/>
      <w:numFmt w:val="decimal"/>
      <w:lvlText w:val="%7."/>
      <w:lvlJc w:val="left"/>
      <w:pPr>
        <w:tabs>
          <w:tab w:val="num" w:pos="5055"/>
        </w:tabs>
        <w:ind w:left="5055" w:hanging="360"/>
      </w:pPr>
    </w:lvl>
    <w:lvl w:ilvl="7" w:tplc="04190019" w:tentative="1">
      <w:start w:val="1"/>
      <w:numFmt w:val="lowerLetter"/>
      <w:lvlText w:val="%8."/>
      <w:lvlJc w:val="left"/>
      <w:pPr>
        <w:tabs>
          <w:tab w:val="num" w:pos="5775"/>
        </w:tabs>
        <w:ind w:left="5775" w:hanging="360"/>
      </w:pPr>
    </w:lvl>
    <w:lvl w:ilvl="8" w:tplc="0419001B" w:tentative="1">
      <w:start w:val="1"/>
      <w:numFmt w:val="lowerRoman"/>
      <w:lvlText w:val="%9."/>
      <w:lvlJc w:val="right"/>
      <w:pPr>
        <w:tabs>
          <w:tab w:val="num" w:pos="6495"/>
        </w:tabs>
        <w:ind w:left="6495" w:hanging="180"/>
      </w:pPr>
    </w:lvl>
  </w:abstractNum>
  <w:abstractNum w:abstractNumId="15">
    <w:nsid w:val="24AD43BC"/>
    <w:multiLevelType w:val="hybridMultilevel"/>
    <w:tmpl w:val="B87E3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4FD39F6"/>
    <w:multiLevelType w:val="hybridMultilevel"/>
    <w:tmpl w:val="5EFEB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D563D0"/>
    <w:multiLevelType w:val="multilevel"/>
    <w:tmpl w:val="EDBE5140"/>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5.%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2D815C64"/>
    <w:multiLevelType w:val="hybridMultilevel"/>
    <w:tmpl w:val="24E61596"/>
    <w:lvl w:ilvl="0" w:tplc="E4FEA798">
      <w:start w:val="1"/>
      <w:numFmt w:val="decimal"/>
      <w:lvlText w:val="%1."/>
      <w:lvlJc w:val="left"/>
      <w:pPr>
        <w:ind w:left="720" w:hanging="360"/>
      </w:pPr>
      <w:rPr>
        <w:rFonts w:ascii="Sylfaen" w:hAnsi="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1D541C"/>
    <w:multiLevelType w:val="hybridMultilevel"/>
    <w:tmpl w:val="895E7F04"/>
    <w:lvl w:ilvl="0" w:tplc="792E52A2">
      <w:start w:val="1"/>
      <w:numFmt w:val="lowerLetter"/>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0">
    <w:nsid w:val="2E3732C5"/>
    <w:multiLevelType w:val="hybridMultilevel"/>
    <w:tmpl w:val="5D3A015A"/>
    <w:lvl w:ilvl="0" w:tplc="2D161192">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1">
    <w:nsid w:val="2ED60308"/>
    <w:multiLevelType w:val="multilevel"/>
    <w:tmpl w:val="93E8BCB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0C064E9"/>
    <w:multiLevelType w:val="hybridMultilevel"/>
    <w:tmpl w:val="30D6E8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1EE2DD0"/>
    <w:multiLevelType w:val="multilevel"/>
    <w:tmpl w:val="E01881E8"/>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351B1DCF"/>
    <w:multiLevelType w:val="multilevel"/>
    <w:tmpl w:val="668A223C"/>
    <w:lvl w:ilvl="0">
      <w:start w:val="8"/>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5">
    <w:nsid w:val="37B00E49"/>
    <w:multiLevelType w:val="multilevel"/>
    <w:tmpl w:val="668A223C"/>
    <w:lvl w:ilvl="0">
      <w:start w:val="5"/>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6">
    <w:nsid w:val="3B806024"/>
    <w:multiLevelType w:val="multilevel"/>
    <w:tmpl w:val="BA12FDD6"/>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B806602"/>
    <w:multiLevelType w:val="multilevel"/>
    <w:tmpl w:val="745EA066"/>
    <w:lvl w:ilvl="0">
      <w:start w:val="5"/>
      <w:numFmt w:val="decimal"/>
      <w:lvlText w:val="%1."/>
      <w:lvlJc w:val="left"/>
      <w:pPr>
        <w:tabs>
          <w:tab w:val="num" w:pos="540"/>
        </w:tabs>
        <w:ind w:left="540" w:hanging="540"/>
      </w:pPr>
      <w:rPr>
        <w:rFonts w:hint="default"/>
        <w:i w:val="0"/>
      </w:rPr>
    </w:lvl>
    <w:lvl w:ilvl="1">
      <w:start w:val="1"/>
      <w:numFmt w:val="decimal"/>
      <w:lvlText w:val="%1.%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1080"/>
        </w:tabs>
        <w:ind w:left="1080" w:hanging="1080"/>
      </w:pPr>
      <w:rPr>
        <w:rFonts w:hint="default"/>
        <w:i w:val="0"/>
      </w:rPr>
    </w:lvl>
    <w:lvl w:ilvl="4">
      <w:start w:val="1"/>
      <w:numFmt w:val="decimal"/>
      <w:lvlText w:val="%1.%2.%3.%4.%5."/>
      <w:lvlJc w:val="left"/>
      <w:pPr>
        <w:tabs>
          <w:tab w:val="num" w:pos="1440"/>
        </w:tabs>
        <w:ind w:left="1440" w:hanging="1440"/>
      </w:pPr>
      <w:rPr>
        <w:rFonts w:hint="default"/>
        <w:i w:val="0"/>
      </w:rPr>
    </w:lvl>
    <w:lvl w:ilvl="5">
      <w:start w:val="1"/>
      <w:numFmt w:val="decimal"/>
      <w:lvlText w:val="%1.%2.%3.%4.%5.%6."/>
      <w:lvlJc w:val="left"/>
      <w:pPr>
        <w:tabs>
          <w:tab w:val="num" w:pos="1440"/>
        </w:tabs>
        <w:ind w:left="1440" w:hanging="1440"/>
      </w:pPr>
      <w:rPr>
        <w:rFonts w:hint="default"/>
        <w:i w:val="0"/>
      </w:rPr>
    </w:lvl>
    <w:lvl w:ilvl="6">
      <w:start w:val="1"/>
      <w:numFmt w:val="decimal"/>
      <w:lvlText w:val="%1.%2.%3.%4.%5.%6.%7."/>
      <w:lvlJc w:val="left"/>
      <w:pPr>
        <w:tabs>
          <w:tab w:val="num" w:pos="1800"/>
        </w:tabs>
        <w:ind w:left="1800" w:hanging="1800"/>
      </w:pPr>
      <w:rPr>
        <w:rFonts w:hint="default"/>
        <w:i w:val="0"/>
      </w:rPr>
    </w:lvl>
    <w:lvl w:ilvl="7">
      <w:start w:val="1"/>
      <w:numFmt w:val="decimal"/>
      <w:lvlText w:val="%1.%2.%3.%4.%5.%6.%7.%8."/>
      <w:lvlJc w:val="left"/>
      <w:pPr>
        <w:tabs>
          <w:tab w:val="num" w:pos="1800"/>
        </w:tabs>
        <w:ind w:left="1800" w:hanging="1800"/>
      </w:pPr>
      <w:rPr>
        <w:rFonts w:hint="default"/>
        <w:i w:val="0"/>
      </w:rPr>
    </w:lvl>
    <w:lvl w:ilvl="8">
      <w:start w:val="1"/>
      <w:numFmt w:val="decimal"/>
      <w:lvlText w:val="%1.%2.%3.%4.%5.%6.%7.%8.%9."/>
      <w:lvlJc w:val="left"/>
      <w:pPr>
        <w:tabs>
          <w:tab w:val="num" w:pos="2160"/>
        </w:tabs>
        <w:ind w:left="2160" w:hanging="2160"/>
      </w:pPr>
      <w:rPr>
        <w:rFonts w:hint="default"/>
        <w:i w:val="0"/>
      </w:rPr>
    </w:lvl>
  </w:abstractNum>
  <w:abstractNum w:abstractNumId="28">
    <w:nsid w:val="3FCA5C63"/>
    <w:multiLevelType w:val="multilevel"/>
    <w:tmpl w:val="D50A789C"/>
    <w:lvl w:ilvl="0">
      <w:start w:val="13"/>
      <w:numFmt w:val="decimal"/>
      <w:lvlText w:val="%1"/>
      <w:lvlJc w:val="left"/>
      <w:pPr>
        <w:tabs>
          <w:tab w:val="num" w:pos="810"/>
        </w:tabs>
        <w:ind w:left="810" w:hanging="810"/>
      </w:pPr>
      <w:rPr>
        <w:rFonts w:hint="default"/>
      </w:rPr>
    </w:lvl>
    <w:lvl w:ilvl="1">
      <w:start w:val="1"/>
      <w:numFmt w:val="decimal"/>
      <w:lvlText w:val="14.%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5B38AF"/>
    <w:multiLevelType w:val="hybridMultilevel"/>
    <w:tmpl w:val="E880FEE6"/>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8C01F89"/>
    <w:multiLevelType w:val="hybridMultilevel"/>
    <w:tmpl w:val="91945832"/>
    <w:lvl w:ilvl="0" w:tplc="9E1E686A">
      <w:start w:val="1"/>
      <w:numFmt w:val="lowerRoman"/>
      <w:lvlText w:val="(%1)"/>
      <w:lvlJc w:val="left"/>
      <w:pPr>
        <w:ind w:left="1440" w:hanging="720"/>
      </w:pPr>
      <w:rPr>
        <w:rFonts w:hint="default"/>
      </w:rPr>
    </w:lvl>
    <w:lvl w:ilvl="1" w:tplc="4330E57A">
      <w:start w:val="1"/>
      <w:numFmt w:val="lowerLetter"/>
      <w:lvlText w:val="%2."/>
      <w:lvlJc w:val="left"/>
      <w:pPr>
        <w:ind w:left="1800" w:hanging="360"/>
      </w:pPr>
    </w:lvl>
    <w:lvl w:ilvl="2" w:tplc="35E6399C" w:tentative="1">
      <w:start w:val="1"/>
      <w:numFmt w:val="lowerRoman"/>
      <w:lvlText w:val="%3."/>
      <w:lvlJc w:val="right"/>
      <w:pPr>
        <w:ind w:left="2520" w:hanging="180"/>
      </w:pPr>
    </w:lvl>
    <w:lvl w:ilvl="3" w:tplc="84E0EBBE" w:tentative="1">
      <w:start w:val="1"/>
      <w:numFmt w:val="decimal"/>
      <w:lvlText w:val="%4."/>
      <w:lvlJc w:val="left"/>
      <w:pPr>
        <w:ind w:left="3240" w:hanging="360"/>
      </w:pPr>
    </w:lvl>
    <w:lvl w:ilvl="4" w:tplc="75DC1512" w:tentative="1">
      <w:start w:val="1"/>
      <w:numFmt w:val="lowerLetter"/>
      <w:lvlText w:val="%5."/>
      <w:lvlJc w:val="left"/>
      <w:pPr>
        <w:ind w:left="3960" w:hanging="360"/>
      </w:pPr>
    </w:lvl>
    <w:lvl w:ilvl="5" w:tplc="AA5ABBD8" w:tentative="1">
      <w:start w:val="1"/>
      <w:numFmt w:val="lowerRoman"/>
      <w:lvlText w:val="%6."/>
      <w:lvlJc w:val="right"/>
      <w:pPr>
        <w:ind w:left="4680" w:hanging="180"/>
      </w:pPr>
    </w:lvl>
    <w:lvl w:ilvl="6" w:tplc="C8645630" w:tentative="1">
      <w:start w:val="1"/>
      <w:numFmt w:val="decimal"/>
      <w:lvlText w:val="%7."/>
      <w:lvlJc w:val="left"/>
      <w:pPr>
        <w:ind w:left="5400" w:hanging="360"/>
      </w:pPr>
    </w:lvl>
    <w:lvl w:ilvl="7" w:tplc="EB6E6184" w:tentative="1">
      <w:start w:val="1"/>
      <w:numFmt w:val="lowerLetter"/>
      <w:lvlText w:val="%8."/>
      <w:lvlJc w:val="left"/>
      <w:pPr>
        <w:ind w:left="6120" w:hanging="360"/>
      </w:pPr>
    </w:lvl>
    <w:lvl w:ilvl="8" w:tplc="951AB282" w:tentative="1">
      <w:start w:val="1"/>
      <w:numFmt w:val="lowerRoman"/>
      <w:lvlText w:val="%9."/>
      <w:lvlJc w:val="right"/>
      <w:pPr>
        <w:ind w:left="6840" w:hanging="180"/>
      </w:pPr>
    </w:lvl>
  </w:abstractNum>
  <w:abstractNum w:abstractNumId="31">
    <w:nsid w:val="49841242"/>
    <w:multiLevelType w:val="multilevel"/>
    <w:tmpl w:val="5C102CDE"/>
    <w:lvl w:ilvl="0">
      <w:start w:val="17"/>
      <w:numFmt w:val="decimal"/>
      <w:lvlText w:val="%1"/>
      <w:lvlJc w:val="left"/>
      <w:pPr>
        <w:ind w:left="600" w:hanging="600"/>
      </w:pPr>
      <w:rPr>
        <w:rFonts w:hint="default"/>
      </w:rPr>
    </w:lvl>
    <w:lvl w:ilvl="1">
      <w:start w:val="5"/>
      <w:numFmt w:val="decimal"/>
      <w:lvlText w:val="%1.%2"/>
      <w:lvlJc w:val="left"/>
      <w:pPr>
        <w:ind w:left="1320" w:hanging="60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4DDA5E39"/>
    <w:multiLevelType w:val="multilevel"/>
    <w:tmpl w:val="05086A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13101ED"/>
    <w:multiLevelType w:val="multilevel"/>
    <w:tmpl w:val="2436AFCC"/>
    <w:lvl w:ilvl="0">
      <w:start w:val="1"/>
      <w:numFmt w:val="decimal"/>
      <w:lvlText w:val="%1"/>
      <w:lvlJc w:val="left"/>
      <w:pPr>
        <w:ind w:left="390" w:hanging="390"/>
      </w:pPr>
      <w:rPr>
        <w:rFonts w:hint="default"/>
      </w:rPr>
    </w:lvl>
    <w:lvl w:ilvl="1">
      <w:start w:val="1"/>
      <w:numFmt w:val="decimal"/>
      <w:lvlText w:val="%1.%2"/>
      <w:lvlJc w:val="left"/>
      <w:pPr>
        <w:ind w:left="674"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5270230"/>
    <w:multiLevelType w:val="multilevel"/>
    <w:tmpl w:val="2276518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432"/>
        </w:tabs>
        <w:ind w:left="432" w:hanging="360"/>
      </w:pPr>
      <w:rPr>
        <w:rFonts w:hint="default"/>
      </w:rPr>
    </w:lvl>
    <w:lvl w:ilvl="2">
      <w:start w:val="1"/>
      <w:numFmt w:val="decimal"/>
      <w:lvlText w:val="%1.%2.%3"/>
      <w:lvlJc w:val="left"/>
      <w:pPr>
        <w:tabs>
          <w:tab w:val="num" w:pos="864"/>
        </w:tabs>
        <w:ind w:left="864" w:hanging="720"/>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368"/>
        </w:tabs>
        <w:ind w:left="1368"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72"/>
        </w:tabs>
        <w:ind w:left="1872" w:hanging="1440"/>
      </w:pPr>
      <w:rPr>
        <w:rFonts w:hint="default"/>
      </w:rPr>
    </w:lvl>
    <w:lvl w:ilvl="7">
      <w:start w:val="1"/>
      <w:numFmt w:val="decimal"/>
      <w:lvlText w:val="%1.%2.%3.%4.%5.%6.%7.%8"/>
      <w:lvlJc w:val="left"/>
      <w:pPr>
        <w:tabs>
          <w:tab w:val="num" w:pos="1944"/>
        </w:tabs>
        <w:ind w:left="1944" w:hanging="1440"/>
      </w:pPr>
      <w:rPr>
        <w:rFonts w:hint="default"/>
      </w:rPr>
    </w:lvl>
    <w:lvl w:ilvl="8">
      <w:start w:val="1"/>
      <w:numFmt w:val="decimal"/>
      <w:lvlText w:val="%1.%2.%3.%4.%5.%6.%7.%8.%9"/>
      <w:lvlJc w:val="left"/>
      <w:pPr>
        <w:tabs>
          <w:tab w:val="num" w:pos="2376"/>
        </w:tabs>
        <w:ind w:left="2376" w:hanging="1800"/>
      </w:pPr>
      <w:rPr>
        <w:rFonts w:hint="default"/>
      </w:rPr>
    </w:lvl>
  </w:abstractNum>
  <w:abstractNum w:abstractNumId="35">
    <w:nsid w:val="56041123"/>
    <w:multiLevelType w:val="hybridMultilevel"/>
    <w:tmpl w:val="7DF81CF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6A2E3B"/>
    <w:multiLevelType w:val="multilevel"/>
    <w:tmpl w:val="7F1CB822"/>
    <w:lvl w:ilvl="0">
      <w:start w:val="1"/>
      <w:numFmt w:val="decimal"/>
      <w:lvlText w:val="%1"/>
      <w:lvlJc w:val="left"/>
      <w:pPr>
        <w:ind w:left="375" w:hanging="375"/>
      </w:pPr>
      <w:rPr>
        <w:rFonts w:hint="default"/>
      </w:rPr>
    </w:lvl>
    <w:lvl w:ilvl="1">
      <w:start w:val="29"/>
      <w:numFmt w:val="decimal"/>
      <w:lvlText w:val="%1.%2"/>
      <w:lvlJc w:val="left"/>
      <w:pPr>
        <w:ind w:left="550" w:hanging="375"/>
      </w:pPr>
      <w:rPr>
        <w:rFonts w:hint="default"/>
      </w:rPr>
    </w:lvl>
    <w:lvl w:ilvl="2">
      <w:start w:val="1"/>
      <w:numFmt w:val="decimal"/>
      <w:lvlText w:val="%1.%2.%3"/>
      <w:lvlJc w:val="left"/>
      <w:pPr>
        <w:ind w:left="1070" w:hanging="720"/>
      </w:pPr>
      <w:rPr>
        <w:rFonts w:hint="default"/>
      </w:rPr>
    </w:lvl>
    <w:lvl w:ilvl="3">
      <w:start w:val="1"/>
      <w:numFmt w:val="decimal"/>
      <w:lvlText w:val="%1.%2.%3.%4"/>
      <w:lvlJc w:val="left"/>
      <w:pPr>
        <w:ind w:left="1245" w:hanging="7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2840" w:hanging="1440"/>
      </w:pPr>
      <w:rPr>
        <w:rFonts w:hint="default"/>
      </w:rPr>
    </w:lvl>
  </w:abstractNum>
  <w:abstractNum w:abstractNumId="37">
    <w:nsid w:val="5BDD6765"/>
    <w:multiLevelType w:val="multilevel"/>
    <w:tmpl w:val="C52E0B6E"/>
    <w:lvl w:ilvl="0">
      <w:start w:val="17"/>
      <w:numFmt w:val="decimal"/>
      <w:lvlText w:val="%1"/>
      <w:lvlJc w:val="left"/>
      <w:pPr>
        <w:ind w:left="600" w:hanging="600"/>
      </w:pPr>
      <w:rPr>
        <w:rFonts w:hint="default"/>
      </w:rPr>
    </w:lvl>
    <w:lvl w:ilvl="1">
      <w:start w:val="5"/>
      <w:numFmt w:val="decimal"/>
      <w:lvlText w:val="%1.%2"/>
      <w:lvlJc w:val="left"/>
      <w:pPr>
        <w:ind w:left="1687" w:hanging="60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38">
    <w:nsid w:val="622452AE"/>
    <w:multiLevelType w:val="hybridMultilevel"/>
    <w:tmpl w:val="599AE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523895"/>
    <w:multiLevelType w:val="multilevel"/>
    <w:tmpl w:val="A2D8D192"/>
    <w:lvl w:ilvl="0">
      <w:start w:val="1"/>
      <w:numFmt w:val="decimal"/>
      <w:lvlText w:val="%1."/>
      <w:lvlJc w:val="left"/>
      <w:pPr>
        <w:tabs>
          <w:tab w:val="num" w:pos="360"/>
        </w:tabs>
        <w:ind w:left="360" w:hanging="360"/>
      </w:pPr>
      <w:rPr>
        <w:rFonts w:hint="default"/>
      </w:rPr>
    </w:lvl>
    <w:lvl w:ilvl="1">
      <w:start w:val="12"/>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0">
    <w:nsid w:val="663123B8"/>
    <w:multiLevelType w:val="multilevel"/>
    <w:tmpl w:val="EB8855FC"/>
    <w:lvl w:ilvl="0">
      <w:start w:val="34"/>
      <w:numFmt w:val="decimal"/>
      <w:lvlText w:val="%1"/>
      <w:lvlJc w:val="left"/>
      <w:pPr>
        <w:ind w:left="420" w:hanging="420"/>
      </w:pPr>
      <w:rPr>
        <w:rFonts w:hint="default"/>
      </w:rPr>
    </w:lvl>
    <w:lvl w:ilvl="1">
      <w:start w:val="3"/>
      <w:numFmt w:val="decimal"/>
      <w:lvlText w:val="%1.%2"/>
      <w:lvlJc w:val="left"/>
      <w:pPr>
        <w:ind w:left="435" w:hanging="4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765" w:hanging="72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155" w:hanging="108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545" w:hanging="1440"/>
      </w:pPr>
      <w:rPr>
        <w:rFonts w:hint="default"/>
      </w:rPr>
    </w:lvl>
    <w:lvl w:ilvl="8">
      <w:start w:val="1"/>
      <w:numFmt w:val="decimal"/>
      <w:lvlText w:val="%1.%2.%3.%4.%5.%6.%7.%8.%9"/>
      <w:lvlJc w:val="left"/>
      <w:pPr>
        <w:ind w:left="1560" w:hanging="1440"/>
      </w:pPr>
      <w:rPr>
        <w:rFonts w:hint="default"/>
      </w:rPr>
    </w:lvl>
  </w:abstractNum>
  <w:abstractNum w:abstractNumId="41">
    <w:nsid w:val="6D0E77C7"/>
    <w:multiLevelType w:val="hybridMultilevel"/>
    <w:tmpl w:val="214EF460"/>
    <w:lvl w:ilvl="0" w:tplc="91A88282">
      <w:start w:val="1"/>
      <w:numFmt w:val="lowerRoman"/>
      <w:lvlText w:val="(%1)"/>
      <w:lvlJc w:val="left"/>
      <w:pPr>
        <w:ind w:left="1620" w:hanging="720"/>
      </w:pPr>
      <w:rPr>
        <w:rFonts w:ascii="Times New Roman" w:hAnsi="Times New Roman" w:hint="default"/>
        <w:b w:val="0"/>
        <w:i w:val="0"/>
        <w:sz w:val="24"/>
      </w:rPr>
    </w:lvl>
    <w:lvl w:ilvl="1" w:tplc="33943124" w:tentative="1">
      <w:start w:val="1"/>
      <w:numFmt w:val="lowerLetter"/>
      <w:lvlText w:val="%2."/>
      <w:lvlJc w:val="left"/>
      <w:pPr>
        <w:ind w:left="1980" w:hanging="360"/>
      </w:pPr>
    </w:lvl>
    <w:lvl w:ilvl="2" w:tplc="C0924DC8" w:tentative="1">
      <w:start w:val="1"/>
      <w:numFmt w:val="lowerRoman"/>
      <w:lvlText w:val="%3."/>
      <w:lvlJc w:val="right"/>
      <w:pPr>
        <w:ind w:left="2700" w:hanging="180"/>
      </w:pPr>
    </w:lvl>
    <w:lvl w:ilvl="3" w:tplc="6D68B7D2" w:tentative="1">
      <w:start w:val="1"/>
      <w:numFmt w:val="decimal"/>
      <w:lvlText w:val="%4."/>
      <w:lvlJc w:val="left"/>
      <w:pPr>
        <w:ind w:left="3420" w:hanging="360"/>
      </w:pPr>
    </w:lvl>
    <w:lvl w:ilvl="4" w:tplc="7F9ACD7C" w:tentative="1">
      <w:start w:val="1"/>
      <w:numFmt w:val="lowerLetter"/>
      <w:lvlText w:val="%5."/>
      <w:lvlJc w:val="left"/>
      <w:pPr>
        <w:ind w:left="4140" w:hanging="360"/>
      </w:pPr>
    </w:lvl>
    <w:lvl w:ilvl="5" w:tplc="B428DE34" w:tentative="1">
      <w:start w:val="1"/>
      <w:numFmt w:val="lowerRoman"/>
      <w:lvlText w:val="%6."/>
      <w:lvlJc w:val="right"/>
      <w:pPr>
        <w:ind w:left="4860" w:hanging="180"/>
      </w:pPr>
    </w:lvl>
    <w:lvl w:ilvl="6" w:tplc="200CAE12" w:tentative="1">
      <w:start w:val="1"/>
      <w:numFmt w:val="decimal"/>
      <w:lvlText w:val="%7."/>
      <w:lvlJc w:val="left"/>
      <w:pPr>
        <w:ind w:left="5580" w:hanging="360"/>
      </w:pPr>
    </w:lvl>
    <w:lvl w:ilvl="7" w:tplc="65EC9F60" w:tentative="1">
      <w:start w:val="1"/>
      <w:numFmt w:val="lowerLetter"/>
      <w:lvlText w:val="%8."/>
      <w:lvlJc w:val="left"/>
      <w:pPr>
        <w:ind w:left="6300" w:hanging="360"/>
      </w:pPr>
    </w:lvl>
    <w:lvl w:ilvl="8" w:tplc="B98CE83A" w:tentative="1">
      <w:start w:val="1"/>
      <w:numFmt w:val="lowerRoman"/>
      <w:lvlText w:val="%9."/>
      <w:lvlJc w:val="right"/>
      <w:pPr>
        <w:ind w:left="7020" w:hanging="180"/>
      </w:pPr>
    </w:lvl>
  </w:abstractNum>
  <w:abstractNum w:abstractNumId="42">
    <w:nsid w:val="6FBD7C74"/>
    <w:multiLevelType w:val="singleLevel"/>
    <w:tmpl w:val="74DE0A26"/>
    <w:lvl w:ilvl="0">
      <w:start w:val="1"/>
      <w:numFmt w:val="lowerLetter"/>
      <w:lvlText w:val="%1)"/>
      <w:legacy w:legacy="1" w:legacySpace="0" w:legacyIndent="283"/>
      <w:lvlJc w:val="left"/>
      <w:pPr>
        <w:ind w:left="283" w:hanging="283"/>
      </w:pPr>
    </w:lvl>
  </w:abstractNum>
  <w:abstractNum w:abstractNumId="43">
    <w:nsid w:val="71CE2DD7"/>
    <w:multiLevelType w:val="multilevel"/>
    <w:tmpl w:val="8FDE9A10"/>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44">
    <w:nsid w:val="759D4CAD"/>
    <w:multiLevelType w:val="multilevel"/>
    <w:tmpl w:val="FA0AF85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340"/>
        </w:tabs>
        <w:ind w:left="2340" w:hanging="72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5">
    <w:nsid w:val="75DC47D6"/>
    <w:multiLevelType w:val="hybridMultilevel"/>
    <w:tmpl w:val="0612507E"/>
    <w:lvl w:ilvl="0" w:tplc="46A6E3E4">
      <w:start w:val="1"/>
      <w:numFmt w:val="lowerLetter"/>
      <w:lvlText w:val="%1)"/>
      <w:lvlJc w:val="left"/>
      <w:pPr>
        <w:tabs>
          <w:tab w:val="num" w:pos="1353"/>
        </w:tabs>
        <w:ind w:left="1353" w:hanging="360"/>
      </w:pPr>
      <w:rPr>
        <w:rFonts w:hint="default"/>
      </w:rPr>
    </w:lvl>
    <w:lvl w:ilvl="1" w:tplc="32A2DD3C" w:tentative="1">
      <w:start w:val="1"/>
      <w:numFmt w:val="lowerLetter"/>
      <w:lvlText w:val="%2."/>
      <w:lvlJc w:val="left"/>
      <w:pPr>
        <w:tabs>
          <w:tab w:val="num" w:pos="1440"/>
        </w:tabs>
        <w:ind w:left="1440" w:hanging="360"/>
      </w:pPr>
    </w:lvl>
    <w:lvl w:ilvl="2" w:tplc="ECFAF8D6">
      <w:start w:val="1"/>
      <w:numFmt w:val="lowerRoman"/>
      <w:lvlText w:val="%3."/>
      <w:lvlJc w:val="right"/>
      <w:pPr>
        <w:tabs>
          <w:tab w:val="num" w:pos="2160"/>
        </w:tabs>
        <w:ind w:left="2160" w:hanging="180"/>
      </w:pPr>
    </w:lvl>
    <w:lvl w:ilvl="3" w:tplc="EF761D70" w:tentative="1">
      <w:start w:val="1"/>
      <w:numFmt w:val="decimal"/>
      <w:lvlText w:val="%4."/>
      <w:lvlJc w:val="left"/>
      <w:pPr>
        <w:tabs>
          <w:tab w:val="num" w:pos="2880"/>
        </w:tabs>
        <w:ind w:left="2880" w:hanging="360"/>
      </w:pPr>
    </w:lvl>
    <w:lvl w:ilvl="4" w:tplc="A34C31EC" w:tentative="1">
      <w:start w:val="1"/>
      <w:numFmt w:val="lowerLetter"/>
      <w:lvlText w:val="%5."/>
      <w:lvlJc w:val="left"/>
      <w:pPr>
        <w:tabs>
          <w:tab w:val="num" w:pos="3600"/>
        </w:tabs>
        <w:ind w:left="3600" w:hanging="360"/>
      </w:pPr>
    </w:lvl>
    <w:lvl w:ilvl="5" w:tplc="6FE8B41A" w:tentative="1">
      <w:start w:val="1"/>
      <w:numFmt w:val="lowerRoman"/>
      <w:lvlText w:val="%6."/>
      <w:lvlJc w:val="right"/>
      <w:pPr>
        <w:tabs>
          <w:tab w:val="num" w:pos="4320"/>
        </w:tabs>
        <w:ind w:left="4320" w:hanging="180"/>
      </w:pPr>
    </w:lvl>
    <w:lvl w:ilvl="6" w:tplc="FAD4595C" w:tentative="1">
      <w:start w:val="1"/>
      <w:numFmt w:val="decimal"/>
      <w:lvlText w:val="%7."/>
      <w:lvlJc w:val="left"/>
      <w:pPr>
        <w:tabs>
          <w:tab w:val="num" w:pos="5040"/>
        </w:tabs>
        <w:ind w:left="5040" w:hanging="360"/>
      </w:pPr>
    </w:lvl>
    <w:lvl w:ilvl="7" w:tplc="8E34EB4A" w:tentative="1">
      <w:start w:val="1"/>
      <w:numFmt w:val="lowerLetter"/>
      <w:lvlText w:val="%8."/>
      <w:lvlJc w:val="left"/>
      <w:pPr>
        <w:tabs>
          <w:tab w:val="num" w:pos="5760"/>
        </w:tabs>
        <w:ind w:left="5760" w:hanging="360"/>
      </w:pPr>
    </w:lvl>
    <w:lvl w:ilvl="8" w:tplc="2DDE132A" w:tentative="1">
      <w:start w:val="1"/>
      <w:numFmt w:val="lowerRoman"/>
      <w:lvlText w:val="%9."/>
      <w:lvlJc w:val="right"/>
      <w:pPr>
        <w:tabs>
          <w:tab w:val="num" w:pos="6480"/>
        </w:tabs>
        <w:ind w:left="6480" w:hanging="180"/>
      </w:pPr>
    </w:lvl>
  </w:abstractNum>
  <w:abstractNum w:abstractNumId="46">
    <w:nsid w:val="77B53AA9"/>
    <w:multiLevelType w:val="multilevel"/>
    <w:tmpl w:val="93E8BCB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AB30597"/>
    <w:multiLevelType w:val="multilevel"/>
    <w:tmpl w:val="4ECC37E0"/>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96"/>
        </w:tabs>
        <w:ind w:left="396" w:hanging="360"/>
      </w:pPr>
      <w:rPr>
        <w:rFonts w:hint="default"/>
      </w:rPr>
    </w:lvl>
    <w:lvl w:ilvl="2">
      <w:start w:val="1"/>
      <w:numFmt w:val="decimal"/>
      <w:lvlText w:val="%1.%2.%3"/>
      <w:lvlJc w:val="left"/>
      <w:pPr>
        <w:tabs>
          <w:tab w:val="num" w:pos="792"/>
        </w:tabs>
        <w:ind w:left="792" w:hanging="720"/>
      </w:pPr>
      <w:rPr>
        <w:rFonts w:hint="default"/>
      </w:rPr>
    </w:lvl>
    <w:lvl w:ilvl="3">
      <w:start w:val="1"/>
      <w:numFmt w:val="decimal"/>
      <w:lvlText w:val="%1.%2.%3.%4"/>
      <w:lvlJc w:val="left"/>
      <w:pPr>
        <w:tabs>
          <w:tab w:val="num" w:pos="828"/>
        </w:tabs>
        <w:ind w:left="828" w:hanging="720"/>
      </w:pPr>
      <w:rPr>
        <w:rFonts w:hint="default"/>
      </w:rPr>
    </w:lvl>
    <w:lvl w:ilvl="4">
      <w:start w:val="1"/>
      <w:numFmt w:val="decimal"/>
      <w:lvlText w:val="%1.%2.%3.%4.%5"/>
      <w:lvlJc w:val="left"/>
      <w:pPr>
        <w:tabs>
          <w:tab w:val="num" w:pos="1224"/>
        </w:tabs>
        <w:ind w:left="1224" w:hanging="1080"/>
      </w:pPr>
      <w:rPr>
        <w:rFonts w:hint="default"/>
      </w:rPr>
    </w:lvl>
    <w:lvl w:ilvl="5">
      <w:start w:val="1"/>
      <w:numFmt w:val="decimal"/>
      <w:lvlText w:val="%1.%2.%3.%4.%5.%6"/>
      <w:lvlJc w:val="left"/>
      <w:pPr>
        <w:tabs>
          <w:tab w:val="num" w:pos="1260"/>
        </w:tabs>
        <w:ind w:left="1260" w:hanging="108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1692"/>
        </w:tabs>
        <w:ind w:left="1692" w:hanging="1440"/>
      </w:pPr>
      <w:rPr>
        <w:rFonts w:hint="default"/>
      </w:rPr>
    </w:lvl>
    <w:lvl w:ilvl="8">
      <w:start w:val="1"/>
      <w:numFmt w:val="decimal"/>
      <w:lvlText w:val="%1.%2.%3.%4.%5.%6.%7.%8.%9"/>
      <w:lvlJc w:val="left"/>
      <w:pPr>
        <w:tabs>
          <w:tab w:val="num" w:pos="2088"/>
        </w:tabs>
        <w:ind w:left="2088" w:hanging="1800"/>
      </w:pPr>
      <w:rPr>
        <w:rFonts w:hint="default"/>
      </w:rPr>
    </w:lvl>
  </w:abstractNum>
  <w:abstractNum w:abstractNumId="48">
    <w:nsid w:val="7BF66946"/>
    <w:multiLevelType w:val="hybridMultilevel"/>
    <w:tmpl w:val="7B5E57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F4C5588"/>
    <w:multiLevelType w:val="multilevel"/>
    <w:tmpl w:val="E6D40F1E"/>
    <w:lvl w:ilvl="0">
      <w:start w:val="1"/>
      <w:numFmt w:val="decimal"/>
      <w:lvlText w:val="%1"/>
      <w:lvlJc w:val="left"/>
      <w:pPr>
        <w:ind w:left="425" w:hanging="425"/>
      </w:pPr>
    </w:lvl>
    <w:lvl w:ilvl="1">
      <w:start w:val="1"/>
      <w:numFmt w:val="decimal"/>
      <w:lvlText w:val="%1.%2"/>
      <w:lvlJc w:val="left"/>
      <w:pPr>
        <w:ind w:left="1017" w:hanging="567"/>
      </w:pPr>
    </w:lvl>
    <w:lvl w:ilvl="2">
      <w:start w:val="1"/>
      <w:numFmt w:val="decimal"/>
      <w:lvlText w:val="%1.%2.%3"/>
      <w:lvlJc w:val="left"/>
      <w:pPr>
        <w:ind w:left="1017" w:hanging="567"/>
      </w:pPr>
      <w:rPr>
        <w:rFonts w:hint="default"/>
        <w:color w:val="auto"/>
      </w:rPr>
    </w:lvl>
    <w:lvl w:ilvl="3">
      <w:start w:val="1"/>
      <w:numFmt w:val="lowerLetter"/>
      <w:lvlText w:val="(%4)"/>
      <w:lvlJc w:val="left"/>
      <w:pPr>
        <w:ind w:left="1984" w:hanging="708"/>
      </w:pPr>
      <w:rPr>
        <w:rFonts w:hint="default"/>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33"/>
  </w:num>
  <w:num w:numId="2">
    <w:abstractNumId w:val="20"/>
  </w:num>
  <w:num w:numId="3">
    <w:abstractNumId w:val="32"/>
  </w:num>
  <w:num w:numId="4">
    <w:abstractNumId w:val="21"/>
  </w:num>
  <w:num w:numId="5">
    <w:abstractNumId w:val="46"/>
  </w:num>
  <w:num w:numId="6">
    <w:abstractNumId w:val="25"/>
  </w:num>
  <w:num w:numId="7">
    <w:abstractNumId w:val="47"/>
  </w:num>
  <w:num w:numId="8">
    <w:abstractNumId w:val="26"/>
  </w:num>
  <w:num w:numId="9">
    <w:abstractNumId w:val="24"/>
  </w:num>
  <w:num w:numId="10">
    <w:abstractNumId w:val="3"/>
  </w:num>
  <w:num w:numId="11">
    <w:abstractNumId w:val="23"/>
  </w:num>
  <w:num w:numId="12">
    <w:abstractNumId w:val="30"/>
  </w:num>
  <w:num w:numId="13">
    <w:abstractNumId w:val="2"/>
  </w:num>
  <w:num w:numId="14">
    <w:abstractNumId w:val="41"/>
  </w:num>
  <w:num w:numId="15">
    <w:abstractNumId w:val="11"/>
  </w:num>
  <w:num w:numId="16">
    <w:abstractNumId w:val="13"/>
  </w:num>
  <w:num w:numId="17">
    <w:abstractNumId w:val="34"/>
  </w:num>
  <w:num w:numId="18">
    <w:abstractNumId w:val="12"/>
  </w:num>
  <w:num w:numId="19">
    <w:abstractNumId w:val="28"/>
  </w:num>
  <w:num w:numId="20">
    <w:abstractNumId w:val="0"/>
  </w:num>
  <w:num w:numId="21">
    <w:abstractNumId w:val="17"/>
  </w:num>
  <w:num w:numId="22">
    <w:abstractNumId w:val="37"/>
  </w:num>
  <w:num w:numId="23">
    <w:abstractNumId w:val="31"/>
  </w:num>
  <w:num w:numId="24">
    <w:abstractNumId w:val="7"/>
  </w:num>
  <w:num w:numId="25">
    <w:abstractNumId w:val="45"/>
  </w:num>
  <w:num w:numId="26">
    <w:abstractNumId w:val="9"/>
  </w:num>
  <w:num w:numId="27">
    <w:abstractNumId w:val="43"/>
  </w:num>
  <w:num w:numId="28">
    <w:abstractNumId w:val="42"/>
  </w:num>
  <w:num w:numId="29">
    <w:abstractNumId w:val="44"/>
  </w:num>
  <w:num w:numId="30">
    <w:abstractNumId w:val="40"/>
  </w:num>
  <w:num w:numId="31">
    <w:abstractNumId w:val="6"/>
  </w:num>
  <w:num w:numId="32">
    <w:abstractNumId w:val="39"/>
  </w:num>
  <w:num w:numId="33">
    <w:abstractNumId w:val="14"/>
  </w:num>
  <w:num w:numId="34">
    <w:abstractNumId w:val="4"/>
  </w:num>
  <w:num w:numId="35">
    <w:abstractNumId w:val="27"/>
  </w:num>
  <w:num w:numId="36">
    <w:abstractNumId w:val="48"/>
  </w:num>
  <w:num w:numId="37">
    <w:abstractNumId w:val="5"/>
  </w:num>
  <w:num w:numId="38">
    <w:abstractNumId w:val="29"/>
  </w:num>
  <w:num w:numId="39">
    <w:abstractNumId w:val="10"/>
  </w:num>
  <w:num w:numId="40">
    <w:abstractNumId w:val="8"/>
  </w:num>
  <w:num w:numId="41">
    <w:abstractNumId w:val="19"/>
  </w:num>
  <w:num w:numId="42">
    <w:abstractNumId w:val="16"/>
  </w:num>
  <w:num w:numId="43">
    <w:abstractNumId w:val="35"/>
  </w:num>
  <w:num w:numId="44">
    <w:abstractNumId w:val="49"/>
  </w:num>
  <w:num w:numId="45">
    <w:abstractNumId w:val="22"/>
  </w:num>
  <w:num w:numId="46">
    <w:abstractNumId w:val="1"/>
  </w:num>
  <w:num w:numId="47">
    <w:abstractNumId w:val="15"/>
  </w:num>
  <w:num w:numId="48">
    <w:abstractNumId w:val="38"/>
  </w:num>
  <w:num w:numId="49">
    <w:abstractNumId w:val="18"/>
  </w:num>
  <w:num w:numId="50">
    <w:abstractNumId w:val="36"/>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ka">
    <w15:presenceInfo w15:providerId="None" w15:userId="M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F37"/>
    <w:rsid w:val="00000E0B"/>
    <w:rsid w:val="00001698"/>
    <w:rsid w:val="00003B2F"/>
    <w:rsid w:val="0000467A"/>
    <w:rsid w:val="000050BA"/>
    <w:rsid w:val="00013CEE"/>
    <w:rsid w:val="000163F1"/>
    <w:rsid w:val="0002001C"/>
    <w:rsid w:val="00021EB5"/>
    <w:rsid w:val="00026D0C"/>
    <w:rsid w:val="00027136"/>
    <w:rsid w:val="00031237"/>
    <w:rsid w:val="00035B15"/>
    <w:rsid w:val="00036DC0"/>
    <w:rsid w:val="000454DC"/>
    <w:rsid w:val="00047251"/>
    <w:rsid w:val="00050E51"/>
    <w:rsid w:val="000544F2"/>
    <w:rsid w:val="000545B0"/>
    <w:rsid w:val="00054938"/>
    <w:rsid w:val="00056D09"/>
    <w:rsid w:val="00057BEF"/>
    <w:rsid w:val="0006313A"/>
    <w:rsid w:val="00065CEF"/>
    <w:rsid w:val="0006647F"/>
    <w:rsid w:val="0007111A"/>
    <w:rsid w:val="0007735D"/>
    <w:rsid w:val="00080A04"/>
    <w:rsid w:val="00087E3B"/>
    <w:rsid w:val="00090ACD"/>
    <w:rsid w:val="000974D1"/>
    <w:rsid w:val="000A04D4"/>
    <w:rsid w:val="000A2A83"/>
    <w:rsid w:val="000B1285"/>
    <w:rsid w:val="000B4000"/>
    <w:rsid w:val="000B43EA"/>
    <w:rsid w:val="000C2952"/>
    <w:rsid w:val="000D2088"/>
    <w:rsid w:val="000D7ADA"/>
    <w:rsid w:val="000E3F68"/>
    <w:rsid w:val="000E5786"/>
    <w:rsid w:val="000E5B89"/>
    <w:rsid w:val="000E65D0"/>
    <w:rsid w:val="000F34E2"/>
    <w:rsid w:val="00112D50"/>
    <w:rsid w:val="00113828"/>
    <w:rsid w:val="001157F4"/>
    <w:rsid w:val="001316BA"/>
    <w:rsid w:val="00142373"/>
    <w:rsid w:val="001428CC"/>
    <w:rsid w:val="0015316C"/>
    <w:rsid w:val="0015787A"/>
    <w:rsid w:val="00171334"/>
    <w:rsid w:val="00186C47"/>
    <w:rsid w:val="001926BC"/>
    <w:rsid w:val="001956F3"/>
    <w:rsid w:val="001B1C9A"/>
    <w:rsid w:val="001B1FC4"/>
    <w:rsid w:val="001B4FD8"/>
    <w:rsid w:val="001B59EF"/>
    <w:rsid w:val="001B7CCC"/>
    <w:rsid w:val="001B7F78"/>
    <w:rsid w:val="001D3C5F"/>
    <w:rsid w:val="001D588C"/>
    <w:rsid w:val="001D74E7"/>
    <w:rsid w:val="001D7C82"/>
    <w:rsid w:val="001E1069"/>
    <w:rsid w:val="001F02E6"/>
    <w:rsid w:val="001F5C3A"/>
    <w:rsid w:val="00207A12"/>
    <w:rsid w:val="00207D18"/>
    <w:rsid w:val="002231EA"/>
    <w:rsid w:val="00235850"/>
    <w:rsid w:val="00235BD3"/>
    <w:rsid w:val="00235F6A"/>
    <w:rsid w:val="00245FB7"/>
    <w:rsid w:val="0025178D"/>
    <w:rsid w:val="00272552"/>
    <w:rsid w:val="00275932"/>
    <w:rsid w:val="00281142"/>
    <w:rsid w:val="00281B1A"/>
    <w:rsid w:val="00283D20"/>
    <w:rsid w:val="00294EC6"/>
    <w:rsid w:val="00295506"/>
    <w:rsid w:val="002A0B63"/>
    <w:rsid w:val="002B300E"/>
    <w:rsid w:val="002C1B44"/>
    <w:rsid w:val="002C22F6"/>
    <w:rsid w:val="002C2932"/>
    <w:rsid w:val="002C29E0"/>
    <w:rsid w:val="002C2B39"/>
    <w:rsid w:val="002C3345"/>
    <w:rsid w:val="002C5380"/>
    <w:rsid w:val="002D149A"/>
    <w:rsid w:val="002D28A3"/>
    <w:rsid w:val="002D61B2"/>
    <w:rsid w:val="002E1B8E"/>
    <w:rsid w:val="002E3902"/>
    <w:rsid w:val="002F302E"/>
    <w:rsid w:val="002F63F4"/>
    <w:rsid w:val="00304C96"/>
    <w:rsid w:val="00304EE2"/>
    <w:rsid w:val="0030538E"/>
    <w:rsid w:val="003120FF"/>
    <w:rsid w:val="00321E07"/>
    <w:rsid w:val="003227B5"/>
    <w:rsid w:val="0032469F"/>
    <w:rsid w:val="003304EF"/>
    <w:rsid w:val="00333CD9"/>
    <w:rsid w:val="00336C28"/>
    <w:rsid w:val="003379A0"/>
    <w:rsid w:val="00342C85"/>
    <w:rsid w:val="0034493C"/>
    <w:rsid w:val="003469E7"/>
    <w:rsid w:val="003538C0"/>
    <w:rsid w:val="00355473"/>
    <w:rsid w:val="00361AB8"/>
    <w:rsid w:val="00365924"/>
    <w:rsid w:val="003669FB"/>
    <w:rsid w:val="00367014"/>
    <w:rsid w:val="00381F71"/>
    <w:rsid w:val="0038334F"/>
    <w:rsid w:val="003960BB"/>
    <w:rsid w:val="00396748"/>
    <w:rsid w:val="003A0C75"/>
    <w:rsid w:val="003A798F"/>
    <w:rsid w:val="003B08A2"/>
    <w:rsid w:val="003B4A4E"/>
    <w:rsid w:val="003C0D04"/>
    <w:rsid w:val="003C36CA"/>
    <w:rsid w:val="003C46A2"/>
    <w:rsid w:val="003C4ED0"/>
    <w:rsid w:val="003C60E1"/>
    <w:rsid w:val="003C7CEA"/>
    <w:rsid w:val="003D1C55"/>
    <w:rsid w:val="003D35B6"/>
    <w:rsid w:val="003D36D5"/>
    <w:rsid w:val="003D52F1"/>
    <w:rsid w:val="003D7ED1"/>
    <w:rsid w:val="003E1BBD"/>
    <w:rsid w:val="003E2D14"/>
    <w:rsid w:val="003E6A8D"/>
    <w:rsid w:val="003E7A98"/>
    <w:rsid w:val="003F2C05"/>
    <w:rsid w:val="003F575C"/>
    <w:rsid w:val="003F5843"/>
    <w:rsid w:val="003F5C57"/>
    <w:rsid w:val="0040083C"/>
    <w:rsid w:val="00417809"/>
    <w:rsid w:val="00431460"/>
    <w:rsid w:val="00433BF9"/>
    <w:rsid w:val="00436136"/>
    <w:rsid w:val="00436D44"/>
    <w:rsid w:val="00437F46"/>
    <w:rsid w:val="00440F37"/>
    <w:rsid w:val="0044142A"/>
    <w:rsid w:val="00441B02"/>
    <w:rsid w:val="00445905"/>
    <w:rsid w:val="00453D0E"/>
    <w:rsid w:val="0045498B"/>
    <w:rsid w:val="00456691"/>
    <w:rsid w:val="004601D7"/>
    <w:rsid w:val="00465098"/>
    <w:rsid w:val="0046509B"/>
    <w:rsid w:val="0046572F"/>
    <w:rsid w:val="00467159"/>
    <w:rsid w:val="00467EF7"/>
    <w:rsid w:val="00473509"/>
    <w:rsid w:val="00475662"/>
    <w:rsid w:val="00481B63"/>
    <w:rsid w:val="00481D95"/>
    <w:rsid w:val="004824C7"/>
    <w:rsid w:val="00491F93"/>
    <w:rsid w:val="004927B7"/>
    <w:rsid w:val="00492AB9"/>
    <w:rsid w:val="004947A3"/>
    <w:rsid w:val="00495582"/>
    <w:rsid w:val="00497DF0"/>
    <w:rsid w:val="004B22FD"/>
    <w:rsid w:val="004B2449"/>
    <w:rsid w:val="004B35D7"/>
    <w:rsid w:val="004B4AB6"/>
    <w:rsid w:val="004B7732"/>
    <w:rsid w:val="004B7EA8"/>
    <w:rsid w:val="004C151B"/>
    <w:rsid w:val="004C5A43"/>
    <w:rsid w:val="004D2E83"/>
    <w:rsid w:val="004D7026"/>
    <w:rsid w:val="004E4399"/>
    <w:rsid w:val="004F35C5"/>
    <w:rsid w:val="005002F6"/>
    <w:rsid w:val="00500E01"/>
    <w:rsid w:val="00501DAA"/>
    <w:rsid w:val="00506101"/>
    <w:rsid w:val="00507646"/>
    <w:rsid w:val="00513553"/>
    <w:rsid w:val="005158A1"/>
    <w:rsid w:val="0051614D"/>
    <w:rsid w:val="00517DEA"/>
    <w:rsid w:val="00517FEF"/>
    <w:rsid w:val="005236ED"/>
    <w:rsid w:val="0053781D"/>
    <w:rsid w:val="00540631"/>
    <w:rsid w:val="00541CF6"/>
    <w:rsid w:val="005420F3"/>
    <w:rsid w:val="00545D75"/>
    <w:rsid w:val="00547600"/>
    <w:rsid w:val="005504CB"/>
    <w:rsid w:val="00550E70"/>
    <w:rsid w:val="0055558D"/>
    <w:rsid w:val="00555B4A"/>
    <w:rsid w:val="00556CEE"/>
    <w:rsid w:val="005614B9"/>
    <w:rsid w:val="00562462"/>
    <w:rsid w:val="00564F8A"/>
    <w:rsid w:val="00577946"/>
    <w:rsid w:val="0058085A"/>
    <w:rsid w:val="00582561"/>
    <w:rsid w:val="005841A0"/>
    <w:rsid w:val="0058539B"/>
    <w:rsid w:val="005877DC"/>
    <w:rsid w:val="00590C52"/>
    <w:rsid w:val="005945B4"/>
    <w:rsid w:val="005A7796"/>
    <w:rsid w:val="005B27B9"/>
    <w:rsid w:val="005B3EBA"/>
    <w:rsid w:val="005B6D30"/>
    <w:rsid w:val="005B7013"/>
    <w:rsid w:val="005C4656"/>
    <w:rsid w:val="005D06D4"/>
    <w:rsid w:val="005D324F"/>
    <w:rsid w:val="005D392C"/>
    <w:rsid w:val="005D3950"/>
    <w:rsid w:val="005E2FBF"/>
    <w:rsid w:val="005F1235"/>
    <w:rsid w:val="005F2465"/>
    <w:rsid w:val="005F5535"/>
    <w:rsid w:val="005F5577"/>
    <w:rsid w:val="006012C9"/>
    <w:rsid w:val="006013D6"/>
    <w:rsid w:val="00613085"/>
    <w:rsid w:val="006140D2"/>
    <w:rsid w:val="00615CD9"/>
    <w:rsid w:val="00626317"/>
    <w:rsid w:val="00637F78"/>
    <w:rsid w:val="00641212"/>
    <w:rsid w:val="00641DAD"/>
    <w:rsid w:val="00642184"/>
    <w:rsid w:val="00653A58"/>
    <w:rsid w:val="00662A72"/>
    <w:rsid w:val="00665FCB"/>
    <w:rsid w:val="00670333"/>
    <w:rsid w:val="006708C8"/>
    <w:rsid w:val="006755BC"/>
    <w:rsid w:val="00675F0F"/>
    <w:rsid w:val="00681C09"/>
    <w:rsid w:val="006843F7"/>
    <w:rsid w:val="00686496"/>
    <w:rsid w:val="00687437"/>
    <w:rsid w:val="00696322"/>
    <w:rsid w:val="00697C73"/>
    <w:rsid w:val="006A0EFB"/>
    <w:rsid w:val="006B446B"/>
    <w:rsid w:val="006D22FB"/>
    <w:rsid w:val="006F2A49"/>
    <w:rsid w:val="006F33E8"/>
    <w:rsid w:val="006F3897"/>
    <w:rsid w:val="006F6E16"/>
    <w:rsid w:val="00704C7C"/>
    <w:rsid w:val="007156CE"/>
    <w:rsid w:val="00715742"/>
    <w:rsid w:val="00720091"/>
    <w:rsid w:val="007225E8"/>
    <w:rsid w:val="007234FC"/>
    <w:rsid w:val="00723555"/>
    <w:rsid w:val="00724C08"/>
    <w:rsid w:val="00727FEF"/>
    <w:rsid w:val="007305FE"/>
    <w:rsid w:val="0073257D"/>
    <w:rsid w:val="00743E27"/>
    <w:rsid w:val="00744728"/>
    <w:rsid w:val="007464DA"/>
    <w:rsid w:val="00747A31"/>
    <w:rsid w:val="007522B7"/>
    <w:rsid w:val="007528A5"/>
    <w:rsid w:val="00760F0E"/>
    <w:rsid w:val="00763699"/>
    <w:rsid w:val="007657F0"/>
    <w:rsid w:val="007776C6"/>
    <w:rsid w:val="00780C30"/>
    <w:rsid w:val="00787F18"/>
    <w:rsid w:val="00791444"/>
    <w:rsid w:val="00795199"/>
    <w:rsid w:val="007B2129"/>
    <w:rsid w:val="007C2D5D"/>
    <w:rsid w:val="007D4C32"/>
    <w:rsid w:val="007E50A5"/>
    <w:rsid w:val="007F027E"/>
    <w:rsid w:val="007F1856"/>
    <w:rsid w:val="007F4B5A"/>
    <w:rsid w:val="00800629"/>
    <w:rsid w:val="008059D0"/>
    <w:rsid w:val="008153C6"/>
    <w:rsid w:val="00816763"/>
    <w:rsid w:val="00821B2A"/>
    <w:rsid w:val="00830342"/>
    <w:rsid w:val="00830783"/>
    <w:rsid w:val="0083687E"/>
    <w:rsid w:val="0083707C"/>
    <w:rsid w:val="00847CCD"/>
    <w:rsid w:val="0085756E"/>
    <w:rsid w:val="008662C6"/>
    <w:rsid w:val="00866ABF"/>
    <w:rsid w:val="00867F82"/>
    <w:rsid w:val="0087597F"/>
    <w:rsid w:val="00887429"/>
    <w:rsid w:val="00893607"/>
    <w:rsid w:val="008975F1"/>
    <w:rsid w:val="008A79FF"/>
    <w:rsid w:val="008B0EF1"/>
    <w:rsid w:val="008B2518"/>
    <w:rsid w:val="008B5993"/>
    <w:rsid w:val="008C007A"/>
    <w:rsid w:val="008C39BF"/>
    <w:rsid w:val="008C650C"/>
    <w:rsid w:val="008C6937"/>
    <w:rsid w:val="008D0EBE"/>
    <w:rsid w:val="008D4515"/>
    <w:rsid w:val="008E41E1"/>
    <w:rsid w:val="008E6F61"/>
    <w:rsid w:val="008F1251"/>
    <w:rsid w:val="00901725"/>
    <w:rsid w:val="009079DA"/>
    <w:rsid w:val="00910B6D"/>
    <w:rsid w:val="00916EFF"/>
    <w:rsid w:val="009200E2"/>
    <w:rsid w:val="00922B4A"/>
    <w:rsid w:val="009233D9"/>
    <w:rsid w:val="0093149C"/>
    <w:rsid w:val="00932170"/>
    <w:rsid w:val="00934C3F"/>
    <w:rsid w:val="009357D5"/>
    <w:rsid w:val="00937244"/>
    <w:rsid w:val="00951808"/>
    <w:rsid w:val="00953B72"/>
    <w:rsid w:val="00953B94"/>
    <w:rsid w:val="0096047A"/>
    <w:rsid w:val="00960796"/>
    <w:rsid w:val="0096148B"/>
    <w:rsid w:val="009638BC"/>
    <w:rsid w:val="00971577"/>
    <w:rsid w:val="00973DBE"/>
    <w:rsid w:val="00973F45"/>
    <w:rsid w:val="009757C8"/>
    <w:rsid w:val="009808E2"/>
    <w:rsid w:val="0098411C"/>
    <w:rsid w:val="009917D6"/>
    <w:rsid w:val="00993104"/>
    <w:rsid w:val="00993660"/>
    <w:rsid w:val="0099403D"/>
    <w:rsid w:val="00994895"/>
    <w:rsid w:val="00995262"/>
    <w:rsid w:val="00997E97"/>
    <w:rsid w:val="009A0EA5"/>
    <w:rsid w:val="009A59AF"/>
    <w:rsid w:val="009B354E"/>
    <w:rsid w:val="009B50EA"/>
    <w:rsid w:val="009C016E"/>
    <w:rsid w:val="009C0E1F"/>
    <w:rsid w:val="009C2123"/>
    <w:rsid w:val="009D6241"/>
    <w:rsid w:val="009D7DD7"/>
    <w:rsid w:val="009E2197"/>
    <w:rsid w:val="009E279B"/>
    <w:rsid w:val="009E3529"/>
    <w:rsid w:val="009E3D48"/>
    <w:rsid w:val="009E3E13"/>
    <w:rsid w:val="009E40AA"/>
    <w:rsid w:val="009F3F37"/>
    <w:rsid w:val="00A03103"/>
    <w:rsid w:val="00A0459A"/>
    <w:rsid w:val="00A04A6A"/>
    <w:rsid w:val="00A0521F"/>
    <w:rsid w:val="00A0717B"/>
    <w:rsid w:val="00A10593"/>
    <w:rsid w:val="00A13DA8"/>
    <w:rsid w:val="00A1746D"/>
    <w:rsid w:val="00A203F9"/>
    <w:rsid w:val="00A23F54"/>
    <w:rsid w:val="00A24AC6"/>
    <w:rsid w:val="00A27014"/>
    <w:rsid w:val="00A3173E"/>
    <w:rsid w:val="00A34D1D"/>
    <w:rsid w:val="00A36FC9"/>
    <w:rsid w:val="00A45D39"/>
    <w:rsid w:val="00A51C0D"/>
    <w:rsid w:val="00A5399D"/>
    <w:rsid w:val="00A5633B"/>
    <w:rsid w:val="00A63A6F"/>
    <w:rsid w:val="00A67D6C"/>
    <w:rsid w:val="00A748BA"/>
    <w:rsid w:val="00A74B37"/>
    <w:rsid w:val="00A761FC"/>
    <w:rsid w:val="00A8110F"/>
    <w:rsid w:val="00A84614"/>
    <w:rsid w:val="00A9240E"/>
    <w:rsid w:val="00AA41D7"/>
    <w:rsid w:val="00AA5E90"/>
    <w:rsid w:val="00AB04B0"/>
    <w:rsid w:val="00AC3603"/>
    <w:rsid w:val="00AD6F7D"/>
    <w:rsid w:val="00AE05AD"/>
    <w:rsid w:val="00AE793B"/>
    <w:rsid w:val="00AF3C8C"/>
    <w:rsid w:val="00AF7C1B"/>
    <w:rsid w:val="00B01D0C"/>
    <w:rsid w:val="00B0204C"/>
    <w:rsid w:val="00B21F55"/>
    <w:rsid w:val="00B2337F"/>
    <w:rsid w:val="00B2555F"/>
    <w:rsid w:val="00B30EBF"/>
    <w:rsid w:val="00B3127A"/>
    <w:rsid w:val="00B354A2"/>
    <w:rsid w:val="00B37166"/>
    <w:rsid w:val="00B41D8D"/>
    <w:rsid w:val="00B454DC"/>
    <w:rsid w:val="00B5501E"/>
    <w:rsid w:val="00B55DD8"/>
    <w:rsid w:val="00B55EFD"/>
    <w:rsid w:val="00B6141F"/>
    <w:rsid w:val="00B71220"/>
    <w:rsid w:val="00B74757"/>
    <w:rsid w:val="00B769C5"/>
    <w:rsid w:val="00B77362"/>
    <w:rsid w:val="00B8661C"/>
    <w:rsid w:val="00B9099C"/>
    <w:rsid w:val="00B90DBB"/>
    <w:rsid w:val="00B93B21"/>
    <w:rsid w:val="00BA0C39"/>
    <w:rsid w:val="00BA4028"/>
    <w:rsid w:val="00BA7BE6"/>
    <w:rsid w:val="00BA7EFC"/>
    <w:rsid w:val="00BB07ED"/>
    <w:rsid w:val="00BC00DB"/>
    <w:rsid w:val="00BC44FF"/>
    <w:rsid w:val="00BD61FB"/>
    <w:rsid w:val="00BD7F48"/>
    <w:rsid w:val="00BE0B58"/>
    <w:rsid w:val="00BE304D"/>
    <w:rsid w:val="00BF33DF"/>
    <w:rsid w:val="00BF4FD9"/>
    <w:rsid w:val="00BF70B8"/>
    <w:rsid w:val="00BF74F1"/>
    <w:rsid w:val="00C11948"/>
    <w:rsid w:val="00C20A66"/>
    <w:rsid w:val="00C22856"/>
    <w:rsid w:val="00C23415"/>
    <w:rsid w:val="00C247AA"/>
    <w:rsid w:val="00C3168C"/>
    <w:rsid w:val="00C33369"/>
    <w:rsid w:val="00C4099F"/>
    <w:rsid w:val="00C423DE"/>
    <w:rsid w:val="00C4509F"/>
    <w:rsid w:val="00C53A98"/>
    <w:rsid w:val="00C57244"/>
    <w:rsid w:val="00C57C9A"/>
    <w:rsid w:val="00C72A81"/>
    <w:rsid w:val="00C77ED0"/>
    <w:rsid w:val="00C91E99"/>
    <w:rsid w:val="00C9763D"/>
    <w:rsid w:val="00C979E9"/>
    <w:rsid w:val="00CA0C4C"/>
    <w:rsid w:val="00CA1AB3"/>
    <w:rsid w:val="00CA6B9C"/>
    <w:rsid w:val="00CB09B1"/>
    <w:rsid w:val="00CB0C8F"/>
    <w:rsid w:val="00CB36F1"/>
    <w:rsid w:val="00CB4541"/>
    <w:rsid w:val="00CC1CDE"/>
    <w:rsid w:val="00CC39FA"/>
    <w:rsid w:val="00CC3D36"/>
    <w:rsid w:val="00CD48CE"/>
    <w:rsid w:val="00CD4CE3"/>
    <w:rsid w:val="00CD5ACF"/>
    <w:rsid w:val="00CD620E"/>
    <w:rsid w:val="00CD6FE0"/>
    <w:rsid w:val="00CE12D5"/>
    <w:rsid w:val="00CE765E"/>
    <w:rsid w:val="00CF5E8B"/>
    <w:rsid w:val="00CF7B4E"/>
    <w:rsid w:val="00D01074"/>
    <w:rsid w:val="00D04772"/>
    <w:rsid w:val="00D04E1D"/>
    <w:rsid w:val="00D05C7F"/>
    <w:rsid w:val="00D06ECF"/>
    <w:rsid w:val="00D0745B"/>
    <w:rsid w:val="00D10430"/>
    <w:rsid w:val="00D106E3"/>
    <w:rsid w:val="00D22241"/>
    <w:rsid w:val="00D226FB"/>
    <w:rsid w:val="00D22E6B"/>
    <w:rsid w:val="00D2398D"/>
    <w:rsid w:val="00D2518B"/>
    <w:rsid w:val="00D31ED7"/>
    <w:rsid w:val="00D45919"/>
    <w:rsid w:val="00D55984"/>
    <w:rsid w:val="00D61286"/>
    <w:rsid w:val="00D67520"/>
    <w:rsid w:val="00D7159E"/>
    <w:rsid w:val="00D753CD"/>
    <w:rsid w:val="00D7590F"/>
    <w:rsid w:val="00D86A3C"/>
    <w:rsid w:val="00D87F30"/>
    <w:rsid w:val="00D91437"/>
    <w:rsid w:val="00DA669C"/>
    <w:rsid w:val="00DA7890"/>
    <w:rsid w:val="00DB2576"/>
    <w:rsid w:val="00DB3CCF"/>
    <w:rsid w:val="00DC0FF0"/>
    <w:rsid w:val="00DC6AB4"/>
    <w:rsid w:val="00DD0461"/>
    <w:rsid w:val="00DD2354"/>
    <w:rsid w:val="00DE56E5"/>
    <w:rsid w:val="00DE7FE0"/>
    <w:rsid w:val="00DF6679"/>
    <w:rsid w:val="00E027AF"/>
    <w:rsid w:val="00E054B6"/>
    <w:rsid w:val="00E066AD"/>
    <w:rsid w:val="00E06A78"/>
    <w:rsid w:val="00E16BEA"/>
    <w:rsid w:val="00E17302"/>
    <w:rsid w:val="00E233F3"/>
    <w:rsid w:val="00E36D45"/>
    <w:rsid w:val="00E417E5"/>
    <w:rsid w:val="00E433E8"/>
    <w:rsid w:val="00E44A16"/>
    <w:rsid w:val="00E56938"/>
    <w:rsid w:val="00E623ED"/>
    <w:rsid w:val="00E71EF4"/>
    <w:rsid w:val="00E75AAC"/>
    <w:rsid w:val="00E82E2D"/>
    <w:rsid w:val="00E84AC4"/>
    <w:rsid w:val="00E905D7"/>
    <w:rsid w:val="00E91A1A"/>
    <w:rsid w:val="00E9558E"/>
    <w:rsid w:val="00E96654"/>
    <w:rsid w:val="00EA1792"/>
    <w:rsid w:val="00EA1DA0"/>
    <w:rsid w:val="00EA433D"/>
    <w:rsid w:val="00EA7D98"/>
    <w:rsid w:val="00EB0704"/>
    <w:rsid w:val="00EB1D28"/>
    <w:rsid w:val="00EB6ED9"/>
    <w:rsid w:val="00ED11DC"/>
    <w:rsid w:val="00ED15A6"/>
    <w:rsid w:val="00EE554C"/>
    <w:rsid w:val="00EE5A86"/>
    <w:rsid w:val="00EF0B46"/>
    <w:rsid w:val="00EF0C9F"/>
    <w:rsid w:val="00EF1F88"/>
    <w:rsid w:val="00EF5573"/>
    <w:rsid w:val="00F00EA6"/>
    <w:rsid w:val="00F03870"/>
    <w:rsid w:val="00F14A58"/>
    <w:rsid w:val="00F165B8"/>
    <w:rsid w:val="00F21468"/>
    <w:rsid w:val="00F25D17"/>
    <w:rsid w:val="00F3172D"/>
    <w:rsid w:val="00F32A44"/>
    <w:rsid w:val="00F33144"/>
    <w:rsid w:val="00F33480"/>
    <w:rsid w:val="00F34C33"/>
    <w:rsid w:val="00F51378"/>
    <w:rsid w:val="00F53A44"/>
    <w:rsid w:val="00F53B7F"/>
    <w:rsid w:val="00F5538A"/>
    <w:rsid w:val="00F63551"/>
    <w:rsid w:val="00F64523"/>
    <w:rsid w:val="00F67F1C"/>
    <w:rsid w:val="00F75BCE"/>
    <w:rsid w:val="00F76F3D"/>
    <w:rsid w:val="00F807FC"/>
    <w:rsid w:val="00F8128E"/>
    <w:rsid w:val="00F81681"/>
    <w:rsid w:val="00F81C15"/>
    <w:rsid w:val="00F87A8C"/>
    <w:rsid w:val="00F92E71"/>
    <w:rsid w:val="00F92EE2"/>
    <w:rsid w:val="00FA2AB1"/>
    <w:rsid w:val="00FA466C"/>
    <w:rsid w:val="00FA517C"/>
    <w:rsid w:val="00FB3E6E"/>
    <w:rsid w:val="00FB63BC"/>
    <w:rsid w:val="00FC151B"/>
    <w:rsid w:val="00FC6C52"/>
    <w:rsid w:val="00FD1EC3"/>
    <w:rsid w:val="00FD6CB6"/>
    <w:rsid w:val="00FE5604"/>
    <w:rsid w:val="00FE59DA"/>
    <w:rsid w:val="00FF04FB"/>
    <w:rsid w:val="00FF29B8"/>
    <w:rsid w:val="00FF72FA"/>
    <w:rsid w:val="00FF749C"/>
    <w:rsid w:val="00FF75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14F8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AF"/>
  </w:style>
  <w:style w:type="paragraph" w:styleId="Heading1">
    <w:name w:val="heading 1"/>
    <w:aliases w:val="h1,Mukhli"/>
    <w:basedOn w:val="Normal"/>
    <w:next w:val="Normal"/>
    <w:link w:val="Heading1Char"/>
    <w:qFormat/>
    <w:rsid w:val="009F3F37"/>
    <w:pPr>
      <w:keepNext/>
      <w:tabs>
        <w:tab w:val="left" w:pos="252"/>
      </w:tabs>
      <w:spacing w:after="0" w:line="240" w:lineRule="auto"/>
      <w:ind w:left="252" w:hanging="252"/>
      <w:jc w:val="center"/>
      <w:outlineLvl w:val="0"/>
    </w:pPr>
    <w:rPr>
      <w:rFonts w:ascii="Times New Roman" w:eastAsia="Times New Roman" w:hAnsi="Times New Roman" w:cs="Times New Roman"/>
      <w:b/>
      <w:sz w:val="24"/>
      <w:szCs w:val="24"/>
      <w:u w:val="single"/>
    </w:rPr>
  </w:style>
  <w:style w:type="paragraph" w:styleId="Heading2">
    <w:name w:val="heading 2"/>
    <w:aliases w:val="Satauri"/>
    <w:basedOn w:val="Normal"/>
    <w:next w:val="Normal"/>
    <w:link w:val="Heading2Char"/>
    <w:autoRedefine/>
    <w:qFormat/>
    <w:rsid w:val="005D392C"/>
    <w:pPr>
      <w:keepNext/>
      <w:spacing w:after="0" w:line="240" w:lineRule="auto"/>
      <w:ind w:left="22"/>
      <w:jc w:val="both"/>
      <w:outlineLvl w:val="1"/>
    </w:pPr>
    <w:rPr>
      <w:rFonts w:ascii="AcadNusx" w:eastAsia="Times New Roman" w:hAnsi="AcadNusx" w:cs="Arial"/>
      <w:bCs/>
      <w:iCs/>
      <w:lang w:val="pl-PL" w:eastAsia="ru-RU"/>
    </w:rPr>
  </w:style>
  <w:style w:type="paragraph" w:styleId="Heading3">
    <w:name w:val="heading 3"/>
    <w:aliases w:val="h3"/>
    <w:basedOn w:val="Normal"/>
    <w:next w:val="Normal"/>
    <w:link w:val="Heading3Char"/>
    <w:qFormat/>
    <w:rsid w:val="009F3F37"/>
    <w:pPr>
      <w:keepNext/>
      <w:spacing w:after="0" w:line="240" w:lineRule="auto"/>
      <w:jc w:val="center"/>
      <w:outlineLvl w:val="2"/>
    </w:pPr>
    <w:rPr>
      <w:rFonts w:ascii="Times New Roman" w:eastAsia="Times New Roman" w:hAnsi="Times New Roman" w:cs="Times New Roman"/>
      <w:b/>
      <w:sz w:val="24"/>
      <w:szCs w:val="24"/>
      <w:u w:val="single"/>
    </w:rPr>
  </w:style>
  <w:style w:type="paragraph" w:styleId="Heading4">
    <w:name w:val="heading 4"/>
    <w:basedOn w:val="Normal"/>
    <w:next w:val="Normal"/>
    <w:link w:val="Heading4Char"/>
    <w:autoRedefine/>
    <w:qFormat/>
    <w:rsid w:val="00887429"/>
    <w:pPr>
      <w:keepNext/>
      <w:numPr>
        <w:ilvl w:val="3"/>
      </w:numPr>
      <w:spacing w:before="240" w:after="60" w:line="240" w:lineRule="auto"/>
      <w:ind w:left="34" w:hanging="34"/>
      <w:jc w:val="both"/>
      <w:outlineLvl w:val="3"/>
    </w:pPr>
    <w:rPr>
      <w:rFonts w:ascii="AcadNusx" w:eastAsia="Times New Roman" w:hAnsi="AcadNusx" w:cs="Times New Roman"/>
      <w:bCs/>
      <w:sz w:val="24"/>
      <w:szCs w:val="24"/>
      <w:lang w:val="pl-PL" w:eastAsia="ru-RU"/>
    </w:rPr>
  </w:style>
  <w:style w:type="paragraph" w:styleId="Heading5">
    <w:name w:val="heading 5"/>
    <w:aliases w:val="h5"/>
    <w:basedOn w:val="Normal"/>
    <w:next w:val="Normal"/>
    <w:link w:val="Heading5Char"/>
    <w:qFormat/>
    <w:rsid w:val="009F3F37"/>
    <w:pPr>
      <w:keepNext/>
      <w:spacing w:after="0" w:line="240" w:lineRule="auto"/>
      <w:ind w:left="72" w:hanging="72"/>
      <w:jc w:val="center"/>
      <w:outlineLvl w:val="4"/>
    </w:pPr>
    <w:rPr>
      <w:rFonts w:ascii="Times New Roman" w:eastAsia="Times New Roman" w:hAnsi="Times New Roman" w:cs="Times New Roman"/>
      <w:b/>
      <w:sz w:val="24"/>
      <w:szCs w:val="24"/>
      <w:u w:val="single"/>
    </w:rPr>
  </w:style>
  <w:style w:type="paragraph" w:styleId="Heading6">
    <w:name w:val="heading 6"/>
    <w:aliases w:val="h6"/>
    <w:basedOn w:val="Normal"/>
    <w:next w:val="Normal"/>
    <w:link w:val="Heading6Char"/>
    <w:qFormat/>
    <w:rsid w:val="009F3F37"/>
    <w:pPr>
      <w:keepNext/>
      <w:tabs>
        <w:tab w:val="left" w:pos="432"/>
      </w:tabs>
      <w:spacing w:after="0" w:line="240" w:lineRule="auto"/>
      <w:ind w:left="252" w:hanging="360"/>
      <w:jc w:val="center"/>
      <w:outlineLvl w:val="5"/>
    </w:pPr>
    <w:rPr>
      <w:rFonts w:ascii="Times New Roman" w:eastAsia="Times New Roman" w:hAnsi="Times New Roman" w:cs="Times New Roman"/>
      <w:b/>
      <w:sz w:val="24"/>
      <w:szCs w:val="24"/>
      <w:u w:val="single"/>
    </w:rPr>
  </w:style>
  <w:style w:type="paragraph" w:styleId="Heading7">
    <w:name w:val="heading 7"/>
    <w:aliases w:val="h7"/>
    <w:basedOn w:val="Normal"/>
    <w:next w:val="Normal"/>
    <w:link w:val="Heading7Char"/>
    <w:qFormat/>
    <w:rsid w:val="009F3F37"/>
    <w:pPr>
      <w:keepNext/>
      <w:spacing w:after="0" w:line="240" w:lineRule="auto"/>
      <w:ind w:left="180" w:hanging="180"/>
      <w:jc w:val="center"/>
      <w:outlineLvl w:val="6"/>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3F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eltaViewFormatChange">
    <w:name w:val="DeltaView Format Change"/>
    <w:rsid w:val="009F3F37"/>
    <w:rPr>
      <w:color w:val="808000"/>
      <w:spacing w:val="0"/>
    </w:rPr>
  </w:style>
  <w:style w:type="character" w:customStyle="1" w:styleId="DeltaViewInsertion">
    <w:name w:val="DeltaView Insertion"/>
    <w:rsid w:val="009F3F37"/>
    <w:rPr>
      <w:color w:val="0000FF"/>
      <w:spacing w:val="0"/>
      <w:u w:val="double"/>
    </w:rPr>
  </w:style>
  <w:style w:type="character" w:customStyle="1" w:styleId="Heading1Char">
    <w:name w:val="Heading 1 Char"/>
    <w:aliases w:val="h1 Char,Mukhli Char"/>
    <w:basedOn w:val="DefaultParagraphFont"/>
    <w:link w:val="Heading1"/>
    <w:rsid w:val="009F3F37"/>
    <w:rPr>
      <w:rFonts w:ascii="Times New Roman" w:eastAsia="Times New Roman" w:hAnsi="Times New Roman" w:cs="Times New Roman"/>
      <w:b/>
      <w:sz w:val="24"/>
      <w:szCs w:val="24"/>
      <w:u w:val="single"/>
    </w:rPr>
  </w:style>
  <w:style w:type="paragraph" w:styleId="BodyText3">
    <w:name w:val="Body Text 3"/>
    <w:basedOn w:val="Normal"/>
    <w:link w:val="BodyText3Char"/>
    <w:rsid w:val="009F3F37"/>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9F3F37"/>
    <w:rPr>
      <w:rFonts w:ascii="Times New Roman" w:eastAsia="Times New Roman" w:hAnsi="Times New Roman" w:cs="Times New Roman"/>
      <w:sz w:val="16"/>
      <w:szCs w:val="16"/>
      <w:lang w:eastAsia="ru-RU"/>
    </w:rPr>
  </w:style>
  <w:style w:type="character" w:customStyle="1" w:styleId="Heading3Char">
    <w:name w:val="Heading 3 Char"/>
    <w:aliases w:val="h3 Char"/>
    <w:basedOn w:val="DefaultParagraphFont"/>
    <w:link w:val="Heading3"/>
    <w:rsid w:val="009F3F37"/>
    <w:rPr>
      <w:rFonts w:ascii="Times New Roman" w:eastAsia="Times New Roman" w:hAnsi="Times New Roman" w:cs="Times New Roman"/>
      <w:b/>
      <w:sz w:val="24"/>
      <w:szCs w:val="24"/>
      <w:u w:val="single"/>
    </w:rPr>
  </w:style>
  <w:style w:type="character" w:customStyle="1" w:styleId="Heading5Char">
    <w:name w:val="Heading 5 Char"/>
    <w:aliases w:val="h5 Char"/>
    <w:basedOn w:val="DefaultParagraphFont"/>
    <w:link w:val="Heading5"/>
    <w:rsid w:val="009F3F37"/>
    <w:rPr>
      <w:rFonts w:ascii="Times New Roman" w:eastAsia="Times New Roman" w:hAnsi="Times New Roman" w:cs="Times New Roman"/>
      <w:b/>
      <w:sz w:val="24"/>
      <w:szCs w:val="24"/>
      <w:u w:val="single"/>
    </w:rPr>
  </w:style>
  <w:style w:type="character" w:customStyle="1" w:styleId="CharChar10">
    <w:name w:val="Char Char10"/>
    <w:basedOn w:val="DefaultParagraphFont"/>
    <w:rsid w:val="009F3F37"/>
    <w:rPr>
      <w:rFonts w:ascii="Cambria" w:hAnsi="Cambria" w:cs="Cambria"/>
      <w:b/>
      <w:bCs/>
      <w:color w:val="000000"/>
      <w:spacing w:val="0"/>
      <w:kern w:val="32"/>
      <w:sz w:val="32"/>
      <w:szCs w:val="32"/>
      <w:lang w:val="en-US"/>
    </w:rPr>
  </w:style>
  <w:style w:type="character" w:customStyle="1" w:styleId="Heading6Char">
    <w:name w:val="Heading 6 Char"/>
    <w:aliases w:val="h6 Char"/>
    <w:basedOn w:val="DefaultParagraphFont"/>
    <w:link w:val="Heading6"/>
    <w:rsid w:val="009F3F37"/>
    <w:rPr>
      <w:rFonts w:ascii="Times New Roman" w:eastAsia="Times New Roman" w:hAnsi="Times New Roman" w:cs="Times New Roman"/>
      <w:b/>
      <w:sz w:val="24"/>
      <w:szCs w:val="24"/>
      <w:u w:val="single"/>
    </w:rPr>
  </w:style>
  <w:style w:type="character" w:customStyle="1" w:styleId="DeltaViewDeletion">
    <w:name w:val="DeltaView Deletion"/>
    <w:rsid w:val="009F3F37"/>
    <w:rPr>
      <w:strike/>
      <w:color w:val="FF0000"/>
      <w:spacing w:val="0"/>
    </w:rPr>
  </w:style>
  <w:style w:type="character" w:customStyle="1" w:styleId="Heading7Char">
    <w:name w:val="Heading 7 Char"/>
    <w:aliases w:val="h7 Char"/>
    <w:basedOn w:val="DefaultParagraphFont"/>
    <w:link w:val="Heading7"/>
    <w:rsid w:val="009F3F37"/>
    <w:rPr>
      <w:rFonts w:ascii="Times New Roman" w:eastAsia="Times New Roman" w:hAnsi="Times New Roman" w:cs="Times New Roman"/>
      <w:b/>
      <w:sz w:val="24"/>
      <w:szCs w:val="24"/>
      <w:u w:val="single"/>
    </w:rPr>
  </w:style>
  <w:style w:type="paragraph" w:styleId="BodyTextIndent">
    <w:name w:val="Body Text Indent"/>
    <w:aliases w:val="bti"/>
    <w:basedOn w:val="Normal"/>
    <w:link w:val="BodyTextIndentChar"/>
    <w:rsid w:val="009F3F37"/>
    <w:pPr>
      <w:spacing w:after="0" w:line="240" w:lineRule="auto"/>
      <w:ind w:left="1440" w:hanging="720"/>
      <w:jc w:val="both"/>
    </w:pPr>
    <w:rPr>
      <w:rFonts w:ascii="Times New Roman" w:eastAsia="Times New Roman" w:hAnsi="Times New Roman" w:cs="Times New Roman"/>
      <w:color w:val="000022"/>
      <w:sz w:val="24"/>
      <w:szCs w:val="24"/>
    </w:rPr>
  </w:style>
  <w:style w:type="character" w:customStyle="1" w:styleId="BodyTextIndentChar">
    <w:name w:val="Body Text Indent Char"/>
    <w:aliases w:val="bti Char"/>
    <w:basedOn w:val="DefaultParagraphFont"/>
    <w:link w:val="BodyTextIndent"/>
    <w:rsid w:val="009F3F37"/>
    <w:rPr>
      <w:rFonts w:ascii="Times New Roman" w:eastAsia="Times New Roman" w:hAnsi="Times New Roman" w:cs="Times New Roman"/>
      <w:color w:val="000022"/>
      <w:sz w:val="24"/>
      <w:szCs w:val="24"/>
    </w:rPr>
  </w:style>
  <w:style w:type="paragraph" w:styleId="BodyText2">
    <w:name w:val="Body Text 2"/>
    <w:basedOn w:val="Normal"/>
    <w:link w:val="BodyText2Char"/>
    <w:rsid w:val="009F3F37"/>
    <w:pPr>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rsid w:val="009F3F37"/>
    <w:rPr>
      <w:rFonts w:ascii="Times New Roman" w:eastAsia="Times New Roman" w:hAnsi="Times New Roman" w:cs="Times New Roman"/>
      <w:sz w:val="20"/>
      <w:szCs w:val="20"/>
      <w:lang w:eastAsia="ru-RU"/>
    </w:rPr>
  </w:style>
  <w:style w:type="paragraph" w:styleId="BodyText">
    <w:name w:val="Body Text"/>
    <w:basedOn w:val="Normal"/>
    <w:link w:val="BodyTextChar"/>
    <w:rsid w:val="009F3F37"/>
    <w:pPr>
      <w:tabs>
        <w:tab w:val="left" w:pos="792"/>
      </w:tabs>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F3F37"/>
    <w:rPr>
      <w:rFonts w:ascii="Times New Roman" w:eastAsia="Times New Roman" w:hAnsi="Times New Roman" w:cs="Times New Roman"/>
      <w:sz w:val="24"/>
      <w:szCs w:val="24"/>
    </w:rPr>
  </w:style>
  <w:style w:type="paragraph" w:styleId="ListParagraph">
    <w:name w:val="List Paragraph"/>
    <w:basedOn w:val="Normal"/>
    <w:uiPriority w:val="34"/>
    <w:qFormat/>
    <w:rsid w:val="00E06A78"/>
    <w:pPr>
      <w:ind w:left="720"/>
      <w:contextualSpacing/>
    </w:pPr>
  </w:style>
  <w:style w:type="paragraph" w:customStyle="1" w:styleId="Default">
    <w:name w:val="Default"/>
    <w:rsid w:val="008975F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დეფინიციები"/>
    <w:basedOn w:val="ListNumber"/>
    <w:qFormat/>
    <w:rsid w:val="007305FE"/>
    <w:pPr>
      <w:numPr>
        <w:ilvl w:val="1"/>
      </w:numPr>
      <w:spacing w:after="0" w:line="240" w:lineRule="auto"/>
      <w:ind w:right="11"/>
      <w:contextualSpacing w:val="0"/>
      <w:jc w:val="both"/>
    </w:pPr>
    <w:rPr>
      <w:rFonts w:ascii="LitNusx" w:eastAsia="Times New Roman" w:hAnsi="LitNusx" w:cs="Times New Roman"/>
      <w:sz w:val="24"/>
      <w:szCs w:val="24"/>
      <w:lang w:val="de-AT" w:eastAsia="ru-RU"/>
    </w:rPr>
  </w:style>
  <w:style w:type="character" w:styleId="Emphasis">
    <w:name w:val="Emphasis"/>
    <w:basedOn w:val="DefaultParagraphFont"/>
    <w:qFormat/>
    <w:rsid w:val="007305FE"/>
    <w:rPr>
      <w:i/>
      <w:iCs/>
    </w:rPr>
  </w:style>
  <w:style w:type="paragraph" w:styleId="ListNumber">
    <w:name w:val="List Number"/>
    <w:basedOn w:val="Normal"/>
    <w:uiPriority w:val="99"/>
    <w:unhideWhenUsed/>
    <w:rsid w:val="007305FE"/>
    <w:pPr>
      <w:numPr>
        <w:numId w:val="31"/>
      </w:numPr>
      <w:contextualSpacing/>
    </w:pPr>
  </w:style>
  <w:style w:type="character" w:customStyle="1" w:styleId="Dasackisi">
    <w:name w:val="Dasackisi"/>
    <w:basedOn w:val="DefaultParagraphFont"/>
    <w:rsid w:val="007305FE"/>
    <w:rPr>
      <w:rFonts w:ascii="New_LitMtavrPS" w:hAnsi="New_LitMtavrPS"/>
      <w:sz w:val="24"/>
    </w:rPr>
  </w:style>
  <w:style w:type="character" w:customStyle="1" w:styleId="Heading2Char">
    <w:name w:val="Heading 2 Char"/>
    <w:aliases w:val="Satauri Char"/>
    <w:basedOn w:val="DefaultParagraphFont"/>
    <w:link w:val="Heading2"/>
    <w:rsid w:val="005D392C"/>
    <w:rPr>
      <w:rFonts w:ascii="AcadNusx" w:eastAsia="Times New Roman" w:hAnsi="AcadNusx" w:cs="Arial"/>
      <w:bCs/>
      <w:iCs/>
      <w:lang w:val="pl-PL" w:eastAsia="ru-RU"/>
    </w:rPr>
  </w:style>
  <w:style w:type="character" w:customStyle="1" w:styleId="Heading4Char">
    <w:name w:val="Heading 4 Char"/>
    <w:basedOn w:val="DefaultParagraphFont"/>
    <w:link w:val="Heading4"/>
    <w:rsid w:val="00887429"/>
    <w:rPr>
      <w:rFonts w:ascii="AcadNusx" w:eastAsia="Times New Roman" w:hAnsi="AcadNusx" w:cs="Times New Roman"/>
      <w:bCs/>
      <w:sz w:val="24"/>
      <w:szCs w:val="24"/>
      <w:lang w:val="pl-PL" w:eastAsia="ru-RU"/>
    </w:rPr>
  </w:style>
  <w:style w:type="character" w:customStyle="1" w:styleId="Latin">
    <w:name w:val="Latin"/>
    <w:basedOn w:val="DefaultParagraphFont"/>
    <w:rsid w:val="007305FE"/>
    <w:rPr>
      <w:rFonts w:ascii="Journal" w:hAnsi="Journal"/>
      <w:sz w:val="24"/>
    </w:rPr>
  </w:style>
  <w:style w:type="character" w:styleId="Hyperlink">
    <w:name w:val="Hyperlink"/>
    <w:basedOn w:val="DefaultParagraphFont"/>
    <w:uiPriority w:val="99"/>
    <w:rsid w:val="007305FE"/>
    <w:rPr>
      <w:color w:val="0000FF"/>
      <w:u w:val="single"/>
    </w:rPr>
  </w:style>
  <w:style w:type="paragraph" w:styleId="BlockText">
    <w:name w:val="Block Text"/>
    <w:basedOn w:val="Normal"/>
    <w:rsid w:val="007305FE"/>
    <w:pPr>
      <w:spacing w:after="0" w:line="240" w:lineRule="auto"/>
      <w:ind w:left="720" w:right="11" w:hanging="720"/>
      <w:jc w:val="both"/>
    </w:pPr>
    <w:rPr>
      <w:rFonts w:ascii="DumbaNusx" w:eastAsia="Times New Roman" w:hAnsi="DumbaNusx" w:cs="Times New Roman"/>
      <w:sz w:val="26"/>
      <w:szCs w:val="20"/>
      <w:lang w:eastAsia="ru-RU"/>
    </w:rPr>
  </w:style>
  <w:style w:type="paragraph" w:styleId="BodyTextIndent3">
    <w:name w:val="Body Text Indent 3"/>
    <w:basedOn w:val="Normal"/>
    <w:link w:val="BodyTextIndent3Char"/>
    <w:rsid w:val="007305FE"/>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7305FE"/>
    <w:rPr>
      <w:rFonts w:ascii="Times New Roman" w:eastAsia="Times New Roman" w:hAnsi="Times New Roman" w:cs="Times New Roman"/>
      <w:sz w:val="16"/>
      <w:szCs w:val="16"/>
      <w:lang w:eastAsia="ru-RU"/>
    </w:rPr>
  </w:style>
  <w:style w:type="paragraph" w:customStyle="1" w:styleId="tarigixml">
    <w:name w:val="tarigi_xml"/>
    <w:basedOn w:val="Normal"/>
    <w:rsid w:val="007305FE"/>
    <w:pPr>
      <w:numPr>
        <w:numId w:val="33"/>
      </w:numPr>
      <w:spacing w:after="0" w:line="240" w:lineRule="auto"/>
    </w:pPr>
    <w:rPr>
      <w:rFonts w:ascii="LitNusx" w:eastAsia="Times New Roman" w:hAnsi="LitNusx" w:cs="Times New Roman"/>
      <w:sz w:val="24"/>
      <w:szCs w:val="20"/>
      <w:lang w:eastAsia="ru-RU"/>
    </w:rPr>
  </w:style>
  <w:style w:type="character" w:customStyle="1" w:styleId="Shavi">
    <w:name w:val="Shavi"/>
    <w:basedOn w:val="DefaultParagraphFont"/>
    <w:rsid w:val="007305FE"/>
    <w:rPr>
      <w:rFonts w:ascii="New_LitNusx" w:hAnsi="New_LitNusx" w:hint="default"/>
      <w:b/>
      <w:bCs/>
      <w:sz w:val="24"/>
      <w:szCs w:val="24"/>
    </w:rPr>
  </w:style>
  <w:style w:type="character" w:styleId="CommentReference">
    <w:name w:val="annotation reference"/>
    <w:basedOn w:val="DefaultParagraphFont"/>
    <w:semiHidden/>
    <w:rsid w:val="007305FE"/>
    <w:rPr>
      <w:sz w:val="16"/>
      <w:szCs w:val="16"/>
    </w:rPr>
  </w:style>
  <w:style w:type="paragraph" w:styleId="CommentText">
    <w:name w:val="annotation text"/>
    <w:basedOn w:val="Normal"/>
    <w:link w:val="CommentTextChar1"/>
    <w:semiHidden/>
    <w:rsid w:val="007305FE"/>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uiPriority w:val="99"/>
    <w:semiHidden/>
    <w:rsid w:val="007305FE"/>
    <w:rPr>
      <w:sz w:val="20"/>
      <w:szCs w:val="20"/>
    </w:rPr>
  </w:style>
  <w:style w:type="character" w:customStyle="1" w:styleId="CommentTextChar1">
    <w:name w:val="Comment Text Char1"/>
    <w:basedOn w:val="DefaultParagraphFont"/>
    <w:link w:val="CommentText"/>
    <w:semiHidden/>
    <w:rsid w:val="007305FE"/>
    <w:rPr>
      <w:rFonts w:ascii="Times New Roman" w:eastAsia="Times New Roman" w:hAnsi="Times New Roman" w:cs="Times New Roman"/>
      <w:sz w:val="20"/>
      <w:szCs w:val="20"/>
      <w:lang w:val="ru-RU" w:eastAsia="ru-RU"/>
    </w:rPr>
  </w:style>
  <w:style w:type="paragraph" w:styleId="BalloonText">
    <w:name w:val="Balloon Text"/>
    <w:basedOn w:val="Normal"/>
    <w:link w:val="BalloonTextChar"/>
    <w:uiPriority w:val="99"/>
    <w:semiHidden/>
    <w:unhideWhenUsed/>
    <w:rsid w:val="00CC1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DE"/>
    <w:rPr>
      <w:rFonts w:ascii="Tahoma" w:hAnsi="Tahoma" w:cs="Tahoma"/>
      <w:sz w:val="16"/>
      <w:szCs w:val="16"/>
    </w:rPr>
  </w:style>
  <w:style w:type="paragraph" w:customStyle="1" w:styleId="MarginText">
    <w:name w:val="Margin Text"/>
    <w:basedOn w:val="BodyText"/>
    <w:rsid w:val="00665FCB"/>
    <w:pPr>
      <w:widowControl w:val="0"/>
      <w:tabs>
        <w:tab w:val="clear" w:pos="792"/>
      </w:tabs>
      <w:autoSpaceDE w:val="0"/>
      <w:autoSpaceDN w:val="0"/>
      <w:adjustRightInd w:val="0"/>
      <w:spacing w:after="240" w:line="360" w:lineRule="auto"/>
      <w:jc w:val="left"/>
    </w:pPr>
    <w:rPr>
      <w:color w:val="000000"/>
      <w:sz w:val="22"/>
      <w:szCs w:val="22"/>
      <w:lang w:eastAsia="ru-RU"/>
    </w:rPr>
  </w:style>
  <w:style w:type="paragraph" w:styleId="NormalWeb">
    <w:name w:val="Normal (Web)"/>
    <w:basedOn w:val="Normal"/>
    <w:rsid w:val="00665FCB"/>
    <w:pPr>
      <w:spacing w:before="100" w:beforeAutospacing="1" w:after="100" w:afterAutospacing="1" w:line="240" w:lineRule="auto"/>
    </w:pPr>
    <w:rPr>
      <w:rFonts w:ascii="Verdana" w:eastAsia="Times New Roman" w:hAnsi="Verdana" w:cs="Times New Roman"/>
      <w:color w:val="333333"/>
      <w:sz w:val="15"/>
      <w:szCs w:val="15"/>
    </w:rPr>
  </w:style>
  <w:style w:type="character" w:customStyle="1" w:styleId="text">
    <w:name w:val="text"/>
    <w:basedOn w:val="DefaultParagraphFont"/>
    <w:rsid w:val="00665FCB"/>
  </w:style>
  <w:style w:type="character" w:styleId="Strong">
    <w:name w:val="Strong"/>
    <w:basedOn w:val="DefaultParagraphFont"/>
    <w:qFormat/>
    <w:rsid w:val="00665FCB"/>
    <w:rPr>
      <w:b/>
      <w:bCs/>
    </w:rPr>
  </w:style>
  <w:style w:type="paragraph" w:styleId="Header">
    <w:name w:val="header"/>
    <w:basedOn w:val="Normal"/>
    <w:link w:val="HeaderChar"/>
    <w:uiPriority w:val="99"/>
    <w:unhideWhenUsed/>
    <w:rsid w:val="00687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437"/>
  </w:style>
  <w:style w:type="paragraph" w:styleId="Footer">
    <w:name w:val="footer"/>
    <w:basedOn w:val="Normal"/>
    <w:link w:val="FooterChar"/>
    <w:uiPriority w:val="99"/>
    <w:unhideWhenUsed/>
    <w:rsid w:val="00687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437"/>
  </w:style>
  <w:style w:type="paragraph" w:styleId="CommentSubject">
    <w:name w:val="annotation subject"/>
    <w:basedOn w:val="CommentText"/>
    <w:next w:val="CommentText"/>
    <w:link w:val="CommentSubjectChar"/>
    <w:uiPriority w:val="99"/>
    <w:semiHidden/>
    <w:unhideWhenUsed/>
    <w:rsid w:val="008153C6"/>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1"/>
    <w:link w:val="CommentSubject"/>
    <w:uiPriority w:val="99"/>
    <w:semiHidden/>
    <w:rsid w:val="008153C6"/>
    <w:rPr>
      <w:rFonts w:ascii="Times New Roman" w:eastAsia="Times New Roman" w:hAnsi="Times New Roman" w:cs="Times New Roman"/>
      <w:b/>
      <w:bCs/>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27AF"/>
  </w:style>
  <w:style w:type="paragraph" w:styleId="Heading1">
    <w:name w:val="heading 1"/>
    <w:aliases w:val="h1,Mukhli"/>
    <w:basedOn w:val="Normal"/>
    <w:next w:val="Normal"/>
    <w:link w:val="Heading1Char"/>
    <w:qFormat/>
    <w:rsid w:val="009F3F37"/>
    <w:pPr>
      <w:keepNext/>
      <w:tabs>
        <w:tab w:val="left" w:pos="252"/>
      </w:tabs>
      <w:spacing w:after="0" w:line="240" w:lineRule="auto"/>
      <w:ind w:left="252" w:hanging="252"/>
      <w:jc w:val="center"/>
      <w:outlineLvl w:val="0"/>
    </w:pPr>
    <w:rPr>
      <w:rFonts w:ascii="Times New Roman" w:eastAsia="Times New Roman" w:hAnsi="Times New Roman" w:cs="Times New Roman"/>
      <w:b/>
      <w:sz w:val="24"/>
      <w:szCs w:val="24"/>
      <w:u w:val="single"/>
    </w:rPr>
  </w:style>
  <w:style w:type="paragraph" w:styleId="Heading2">
    <w:name w:val="heading 2"/>
    <w:aliases w:val="Satauri"/>
    <w:basedOn w:val="Normal"/>
    <w:next w:val="Normal"/>
    <w:link w:val="Heading2Char"/>
    <w:autoRedefine/>
    <w:qFormat/>
    <w:rsid w:val="005D392C"/>
    <w:pPr>
      <w:keepNext/>
      <w:spacing w:after="0" w:line="240" w:lineRule="auto"/>
      <w:ind w:left="22"/>
      <w:jc w:val="both"/>
      <w:outlineLvl w:val="1"/>
    </w:pPr>
    <w:rPr>
      <w:rFonts w:ascii="AcadNusx" w:eastAsia="Times New Roman" w:hAnsi="AcadNusx" w:cs="Arial"/>
      <w:bCs/>
      <w:iCs/>
      <w:lang w:val="pl-PL" w:eastAsia="ru-RU"/>
    </w:rPr>
  </w:style>
  <w:style w:type="paragraph" w:styleId="Heading3">
    <w:name w:val="heading 3"/>
    <w:aliases w:val="h3"/>
    <w:basedOn w:val="Normal"/>
    <w:next w:val="Normal"/>
    <w:link w:val="Heading3Char"/>
    <w:qFormat/>
    <w:rsid w:val="009F3F37"/>
    <w:pPr>
      <w:keepNext/>
      <w:spacing w:after="0" w:line="240" w:lineRule="auto"/>
      <w:jc w:val="center"/>
      <w:outlineLvl w:val="2"/>
    </w:pPr>
    <w:rPr>
      <w:rFonts w:ascii="Times New Roman" w:eastAsia="Times New Roman" w:hAnsi="Times New Roman" w:cs="Times New Roman"/>
      <w:b/>
      <w:sz w:val="24"/>
      <w:szCs w:val="24"/>
      <w:u w:val="single"/>
    </w:rPr>
  </w:style>
  <w:style w:type="paragraph" w:styleId="Heading4">
    <w:name w:val="heading 4"/>
    <w:basedOn w:val="Normal"/>
    <w:next w:val="Normal"/>
    <w:link w:val="Heading4Char"/>
    <w:autoRedefine/>
    <w:qFormat/>
    <w:rsid w:val="00887429"/>
    <w:pPr>
      <w:keepNext/>
      <w:numPr>
        <w:ilvl w:val="3"/>
      </w:numPr>
      <w:spacing w:before="240" w:after="60" w:line="240" w:lineRule="auto"/>
      <w:ind w:left="34" w:hanging="34"/>
      <w:jc w:val="both"/>
      <w:outlineLvl w:val="3"/>
    </w:pPr>
    <w:rPr>
      <w:rFonts w:ascii="AcadNusx" w:eastAsia="Times New Roman" w:hAnsi="AcadNusx" w:cs="Times New Roman"/>
      <w:bCs/>
      <w:sz w:val="24"/>
      <w:szCs w:val="24"/>
      <w:lang w:val="pl-PL" w:eastAsia="ru-RU"/>
    </w:rPr>
  </w:style>
  <w:style w:type="paragraph" w:styleId="Heading5">
    <w:name w:val="heading 5"/>
    <w:aliases w:val="h5"/>
    <w:basedOn w:val="Normal"/>
    <w:next w:val="Normal"/>
    <w:link w:val="Heading5Char"/>
    <w:qFormat/>
    <w:rsid w:val="009F3F37"/>
    <w:pPr>
      <w:keepNext/>
      <w:spacing w:after="0" w:line="240" w:lineRule="auto"/>
      <w:ind w:left="72" w:hanging="72"/>
      <w:jc w:val="center"/>
      <w:outlineLvl w:val="4"/>
    </w:pPr>
    <w:rPr>
      <w:rFonts w:ascii="Times New Roman" w:eastAsia="Times New Roman" w:hAnsi="Times New Roman" w:cs="Times New Roman"/>
      <w:b/>
      <w:sz w:val="24"/>
      <w:szCs w:val="24"/>
      <w:u w:val="single"/>
    </w:rPr>
  </w:style>
  <w:style w:type="paragraph" w:styleId="Heading6">
    <w:name w:val="heading 6"/>
    <w:aliases w:val="h6"/>
    <w:basedOn w:val="Normal"/>
    <w:next w:val="Normal"/>
    <w:link w:val="Heading6Char"/>
    <w:qFormat/>
    <w:rsid w:val="009F3F37"/>
    <w:pPr>
      <w:keepNext/>
      <w:tabs>
        <w:tab w:val="left" w:pos="432"/>
      </w:tabs>
      <w:spacing w:after="0" w:line="240" w:lineRule="auto"/>
      <w:ind w:left="252" w:hanging="360"/>
      <w:jc w:val="center"/>
      <w:outlineLvl w:val="5"/>
    </w:pPr>
    <w:rPr>
      <w:rFonts w:ascii="Times New Roman" w:eastAsia="Times New Roman" w:hAnsi="Times New Roman" w:cs="Times New Roman"/>
      <w:b/>
      <w:sz w:val="24"/>
      <w:szCs w:val="24"/>
      <w:u w:val="single"/>
    </w:rPr>
  </w:style>
  <w:style w:type="paragraph" w:styleId="Heading7">
    <w:name w:val="heading 7"/>
    <w:aliases w:val="h7"/>
    <w:basedOn w:val="Normal"/>
    <w:next w:val="Normal"/>
    <w:link w:val="Heading7Char"/>
    <w:qFormat/>
    <w:rsid w:val="009F3F37"/>
    <w:pPr>
      <w:keepNext/>
      <w:spacing w:after="0" w:line="240" w:lineRule="auto"/>
      <w:ind w:left="180" w:hanging="180"/>
      <w:jc w:val="center"/>
      <w:outlineLvl w:val="6"/>
    </w:pPr>
    <w:rPr>
      <w:rFonts w:ascii="Times New Roman" w:eastAsia="Times New Roman" w:hAnsi="Times New Roman" w:cs="Times New Roman"/>
      <w:b/>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F3F3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DeltaViewFormatChange">
    <w:name w:val="DeltaView Format Change"/>
    <w:rsid w:val="009F3F37"/>
    <w:rPr>
      <w:color w:val="808000"/>
      <w:spacing w:val="0"/>
    </w:rPr>
  </w:style>
  <w:style w:type="character" w:customStyle="1" w:styleId="DeltaViewInsertion">
    <w:name w:val="DeltaView Insertion"/>
    <w:rsid w:val="009F3F37"/>
    <w:rPr>
      <w:color w:val="0000FF"/>
      <w:spacing w:val="0"/>
      <w:u w:val="double"/>
    </w:rPr>
  </w:style>
  <w:style w:type="character" w:customStyle="1" w:styleId="Heading1Char">
    <w:name w:val="Heading 1 Char"/>
    <w:aliases w:val="h1 Char,Mukhli Char"/>
    <w:basedOn w:val="DefaultParagraphFont"/>
    <w:link w:val="Heading1"/>
    <w:rsid w:val="009F3F37"/>
    <w:rPr>
      <w:rFonts w:ascii="Times New Roman" w:eastAsia="Times New Roman" w:hAnsi="Times New Roman" w:cs="Times New Roman"/>
      <w:b/>
      <w:sz w:val="24"/>
      <w:szCs w:val="24"/>
      <w:u w:val="single"/>
    </w:rPr>
  </w:style>
  <w:style w:type="paragraph" w:styleId="BodyText3">
    <w:name w:val="Body Text 3"/>
    <w:basedOn w:val="Normal"/>
    <w:link w:val="BodyText3Char"/>
    <w:rsid w:val="009F3F37"/>
    <w:pPr>
      <w:spacing w:after="120" w:line="240" w:lineRule="auto"/>
    </w:pPr>
    <w:rPr>
      <w:rFonts w:ascii="Times New Roman" w:eastAsia="Times New Roman" w:hAnsi="Times New Roman" w:cs="Times New Roman"/>
      <w:sz w:val="16"/>
      <w:szCs w:val="16"/>
      <w:lang w:eastAsia="ru-RU"/>
    </w:rPr>
  </w:style>
  <w:style w:type="character" w:customStyle="1" w:styleId="BodyText3Char">
    <w:name w:val="Body Text 3 Char"/>
    <w:basedOn w:val="DefaultParagraphFont"/>
    <w:link w:val="BodyText3"/>
    <w:rsid w:val="009F3F37"/>
    <w:rPr>
      <w:rFonts w:ascii="Times New Roman" w:eastAsia="Times New Roman" w:hAnsi="Times New Roman" w:cs="Times New Roman"/>
      <w:sz w:val="16"/>
      <w:szCs w:val="16"/>
      <w:lang w:eastAsia="ru-RU"/>
    </w:rPr>
  </w:style>
  <w:style w:type="character" w:customStyle="1" w:styleId="Heading3Char">
    <w:name w:val="Heading 3 Char"/>
    <w:aliases w:val="h3 Char"/>
    <w:basedOn w:val="DefaultParagraphFont"/>
    <w:link w:val="Heading3"/>
    <w:rsid w:val="009F3F37"/>
    <w:rPr>
      <w:rFonts w:ascii="Times New Roman" w:eastAsia="Times New Roman" w:hAnsi="Times New Roman" w:cs="Times New Roman"/>
      <w:b/>
      <w:sz w:val="24"/>
      <w:szCs w:val="24"/>
      <w:u w:val="single"/>
    </w:rPr>
  </w:style>
  <w:style w:type="character" w:customStyle="1" w:styleId="Heading5Char">
    <w:name w:val="Heading 5 Char"/>
    <w:aliases w:val="h5 Char"/>
    <w:basedOn w:val="DefaultParagraphFont"/>
    <w:link w:val="Heading5"/>
    <w:rsid w:val="009F3F37"/>
    <w:rPr>
      <w:rFonts w:ascii="Times New Roman" w:eastAsia="Times New Roman" w:hAnsi="Times New Roman" w:cs="Times New Roman"/>
      <w:b/>
      <w:sz w:val="24"/>
      <w:szCs w:val="24"/>
      <w:u w:val="single"/>
    </w:rPr>
  </w:style>
  <w:style w:type="character" w:customStyle="1" w:styleId="CharChar10">
    <w:name w:val="Char Char10"/>
    <w:basedOn w:val="DefaultParagraphFont"/>
    <w:rsid w:val="009F3F37"/>
    <w:rPr>
      <w:rFonts w:ascii="Cambria" w:hAnsi="Cambria" w:cs="Cambria"/>
      <w:b/>
      <w:bCs/>
      <w:color w:val="000000"/>
      <w:spacing w:val="0"/>
      <w:kern w:val="32"/>
      <w:sz w:val="32"/>
      <w:szCs w:val="32"/>
      <w:lang w:val="en-US"/>
    </w:rPr>
  </w:style>
  <w:style w:type="character" w:customStyle="1" w:styleId="Heading6Char">
    <w:name w:val="Heading 6 Char"/>
    <w:aliases w:val="h6 Char"/>
    <w:basedOn w:val="DefaultParagraphFont"/>
    <w:link w:val="Heading6"/>
    <w:rsid w:val="009F3F37"/>
    <w:rPr>
      <w:rFonts w:ascii="Times New Roman" w:eastAsia="Times New Roman" w:hAnsi="Times New Roman" w:cs="Times New Roman"/>
      <w:b/>
      <w:sz w:val="24"/>
      <w:szCs w:val="24"/>
      <w:u w:val="single"/>
    </w:rPr>
  </w:style>
  <w:style w:type="character" w:customStyle="1" w:styleId="DeltaViewDeletion">
    <w:name w:val="DeltaView Deletion"/>
    <w:rsid w:val="009F3F37"/>
    <w:rPr>
      <w:strike/>
      <w:color w:val="FF0000"/>
      <w:spacing w:val="0"/>
    </w:rPr>
  </w:style>
  <w:style w:type="character" w:customStyle="1" w:styleId="Heading7Char">
    <w:name w:val="Heading 7 Char"/>
    <w:aliases w:val="h7 Char"/>
    <w:basedOn w:val="DefaultParagraphFont"/>
    <w:link w:val="Heading7"/>
    <w:rsid w:val="009F3F37"/>
    <w:rPr>
      <w:rFonts w:ascii="Times New Roman" w:eastAsia="Times New Roman" w:hAnsi="Times New Roman" w:cs="Times New Roman"/>
      <w:b/>
      <w:sz w:val="24"/>
      <w:szCs w:val="24"/>
      <w:u w:val="single"/>
    </w:rPr>
  </w:style>
  <w:style w:type="paragraph" w:styleId="BodyTextIndent">
    <w:name w:val="Body Text Indent"/>
    <w:aliases w:val="bti"/>
    <w:basedOn w:val="Normal"/>
    <w:link w:val="BodyTextIndentChar"/>
    <w:rsid w:val="009F3F37"/>
    <w:pPr>
      <w:spacing w:after="0" w:line="240" w:lineRule="auto"/>
      <w:ind w:left="1440" w:hanging="720"/>
      <w:jc w:val="both"/>
    </w:pPr>
    <w:rPr>
      <w:rFonts w:ascii="Times New Roman" w:eastAsia="Times New Roman" w:hAnsi="Times New Roman" w:cs="Times New Roman"/>
      <w:color w:val="000022"/>
      <w:sz w:val="24"/>
      <w:szCs w:val="24"/>
    </w:rPr>
  </w:style>
  <w:style w:type="character" w:customStyle="1" w:styleId="BodyTextIndentChar">
    <w:name w:val="Body Text Indent Char"/>
    <w:aliases w:val="bti Char"/>
    <w:basedOn w:val="DefaultParagraphFont"/>
    <w:link w:val="BodyTextIndent"/>
    <w:rsid w:val="009F3F37"/>
    <w:rPr>
      <w:rFonts w:ascii="Times New Roman" w:eastAsia="Times New Roman" w:hAnsi="Times New Roman" w:cs="Times New Roman"/>
      <w:color w:val="000022"/>
      <w:sz w:val="24"/>
      <w:szCs w:val="24"/>
    </w:rPr>
  </w:style>
  <w:style w:type="paragraph" w:styleId="BodyText2">
    <w:name w:val="Body Text 2"/>
    <w:basedOn w:val="Normal"/>
    <w:link w:val="BodyText2Char"/>
    <w:rsid w:val="009F3F37"/>
    <w:pPr>
      <w:spacing w:after="120" w:line="480" w:lineRule="auto"/>
    </w:pPr>
    <w:rPr>
      <w:rFonts w:ascii="Times New Roman" w:eastAsia="Times New Roman" w:hAnsi="Times New Roman" w:cs="Times New Roman"/>
      <w:sz w:val="20"/>
      <w:szCs w:val="20"/>
      <w:lang w:eastAsia="ru-RU"/>
    </w:rPr>
  </w:style>
  <w:style w:type="character" w:customStyle="1" w:styleId="BodyText2Char">
    <w:name w:val="Body Text 2 Char"/>
    <w:basedOn w:val="DefaultParagraphFont"/>
    <w:link w:val="BodyText2"/>
    <w:rsid w:val="009F3F37"/>
    <w:rPr>
      <w:rFonts w:ascii="Times New Roman" w:eastAsia="Times New Roman" w:hAnsi="Times New Roman" w:cs="Times New Roman"/>
      <w:sz w:val="20"/>
      <w:szCs w:val="20"/>
      <w:lang w:eastAsia="ru-RU"/>
    </w:rPr>
  </w:style>
  <w:style w:type="paragraph" w:styleId="BodyText">
    <w:name w:val="Body Text"/>
    <w:basedOn w:val="Normal"/>
    <w:link w:val="BodyTextChar"/>
    <w:rsid w:val="009F3F37"/>
    <w:pPr>
      <w:tabs>
        <w:tab w:val="left" w:pos="792"/>
      </w:tabs>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9F3F37"/>
    <w:rPr>
      <w:rFonts w:ascii="Times New Roman" w:eastAsia="Times New Roman" w:hAnsi="Times New Roman" w:cs="Times New Roman"/>
      <w:sz w:val="24"/>
      <w:szCs w:val="24"/>
    </w:rPr>
  </w:style>
  <w:style w:type="paragraph" w:styleId="ListParagraph">
    <w:name w:val="List Paragraph"/>
    <w:basedOn w:val="Normal"/>
    <w:uiPriority w:val="34"/>
    <w:qFormat/>
    <w:rsid w:val="00E06A78"/>
    <w:pPr>
      <w:ind w:left="720"/>
      <w:contextualSpacing/>
    </w:pPr>
  </w:style>
  <w:style w:type="paragraph" w:customStyle="1" w:styleId="Default">
    <w:name w:val="Default"/>
    <w:rsid w:val="008975F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დეფინიციები"/>
    <w:basedOn w:val="ListNumber"/>
    <w:qFormat/>
    <w:rsid w:val="007305FE"/>
    <w:pPr>
      <w:numPr>
        <w:ilvl w:val="1"/>
      </w:numPr>
      <w:spacing w:after="0" w:line="240" w:lineRule="auto"/>
      <w:ind w:right="11"/>
      <w:contextualSpacing w:val="0"/>
      <w:jc w:val="both"/>
    </w:pPr>
    <w:rPr>
      <w:rFonts w:ascii="LitNusx" w:eastAsia="Times New Roman" w:hAnsi="LitNusx" w:cs="Times New Roman"/>
      <w:sz w:val="24"/>
      <w:szCs w:val="24"/>
      <w:lang w:val="de-AT" w:eastAsia="ru-RU"/>
    </w:rPr>
  </w:style>
  <w:style w:type="character" w:styleId="Emphasis">
    <w:name w:val="Emphasis"/>
    <w:basedOn w:val="DefaultParagraphFont"/>
    <w:qFormat/>
    <w:rsid w:val="007305FE"/>
    <w:rPr>
      <w:i/>
      <w:iCs/>
    </w:rPr>
  </w:style>
  <w:style w:type="paragraph" w:styleId="ListNumber">
    <w:name w:val="List Number"/>
    <w:basedOn w:val="Normal"/>
    <w:uiPriority w:val="99"/>
    <w:unhideWhenUsed/>
    <w:rsid w:val="007305FE"/>
    <w:pPr>
      <w:numPr>
        <w:numId w:val="31"/>
      </w:numPr>
      <w:contextualSpacing/>
    </w:pPr>
  </w:style>
  <w:style w:type="character" w:customStyle="1" w:styleId="Dasackisi">
    <w:name w:val="Dasackisi"/>
    <w:basedOn w:val="DefaultParagraphFont"/>
    <w:rsid w:val="007305FE"/>
    <w:rPr>
      <w:rFonts w:ascii="New_LitMtavrPS" w:hAnsi="New_LitMtavrPS"/>
      <w:sz w:val="24"/>
    </w:rPr>
  </w:style>
  <w:style w:type="character" w:customStyle="1" w:styleId="Heading2Char">
    <w:name w:val="Heading 2 Char"/>
    <w:aliases w:val="Satauri Char"/>
    <w:basedOn w:val="DefaultParagraphFont"/>
    <w:link w:val="Heading2"/>
    <w:rsid w:val="005D392C"/>
    <w:rPr>
      <w:rFonts w:ascii="AcadNusx" w:eastAsia="Times New Roman" w:hAnsi="AcadNusx" w:cs="Arial"/>
      <w:bCs/>
      <w:iCs/>
      <w:lang w:val="pl-PL" w:eastAsia="ru-RU"/>
    </w:rPr>
  </w:style>
  <w:style w:type="character" w:customStyle="1" w:styleId="Heading4Char">
    <w:name w:val="Heading 4 Char"/>
    <w:basedOn w:val="DefaultParagraphFont"/>
    <w:link w:val="Heading4"/>
    <w:rsid w:val="00887429"/>
    <w:rPr>
      <w:rFonts w:ascii="AcadNusx" w:eastAsia="Times New Roman" w:hAnsi="AcadNusx" w:cs="Times New Roman"/>
      <w:bCs/>
      <w:sz w:val="24"/>
      <w:szCs w:val="24"/>
      <w:lang w:val="pl-PL" w:eastAsia="ru-RU"/>
    </w:rPr>
  </w:style>
  <w:style w:type="character" w:customStyle="1" w:styleId="Latin">
    <w:name w:val="Latin"/>
    <w:basedOn w:val="DefaultParagraphFont"/>
    <w:rsid w:val="007305FE"/>
    <w:rPr>
      <w:rFonts w:ascii="Journal" w:hAnsi="Journal"/>
      <w:sz w:val="24"/>
    </w:rPr>
  </w:style>
  <w:style w:type="character" w:styleId="Hyperlink">
    <w:name w:val="Hyperlink"/>
    <w:basedOn w:val="DefaultParagraphFont"/>
    <w:uiPriority w:val="99"/>
    <w:rsid w:val="007305FE"/>
    <w:rPr>
      <w:color w:val="0000FF"/>
      <w:u w:val="single"/>
    </w:rPr>
  </w:style>
  <w:style w:type="paragraph" w:styleId="BlockText">
    <w:name w:val="Block Text"/>
    <w:basedOn w:val="Normal"/>
    <w:rsid w:val="007305FE"/>
    <w:pPr>
      <w:spacing w:after="0" w:line="240" w:lineRule="auto"/>
      <w:ind w:left="720" w:right="11" w:hanging="720"/>
      <w:jc w:val="both"/>
    </w:pPr>
    <w:rPr>
      <w:rFonts w:ascii="DumbaNusx" w:eastAsia="Times New Roman" w:hAnsi="DumbaNusx" w:cs="Times New Roman"/>
      <w:sz w:val="26"/>
      <w:szCs w:val="20"/>
      <w:lang w:eastAsia="ru-RU"/>
    </w:rPr>
  </w:style>
  <w:style w:type="paragraph" w:styleId="BodyTextIndent3">
    <w:name w:val="Body Text Indent 3"/>
    <w:basedOn w:val="Normal"/>
    <w:link w:val="BodyTextIndent3Char"/>
    <w:rsid w:val="007305FE"/>
    <w:pPr>
      <w:spacing w:after="120" w:line="240" w:lineRule="auto"/>
      <w:ind w:left="283"/>
    </w:pPr>
    <w:rPr>
      <w:rFonts w:ascii="Times New Roman" w:eastAsia="Times New Roman" w:hAnsi="Times New Roman" w:cs="Times New Roman"/>
      <w:sz w:val="16"/>
      <w:szCs w:val="16"/>
      <w:lang w:eastAsia="ru-RU"/>
    </w:rPr>
  </w:style>
  <w:style w:type="character" w:customStyle="1" w:styleId="BodyTextIndent3Char">
    <w:name w:val="Body Text Indent 3 Char"/>
    <w:basedOn w:val="DefaultParagraphFont"/>
    <w:link w:val="BodyTextIndent3"/>
    <w:rsid w:val="007305FE"/>
    <w:rPr>
      <w:rFonts w:ascii="Times New Roman" w:eastAsia="Times New Roman" w:hAnsi="Times New Roman" w:cs="Times New Roman"/>
      <w:sz w:val="16"/>
      <w:szCs w:val="16"/>
      <w:lang w:eastAsia="ru-RU"/>
    </w:rPr>
  </w:style>
  <w:style w:type="paragraph" w:customStyle="1" w:styleId="tarigixml">
    <w:name w:val="tarigi_xml"/>
    <w:basedOn w:val="Normal"/>
    <w:rsid w:val="007305FE"/>
    <w:pPr>
      <w:numPr>
        <w:numId w:val="33"/>
      </w:numPr>
      <w:spacing w:after="0" w:line="240" w:lineRule="auto"/>
    </w:pPr>
    <w:rPr>
      <w:rFonts w:ascii="LitNusx" w:eastAsia="Times New Roman" w:hAnsi="LitNusx" w:cs="Times New Roman"/>
      <w:sz w:val="24"/>
      <w:szCs w:val="20"/>
      <w:lang w:eastAsia="ru-RU"/>
    </w:rPr>
  </w:style>
  <w:style w:type="character" w:customStyle="1" w:styleId="Shavi">
    <w:name w:val="Shavi"/>
    <w:basedOn w:val="DefaultParagraphFont"/>
    <w:rsid w:val="007305FE"/>
    <w:rPr>
      <w:rFonts w:ascii="New_LitNusx" w:hAnsi="New_LitNusx" w:hint="default"/>
      <w:b/>
      <w:bCs/>
      <w:sz w:val="24"/>
      <w:szCs w:val="24"/>
    </w:rPr>
  </w:style>
  <w:style w:type="character" w:styleId="CommentReference">
    <w:name w:val="annotation reference"/>
    <w:basedOn w:val="DefaultParagraphFont"/>
    <w:semiHidden/>
    <w:rsid w:val="007305FE"/>
    <w:rPr>
      <w:sz w:val="16"/>
      <w:szCs w:val="16"/>
    </w:rPr>
  </w:style>
  <w:style w:type="paragraph" w:styleId="CommentText">
    <w:name w:val="annotation text"/>
    <w:basedOn w:val="Normal"/>
    <w:link w:val="CommentTextChar1"/>
    <w:semiHidden/>
    <w:rsid w:val="007305FE"/>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uiPriority w:val="99"/>
    <w:semiHidden/>
    <w:rsid w:val="007305FE"/>
    <w:rPr>
      <w:sz w:val="20"/>
      <w:szCs w:val="20"/>
    </w:rPr>
  </w:style>
  <w:style w:type="character" w:customStyle="1" w:styleId="CommentTextChar1">
    <w:name w:val="Comment Text Char1"/>
    <w:basedOn w:val="DefaultParagraphFont"/>
    <w:link w:val="CommentText"/>
    <w:semiHidden/>
    <w:rsid w:val="007305FE"/>
    <w:rPr>
      <w:rFonts w:ascii="Times New Roman" w:eastAsia="Times New Roman" w:hAnsi="Times New Roman" w:cs="Times New Roman"/>
      <w:sz w:val="20"/>
      <w:szCs w:val="20"/>
      <w:lang w:val="ru-RU" w:eastAsia="ru-RU"/>
    </w:rPr>
  </w:style>
  <w:style w:type="paragraph" w:styleId="BalloonText">
    <w:name w:val="Balloon Text"/>
    <w:basedOn w:val="Normal"/>
    <w:link w:val="BalloonTextChar"/>
    <w:uiPriority w:val="99"/>
    <w:semiHidden/>
    <w:unhideWhenUsed/>
    <w:rsid w:val="00CC1C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CDE"/>
    <w:rPr>
      <w:rFonts w:ascii="Tahoma" w:hAnsi="Tahoma" w:cs="Tahoma"/>
      <w:sz w:val="16"/>
      <w:szCs w:val="16"/>
    </w:rPr>
  </w:style>
  <w:style w:type="paragraph" w:customStyle="1" w:styleId="MarginText">
    <w:name w:val="Margin Text"/>
    <w:basedOn w:val="BodyText"/>
    <w:rsid w:val="00665FCB"/>
    <w:pPr>
      <w:widowControl w:val="0"/>
      <w:tabs>
        <w:tab w:val="clear" w:pos="792"/>
      </w:tabs>
      <w:autoSpaceDE w:val="0"/>
      <w:autoSpaceDN w:val="0"/>
      <w:adjustRightInd w:val="0"/>
      <w:spacing w:after="240" w:line="360" w:lineRule="auto"/>
      <w:jc w:val="left"/>
    </w:pPr>
    <w:rPr>
      <w:color w:val="000000"/>
      <w:sz w:val="22"/>
      <w:szCs w:val="22"/>
      <w:lang w:eastAsia="ru-RU"/>
    </w:rPr>
  </w:style>
  <w:style w:type="paragraph" w:styleId="NormalWeb">
    <w:name w:val="Normal (Web)"/>
    <w:basedOn w:val="Normal"/>
    <w:rsid w:val="00665FCB"/>
    <w:pPr>
      <w:spacing w:before="100" w:beforeAutospacing="1" w:after="100" w:afterAutospacing="1" w:line="240" w:lineRule="auto"/>
    </w:pPr>
    <w:rPr>
      <w:rFonts w:ascii="Verdana" w:eastAsia="Times New Roman" w:hAnsi="Verdana" w:cs="Times New Roman"/>
      <w:color w:val="333333"/>
      <w:sz w:val="15"/>
      <w:szCs w:val="15"/>
    </w:rPr>
  </w:style>
  <w:style w:type="character" w:customStyle="1" w:styleId="text">
    <w:name w:val="text"/>
    <w:basedOn w:val="DefaultParagraphFont"/>
    <w:rsid w:val="00665FCB"/>
  </w:style>
  <w:style w:type="character" w:styleId="Strong">
    <w:name w:val="Strong"/>
    <w:basedOn w:val="DefaultParagraphFont"/>
    <w:qFormat/>
    <w:rsid w:val="00665FCB"/>
    <w:rPr>
      <w:b/>
      <w:bCs/>
    </w:rPr>
  </w:style>
  <w:style w:type="paragraph" w:styleId="Header">
    <w:name w:val="header"/>
    <w:basedOn w:val="Normal"/>
    <w:link w:val="HeaderChar"/>
    <w:uiPriority w:val="99"/>
    <w:unhideWhenUsed/>
    <w:rsid w:val="006874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437"/>
  </w:style>
  <w:style w:type="paragraph" w:styleId="Footer">
    <w:name w:val="footer"/>
    <w:basedOn w:val="Normal"/>
    <w:link w:val="FooterChar"/>
    <w:uiPriority w:val="99"/>
    <w:unhideWhenUsed/>
    <w:rsid w:val="006874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437"/>
  </w:style>
  <w:style w:type="paragraph" w:styleId="CommentSubject">
    <w:name w:val="annotation subject"/>
    <w:basedOn w:val="CommentText"/>
    <w:next w:val="CommentText"/>
    <w:link w:val="CommentSubjectChar"/>
    <w:uiPriority w:val="99"/>
    <w:semiHidden/>
    <w:unhideWhenUsed/>
    <w:rsid w:val="008153C6"/>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1"/>
    <w:link w:val="CommentSubject"/>
    <w:uiPriority w:val="99"/>
    <w:semiHidden/>
    <w:rsid w:val="008153C6"/>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949327">
      <w:bodyDiv w:val="1"/>
      <w:marLeft w:val="0"/>
      <w:marRight w:val="0"/>
      <w:marTop w:val="0"/>
      <w:marBottom w:val="0"/>
      <w:divBdr>
        <w:top w:val="none" w:sz="0" w:space="0" w:color="auto"/>
        <w:left w:val="none" w:sz="0" w:space="0" w:color="auto"/>
        <w:bottom w:val="none" w:sz="0" w:space="0" w:color="auto"/>
        <w:right w:val="none" w:sz="0" w:space="0" w:color="auto"/>
      </w:divBdr>
    </w:div>
    <w:div w:id="156081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egolyerhou@demac.com" TargetMode="External"/><Relationship Id="rId18" Type="http://schemas.openxmlformats.org/officeDocument/2006/relationships/hyperlink" Target="mailto:degolyerhou@demac.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info@sproule.com" TargetMode="External"/><Relationship Id="rId7" Type="http://schemas.openxmlformats.org/officeDocument/2006/relationships/footnotes" Target="footnotes.xml"/><Relationship Id="rId12" Type="http://schemas.openxmlformats.org/officeDocument/2006/relationships/hyperlink" Target="mailto:gcas@gaffney-cline.com" TargetMode="External"/><Relationship Id="rId17" Type="http://schemas.openxmlformats.org/officeDocument/2006/relationships/hyperlink" Target="mailto:gcas@gaffney-cline.com"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mailto:info@sproule.com" TargetMode="External"/><Relationship Id="rId20" Type="http://schemas.openxmlformats.org/officeDocument/2006/relationships/hyperlink" Target="mailto:CarlosGilardone@FieldDevelopmen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georgiaoilandgas.g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CarlosGilardone@FieldDevelopment.com" TargetMode="External"/><Relationship Id="rId23" Type="http://schemas.openxmlformats.org/officeDocument/2006/relationships/fontTable" Target="fontTable.xml"/><Relationship Id="rId10" Type="http://schemas.openxmlformats.org/officeDocument/2006/relationships/hyperlink" Target="mailto:info@georgiaoilandgas.ge" TargetMode="External"/><Relationship Id="rId19" Type="http://schemas.openxmlformats.org/officeDocument/2006/relationships/hyperlink" Target="mailto:GregOlszewski@FieldDevelopment.com" TargetMode="External"/><Relationship Id="rId4" Type="http://schemas.microsoft.com/office/2007/relationships/stylesWithEffects" Target="stylesWithEffects.xml"/><Relationship Id="rId9" Type="http://schemas.openxmlformats.org/officeDocument/2006/relationships/hyperlink" Target="file:///C:\Users\HP\AppData\Local\Microsoft\Windows\INetCache\Content.Outlook\EU85TEDQ\navTobisa_da_gazis" TargetMode="External"/><Relationship Id="rId14" Type="http://schemas.openxmlformats.org/officeDocument/2006/relationships/hyperlink" Target="mailto:GregOlszewski@FieldDevelopment.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0243B-86C7-4EEC-8F4C-75C8400EA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184</Pages>
  <Words>65644</Words>
  <Characters>374177</Characters>
  <Application>Microsoft Office Word</Application>
  <DocSecurity>0</DocSecurity>
  <Lines>3118</Lines>
  <Paragraphs>877</Paragraphs>
  <ScaleCrop>false</ScaleCrop>
  <HeadingPairs>
    <vt:vector size="2" baseType="variant">
      <vt:variant>
        <vt:lpstr>Title</vt:lpstr>
      </vt:variant>
      <vt:variant>
        <vt:i4>1</vt:i4>
      </vt:variant>
    </vt:vector>
  </HeadingPairs>
  <TitlesOfParts>
    <vt:vector size="1" baseType="lpstr">
      <vt:lpstr/>
    </vt:vector>
  </TitlesOfParts>
  <Company>Gbcolaw</Company>
  <LinksUpToDate>false</LinksUpToDate>
  <CharactersWithSpaces>438944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 Chkheidze</dc:creator>
  <cp:lastModifiedBy>Dali Gabelaia</cp:lastModifiedBy>
  <cp:revision>9</cp:revision>
  <cp:lastPrinted>2018-03-27T07:03:00Z</cp:lastPrinted>
  <dcterms:created xsi:type="dcterms:W3CDTF">2019-10-10T09:14:00Z</dcterms:created>
  <dcterms:modified xsi:type="dcterms:W3CDTF">2020-01-24T09:45:00Z</dcterms:modified>
</cp:coreProperties>
</file>